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C2DC" w14:textId="77777777" w:rsidR="00B92F5F" w:rsidRPr="008D3D09" w:rsidRDefault="00B92F5F" w:rsidP="00B92F5F">
      <w:pPr>
        <w:tabs>
          <w:tab w:val="left" w:pos="-1440"/>
          <w:tab w:val="left" w:pos="-720"/>
        </w:tabs>
        <w:rPr>
          <w:rFonts w:ascii="Arial" w:hAnsi="Arial" w:cs="Arial"/>
          <w:lang w:val="en-US"/>
        </w:rPr>
      </w:pPr>
      <w:r>
        <w:rPr>
          <w:rFonts w:ascii="Arial" w:hAnsi="Arial" w:cs="Arial"/>
          <w:lang w:val="en"/>
        </w:rPr>
        <w:t>Collective Agreement for the Professional Transport of Goods by Road and Mobile Crane Hire</w:t>
      </w:r>
    </w:p>
    <w:p w14:paraId="7CD7781E" w14:textId="77777777" w:rsidR="00B92F5F" w:rsidRPr="008D3D09" w:rsidRDefault="00B92F5F" w:rsidP="00B92F5F">
      <w:pPr>
        <w:tabs>
          <w:tab w:val="left" w:pos="-1440"/>
          <w:tab w:val="left" w:pos="-720"/>
        </w:tabs>
        <w:rPr>
          <w:rFonts w:ascii="Arial" w:hAnsi="Arial" w:cs="Arial"/>
          <w:lang w:val="en-US"/>
        </w:rPr>
      </w:pPr>
    </w:p>
    <w:p w14:paraId="712813F3" w14:textId="5AAAD1E6" w:rsidR="00B92F5F" w:rsidRPr="008D3D09" w:rsidRDefault="00B92F5F" w:rsidP="00B92F5F">
      <w:pPr>
        <w:tabs>
          <w:tab w:val="left" w:pos="-1440"/>
          <w:tab w:val="left" w:pos="-720"/>
        </w:tabs>
        <w:rPr>
          <w:rFonts w:ascii="Arial" w:hAnsi="Arial" w:cs="Arial"/>
          <w:caps/>
          <w:lang w:val="en-US"/>
        </w:rPr>
      </w:pPr>
    </w:p>
    <w:p w14:paraId="299257A0" w14:textId="77777777" w:rsidR="00B92F5F" w:rsidRPr="008D3D09" w:rsidRDefault="00B92F5F" w:rsidP="00B92F5F">
      <w:pPr>
        <w:tabs>
          <w:tab w:val="left" w:pos="-1440"/>
          <w:tab w:val="left" w:pos="-720"/>
        </w:tabs>
        <w:rPr>
          <w:rFonts w:ascii="Arial" w:hAnsi="Arial" w:cs="Arial"/>
          <w:lang w:val="en-US"/>
        </w:rPr>
      </w:pPr>
    </w:p>
    <w:p w14:paraId="6E3862D3" w14:textId="77777777" w:rsidR="00B92F5F" w:rsidRPr="007952E8" w:rsidRDefault="00B92F5F" w:rsidP="00B92F5F">
      <w:pPr>
        <w:tabs>
          <w:tab w:val="left" w:pos="-1440"/>
          <w:tab w:val="left" w:pos="-720"/>
        </w:tabs>
        <w:rPr>
          <w:rFonts w:ascii="Arial" w:hAnsi="Arial" w:cs="Arial"/>
        </w:rPr>
      </w:pPr>
      <w:r w:rsidRPr="008D3D09">
        <w:rPr>
          <w:rFonts w:ascii="Arial" w:hAnsi="Arial" w:cs="Arial"/>
          <w:lang w:val="nl-NL"/>
        </w:rPr>
        <w:t xml:space="preserve">Between: </w:t>
      </w:r>
    </w:p>
    <w:p w14:paraId="0434205B" w14:textId="77777777" w:rsidR="00B92F5F" w:rsidRPr="007952E8" w:rsidRDefault="00B92F5F" w:rsidP="00B92F5F">
      <w:pPr>
        <w:tabs>
          <w:tab w:val="left" w:pos="-1440"/>
          <w:tab w:val="left" w:pos="-720"/>
        </w:tabs>
        <w:rPr>
          <w:rFonts w:ascii="Arial" w:hAnsi="Arial" w:cs="Arial"/>
        </w:rPr>
      </w:pPr>
    </w:p>
    <w:p w14:paraId="5ECA0585" w14:textId="77777777" w:rsidR="00B92F5F" w:rsidRPr="007952E8"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07429D94" w14:textId="77777777" w:rsidR="00B92F5F" w:rsidRPr="007952E8"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rPr>
      </w:pPr>
      <w:r w:rsidRPr="008D3D09">
        <w:rPr>
          <w:rFonts w:ascii="Arial" w:hAnsi="Arial" w:cs="Arial"/>
          <w:lang w:val="nl-NL"/>
        </w:rPr>
        <w:t>1.</w:t>
      </w:r>
      <w:r w:rsidRPr="008D3D09">
        <w:rPr>
          <w:rFonts w:ascii="Arial" w:hAnsi="Arial" w:cs="Arial"/>
          <w:lang w:val="nl-NL"/>
        </w:rPr>
        <w:tab/>
        <w:t>Transport en Logistiek Nederland, established in Zoetermeer</w:t>
      </w:r>
    </w:p>
    <w:p w14:paraId="21A3FD93" w14:textId="77777777" w:rsidR="00B92F5F" w:rsidRPr="00107DE7" w:rsidRDefault="00B92F5F" w:rsidP="00B92F5F">
      <w:pPr>
        <w:tabs>
          <w:tab w:val="left" w:pos="851"/>
          <w:tab w:val="left" w:pos="1440"/>
          <w:tab w:val="left" w:pos="1872"/>
          <w:tab w:val="left" w:pos="2304"/>
          <w:tab w:val="left" w:pos="4032"/>
          <w:tab w:val="left" w:pos="6048"/>
          <w:tab w:val="left" w:pos="6624"/>
          <w:tab w:val="left" w:pos="8064"/>
          <w:tab w:val="left" w:pos="9504"/>
          <w:tab w:val="left" w:pos="10656"/>
        </w:tabs>
        <w:ind w:left="284" w:hanging="9"/>
        <w:rPr>
          <w:rFonts w:ascii="Arial" w:hAnsi="Arial" w:cs="Arial"/>
          <w:lang w:val="en-US"/>
        </w:rPr>
      </w:pPr>
      <w:proofErr w:type="spellStart"/>
      <w:r w:rsidRPr="00107DE7">
        <w:rPr>
          <w:rFonts w:ascii="Arial" w:hAnsi="Arial" w:cs="Arial"/>
          <w:lang w:val="en-US"/>
        </w:rPr>
        <w:t>Vereniging</w:t>
      </w:r>
      <w:proofErr w:type="spellEnd"/>
      <w:r w:rsidRPr="00107DE7">
        <w:rPr>
          <w:rFonts w:ascii="Arial" w:hAnsi="Arial" w:cs="Arial"/>
          <w:lang w:val="en-US"/>
        </w:rPr>
        <w:t xml:space="preserve"> </w:t>
      </w:r>
      <w:proofErr w:type="spellStart"/>
      <w:r w:rsidRPr="00107DE7">
        <w:rPr>
          <w:rFonts w:ascii="Arial" w:hAnsi="Arial" w:cs="Arial"/>
          <w:lang w:val="en-US"/>
        </w:rPr>
        <w:t>Verticaal</w:t>
      </w:r>
      <w:proofErr w:type="spellEnd"/>
      <w:r w:rsidRPr="00107DE7">
        <w:rPr>
          <w:rFonts w:ascii="Arial" w:hAnsi="Arial" w:cs="Arial"/>
          <w:lang w:val="en-US"/>
        </w:rPr>
        <w:t xml:space="preserve"> Transport, established in </w:t>
      </w:r>
      <w:proofErr w:type="spellStart"/>
      <w:r w:rsidRPr="00107DE7">
        <w:rPr>
          <w:rFonts w:ascii="Arial" w:hAnsi="Arial" w:cs="Arial"/>
          <w:lang w:val="en-US"/>
        </w:rPr>
        <w:t>Culemborg</w:t>
      </w:r>
      <w:proofErr w:type="spellEnd"/>
    </w:p>
    <w:p w14:paraId="2B43BCD5" w14:textId="77777777" w:rsidR="00B92F5F" w:rsidRPr="00107DE7"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0AFF558" w14:textId="77777777" w:rsidR="00B92F5F" w:rsidRPr="008D3D09"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en-US"/>
        </w:rPr>
      </w:pPr>
      <w:r>
        <w:rPr>
          <w:rFonts w:ascii="Arial" w:hAnsi="Arial" w:cs="Arial"/>
          <w:lang w:val="en"/>
        </w:rPr>
        <w:t>hereinafter jointly referred to as the one party,</w:t>
      </w:r>
    </w:p>
    <w:p w14:paraId="59641320" w14:textId="77777777" w:rsidR="00B92F5F" w:rsidRPr="008D3D09"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F3E8A83" w14:textId="77777777" w:rsidR="00B92F5F" w:rsidRPr="008D3D09"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D54C644" w14:textId="77777777" w:rsidR="00B92F5F" w:rsidRPr="008D3D09"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en-US"/>
        </w:rPr>
      </w:pPr>
      <w:r>
        <w:rPr>
          <w:rFonts w:ascii="Arial" w:hAnsi="Arial" w:cs="Arial"/>
          <w:lang w:val="en"/>
        </w:rPr>
        <w:t>2.</w:t>
      </w:r>
      <w:r>
        <w:rPr>
          <w:rFonts w:ascii="Arial" w:hAnsi="Arial" w:cs="Arial"/>
          <w:lang w:val="en"/>
        </w:rPr>
        <w:tab/>
        <w:t>CNV Vakmensen, established in Utrecht</w:t>
      </w:r>
    </w:p>
    <w:p w14:paraId="4846F026" w14:textId="71F60F68" w:rsidR="00AF0892" w:rsidRPr="008D3D09" w:rsidRDefault="00AF0892"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en-US"/>
        </w:rPr>
      </w:pPr>
      <w:r>
        <w:rPr>
          <w:rFonts w:ascii="Arial" w:hAnsi="Arial" w:cs="Arial"/>
          <w:lang w:val="en"/>
        </w:rPr>
        <w:tab/>
        <w:t>FNV, established in Utrecht</w:t>
      </w:r>
      <w:r>
        <w:rPr>
          <w:rFonts w:ascii="Arial" w:hAnsi="Arial" w:cs="Arial"/>
          <w:color w:val="FFFFFF" w:themeColor="background1"/>
          <w:lang w:val="en"/>
        </w:rPr>
        <w:t xml:space="preserve"> in Utrecht</w:t>
      </w:r>
    </w:p>
    <w:p w14:paraId="6477CCA7" w14:textId="77777777" w:rsidR="00B92F5F" w:rsidRPr="008D3D09" w:rsidRDefault="00C56A0B"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en-US"/>
        </w:rPr>
      </w:pPr>
      <w:r>
        <w:rPr>
          <w:rFonts w:ascii="Arial" w:hAnsi="Arial" w:cs="Arial"/>
          <w:lang w:val="en"/>
        </w:rPr>
        <w:tab/>
        <w:t>De Unie, established in Culemborg</w:t>
      </w:r>
    </w:p>
    <w:p w14:paraId="62F2FD41" w14:textId="77777777" w:rsidR="00B92F5F" w:rsidRPr="008D3D09"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EEA979C" w14:textId="77777777" w:rsidR="00B92F5F" w:rsidRPr="008D3D09"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ind w:left="576" w:hanging="576"/>
        <w:rPr>
          <w:rFonts w:ascii="Arial" w:hAnsi="Arial" w:cs="Arial"/>
          <w:lang w:val="en-US"/>
        </w:rPr>
      </w:pPr>
      <w:r>
        <w:rPr>
          <w:rFonts w:ascii="Arial" w:hAnsi="Arial" w:cs="Arial"/>
          <w:lang w:val="en"/>
        </w:rPr>
        <w:t xml:space="preserve">hereinafter jointly referred to as the other party, </w:t>
      </w:r>
    </w:p>
    <w:p w14:paraId="28C6EBDA" w14:textId="77777777" w:rsidR="00B92F5F" w:rsidRPr="008D3D09"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252DC2A" w14:textId="77777777" w:rsidR="00B92F5F" w:rsidRPr="008D3D09"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FD52C85" w14:textId="77777777" w:rsidR="00B92F5F" w:rsidRPr="008D3D09" w:rsidRDefault="00B92F5F"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the following Collective Agreement has been concluded for the period from </w:t>
      </w:r>
    </w:p>
    <w:p w14:paraId="6019CE7E" w14:textId="4C16B8A9" w:rsidR="00B92F5F" w:rsidRPr="008D3D09" w:rsidRDefault="00C56A0B" w:rsidP="00B92F5F">
      <w:pPr>
        <w:tabs>
          <w:tab w:val="left" w:pos="288"/>
          <w:tab w:val="left" w:pos="576"/>
          <w:tab w:val="left" w:pos="864"/>
          <w:tab w:val="left" w:pos="1440"/>
          <w:tab w:val="left" w:pos="1872"/>
          <w:tab w:val="left" w:pos="2304"/>
          <w:tab w:val="left" w:pos="4032"/>
          <w:tab w:val="left" w:pos="6048"/>
          <w:tab w:val="left" w:pos="6624"/>
          <w:tab w:val="left" w:pos="8064"/>
          <w:tab w:val="left" w:pos="9504"/>
          <w:tab w:val="left" w:pos="10656"/>
        </w:tabs>
        <w:rPr>
          <w:lang w:val="en-US"/>
        </w:rPr>
      </w:pPr>
      <w:r>
        <w:rPr>
          <w:rFonts w:ascii="Arial" w:hAnsi="Arial"/>
          <w:lang w:val="en"/>
        </w:rPr>
        <w:t>1 January 2023 to 1 January 2024</w:t>
      </w:r>
      <w:r>
        <w:rPr>
          <w:rFonts w:ascii="Arial" w:hAnsi="Arial"/>
          <w:lang w:val="en"/>
        </w:rPr>
        <w:br w:type="page"/>
      </w:r>
    </w:p>
    <w:p w14:paraId="5913B26E" w14:textId="77777777" w:rsidR="00B92F5F" w:rsidRPr="008D3D09" w:rsidRDefault="00B92F5F" w:rsidP="00B92F5F">
      <w:pPr>
        <w:jc w:val="both"/>
        <w:rPr>
          <w:sz w:val="24"/>
          <w:lang w:val="en-US"/>
        </w:rPr>
      </w:pPr>
      <w:r>
        <w:rPr>
          <w:lang w:val="en"/>
        </w:rPr>
        <w:lastRenderedPageBreak/>
        <w:t>C</w:t>
      </w:r>
      <w:r>
        <w:rPr>
          <w:sz w:val="24"/>
          <w:lang w:val="en"/>
        </w:rPr>
        <w:t>hapter I</w:t>
      </w:r>
      <w:r>
        <w:rPr>
          <w:sz w:val="24"/>
          <w:lang w:val="en"/>
        </w:rPr>
        <w:tab/>
      </w:r>
      <w:r>
        <w:rPr>
          <w:sz w:val="24"/>
          <w:lang w:val="en"/>
        </w:rPr>
        <w:tab/>
        <w:t>General</w:t>
      </w:r>
    </w:p>
    <w:p w14:paraId="63B10D0F" w14:textId="77777777" w:rsidR="00B92F5F" w:rsidRPr="00CE6585"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rPr>
      </w:pPr>
    </w:p>
    <w:p w14:paraId="1A4EF642" w14:textId="77777777" w:rsidR="00B92F5F" w:rsidRPr="008D3D09"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6249F47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Nature of the agreement </w:t>
      </w:r>
    </w:p>
    <w:p w14:paraId="4A34D67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 xml:space="preserve"> </w:t>
      </w:r>
    </w:p>
    <w:p w14:paraId="6815885F" w14:textId="77777777" w:rsidR="00B92F5F" w:rsidRPr="008D3D09" w:rsidRDefault="00B92F5F" w:rsidP="00B92F5F">
      <w:pPr>
        <w:pStyle w:val="Plattetekst2"/>
        <w:jc w:val="left"/>
        <w:rPr>
          <w:rFonts w:cs="Arial"/>
          <w:bCs/>
          <w:lang w:val="en-US"/>
        </w:rPr>
      </w:pPr>
      <w:r>
        <w:rPr>
          <w:rFonts w:cs="Arial"/>
          <w:lang w:val="en"/>
        </w:rPr>
        <w:t>In the absence of explicit statement to the contrary, the provisions of this Collective Agreement are of a standard nature.</w:t>
      </w:r>
    </w:p>
    <w:p w14:paraId="1D1D943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2CC6E9B" w14:textId="77777777" w:rsidR="00B92F5F" w:rsidRPr="008D3D09"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47BBFB9D"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Scope</w:t>
      </w:r>
    </w:p>
    <w:p w14:paraId="11B07E9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AF453E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1.</w:t>
      </w:r>
      <w:r>
        <w:rPr>
          <w:rFonts w:ascii="Arial" w:hAnsi="Arial" w:cs="Arial"/>
          <w:lang w:val="en"/>
        </w:rPr>
        <w:tab/>
        <w:t xml:space="preserve">This agreement covers: </w:t>
      </w:r>
    </w:p>
    <w:p w14:paraId="4A445701" w14:textId="77777777" w:rsidR="00B92F5F" w:rsidRPr="00CE6585"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rPr>
      </w:pPr>
      <w:r>
        <w:rPr>
          <w:rFonts w:ascii="Arial" w:hAnsi="Arial" w:cs="Arial"/>
          <w:lang w:val="en"/>
        </w:rPr>
        <w:tab/>
        <w:t>a.</w:t>
      </w:r>
      <w:r>
        <w:rPr>
          <w:rFonts w:ascii="Arial" w:hAnsi="Arial" w:cs="Arial"/>
          <w:lang w:val="en"/>
        </w:rPr>
        <w:tab/>
        <w:t>all employers and employees of companies established in the Netherlands that carry out licensed transport under the Road Transport Act (Wwg), as last published on 20 December 2016 (Bulletin of Acts and Decrees 518), and/or that, for a fee, wholly or partially carry out transport other than for persons, by road or on roads other than those open to public traffic.</w:t>
      </w:r>
    </w:p>
    <w:p w14:paraId="3ACAAC2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C3A8E57" w14:textId="77777777" w:rsidR="00B92F5F" w:rsidRPr="008D3D09" w:rsidRDefault="00B92F5F" w:rsidP="00B92F5F">
      <w:pPr>
        <w:pStyle w:val="Plattetekst2"/>
        <w:ind w:left="570" w:hanging="570"/>
        <w:jc w:val="left"/>
        <w:rPr>
          <w:rFonts w:cs="Arial"/>
          <w:lang w:val="en-US"/>
        </w:rPr>
      </w:pPr>
      <w:r>
        <w:rPr>
          <w:rFonts w:cs="Arial"/>
          <w:lang w:val="en"/>
        </w:rPr>
        <w:tab/>
        <w:t>b.</w:t>
      </w:r>
      <w:r>
        <w:rPr>
          <w:rFonts w:cs="Arial"/>
          <w:lang w:val="en"/>
        </w:rPr>
        <w:tab/>
        <w:t>employers and employees in the crane hire sector, which is taken to mean all companies operating in the Netherlands whose business involves hiring out mobile cranes.</w:t>
      </w:r>
    </w:p>
    <w:p w14:paraId="3D7347F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A9DB172" w14:textId="77777777" w:rsidR="00B92F5F" w:rsidRPr="008D3D09" w:rsidRDefault="00B92F5F" w:rsidP="00B92F5F">
      <w:pPr>
        <w:pStyle w:val="Plattetekst2"/>
        <w:jc w:val="left"/>
        <w:rPr>
          <w:rFonts w:cs="Arial"/>
          <w:bCs/>
          <w:lang w:val="en-US"/>
        </w:rPr>
      </w:pPr>
      <w:r>
        <w:rPr>
          <w:rFonts w:cs="Arial"/>
          <w:lang w:val="en"/>
        </w:rPr>
        <w:t>2.</w:t>
      </w:r>
      <w:r>
        <w:rPr>
          <w:rFonts w:cs="Arial"/>
          <w:lang w:val="en"/>
        </w:rPr>
        <w:tab/>
        <w:t>a.</w:t>
      </w:r>
      <w:r>
        <w:rPr>
          <w:rFonts w:cs="Arial"/>
          <w:lang w:val="en"/>
        </w:rPr>
        <w:tab/>
        <w:t>The agreement does not apply to companies which:</w:t>
      </w:r>
    </w:p>
    <w:p w14:paraId="5EAD118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3086E501" w14:textId="77777777" w:rsidR="00B92F5F" w:rsidRPr="008D3D09" w:rsidRDefault="00B92F5F" w:rsidP="00B92F5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are required to operate their own Collective Agreement; or</w:t>
      </w:r>
    </w:p>
    <w:p w14:paraId="420C133B" w14:textId="77777777" w:rsidR="00B92F5F" w:rsidRPr="008D3D09" w:rsidRDefault="00B92F5F" w:rsidP="00B92F5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operate their own sectoral Collective Agreement; or</w:t>
      </w:r>
    </w:p>
    <w:p w14:paraId="644A9D4A" w14:textId="77777777" w:rsidR="00B92F5F" w:rsidRPr="008D3D09" w:rsidRDefault="00B92F5F" w:rsidP="00B92F5F">
      <w:pPr>
        <w:numPr>
          <w:ilvl w:val="0"/>
          <w:numId w:val="6"/>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have their own defined terms of employment. </w:t>
      </w:r>
    </w:p>
    <w:p w14:paraId="1D811E70"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5"/>
        <w:rPr>
          <w:rFonts w:ascii="Arial" w:hAnsi="Arial" w:cs="Arial"/>
          <w:bCs/>
          <w:lang w:val="en-US"/>
        </w:rPr>
      </w:pPr>
    </w:p>
    <w:p w14:paraId="7D798081" w14:textId="77777777" w:rsidR="00B92F5F" w:rsidRPr="008D3D09" w:rsidRDefault="00B92F5F" w:rsidP="00B92F5F">
      <w:pPr>
        <w:tabs>
          <w:tab w:val="left" w:pos="288"/>
          <w:tab w:val="left"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bCs/>
          <w:lang w:val="en-US"/>
        </w:rPr>
      </w:pPr>
      <w:r>
        <w:rPr>
          <w:rFonts w:ascii="Arial" w:hAnsi="Arial" w:cs="Arial"/>
          <w:lang w:val="en"/>
        </w:rPr>
        <w:t>This is subject to the following conditions:</w:t>
      </w:r>
    </w:p>
    <w:p w14:paraId="3943E28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en-US"/>
        </w:rPr>
      </w:pPr>
      <w:r>
        <w:rPr>
          <w:rFonts w:ascii="Arial" w:hAnsi="Arial" w:cs="Arial"/>
          <w:lang w:val="en"/>
        </w:rPr>
        <w:tab/>
        <w:t>-</w:t>
      </w:r>
      <w:r>
        <w:rPr>
          <w:rFonts w:ascii="Arial" w:hAnsi="Arial" w:cs="Arial"/>
          <w:lang w:val="en"/>
        </w:rPr>
        <w:tab/>
        <w:t xml:space="preserve">The level of the aforementioned regulations must be at least equivalent to the </w:t>
      </w:r>
    </w:p>
    <w:p w14:paraId="7C5727A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en-US"/>
        </w:rPr>
      </w:pPr>
      <w:r>
        <w:rPr>
          <w:rFonts w:ascii="Arial" w:hAnsi="Arial" w:cs="Arial"/>
          <w:lang w:val="en"/>
        </w:rPr>
        <w:tab/>
      </w:r>
      <w:r>
        <w:rPr>
          <w:rFonts w:ascii="Arial" w:hAnsi="Arial" w:cs="Arial"/>
          <w:lang w:val="en"/>
        </w:rPr>
        <w:tab/>
        <w:t>level of the Collective Agreement for the Professional Transport of Goods by Road and</w:t>
      </w:r>
    </w:p>
    <w:p w14:paraId="3698B86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en-US"/>
        </w:rPr>
      </w:pPr>
      <w:r>
        <w:rPr>
          <w:rFonts w:ascii="Arial" w:hAnsi="Arial" w:cs="Arial"/>
          <w:lang w:val="en"/>
        </w:rPr>
        <w:tab/>
      </w:r>
      <w:r>
        <w:rPr>
          <w:rFonts w:ascii="Arial" w:hAnsi="Arial" w:cs="Arial"/>
          <w:lang w:val="en"/>
        </w:rPr>
        <w:tab/>
        <w:t>Mobile Crane Hire, and</w:t>
      </w:r>
    </w:p>
    <w:p w14:paraId="1BE77B7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en-US"/>
        </w:rPr>
      </w:pPr>
      <w:r>
        <w:rPr>
          <w:rFonts w:ascii="Arial" w:hAnsi="Arial" w:cs="Arial"/>
          <w:lang w:val="en"/>
        </w:rPr>
        <w:tab/>
        <w:t>-</w:t>
      </w:r>
      <w:r>
        <w:rPr>
          <w:rFonts w:ascii="Arial" w:hAnsi="Arial" w:cs="Arial"/>
          <w:lang w:val="en"/>
        </w:rPr>
        <w:tab/>
        <w:t xml:space="preserve">The main activity of the company is something other than professional road </w:t>
      </w:r>
    </w:p>
    <w:p w14:paraId="1A7896F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579"/>
        <w:rPr>
          <w:rFonts w:ascii="Arial" w:hAnsi="Arial" w:cs="Arial"/>
          <w:bCs/>
          <w:lang w:val="en-US"/>
        </w:rPr>
      </w:pPr>
      <w:r>
        <w:rPr>
          <w:rFonts w:ascii="Arial" w:hAnsi="Arial" w:cs="Arial"/>
          <w:lang w:val="en"/>
        </w:rPr>
        <w:tab/>
      </w:r>
      <w:r>
        <w:rPr>
          <w:rFonts w:ascii="Arial" w:hAnsi="Arial" w:cs="Arial"/>
          <w:lang w:val="en"/>
        </w:rPr>
        <w:tab/>
        <w:t xml:space="preserve">haulage, logistic services or mobile crane rental. </w:t>
      </w:r>
    </w:p>
    <w:p w14:paraId="1F43680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6"/>
        <w:rPr>
          <w:rFonts w:ascii="Arial" w:hAnsi="Arial" w:cs="Arial"/>
          <w:bCs/>
          <w:lang w:val="en-US"/>
        </w:rPr>
      </w:pPr>
    </w:p>
    <w:p w14:paraId="77FBA60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r>
        <w:rPr>
          <w:rFonts w:ascii="Arial" w:hAnsi="Arial"/>
          <w:lang w:val="en"/>
        </w:rPr>
        <w:t>2.</w:t>
      </w:r>
      <w:r>
        <w:rPr>
          <w:rFonts w:ascii="Arial" w:hAnsi="Arial"/>
          <w:lang w:val="en"/>
        </w:rPr>
        <w:tab/>
        <w:t>b.</w:t>
      </w:r>
      <w:r>
        <w:rPr>
          <w:rFonts w:ascii="Arial" w:hAnsi="Arial"/>
          <w:lang w:val="en"/>
        </w:rPr>
        <w:tab/>
        <w:t xml:space="preserve">The main activity of the company is something other than professional road haulage, logistic </w:t>
      </w:r>
      <w:r>
        <w:rPr>
          <w:lang w:val="en"/>
        </w:rPr>
        <w:t>services or the mobile crane hire if, as a rule, no</w:t>
      </w:r>
      <w:r>
        <w:rPr>
          <w:rFonts w:ascii="Arial" w:hAnsi="Arial"/>
          <w:lang w:val="en"/>
        </w:rPr>
        <w:t xml:space="preserve"> more than 20% of the turnover is generated by the aforementioned activities. </w:t>
      </w:r>
    </w:p>
    <w:p w14:paraId="0C1CEBD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p>
    <w:p w14:paraId="4C90E289" w14:textId="529C6090"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r>
        <w:rPr>
          <w:rFonts w:ascii="Arial" w:hAnsi="Arial" w:cs="Arial"/>
          <w:lang w:val="en"/>
        </w:rPr>
        <w:tab/>
      </w:r>
      <w:r>
        <w:rPr>
          <w:rFonts w:ascii="Arial" w:hAnsi="Arial" w:cs="Arial"/>
          <w:lang w:val="en"/>
        </w:rPr>
        <w:tab/>
        <w:t>The decisive factor here is the legal unit for which a commercial road haulage licence has been applied for or granted, or within which the mobile crane hire takes place.</w:t>
      </w:r>
    </w:p>
    <w:p w14:paraId="6D4F818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p>
    <w:p w14:paraId="1E28F72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2.</w:t>
      </w:r>
      <w:r>
        <w:rPr>
          <w:rFonts w:ascii="Arial" w:hAnsi="Arial" w:cs="Arial"/>
          <w:lang w:val="en"/>
        </w:rPr>
        <w:tab/>
        <w:t>c.</w:t>
      </w:r>
      <w:r>
        <w:rPr>
          <w:rFonts w:ascii="Arial" w:hAnsi="Arial" w:cs="Arial"/>
          <w:lang w:val="en"/>
        </w:rPr>
        <w:tab/>
        <w:t>Also excluded are companies which, in the main, carry out construction work as measured by the wage bill of the company and which also operate mobile cranes.</w:t>
      </w:r>
    </w:p>
    <w:p w14:paraId="249D73C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770258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45CDD1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99AEA3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718FE0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4D7150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A4ECBB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BEA165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E676F1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11E2970" w14:textId="2CD71F94" w:rsidR="00B92F5F"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3E3352D" w14:textId="77777777" w:rsidR="00107DE7" w:rsidRPr="008D3D09" w:rsidRDefault="00107DE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D28843B" w14:textId="77777777" w:rsidR="00B92F5F" w:rsidRPr="008D3D09"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36659D6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Definitions </w:t>
      </w:r>
    </w:p>
    <w:p w14:paraId="73546DA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9009052" w14:textId="4A5D1EDB" w:rsidR="00B92F5F" w:rsidRPr="008D3D09" w:rsidRDefault="00B92F5F" w:rsidP="00D55DD1">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In this agreement (referred to below as "the Collective Agreement")¹ the following meaning are assigned to the defined terms: </w:t>
      </w:r>
    </w:p>
    <w:p w14:paraId="75AD40AD"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297111B" w14:textId="77777777" w:rsidR="00B92F5F" w:rsidRPr="008D3D09" w:rsidRDefault="00B92F5F" w:rsidP="00B92F5F">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en-US"/>
        </w:rPr>
      </w:pPr>
      <w:r>
        <w:rPr>
          <w:rFonts w:ascii="Arial" w:hAnsi="Arial" w:cs="Arial"/>
          <w:lang w:val="en"/>
        </w:rPr>
        <w:t xml:space="preserve">1. </w:t>
      </w:r>
      <w:r>
        <w:rPr>
          <w:rFonts w:ascii="Arial" w:hAnsi="Arial" w:cs="Arial"/>
          <w:lang w:val="en"/>
        </w:rPr>
        <w:tab/>
        <w:t>Employer:</w:t>
      </w:r>
      <w:r>
        <w:rPr>
          <w:rFonts w:ascii="Arial" w:hAnsi="Arial" w:cs="Arial"/>
          <w:lang w:val="en"/>
        </w:rPr>
        <w:tab/>
      </w:r>
      <w:r>
        <w:rPr>
          <w:rFonts w:ascii="Arial" w:hAnsi="Arial" w:cs="Arial"/>
          <w:lang w:val="en"/>
        </w:rPr>
        <w:tab/>
      </w:r>
      <w:r>
        <w:rPr>
          <w:rFonts w:ascii="Arial" w:hAnsi="Arial" w:cs="Arial"/>
          <w:lang w:val="en"/>
        </w:rPr>
        <w:tab/>
        <w:t>any natural person or legal entity whose company</w:t>
      </w:r>
    </w:p>
    <w:p w14:paraId="4877EDC8" w14:textId="77777777" w:rsidR="00B92F5F" w:rsidRPr="008D3D09" w:rsidRDefault="00B92F5F" w:rsidP="00B92F5F">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 xml:space="preserve">falls within the scope of this Agreement. </w:t>
      </w:r>
    </w:p>
    <w:p w14:paraId="3BE9FB9B" w14:textId="77777777" w:rsidR="00B92F5F" w:rsidRPr="008D3D09" w:rsidRDefault="00B92F5F" w:rsidP="00B92F5F">
      <w:pPr>
        <w:tabs>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6"/>
        <w:rPr>
          <w:rFonts w:ascii="Arial" w:hAnsi="Arial" w:cs="Arial"/>
          <w:lang w:val="en-US"/>
        </w:rPr>
      </w:pPr>
    </w:p>
    <w:p w14:paraId="1A663D02" w14:textId="77777777" w:rsidR="00B92F5F" w:rsidRPr="008D3D09" w:rsidRDefault="00B92F5F" w:rsidP="00B92F5F">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576" w:hanging="570"/>
        <w:rPr>
          <w:rFonts w:ascii="Arial" w:hAnsi="Arial" w:cs="Arial"/>
          <w:lang w:val="en-US"/>
        </w:rPr>
      </w:pPr>
      <w:r>
        <w:rPr>
          <w:rFonts w:ascii="Arial" w:hAnsi="Arial" w:cs="Arial"/>
          <w:lang w:val="en"/>
        </w:rPr>
        <w:t>2.</w:t>
      </w:r>
      <w:r>
        <w:rPr>
          <w:rFonts w:ascii="Arial" w:hAnsi="Arial" w:cs="Arial"/>
          <w:lang w:val="en"/>
        </w:rPr>
        <w:tab/>
      </w:r>
      <w:r>
        <w:rPr>
          <w:rFonts w:ascii="Arial" w:hAnsi="Arial" w:cs="Arial"/>
          <w:lang w:val="en"/>
        </w:rPr>
        <w:tab/>
        <w:t>Employee:</w:t>
      </w:r>
      <w:r>
        <w:rPr>
          <w:rFonts w:ascii="Arial" w:hAnsi="Arial" w:cs="Arial"/>
          <w:lang w:val="en"/>
        </w:rPr>
        <w:tab/>
      </w:r>
      <w:r>
        <w:rPr>
          <w:rFonts w:ascii="Arial" w:hAnsi="Arial" w:cs="Arial"/>
          <w:lang w:val="en"/>
        </w:rPr>
        <w:tab/>
      </w:r>
      <w:r>
        <w:rPr>
          <w:rFonts w:ascii="Arial" w:hAnsi="Arial" w:cs="Arial"/>
          <w:lang w:val="en"/>
        </w:rPr>
        <w:tab/>
        <w:t xml:space="preserve">any person who has been appointed by an employer for a </w:t>
      </w:r>
    </w:p>
    <w:p w14:paraId="5F3F2514" w14:textId="77777777" w:rsidR="00B92F5F" w:rsidRPr="008D3D09" w:rsidRDefault="00B92F5F" w:rsidP="00B92F5F">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32" w:hanging="570"/>
        <w:rPr>
          <w:rFonts w:ascii="Arial" w:hAnsi="Arial" w:cs="Arial"/>
          <w:lang w:val="en-US"/>
        </w:rPr>
      </w:pPr>
      <w:r>
        <w:rPr>
          <w:rFonts w:ascii="Arial" w:hAnsi="Arial" w:cs="Arial"/>
          <w:lang w:val="en"/>
        </w:rPr>
        <w:tab/>
      </w:r>
      <w:r>
        <w:rPr>
          <w:rFonts w:ascii="Arial" w:hAnsi="Arial" w:cs="Arial"/>
          <w:lang w:val="en"/>
        </w:rPr>
        <w:tab/>
        <w:t>fixed or indefinite period of time for five consecutive working days or longer and who usually performs their work for the employer in or from the company established in the Netherlands. The term employee does not include the director under the articles of association of a legal person unless that person mainly performs activities which form part of the job of a driver or mobile crane operator.</w:t>
      </w:r>
    </w:p>
    <w:p w14:paraId="147E68A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50828AB7" w14:textId="77777777" w:rsidR="00B92F5F" w:rsidRPr="008D3D09" w:rsidRDefault="00B92F5F" w:rsidP="00B92F5F">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en-US"/>
        </w:rPr>
      </w:pPr>
      <w:r>
        <w:rPr>
          <w:rFonts w:ascii="Arial" w:hAnsi="Arial" w:cs="Arial"/>
          <w:lang w:val="en"/>
        </w:rPr>
        <w:t>3.</w:t>
      </w:r>
      <w:r>
        <w:rPr>
          <w:rFonts w:ascii="Arial" w:hAnsi="Arial" w:cs="Arial"/>
          <w:lang w:val="en"/>
        </w:rPr>
        <w:tab/>
        <w:t xml:space="preserve">a. </w:t>
      </w:r>
      <w:r>
        <w:rPr>
          <w:rFonts w:ascii="Arial" w:hAnsi="Arial" w:cs="Arial"/>
          <w:lang w:val="en"/>
        </w:rPr>
        <w:tab/>
        <w:t>On-call worker:</w:t>
      </w:r>
      <w:r>
        <w:rPr>
          <w:rFonts w:ascii="Arial" w:hAnsi="Arial" w:cs="Arial"/>
          <w:lang w:val="en"/>
        </w:rPr>
        <w:tab/>
      </w:r>
      <w:r>
        <w:rPr>
          <w:rFonts w:ascii="Arial" w:hAnsi="Arial" w:cs="Arial"/>
          <w:lang w:val="en"/>
        </w:rPr>
        <w:tab/>
        <w:t xml:space="preserve">any person employed by the employer on an incidental basis </w:t>
      </w:r>
    </w:p>
    <w:p w14:paraId="3B106E77" w14:textId="77777777" w:rsidR="00B92F5F" w:rsidRPr="008D3D09" w:rsidRDefault="00B92F5F" w:rsidP="00B92F5F">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 xml:space="preserve">for fewer than 5 consecutive days. </w:t>
      </w:r>
    </w:p>
    <w:p w14:paraId="006A98DC" w14:textId="77777777" w:rsidR="00B92F5F" w:rsidRPr="008D3D09" w:rsidRDefault="00B92F5F" w:rsidP="00B92F5F">
      <w:pPr>
        <w:tabs>
          <w:tab w:val="left" w:pos="284"/>
          <w:tab w:val="left" w:pos="567"/>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5" w:hanging="285"/>
        <w:rPr>
          <w:rFonts w:ascii="Arial" w:hAnsi="Arial" w:cs="Arial"/>
          <w:lang w:val="en-US"/>
        </w:rPr>
      </w:pPr>
    </w:p>
    <w:p w14:paraId="1476EA4B" w14:textId="77777777" w:rsidR="00B92F5F" w:rsidRPr="008D3D09" w:rsidRDefault="00B92F5F" w:rsidP="00B92F5F">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3</w:t>
      </w:r>
      <w:r>
        <w:rPr>
          <w:rFonts w:ascii="Arial" w:hAnsi="Arial" w:cs="Arial"/>
          <w:lang w:val="en"/>
        </w:rPr>
        <w:tab/>
        <w:t>b.</w:t>
      </w:r>
      <w:r>
        <w:rPr>
          <w:rFonts w:ascii="Arial" w:hAnsi="Arial" w:cs="Arial"/>
          <w:lang w:val="en"/>
        </w:rPr>
        <w:tab/>
        <w:t>Part-time employee:</w:t>
      </w:r>
      <w:r>
        <w:rPr>
          <w:rFonts w:ascii="Arial" w:hAnsi="Arial" w:cs="Arial"/>
          <w:lang w:val="en"/>
        </w:rPr>
        <w:tab/>
        <w:t xml:space="preserve">every employee with whom it has been agreed that only </w:t>
      </w:r>
    </w:p>
    <w:p w14:paraId="310705D5" w14:textId="77777777" w:rsidR="00B92F5F" w:rsidRPr="008D3D09" w:rsidRDefault="00B92F5F" w:rsidP="00B92F5F">
      <w:pPr>
        <w:tabs>
          <w:tab w:val="left" w:pos="288"/>
          <w:tab w:val="left" w:pos="576"/>
          <w:tab w:val="left" w:pos="864"/>
          <w:tab w:val="left" w:pos="1008"/>
          <w:tab w:val="left" w:pos="1440"/>
          <w:tab w:val="left" w:pos="1872"/>
          <w:tab w:val="left" w:pos="2304"/>
          <w:tab w:val="left" w:pos="2835"/>
          <w:tab w:val="left" w:pos="4032"/>
          <w:tab w:val="left" w:pos="6048"/>
          <w:tab w:val="left" w:pos="6624"/>
          <w:tab w:val="left" w:pos="8064"/>
          <w:tab w:val="left" w:pos="9504"/>
          <w:tab w:val="left" w:pos="10656"/>
        </w:tabs>
        <w:ind w:left="2835" w:hanging="285"/>
        <w:rPr>
          <w:rFonts w:ascii="Arial" w:hAnsi="Arial" w:cs="Arial"/>
          <w:lang w:val="en-US"/>
        </w:rPr>
      </w:pPr>
      <w:r>
        <w:rPr>
          <w:rFonts w:ascii="Arial" w:hAnsi="Arial" w:cs="Arial"/>
          <w:lang w:val="en"/>
        </w:rPr>
        <w:t xml:space="preserve">part of the normal number of working hours, as referred to in article 26, paragraph 1a, shall be worked. </w:t>
      </w:r>
    </w:p>
    <w:p w14:paraId="75777F6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45F6B66"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8" w:hanging="288"/>
        <w:rPr>
          <w:rFonts w:ascii="Arial" w:hAnsi="Arial" w:cs="Arial"/>
        </w:rPr>
      </w:pPr>
      <w:r w:rsidRPr="008D3D09">
        <w:rPr>
          <w:rFonts w:ascii="Arial" w:hAnsi="Arial" w:cs="Arial"/>
          <w:lang w:val="nl-NL"/>
        </w:rPr>
        <w:t>4.</w:t>
      </w:r>
      <w:r w:rsidRPr="008D3D09">
        <w:rPr>
          <w:rFonts w:ascii="Arial" w:hAnsi="Arial" w:cs="Arial"/>
          <w:lang w:val="nl-NL"/>
        </w:rPr>
        <w:tab/>
      </w:r>
      <w:r w:rsidRPr="008D3D09">
        <w:rPr>
          <w:rFonts w:ascii="Arial" w:hAnsi="Arial" w:cs="Arial"/>
          <w:lang w:val="nl-NL"/>
        </w:rPr>
        <w:tab/>
        <w:t xml:space="preserve">Employers’ organisation: Transport en Logistiek Nederland or Vereniging Verticaal                  </w:t>
      </w:r>
    </w:p>
    <w:p w14:paraId="5BA7E32C" w14:textId="77777777" w:rsidR="00B92F5F" w:rsidRPr="008D3D09" w:rsidRDefault="00B92F5F" w:rsidP="00B92F5F">
      <w:pPr>
        <w:tabs>
          <w:tab w:val="left" w:pos="288"/>
          <w:tab w:val="left" w:pos="576"/>
          <w:tab w:val="left" w:pos="864"/>
          <w:tab w:val="left" w:pos="1008"/>
          <w:tab w:val="left" w:pos="1440"/>
          <w:tab w:val="left" w:pos="1872"/>
          <w:tab w:val="left" w:pos="2304"/>
          <w:tab w:val="left" w:pos="3119"/>
          <w:tab w:val="left" w:pos="4032"/>
          <w:tab w:val="left" w:pos="6048"/>
          <w:tab w:val="left" w:pos="6624"/>
          <w:tab w:val="left" w:pos="8064"/>
          <w:tab w:val="left" w:pos="9504"/>
          <w:tab w:val="left" w:pos="10656"/>
        </w:tabs>
        <w:ind w:left="573" w:hanging="570"/>
        <w:rPr>
          <w:rFonts w:ascii="Arial" w:hAnsi="Arial" w:cs="Arial"/>
          <w:lang w:val="fr-FR"/>
        </w:rPr>
      </w:pPr>
      <w:r w:rsidRPr="008D3D09">
        <w:rPr>
          <w:rFonts w:ascii="Arial" w:hAnsi="Arial" w:cs="Arial"/>
          <w:lang w:val="nl-NL"/>
        </w:rPr>
        <w:tab/>
      </w:r>
      <w:r w:rsidRPr="008D3D09">
        <w:rPr>
          <w:rFonts w:ascii="Arial" w:hAnsi="Arial" w:cs="Arial"/>
          <w:lang w:val="nl-NL"/>
        </w:rPr>
        <w:tab/>
      </w:r>
      <w:r w:rsidRPr="008D3D09">
        <w:rPr>
          <w:rFonts w:ascii="Arial" w:hAnsi="Arial" w:cs="Arial"/>
          <w:lang w:val="nl-NL"/>
        </w:rPr>
        <w:tab/>
      </w:r>
      <w:r w:rsidRPr="008D3D09">
        <w:rPr>
          <w:rFonts w:ascii="Arial" w:hAnsi="Arial" w:cs="Arial"/>
          <w:lang w:val="nl-NL"/>
        </w:rPr>
        <w:tab/>
      </w:r>
      <w:r w:rsidRPr="008D3D09">
        <w:rPr>
          <w:rFonts w:ascii="Arial" w:hAnsi="Arial" w:cs="Arial"/>
          <w:lang w:val="nl-NL"/>
        </w:rPr>
        <w:tab/>
      </w:r>
      <w:r w:rsidRPr="008D3D09">
        <w:rPr>
          <w:rFonts w:ascii="Arial" w:hAnsi="Arial" w:cs="Arial"/>
          <w:lang w:val="nl-NL"/>
        </w:rPr>
        <w:tab/>
      </w:r>
      <w:r w:rsidRPr="008D3D09">
        <w:rPr>
          <w:rFonts w:ascii="Arial" w:hAnsi="Arial" w:cs="Arial"/>
          <w:lang w:val="nl-NL"/>
        </w:rPr>
        <w:tab/>
      </w:r>
      <w:r w:rsidRPr="008D3D09">
        <w:rPr>
          <w:rFonts w:ascii="Arial" w:hAnsi="Arial" w:cs="Arial"/>
          <w:b/>
          <w:bCs/>
          <w:lang w:val="nl-NL"/>
        </w:rPr>
        <w:t xml:space="preserve">                 </w:t>
      </w:r>
      <w:r w:rsidRPr="008D3D09">
        <w:rPr>
          <w:rFonts w:ascii="Arial" w:hAnsi="Arial" w:cs="Arial"/>
          <w:lang w:val="fr-FR"/>
        </w:rPr>
        <w:t>Transport</w:t>
      </w:r>
      <w:r w:rsidRPr="008D3D09">
        <w:rPr>
          <w:rFonts w:ascii="Arial" w:hAnsi="Arial" w:cs="Arial"/>
          <w:b/>
          <w:bCs/>
          <w:lang w:val="fr-FR"/>
        </w:rPr>
        <w:t xml:space="preserve"> </w:t>
      </w:r>
    </w:p>
    <w:p w14:paraId="52C2F4E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p>
    <w:p w14:paraId="1C398381" w14:textId="5DB36D26"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r w:rsidRPr="008D3D09">
        <w:rPr>
          <w:rFonts w:ascii="Arial" w:hAnsi="Arial" w:cs="Arial"/>
          <w:lang w:val="fr-FR"/>
        </w:rPr>
        <w:t xml:space="preserve">5. </w:t>
      </w:r>
      <w:r w:rsidRPr="008D3D09">
        <w:rPr>
          <w:rFonts w:ascii="Arial" w:hAnsi="Arial" w:cs="Arial"/>
          <w:lang w:val="fr-FR"/>
        </w:rPr>
        <w:tab/>
        <w:t>Employees’ organisation: CNV Vakmensen, FNV, or De Unie</w:t>
      </w:r>
    </w:p>
    <w:p w14:paraId="6576B9F0"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p>
    <w:p w14:paraId="16C8105F"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r>
        <w:rPr>
          <w:rFonts w:ascii="Arial" w:hAnsi="Arial" w:cs="Arial"/>
          <w:lang w:val="en"/>
        </w:rPr>
        <w:t>6.</w:t>
      </w:r>
      <w:r>
        <w:rPr>
          <w:rFonts w:ascii="Arial" w:hAnsi="Arial" w:cs="Arial"/>
          <w:lang w:val="en"/>
        </w:rPr>
        <w:tab/>
        <w:t>Logistical services</w:t>
      </w:r>
      <w:r>
        <w:rPr>
          <w:rFonts w:ascii="Arial" w:hAnsi="Arial" w:cs="Arial"/>
          <w:b/>
          <w:bCs/>
          <w:lang w:val="en"/>
        </w:rPr>
        <w:t xml:space="preserve">: </w:t>
      </w:r>
      <w:r>
        <w:rPr>
          <w:rFonts w:ascii="Arial" w:hAnsi="Arial" w:cs="Arial"/>
          <w:lang w:val="en"/>
        </w:rPr>
        <w:t>that part of the supply chain process, including front and back office positions, which plans, implements, produces and controls an efficient flow of storage and handling of goods, services and related information from the point of origin to the point of consumption to meet customer needs.</w:t>
      </w:r>
    </w:p>
    <w:p w14:paraId="1428BA5F"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9828847"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7.</w:t>
      </w:r>
      <w:r>
        <w:rPr>
          <w:rFonts w:ascii="Arial" w:hAnsi="Arial" w:cs="Arial"/>
          <w:lang w:val="en"/>
        </w:rPr>
        <w:tab/>
        <w:t>Work location: the place where the employee usually carries out his work or the site where the garage of the company is situated or where it stores or should store its means of transport.</w:t>
      </w:r>
    </w:p>
    <w:p w14:paraId="1FB30DB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322247C" w14:textId="77777777" w:rsidR="00B92F5F" w:rsidRPr="008D3D09" w:rsidRDefault="00B92F5F" w:rsidP="00B92F5F">
      <w:pPr>
        <w:pStyle w:val="Plattetekst2"/>
        <w:tabs>
          <w:tab w:val="clear" w:pos="288"/>
        </w:tabs>
        <w:ind w:left="570" w:hanging="570"/>
        <w:jc w:val="left"/>
        <w:rPr>
          <w:rFonts w:cs="Arial"/>
          <w:b/>
          <w:bCs/>
          <w:lang w:val="en-US"/>
        </w:rPr>
      </w:pPr>
      <w:r>
        <w:rPr>
          <w:rFonts w:cs="Arial"/>
          <w:lang w:val="en"/>
        </w:rPr>
        <w:t>8.</w:t>
      </w:r>
      <w:r>
        <w:rPr>
          <w:rFonts w:cs="Arial"/>
          <w:lang w:val="en"/>
        </w:rPr>
        <w:tab/>
        <w:t>Pay scale: table in which the salary corresponding to the job in question is specified.</w:t>
      </w:r>
      <w:r>
        <w:rPr>
          <w:rFonts w:cs="Arial"/>
          <w:b/>
          <w:bCs/>
          <w:lang w:val="en"/>
        </w:rPr>
        <w:t xml:space="preserve"> </w:t>
      </w:r>
    </w:p>
    <w:p w14:paraId="3FDE7E5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5A0B806"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9.</w:t>
      </w:r>
      <w:r>
        <w:rPr>
          <w:rFonts w:ascii="Arial" w:hAnsi="Arial" w:cs="Arial"/>
          <w:lang w:val="en"/>
        </w:rPr>
        <w:tab/>
        <w:t xml:space="preserve">Gross salary: the four-weekly or monthly salary, increased by the personal allowances as referred to in article 23 </w:t>
      </w:r>
    </w:p>
    <w:p w14:paraId="11C0ACC7"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27B105AB"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10.</w:t>
      </w:r>
      <w:r>
        <w:rPr>
          <w:rFonts w:ascii="Arial" w:hAnsi="Arial" w:cs="Arial"/>
          <w:lang w:val="en"/>
        </w:rPr>
        <w:tab/>
        <w:t>Job grade wage: the salary corresponding to the increment in the salary scale applicable to the employee in question</w:t>
      </w:r>
    </w:p>
    <w:p w14:paraId="4D332D83"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3F65E3DD"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11.</w:t>
      </w:r>
      <w:r>
        <w:rPr>
          <w:rFonts w:ascii="Arial" w:hAnsi="Arial" w:cs="Arial"/>
          <w:lang w:val="en"/>
        </w:rPr>
        <w:tab/>
        <w:t xml:space="preserve">Week: the days from Monday to Sunday </w:t>
      </w:r>
    </w:p>
    <w:p w14:paraId="42E376F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B58C2B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12.</w:t>
      </w:r>
      <w:r>
        <w:rPr>
          <w:rFonts w:ascii="Arial" w:hAnsi="Arial" w:cs="Arial"/>
          <w:lang w:val="en"/>
        </w:rPr>
        <w:tab/>
        <w:t>Working day: every day of the week except Sundays and generally recognised Christian and national holidays</w:t>
      </w:r>
    </w:p>
    <w:p w14:paraId="5D9D7ECC" w14:textId="77777777" w:rsidR="001C056D" w:rsidRPr="008D3D09" w:rsidRDefault="001C056D" w:rsidP="001C056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r>
        <w:rPr>
          <w:rFonts w:ascii="Arial" w:hAnsi="Arial" w:cs="Arial"/>
          <w:lang w:val="en"/>
        </w:rPr>
        <w:t>__________________</w:t>
      </w:r>
    </w:p>
    <w:p w14:paraId="7E1638EA" w14:textId="77777777" w:rsidR="001C056D" w:rsidRPr="008D3D09" w:rsidRDefault="001C056D" w:rsidP="001C056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p>
    <w:p w14:paraId="35925CEC" w14:textId="77777777" w:rsidR="001C056D" w:rsidRPr="008D3D09" w:rsidRDefault="001C056D" w:rsidP="001C056D">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sz w:val="18"/>
          <w:szCs w:val="18"/>
          <w:lang w:val="en-US"/>
        </w:rPr>
      </w:pPr>
      <w:r>
        <w:rPr>
          <w:rFonts w:ascii="Arial" w:hAnsi="Arial" w:cs="Arial"/>
          <w:sz w:val="18"/>
          <w:szCs w:val="18"/>
          <w:lang w:val="en"/>
        </w:rPr>
        <w:t>¹) Where this Collective Agreement makes reference to the male pronoun, that should also be taken to mean the female pronoun.</w:t>
      </w:r>
    </w:p>
    <w:p w14:paraId="46E8009D" w14:textId="77777777" w:rsidR="001C056D" w:rsidRPr="008D3D09" w:rsidRDefault="001C056D"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p>
    <w:p w14:paraId="51E44D7A" w14:textId="77777777" w:rsidR="001C056D" w:rsidRPr="008D3D09" w:rsidRDefault="001C056D"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p>
    <w:p w14:paraId="451C4C84" w14:textId="4D6C6179"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13.</w:t>
      </w:r>
      <w:r>
        <w:rPr>
          <w:rFonts w:ascii="Arial" w:hAnsi="Arial" w:cs="Arial"/>
          <w:lang w:val="en"/>
        </w:rPr>
        <w:tab/>
        <w:t>Day off: a day off pursuant to Articles 30, 31, 32, 64, 65, 67 and 68 means having at least 24 consecutive hours off after an 8-hour rest period.</w:t>
      </w:r>
    </w:p>
    <w:p w14:paraId="69B03D9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936C6CF"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 xml:space="preserve">14. </w:t>
      </w:r>
      <w:r>
        <w:rPr>
          <w:rFonts w:ascii="Arial" w:hAnsi="Arial" w:cs="Arial"/>
          <w:lang w:val="en"/>
        </w:rPr>
        <w:tab/>
        <w:t>Scheduled days off: days when the duty roster does not require work to be carried out.</w:t>
      </w:r>
    </w:p>
    <w:p w14:paraId="3575B29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F5117F4"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 xml:space="preserve">15. </w:t>
      </w:r>
      <w:r>
        <w:rPr>
          <w:rFonts w:ascii="Arial" w:hAnsi="Arial" w:cs="Arial"/>
          <w:lang w:val="en"/>
        </w:rPr>
        <w:tab/>
        <w:t>Duty roster: the schedule relating to a period of one or more weeks, indicating in which shifts and on which days and hours the employee must perform his duties or when he has scheduled time off.</w:t>
      </w:r>
    </w:p>
    <w:p w14:paraId="6510E85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4AD7538"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16.</w:t>
      </w:r>
      <w:r>
        <w:rPr>
          <w:rFonts w:ascii="Arial" w:hAnsi="Arial" w:cs="Arial"/>
          <w:lang w:val="en"/>
        </w:rPr>
        <w:tab/>
        <w:t>Spouse: the person with whom the employee is married, has entered into a registered partnership, or with whom he or she forms a lasting cohabitation partnership according to a cohabitation contract filed with the employer.</w:t>
      </w:r>
    </w:p>
    <w:p w14:paraId="1D76C09C"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6FC7DD49" w14:textId="77777777" w:rsidR="00B9711B" w:rsidRPr="008D3D09" w:rsidRDefault="00B92F5F" w:rsidP="00B9711B">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17.</w:t>
      </w:r>
      <w:r>
        <w:rPr>
          <w:rFonts w:ascii="Arial" w:hAnsi="Arial" w:cs="Arial"/>
          <w:lang w:val="en"/>
        </w:rPr>
        <w:tab/>
        <w:t>Basic working conditions: articles 19, 20, 21, 23, 25, 26a, 27, 29, 33, 34, 36, 37, 40, 41, 42, 64, 65, 67a, 68 and 69 of this Collective Agreement.</w:t>
      </w:r>
    </w:p>
    <w:p w14:paraId="618137B2" w14:textId="77777777" w:rsidR="00B9711B" w:rsidRPr="008D3D09" w:rsidRDefault="00B9711B"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3542A35F"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18.</w:t>
      </w:r>
      <w:r>
        <w:rPr>
          <w:rFonts w:ascii="Arial" w:hAnsi="Arial" w:cs="Arial"/>
          <w:lang w:val="en"/>
        </w:rPr>
        <w:tab/>
        <w:t>Industrial accident: An accident occurring due to or during the performance of paid work, except for an accident occurring on the way to or from work or caused by the fault or actions of the employee.</w:t>
      </w:r>
    </w:p>
    <w:p w14:paraId="5882491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br w:type="page"/>
      </w:r>
      <w:r>
        <w:rPr>
          <w:rFonts w:ascii="Arial" w:hAnsi="Arial" w:cs="Arial"/>
          <w:lang w:val="en"/>
        </w:rPr>
        <w:lastRenderedPageBreak/>
        <w:t>Chapter II</w:t>
      </w:r>
      <w:r>
        <w:rPr>
          <w:rFonts w:ascii="Arial" w:hAnsi="Arial" w:cs="Arial"/>
          <w:lang w:val="en"/>
        </w:rPr>
        <w:tab/>
      </w:r>
      <w:r>
        <w:rPr>
          <w:rFonts w:ascii="Arial" w:hAnsi="Arial" w:cs="Arial"/>
          <w:lang w:val="en"/>
        </w:rPr>
        <w:tab/>
        <w:t>Start of employment contract/end of employment contract</w:t>
      </w:r>
    </w:p>
    <w:p w14:paraId="193A6EB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71B726C4" w14:textId="77777777" w:rsidR="00B92F5F" w:rsidRPr="008D3D09"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1A5732C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Entering into an employment contract </w:t>
      </w:r>
    </w:p>
    <w:p w14:paraId="1E44B73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D35A387" w14:textId="77777777" w:rsidR="00B92F5F" w:rsidRPr="008D3D09" w:rsidRDefault="00B92F5F" w:rsidP="00B92F5F">
      <w:pPr>
        <w:pStyle w:val="Plattetekst2"/>
        <w:tabs>
          <w:tab w:val="clear" w:pos="288"/>
        </w:tabs>
        <w:ind w:left="567" w:hanging="567"/>
        <w:jc w:val="left"/>
        <w:rPr>
          <w:rFonts w:cs="Arial"/>
          <w:lang w:val="en-US"/>
        </w:rPr>
      </w:pPr>
      <w:r>
        <w:rPr>
          <w:rFonts w:cs="Arial"/>
          <w:lang w:val="en"/>
        </w:rPr>
        <w:t>1.</w:t>
      </w:r>
      <w:r>
        <w:rPr>
          <w:rFonts w:cs="Arial"/>
          <w:lang w:val="en"/>
        </w:rPr>
        <w:tab/>
        <w:t xml:space="preserve">The employment contract must be concluded in writing and include at least the following points: </w:t>
      </w:r>
    </w:p>
    <w:p w14:paraId="1DCF5720" w14:textId="77777777" w:rsidR="00B92F5F" w:rsidRPr="008D3D09" w:rsidRDefault="00B92F5F" w:rsidP="00B92F5F">
      <w:pPr>
        <w:numPr>
          <w:ilvl w:val="1"/>
          <w:numId w:val="4"/>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hanging="1023"/>
        <w:rPr>
          <w:rFonts w:ascii="Arial" w:hAnsi="Arial" w:cs="Arial"/>
          <w:lang w:val="en-US"/>
        </w:rPr>
      </w:pPr>
      <w:r>
        <w:rPr>
          <w:rFonts w:ascii="Arial" w:hAnsi="Arial" w:cs="Arial"/>
          <w:lang w:val="en"/>
        </w:rPr>
        <w:t>the names and addresses of the parties</w:t>
      </w:r>
    </w:p>
    <w:p w14:paraId="364E1B60"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lang w:val="en"/>
        </w:rPr>
        <w:tab/>
      </w:r>
      <w:r>
        <w:rPr>
          <w:rFonts w:ascii="Arial" w:hAnsi="Arial" w:cs="Arial"/>
          <w:lang w:val="en"/>
        </w:rPr>
        <w:tab/>
        <w:t>b. the place of employment</w:t>
      </w:r>
    </w:p>
    <w:p w14:paraId="6D7D06EB" w14:textId="77777777" w:rsidR="00B92F5F" w:rsidRPr="008D3D09" w:rsidRDefault="00B92F5F" w:rsidP="00B92F5F">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the employee's job or the nature of their work</w:t>
      </w:r>
    </w:p>
    <w:p w14:paraId="707F456D" w14:textId="77777777" w:rsidR="00B92F5F" w:rsidRPr="008D3D09" w:rsidRDefault="00B92F5F" w:rsidP="00B92F5F">
      <w:pPr>
        <w:numPr>
          <w:ilvl w:val="0"/>
          <w:numId w:val="8"/>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the date of commencement of employment</w:t>
      </w:r>
    </w:p>
    <w:p w14:paraId="138C2104" w14:textId="543145E9" w:rsidR="00B92F5F" w:rsidRPr="008D3D09" w:rsidRDefault="00672B07" w:rsidP="000439C3">
      <w:pPr>
        <w:numPr>
          <w:ilvl w:val="0"/>
          <w:numId w:val="8"/>
        </w:numPr>
        <w:tabs>
          <w:tab w:val="clear" w:pos="927"/>
          <w:tab w:val="left" w:pos="288"/>
          <w:tab w:val="left" w:pos="576"/>
          <w:tab w:val="left" w:pos="851"/>
          <w:tab w:val="left" w:pos="1418"/>
          <w:tab w:val="left" w:pos="1872"/>
          <w:tab w:val="left" w:pos="2304"/>
          <w:tab w:val="left" w:pos="4032"/>
          <w:tab w:val="left" w:pos="6048"/>
          <w:tab w:val="left" w:pos="6624"/>
          <w:tab w:val="left" w:pos="8064"/>
          <w:tab w:val="left" w:pos="9504"/>
          <w:tab w:val="left" w:pos="10656"/>
        </w:tabs>
        <w:ind w:left="851" w:hanging="284"/>
        <w:rPr>
          <w:rFonts w:ascii="Arial" w:hAnsi="Arial" w:cs="Arial"/>
          <w:lang w:val="en-US"/>
        </w:rPr>
      </w:pPr>
      <w:r>
        <w:rPr>
          <w:rFonts w:ascii="Arial" w:hAnsi="Arial" w:cs="Arial"/>
          <w:lang w:val="en"/>
        </w:rPr>
        <w:t>the duration for which the employment contract is entered into, or whether it is a permanent employment contract</w:t>
      </w:r>
    </w:p>
    <w:p w14:paraId="01DB5C24" w14:textId="77777777" w:rsidR="00B92F5F" w:rsidRPr="008D3D09" w:rsidRDefault="00B92F5F" w:rsidP="000439C3">
      <w:pPr>
        <w:numPr>
          <w:ilvl w:val="0"/>
          <w:numId w:val="9"/>
        </w:numPr>
        <w:tabs>
          <w:tab w:val="clear" w:pos="927"/>
          <w:tab w:val="left" w:pos="288"/>
          <w:tab w:val="left" w:pos="576"/>
          <w:tab w:val="left" w:pos="851"/>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the notice periods to be observed by the parties or the method used to calculate such periods</w:t>
      </w:r>
    </w:p>
    <w:p w14:paraId="576A81B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lang w:val="en"/>
        </w:rPr>
        <w:tab/>
      </w:r>
      <w:r>
        <w:rPr>
          <w:rFonts w:ascii="Arial" w:hAnsi="Arial" w:cs="Arial"/>
          <w:lang w:val="en"/>
        </w:rPr>
        <w:tab/>
        <w:t>g. the salary and the payment term</w:t>
      </w:r>
    </w:p>
    <w:p w14:paraId="2BFED22D" w14:textId="77777777" w:rsidR="00B92F5F" w:rsidRPr="00CE6585" w:rsidRDefault="00B92F5F" w:rsidP="00B92F5F">
      <w:pPr>
        <w:numPr>
          <w:ilvl w:val="0"/>
          <w:numId w:val="10"/>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lang w:val="en"/>
        </w:rPr>
        <w:t>the usual working hours</w:t>
      </w:r>
    </w:p>
    <w:p w14:paraId="69D1D586" w14:textId="77777777" w:rsidR="00B92F5F" w:rsidRPr="008D3D09" w:rsidRDefault="00B92F5F" w:rsidP="00B92F5F">
      <w:pPr>
        <w:tabs>
          <w:tab w:val="left" w:pos="288"/>
          <w:tab w:val="left" w:pos="567"/>
          <w:tab w:val="left" w:pos="864"/>
          <w:tab w:val="left" w:pos="1440"/>
          <w:tab w:val="left" w:pos="1872"/>
          <w:tab w:val="left" w:pos="2304"/>
          <w:tab w:val="left" w:pos="4032"/>
          <w:tab w:val="left" w:pos="6624"/>
          <w:tab w:val="left" w:pos="8080"/>
          <w:tab w:val="left" w:pos="9504"/>
          <w:tab w:val="left" w:pos="10656"/>
        </w:tabs>
        <w:rPr>
          <w:rFonts w:ascii="Arial" w:hAnsi="Arial" w:cs="Arial"/>
          <w:lang w:val="en-US"/>
        </w:rPr>
      </w:pPr>
      <w:r>
        <w:rPr>
          <w:rFonts w:ascii="Arial" w:hAnsi="Arial" w:cs="Arial"/>
          <w:lang w:val="en"/>
        </w:rPr>
        <w:tab/>
      </w:r>
      <w:r>
        <w:rPr>
          <w:rFonts w:ascii="Arial" w:hAnsi="Arial" w:cs="Arial"/>
          <w:lang w:val="en"/>
        </w:rPr>
        <w:tab/>
        <w:t>i.</w:t>
      </w:r>
      <w:r>
        <w:rPr>
          <w:rFonts w:ascii="Arial" w:hAnsi="Arial" w:cs="Arial"/>
          <w:lang w:val="en"/>
        </w:rPr>
        <w:tab/>
        <w:t>whether the employee will participate in a pension scheme</w:t>
      </w:r>
    </w:p>
    <w:p w14:paraId="31F952F7" w14:textId="77777777" w:rsidR="00B92F5F" w:rsidRPr="008D3D09" w:rsidRDefault="00B92F5F" w:rsidP="00B92F5F">
      <w:pPr>
        <w:numPr>
          <w:ilvl w:val="0"/>
          <w:numId w:val="11"/>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if the employee is to work</w:t>
      </w:r>
    </w:p>
    <w:p w14:paraId="44F0AD0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rPr>
          <w:rFonts w:ascii="Arial" w:hAnsi="Arial" w:cs="Arial"/>
          <w:lang w:val="en-US"/>
        </w:rPr>
      </w:pPr>
      <w:r>
        <w:rPr>
          <w:rFonts w:ascii="Arial" w:hAnsi="Arial" w:cs="Arial"/>
          <w:lang w:val="en"/>
        </w:rPr>
        <w:tab/>
      </w:r>
      <w:r>
        <w:rPr>
          <w:rFonts w:ascii="Arial" w:hAnsi="Arial" w:cs="Arial"/>
          <w:lang w:val="en"/>
        </w:rPr>
        <w:tab/>
        <w:t xml:space="preserve">outside the Netherlands for a period of more than one month, the duration of that work, the accommodation, the </w:t>
      </w:r>
    </w:p>
    <w:p w14:paraId="602B344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lang w:val="en-US"/>
        </w:rPr>
      </w:pPr>
      <w:r>
        <w:rPr>
          <w:rFonts w:ascii="Arial" w:hAnsi="Arial" w:cs="Arial"/>
          <w:lang w:val="en"/>
        </w:rPr>
        <w:t>applicability of Dutch social insurance legislation or a list of the bodies responsible for implementing that legislation, the currency that will be paid, the allowances to which the employee is entitled and what arrangements have been made for repatriation</w:t>
      </w:r>
    </w:p>
    <w:p w14:paraId="74811A86" w14:textId="431F8063" w:rsidR="00B92F5F" w:rsidRPr="009D7092" w:rsidRDefault="00B92F5F" w:rsidP="009D7092">
      <w:pPr>
        <w:pStyle w:val="Lijstalinea"/>
        <w:numPr>
          <w:ilvl w:val="0"/>
          <w:numId w:val="11"/>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lang w:val="en"/>
        </w:rPr>
        <w:t>the applicable Collective Agreement</w:t>
      </w:r>
    </w:p>
    <w:p w14:paraId="17E37042"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rPr>
          <w:rFonts w:ascii="Arial" w:hAnsi="Arial" w:cs="Arial"/>
        </w:rPr>
      </w:pPr>
    </w:p>
    <w:p w14:paraId="0B5644E9" w14:textId="77777777" w:rsidR="0050250E" w:rsidRPr="008D3D09" w:rsidRDefault="00B92F5F" w:rsidP="0050250E">
      <w:pPr>
        <w:pStyle w:val="Lijstalinea"/>
        <w:numPr>
          <w:ilvl w:val="0"/>
          <w:numId w:val="4"/>
        </w:numPr>
        <w:tabs>
          <w:tab w:val="clear" w:pos="720"/>
          <w:tab w:val="num"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en-US"/>
        </w:rPr>
      </w:pPr>
      <w:r>
        <w:rPr>
          <w:rFonts w:ascii="Arial" w:hAnsi="Arial" w:cs="Arial"/>
          <w:lang w:val="en"/>
        </w:rPr>
        <w:t>If a probationary period is stipulated at the time of the employee's appointment, the employee concerned must be informed of this in writing before they take up their duties, on penalty of nullity. The probationary period shall not exceed two months. When concluding an employment contract for less than two years, the probationary period shall not exceed one month. No probationary period may be stipulated if the employment contract has been entered into for six months or less.</w:t>
      </w:r>
    </w:p>
    <w:p w14:paraId="079E4337" w14:textId="77777777" w:rsidR="00B92F5F" w:rsidRPr="008D3D09" w:rsidRDefault="0050250E"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en-US"/>
        </w:rPr>
      </w:pPr>
      <w:r>
        <w:rPr>
          <w:rFonts w:ascii="Arial" w:hAnsi="Arial" w:cs="Arial"/>
          <w:lang w:val="en"/>
        </w:rPr>
        <w:tab/>
      </w:r>
      <w:r>
        <w:rPr>
          <w:rFonts w:ascii="Arial" w:hAnsi="Arial" w:cs="Arial"/>
          <w:lang w:val="en"/>
        </w:rPr>
        <w:tab/>
      </w:r>
    </w:p>
    <w:p w14:paraId="5D853AAB" w14:textId="77777777" w:rsidR="0050250E" w:rsidRPr="008D3D09" w:rsidRDefault="00B92F5F" w:rsidP="0050250E">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bCs/>
          <w:lang w:val="en-US"/>
        </w:rPr>
      </w:pPr>
      <w:r>
        <w:rPr>
          <w:rFonts w:ascii="Arial" w:hAnsi="Arial" w:cs="Arial"/>
          <w:lang w:val="en"/>
        </w:rPr>
        <w:t>3.</w:t>
      </w:r>
      <w:r>
        <w:rPr>
          <w:rFonts w:ascii="Arial" w:hAnsi="Arial" w:cs="Arial"/>
          <w:lang w:val="en"/>
        </w:rPr>
        <w:tab/>
        <w:t>An employment contract entered into for an indefinite period shall end by operation of law on reaching the pensionable age as referred to in the General Old Age Pensions Act (AOW).</w:t>
      </w:r>
    </w:p>
    <w:p w14:paraId="5B2899F8" w14:textId="77777777" w:rsidR="0050250E" w:rsidRPr="00CE6585" w:rsidRDefault="0050250E" w:rsidP="0050250E">
      <w:pPr>
        <w:pStyle w:val="bronvermelding"/>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3FA7B5DB" w14:textId="20C8B692" w:rsidR="0050250E" w:rsidRPr="00CE6585" w:rsidRDefault="0050250E" w:rsidP="0050250E">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67"/>
        <w:rPr>
          <w:rFonts w:ascii="Arial" w:hAnsi="Arial" w:cs="Arial"/>
          <w:b/>
          <w:bCs/>
        </w:rPr>
      </w:pPr>
      <w:r>
        <w:rPr>
          <w:rFonts w:ascii="Arial" w:hAnsi="Arial" w:cs="Arial"/>
          <w:lang w:val="en"/>
        </w:rPr>
        <w:tab/>
        <w:t>It is possible to enter into one or more new fixed-term employment contracts afterwards pursuant to Article 7:668a (12) of the Dutch Civil Code or a permanent employment contract. This Collective Agreement applies to these new employment contract or contracts. The new employment contracts are separate from the previous ones entered into before the pensionable age as referred to in the General Old Age Pensions Act.</w:t>
      </w:r>
    </w:p>
    <w:p w14:paraId="1FF86894" w14:textId="77777777" w:rsidR="00B92F5F" w:rsidRPr="008D3D09" w:rsidRDefault="00B92F5F" w:rsidP="0050250E">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en-US"/>
        </w:rPr>
      </w:pPr>
    </w:p>
    <w:p w14:paraId="17D0BD53" w14:textId="77777777" w:rsidR="00B92F5F" w:rsidRPr="00CE6585"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rPr>
      </w:pPr>
    </w:p>
    <w:p w14:paraId="3DFBDE89" w14:textId="77777777" w:rsidR="00B92F5F" w:rsidRPr="00CE6585" w:rsidRDefault="00B92F5F" w:rsidP="00B92F5F">
      <w:pPr>
        <w:pStyle w:val="bronvermelding"/>
        <w:numPr>
          <w:ilvl w:val="0"/>
          <w:numId w:val="3"/>
        </w:numPr>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
          <w:bCs/>
        </w:rPr>
      </w:pPr>
    </w:p>
    <w:p w14:paraId="02950F41" w14:textId="77777777" w:rsidR="00B92F5F" w:rsidRPr="00CE6585"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Cs/>
        </w:rPr>
      </w:pPr>
      <w:r>
        <w:rPr>
          <w:rFonts w:ascii="Arial" w:hAnsi="Arial" w:cs="Arial"/>
          <w:lang w:val="en"/>
        </w:rPr>
        <w:t>End of contract</w:t>
      </w:r>
    </w:p>
    <w:p w14:paraId="2B76F027" w14:textId="77777777" w:rsidR="00B92F5F" w:rsidRPr="00CE6585"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rPr>
          <w:rFonts w:ascii="Arial" w:hAnsi="Arial" w:cs="Arial"/>
          <w:bCs/>
        </w:rPr>
      </w:pPr>
    </w:p>
    <w:p w14:paraId="0CE7E336" w14:textId="424590D0" w:rsidR="00B92F5F" w:rsidRPr="00CE6585"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rPr>
      </w:pPr>
      <w:r>
        <w:rPr>
          <w:rFonts w:ascii="Arial" w:hAnsi="Arial" w:cs="Arial"/>
          <w:lang w:val="en"/>
        </w:rPr>
        <w:t>1.</w:t>
      </w:r>
      <w:r>
        <w:rPr>
          <w:rFonts w:ascii="Arial" w:hAnsi="Arial" w:cs="Arial"/>
          <w:lang w:val="en"/>
        </w:rPr>
        <w:tab/>
        <w:t xml:space="preserve">Upon termination of the employment contract, the statutory provisions of Part 9, Book 7, Title 10 of the Dutch Civil Code shall apply (also see Annex 4). </w:t>
      </w:r>
    </w:p>
    <w:p w14:paraId="37044D55" w14:textId="77777777" w:rsidR="00B92F5F" w:rsidRPr="00CE6585"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rPr>
      </w:pPr>
    </w:p>
    <w:p w14:paraId="3B1790FE" w14:textId="77777777" w:rsidR="00B92F5F" w:rsidRPr="008D3D09" w:rsidRDefault="00B92F5F" w:rsidP="00B92F5F">
      <w:pPr>
        <w:pStyle w:val="Plattetekst2"/>
        <w:tabs>
          <w:tab w:val="clear" w:pos="288"/>
          <w:tab w:val="left" w:pos="284"/>
        </w:tabs>
        <w:jc w:val="left"/>
        <w:rPr>
          <w:rFonts w:cs="Arial"/>
          <w:lang w:val="en-US"/>
        </w:rPr>
      </w:pPr>
      <w:r>
        <w:rPr>
          <w:rFonts w:cs="Arial"/>
          <w:lang w:val="en"/>
        </w:rPr>
        <w:t>2.</w:t>
      </w:r>
      <w:r>
        <w:rPr>
          <w:rFonts w:cs="Arial"/>
          <w:lang w:val="en"/>
        </w:rPr>
        <w:tab/>
        <w:t xml:space="preserve">At the end of the employment contract, the employer will issue the employee with a </w:t>
      </w:r>
    </w:p>
    <w:p w14:paraId="12223552" w14:textId="77777777" w:rsidR="00B92F5F" w:rsidRPr="008D3D09" w:rsidRDefault="00B92F5F" w:rsidP="00B92F5F">
      <w:pPr>
        <w:pStyle w:val="Plattetekst2"/>
        <w:tabs>
          <w:tab w:val="clear" w:pos="288"/>
          <w:tab w:val="left" w:pos="284"/>
        </w:tabs>
        <w:ind w:left="284"/>
        <w:jc w:val="left"/>
        <w:rPr>
          <w:rFonts w:cs="Arial"/>
          <w:lang w:val="en-US"/>
        </w:rPr>
      </w:pPr>
      <w:r>
        <w:rPr>
          <w:rFonts w:cs="Arial"/>
          <w:lang w:val="en"/>
        </w:rPr>
        <w:t xml:space="preserve">testimonial. This testimonial must contain at least the following information: </w:t>
      </w:r>
    </w:p>
    <w:p w14:paraId="4564447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t>-</w:t>
      </w:r>
      <w:r>
        <w:rPr>
          <w:rFonts w:ascii="Arial" w:hAnsi="Arial" w:cs="Arial"/>
          <w:lang w:val="en"/>
        </w:rPr>
        <w:tab/>
        <w:t xml:space="preserve">the last position held </w:t>
      </w:r>
    </w:p>
    <w:p w14:paraId="32A41DA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t>-</w:t>
      </w:r>
      <w:r>
        <w:rPr>
          <w:rFonts w:ascii="Arial" w:hAnsi="Arial" w:cs="Arial"/>
          <w:lang w:val="en"/>
        </w:rPr>
        <w:tab/>
        <w:t xml:space="preserve">the pay scale in which, and the increment to which, the employee </w:t>
      </w:r>
    </w:p>
    <w:p w14:paraId="5D11F930"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lastRenderedPageBreak/>
        <w:tab/>
      </w:r>
      <w:r>
        <w:rPr>
          <w:rFonts w:ascii="Arial" w:hAnsi="Arial" w:cs="Arial"/>
          <w:lang w:val="en"/>
        </w:rPr>
        <w:tab/>
        <w:t xml:space="preserve">was most recently assigned </w:t>
      </w:r>
    </w:p>
    <w:p w14:paraId="159193C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t>-</w:t>
      </w:r>
      <w:r>
        <w:rPr>
          <w:rFonts w:ascii="Arial" w:hAnsi="Arial" w:cs="Arial"/>
          <w:lang w:val="en"/>
        </w:rPr>
        <w:tab/>
        <w:t>the employee's total number of years of experience</w:t>
      </w:r>
    </w:p>
    <w:p w14:paraId="0CDE53D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t>-</w:t>
      </w:r>
      <w:r>
        <w:rPr>
          <w:rFonts w:ascii="Arial" w:hAnsi="Arial" w:cs="Arial"/>
          <w:lang w:val="en"/>
        </w:rPr>
        <w:tab/>
        <w:t xml:space="preserve">the date of commencing employment </w:t>
      </w:r>
    </w:p>
    <w:p w14:paraId="48433B3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t>-</w:t>
      </w:r>
      <w:r>
        <w:rPr>
          <w:rFonts w:ascii="Arial" w:hAnsi="Arial" w:cs="Arial"/>
          <w:lang w:val="en"/>
        </w:rPr>
        <w:tab/>
        <w:t xml:space="preserve">the date of leaving employment </w:t>
      </w:r>
    </w:p>
    <w:p w14:paraId="5642A9B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t>-</w:t>
      </w:r>
      <w:r>
        <w:rPr>
          <w:rFonts w:ascii="Arial" w:hAnsi="Arial" w:cs="Arial"/>
          <w:lang w:val="en"/>
        </w:rPr>
        <w:tab/>
        <w:t xml:space="preserve">the number of days' holiday taken in the current calendar year. </w:t>
      </w:r>
    </w:p>
    <w:p w14:paraId="5675559A" w14:textId="77777777" w:rsidR="00B92F5F" w:rsidRPr="00CE6585"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bCs/>
        </w:rPr>
      </w:pPr>
      <w:r>
        <w:rPr>
          <w:rFonts w:ascii="Arial" w:hAnsi="Arial" w:cs="Arial"/>
          <w:lang w:val="en"/>
        </w:rPr>
        <w:br w:type="page"/>
      </w:r>
      <w:r>
        <w:rPr>
          <w:rFonts w:ascii="Arial" w:hAnsi="Arial" w:cs="Arial"/>
          <w:lang w:val="en"/>
        </w:rPr>
        <w:lastRenderedPageBreak/>
        <w:t>Chapter III</w:t>
      </w:r>
      <w:r>
        <w:rPr>
          <w:rFonts w:ascii="Arial" w:hAnsi="Arial" w:cs="Arial"/>
          <w:lang w:val="en"/>
        </w:rPr>
        <w:tab/>
      </w:r>
      <w:r>
        <w:rPr>
          <w:rFonts w:ascii="Arial" w:hAnsi="Arial" w:cs="Arial"/>
          <w:lang w:val="en"/>
        </w:rPr>
        <w:tab/>
        <w:t>Obligations of the employer/employee</w:t>
      </w:r>
    </w:p>
    <w:p w14:paraId="6E61CE68" w14:textId="77777777" w:rsidR="00B92F5F" w:rsidRPr="00CE6585" w:rsidRDefault="00B92F5F" w:rsidP="00B92F5F">
      <w:pPr>
        <w:pStyle w:val="bronvermelding"/>
        <w:tabs>
          <w:tab w:val="clear" w:pos="9360"/>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285" w:hanging="285"/>
        <w:rPr>
          <w:rFonts w:ascii="Arial" w:hAnsi="Arial" w:cs="Arial"/>
          <w:b/>
          <w:bCs/>
        </w:rPr>
      </w:pPr>
    </w:p>
    <w:p w14:paraId="39386757" w14:textId="77777777" w:rsidR="00B92F5F" w:rsidRPr="008D3D09"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43E13C50"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Pr>
          <w:rFonts w:ascii="Arial" w:hAnsi="Arial" w:cs="Arial"/>
          <w:lang w:val="en"/>
        </w:rPr>
        <w:t xml:space="preserve">The employer's obligations </w:t>
      </w:r>
    </w:p>
    <w:p w14:paraId="32D39C62"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B2334D6" w14:textId="77777777" w:rsidR="00B92F5F" w:rsidRPr="008D3D09" w:rsidRDefault="00B92F5F" w:rsidP="00B92F5F">
      <w:pPr>
        <w:numPr>
          <w:ilvl w:val="0"/>
          <w:numId w:val="32"/>
        </w:numPr>
        <w:tabs>
          <w:tab w:val="left" w:pos="567"/>
          <w:tab w:val="left" w:pos="864"/>
          <w:tab w:val="left" w:pos="1008"/>
          <w:tab w:val="left" w:pos="1440"/>
          <w:tab w:val="left" w:pos="1872"/>
          <w:tab w:val="left" w:pos="2304"/>
          <w:tab w:val="left" w:pos="4032"/>
          <w:tab w:val="left" w:pos="6048"/>
          <w:tab w:val="left" w:pos="6624"/>
          <w:tab w:val="left" w:pos="8064"/>
          <w:tab w:val="left" w:pos="9504"/>
          <w:tab w:val="left" w:pos="10656"/>
        </w:tabs>
        <w:ind w:left="567" w:hanging="567"/>
        <w:rPr>
          <w:rFonts w:ascii="Arial" w:hAnsi="Arial" w:cs="Arial"/>
          <w:lang w:val="en-US"/>
        </w:rPr>
      </w:pPr>
      <w:r>
        <w:rPr>
          <w:rFonts w:ascii="Arial" w:hAnsi="Arial" w:cs="Arial"/>
          <w:lang w:val="en"/>
        </w:rPr>
        <w:t xml:space="preserve">The employer is not permitted to employ personnel who are already in full-time employment elsewhere. </w:t>
      </w:r>
    </w:p>
    <w:p w14:paraId="10AF02C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509A09F" w14:textId="77777777" w:rsidR="00B92F5F" w:rsidRPr="008D3D09" w:rsidRDefault="00B92F5F" w:rsidP="00B92F5F">
      <w:pPr>
        <w:tabs>
          <w:tab w:val="left" w:pos="567"/>
          <w:tab w:val="left" w:pos="6048"/>
          <w:tab w:val="left" w:pos="6624"/>
          <w:tab w:val="left" w:pos="8064"/>
          <w:tab w:val="left" w:pos="9504"/>
          <w:tab w:val="left" w:pos="10656"/>
        </w:tabs>
        <w:ind w:left="567" w:hanging="567"/>
        <w:rPr>
          <w:rFonts w:ascii="Arial" w:hAnsi="Arial" w:cs="Arial"/>
          <w:lang w:val="en-US"/>
        </w:rPr>
      </w:pPr>
      <w:r>
        <w:rPr>
          <w:rFonts w:ascii="Arial" w:hAnsi="Arial" w:cs="Arial"/>
          <w:lang w:val="en"/>
        </w:rPr>
        <w:t>2.a.</w:t>
      </w:r>
      <w:r>
        <w:rPr>
          <w:rFonts w:ascii="Arial" w:hAnsi="Arial" w:cs="Arial"/>
          <w:lang w:val="en"/>
        </w:rPr>
        <w:tab/>
        <w:t>In the context of occupational health and safety, the employer may only have the employee undergo a medical examination upon commencement of employment if special requirements have been set for the position regarding medical suitability. The provisions of and pursuant to the Medical Examinations Act must be complied with. This provision does not apply to administrative and managerial staff. The obligation to undergo a pre-employment medical examination shall cease to apply if the employee holds a medical certificate showing that they have recently undergone a similar medical examination. The date of the examination certificate may not be more than one year before the start of employment.</w:t>
      </w:r>
    </w:p>
    <w:p w14:paraId="7D63CCEC" w14:textId="77777777" w:rsidR="00B92F5F" w:rsidRPr="008D3D09" w:rsidRDefault="00B92F5F" w:rsidP="00B92F5F">
      <w:pPr>
        <w:tabs>
          <w:tab w:val="left" w:pos="576"/>
          <w:tab w:val="left" w:pos="6048"/>
          <w:tab w:val="left" w:pos="6624"/>
          <w:tab w:val="left" w:pos="8064"/>
          <w:tab w:val="left" w:pos="9504"/>
          <w:tab w:val="left" w:pos="10656"/>
        </w:tabs>
        <w:ind w:left="567" w:hanging="567"/>
        <w:rPr>
          <w:rFonts w:ascii="Arial" w:hAnsi="Arial" w:cs="Arial"/>
          <w:lang w:val="en-US"/>
        </w:rPr>
      </w:pPr>
      <w:r>
        <w:rPr>
          <w:rFonts w:ascii="Arial" w:hAnsi="Arial" w:cs="Arial"/>
          <w:lang w:val="en"/>
        </w:rPr>
        <w:tab/>
        <w:t xml:space="preserve"> </w:t>
      </w:r>
    </w:p>
    <w:p w14:paraId="78B97FC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2.b.</w:t>
      </w:r>
      <w:r>
        <w:rPr>
          <w:rFonts w:ascii="Arial" w:hAnsi="Arial" w:cs="Arial"/>
          <w:lang w:val="en"/>
        </w:rPr>
        <w:tab/>
        <w:t xml:space="preserve">The employer shall bear the costs of the medical check-up for driving licence renewal unless the law provides otherwise. With regard to the payment of wages, reference is made to Article 65 1l. </w:t>
      </w:r>
    </w:p>
    <w:p w14:paraId="7F67F3D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2029DBA" w14:textId="77777777" w:rsidR="00B92F5F" w:rsidRPr="008D3D09" w:rsidRDefault="00B92F5F" w:rsidP="00B92F5F">
      <w:pPr>
        <w:pStyle w:val="Plattetekst2"/>
        <w:tabs>
          <w:tab w:val="clear" w:pos="288"/>
        </w:tabs>
        <w:ind w:left="570" w:hanging="570"/>
        <w:jc w:val="left"/>
        <w:rPr>
          <w:rFonts w:cs="Arial"/>
          <w:lang w:val="en-US"/>
        </w:rPr>
      </w:pPr>
      <w:r>
        <w:rPr>
          <w:rFonts w:cs="Arial"/>
          <w:lang w:val="en"/>
        </w:rPr>
        <w:t>3.</w:t>
      </w:r>
      <w:r>
        <w:rPr>
          <w:rFonts w:cs="Arial"/>
          <w:lang w:val="en"/>
        </w:rPr>
        <w:tab/>
        <w:t xml:space="preserve">The employer shall provide the employee with a copy of the Collective Agreement and amendments to it free of charge in return for a receipt. </w:t>
      </w:r>
    </w:p>
    <w:p w14:paraId="4969D6F0" w14:textId="77777777" w:rsidR="00B92F5F" w:rsidRPr="008D3D09" w:rsidRDefault="00B92F5F" w:rsidP="00B92F5F">
      <w:pPr>
        <w:pStyle w:val="Plattetekst2"/>
        <w:tabs>
          <w:tab w:val="clear" w:pos="288"/>
        </w:tabs>
        <w:ind w:left="570" w:hanging="570"/>
        <w:jc w:val="left"/>
        <w:rPr>
          <w:lang w:val="en-US"/>
        </w:rPr>
      </w:pPr>
      <w:r>
        <w:rPr>
          <w:lang w:val="en"/>
        </w:rPr>
        <w:tab/>
      </w:r>
    </w:p>
    <w:p w14:paraId="7C67A461"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4.</w:t>
      </w:r>
      <w:r>
        <w:rPr>
          <w:rFonts w:ascii="Arial" w:hAnsi="Arial" w:cs="Arial"/>
          <w:lang w:val="en"/>
        </w:rPr>
        <w:tab/>
        <w:t xml:space="preserve">The employer is obliged to provide the employee with a specification for each wage payment (per 4 weeks, per month). This specification must contain at least the following information: </w:t>
      </w:r>
    </w:p>
    <w:p w14:paraId="2F1A0C5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employee's name</w:t>
      </w:r>
    </w:p>
    <w:p w14:paraId="1558E749" w14:textId="77777777" w:rsidR="00D41411" w:rsidRPr="008D3D09" w:rsidRDefault="00D41411"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fixed or flexible contract</w:t>
      </w:r>
    </w:p>
    <w:p w14:paraId="0EADA866" w14:textId="77777777" w:rsidR="00D41411" w:rsidRPr="008D3D09" w:rsidRDefault="00D41411"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agreed working hours</w:t>
      </w:r>
    </w:p>
    <w:p w14:paraId="3722127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period over which wages are paid</w:t>
      </w:r>
    </w:p>
    <w:p w14:paraId="312B4F0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salary</w:t>
      </w:r>
    </w:p>
    <w:p w14:paraId="6583735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surcharges</w:t>
      </w:r>
    </w:p>
    <w:p w14:paraId="7EEBD7F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overtime</w:t>
      </w:r>
    </w:p>
    <w:p w14:paraId="38C9345D"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gross pay</w:t>
      </w:r>
    </w:p>
    <w:p w14:paraId="19EAA39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deductions</w:t>
      </w:r>
    </w:p>
    <w:p w14:paraId="59927620"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net salary</w:t>
      </w:r>
    </w:p>
    <w:p w14:paraId="62CA922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subsistence expenses</w:t>
      </w:r>
    </w:p>
    <w:p w14:paraId="1055A48F"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holidays</w:t>
      </w:r>
    </w:p>
    <w:p w14:paraId="4096B2E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ATV days (days off under the reduction of working hours scheme)</w:t>
      </w:r>
    </w:p>
    <w:p w14:paraId="70592CAA" w14:textId="77777777" w:rsidR="00B92F5F" w:rsidRPr="008D3D09" w:rsidRDefault="0015519A"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balance of time for time hours</w:t>
      </w:r>
    </w:p>
    <w:p w14:paraId="2813682D" w14:textId="7A5B2D4A" w:rsidR="0015519A" w:rsidRPr="008D3D09" w:rsidRDefault="0015519A"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balance of Personal Choice Budget (PKB), if applicable;</w:t>
      </w:r>
    </w:p>
    <w:p w14:paraId="0B9047EA" w14:textId="77777777" w:rsidR="00837084" w:rsidRPr="008D3D09" w:rsidRDefault="00837084"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r>
        <w:rPr>
          <w:rFonts w:ascii="Arial" w:hAnsi="Arial" w:cs="Arial"/>
          <w:lang w:val="en"/>
        </w:rPr>
        <w:tab/>
      </w:r>
      <w:r>
        <w:rPr>
          <w:rFonts w:ascii="Arial" w:hAnsi="Arial" w:cs="Arial"/>
          <w:lang w:val="en"/>
        </w:rPr>
        <w:tab/>
        <w:t>- the value of a holiday in accordance with article 67a paragraph 9.</w:t>
      </w:r>
    </w:p>
    <w:p w14:paraId="39238D0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p>
    <w:p w14:paraId="23E57DFD"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630" w:hanging="630"/>
        <w:jc w:val="both"/>
        <w:rPr>
          <w:rFonts w:ascii="Arial" w:hAnsi="Arial" w:cs="Arial"/>
          <w:lang w:val="en-US"/>
        </w:rPr>
      </w:pPr>
      <w:r>
        <w:rPr>
          <w:rFonts w:ascii="Arial" w:hAnsi="Arial" w:cs="Arial"/>
          <w:lang w:val="en"/>
        </w:rPr>
        <w:t>5.</w:t>
      </w:r>
      <w:r>
        <w:rPr>
          <w:rFonts w:ascii="Arial" w:hAnsi="Arial" w:cs="Arial"/>
          <w:lang w:val="en"/>
        </w:rPr>
        <w:tab/>
      </w:r>
      <w:r>
        <w:rPr>
          <w:rFonts w:ascii="Arial" w:hAnsi="Arial" w:cs="Arial"/>
          <w:lang w:val="en"/>
        </w:rPr>
        <w:tab/>
        <w:t>The employer bears the costs of the employee's purchase of a driver card for the digital tachograph (once every 5 years).</w:t>
      </w:r>
    </w:p>
    <w:p w14:paraId="361F1AD8" w14:textId="77777777" w:rsidR="001D0D6F" w:rsidRPr="008D3D09" w:rsidRDefault="001D0D6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630" w:hanging="630"/>
        <w:jc w:val="both"/>
        <w:rPr>
          <w:rFonts w:ascii="Arial" w:hAnsi="Arial" w:cs="Arial"/>
          <w:lang w:val="en-US"/>
        </w:rPr>
      </w:pPr>
    </w:p>
    <w:p w14:paraId="6255925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rPr>
          <w:rFonts w:ascii="Arial" w:hAnsi="Arial" w:cs="Arial"/>
          <w:lang w:val="en-US"/>
        </w:rPr>
      </w:pPr>
    </w:p>
    <w:p w14:paraId="07DB93C2" w14:textId="77777777" w:rsidR="00B92F5F" w:rsidRPr="008D3D09"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0DC03AE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The employee's obligations</w:t>
      </w:r>
    </w:p>
    <w:p w14:paraId="22A0064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01CEC1D"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1.a.</w:t>
      </w:r>
      <w:r>
        <w:rPr>
          <w:rFonts w:ascii="Arial" w:hAnsi="Arial" w:cs="Arial"/>
          <w:lang w:val="en"/>
        </w:rPr>
        <w:tab/>
        <w:t xml:space="preserve">The employee is obliged to perform the work agreed in the employment contract concluded with him. </w:t>
      </w:r>
    </w:p>
    <w:p w14:paraId="209B021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5ABA8AE"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lastRenderedPageBreak/>
        <w:t>1.b.</w:t>
      </w:r>
      <w:r>
        <w:rPr>
          <w:rFonts w:ascii="Arial" w:hAnsi="Arial" w:cs="Arial"/>
          <w:lang w:val="en"/>
        </w:rPr>
        <w:tab/>
        <w:t xml:space="preserve">At the employer's request, the employee is obliged to perform all work that may be performed insofar as this may reasonably be required of the employee. </w:t>
      </w:r>
    </w:p>
    <w:p w14:paraId="55731F3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C821CB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1.c.</w:t>
      </w:r>
      <w:r>
        <w:rPr>
          <w:rFonts w:ascii="Arial" w:hAnsi="Arial" w:cs="Arial"/>
          <w:lang w:val="en"/>
        </w:rPr>
        <w:tab/>
        <w:t xml:space="preserve">The systematic restacking of complete truck loads of stacked pallets by the driver is not considered part of the work that can reasonably be required of the employee unless otherwise agreed in the individual employment contract. </w:t>
      </w:r>
    </w:p>
    <w:p w14:paraId="66952D4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3F662CC" w14:textId="77777777" w:rsidR="00B92F5F" w:rsidRPr="008D3D09" w:rsidRDefault="00B92F5F" w:rsidP="00B92F5F">
      <w:pPr>
        <w:pStyle w:val="Plattetekstinspringen3"/>
        <w:tabs>
          <w:tab w:val="clear" w:pos="0"/>
        </w:tabs>
        <w:ind w:left="570" w:hanging="570"/>
        <w:jc w:val="left"/>
        <w:rPr>
          <w:rFonts w:cs="Arial"/>
          <w:lang w:val="en-GB"/>
        </w:rPr>
      </w:pPr>
      <w:r>
        <w:rPr>
          <w:rFonts w:cs="Arial"/>
          <w:lang w:val="en"/>
        </w:rPr>
        <w:t>2.a.</w:t>
      </w:r>
      <w:r>
        <w:rPr>
          <w:rFonts w:cs="Arial"/>
          <w:lang w:val="en"/>
        </w:rPr>
        <w:tab/>
        <w:t>The employee is obliged to maintain confidentiality concerning everything he learns about the employer's business, the confidential nature of which he knows or should reasonably have known. This confidentiality obligation does not apply to disclosures required by law, regulation or another rule.</w:t>
      </w:r>
      <w:r>
        <w:rPr>
          <w:rFonts w:cs="Arial"/>
          <w:lang w:val="en"/>
        </w:rPr>
        <w:tab/>
      </w:r>
    </w:p>
    <w:p w14:paraId="1E38DE77"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06BB311C"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2.b.</w:t>
      </w:r>
      <w:r>
        <w:rPr>
          <w:rFonts w:ascii="Arial" w:hAnsi="Arial" w:cs="Arial"/>
          <w:lang w:val="en"/>
        </w:rPr>
        <w:tab/>
        <w:t xml:space="preserve">However, with due observance of the above, the employee is </w:t>
      </w:r>
      <w:r w:rsidRPr="008D3D09">
        <w:rPr>
          <w:rFonts w:ascii="Arial" w:hAnsi="Arial" w:cs="Arial"/>
          <w:lang w:val="en-GB"/>
        </w:rPr>
        <w:t>authorised</w:t>
      </w:r>
      <w:r>
        <w:rPr>
          <w:rFonts w:ascii="Arial" w:hAnsi="Arial" w:cs="Arial"/>
          <w:lang w:val="en"/>
        </w:rPr>
        <w:t xml:space="preserve"> to send and explain any wishes and objections to his trade union. </w:t>
      </w:r>
    </w:p>
    <w:p w14:paraId="5657A349"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 xml:space="preserve"> </w:t>
      </w:r>
    </w:p>
    <w:p w14:paraId="7B20167C"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3.</w:t>
      </w:r>
      <w:r>
        <w:rPr>
          <w:rFonts w:ascii="Arial" w:hAnsi="Arial" w:cs="Arial"/>
          <w:lang w:val="en"/>
        </w:rPr>
        <w:tab/>
        <w:t>The employee shall present himself for any medical examinations that the employer may reasonably deem necessary in connection with the performance of the work (unless there are compelling medical objections). "Medical examinations" also includes examinations within the framework of occupational health and safety.</w:t>
      </w:r>
    </w:p>
    <w:p w14:paraId="190B93A0" w14:textId="77777777" w:rsidR="00B92F5F" w:rsidRPr="008D3D09" w:rsidRDefault="00B92F5F" w:rsidP="00B92F5F">
      <w:pPr>
        <w:pStyle w:val="Plattetekst2"/>
        <w:tabs>
          <w:tab w:val="clear" w:pos="288"/>
        </w:tabs>
        <w:ind w:left="570"/>
        <w:jc w:val="left"/>
        <w:rPr>
          <w:rFonts w:cs="Arial"/>
          <w:lang w:val="en-US"/>
        </w:rPr>
      </w:pPr>
      <w:r>
        <w:rPr>
          <w:rFonts w:cs="Arial"/>
          <w:lang w:val="en"/>
        </w:rPr>
        <w:tab/>
        <w:t xml:space="preserve">The employee may consult with his doctor about this in advance. </w:t>
      </w:r>
    </w:p>
    <w:p w14:paraId="6C2B2F46" w14:textId="77777777" w:rsidR="00B92F5F" w:rsidRPr="008D3D09" w:rsidRDefault="00B92F5F" w:rsidP="00B92F5F">
      <w:pPr>
        <w:pStyle w:val="Plattetekst2"/>
        <w:tabs>
          <w:tab w:val="clear" w:pos="288"/>
        </w:tabs>
        <w:ind w:left="570"/>
        <w:jc w:val="left"/>
        <w:rPr>
          <w:rFonts w:cs="Arial"/>
          <w:lang w:val="en-US"/>
        </w:rPr>
      </w:pPr>
      <w:r>
        <w:rPr>
          <w:rFonts w:cs="Arial"/>
          <w:lang w:val="en"/>
        </w:rPr>
        <w:t>The employee shall follow any measures recommended on the basis of the medical opinion resulting from the examination. If an employee objects to the results of an examination, they can request a re-examination.</w:t>
      </w:r>
    </w:p>
    <w:p w14:paraId="4FC17B9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CAEAD03"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4.a.</w:t>
      </w:r>
      <w:r>
        <w:rPr>
          <w:rFonts w:ascii="Arial" w:hAnsi="Arial" w:cs="Arial"/>
          <w:lang w:val="en"/>
        </w:rPr>
        <w:tab/>
        <w:t xml:space="preserve">Regarding items issued on loan by the employer to the employee such as vehicles, equipment and/or tools, the employee is obliged: </w:t>
      </w:r>
    </w:p>
    <w:p w14:paraId="64303A88"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2942699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 xml:space="preserve">to ensure the best of his ability that they are in good condition at the time of receipt </w:t>
      </w:r>
    </w:p>
    <w:p w14:paraId="73D8CAA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to acknowledge their receipt in a manner to be specified by the employer, if required by or on behalf of the employer</w:t>
      </w:r>
    </w:p>
    <w:p w14:paraId="5EE4110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 xml:space="preserve">to use and store them with due care </w:t>
      </w:r>
    </w:p>
    <w:p w14:paraId="6E6D628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 xml:space="preserve">report immediately to his immediate superior any loss of or damage to them </w:t>
      </w:r>
    </w:p>
    <w:p w14:paraId="756A997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 xml:space="preserve">to return them when they are no longer required for the work or when requested to do so by or on behalf of the employer. </w:t>
      </w:r>
    </w:p>
    <w:p w14:paraId="158EF10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7C08DCE" w14:textId="0153CE12"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6"/>
        <w:rPr>
          <w:rFonts w:ascii="Arial" w:hAnsi="Arial" w:cs="Arial"/>
          <w:bCs/>
          <w:lang w:val="en-US"/>
        </w:rPr>
      </w:pPr>
      <w:r>
        <w:rPr>
          <w:rFonts w:ascii="Arial" w:hAnsi="Arial" w:cs="Arial"/>
          <w:lang w:val="en"/>
        </w:rPr>
        <w:t xml:space="preserve">The provisions of this paragraph under the second indent also apply to monies entrusted to the employee by the employer or transferred by third parties. The employee is obliged to check that the amounts transferred to them correspond to the amount stated or owed by the employer or third parties. </w:t>
      </w:r>
    </w:p>
    <w:p w14:paraId="210CD48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4421DD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4.b.</w:t>
      </w:r>
      <w:r>
        <w:rPr>
          <w:rFonts w:ascii="Arial" w:hAnsi="Arial" w:cs="Arial"/>
          <w:lang w:val="en"/>
        </w:rPr>
        <w:tab/>
        <w:t xml:space="preserve">An employee who, whilst performing the contract, causes damages to the employer or to a third party to which the employer is obliged to pay compensation for damages is not liable to the employer for this unless the damage is the result of his intent or deliberate recklessness. The circumstances of the case, including the nature of the agreement in question, may dictate otherwise than as provided in the previous sentence. The compensation shall not exceed the cost of repair or replacement. </w:t>
      </w:r>
    </w:p>
    <w:p w14:paraId="777F1F3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2DE3D1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4.c.</w:t>
      </w:r>
      <w:r>
        <w:rPr>
          <w:rFonts w:ascii="Arial" w:hAnsi="Arial" w:cs="Arial"/>
          <w:lang w:val="en"/>
        </w:rPr>
        <w:tab/>
        <w:t xml:space="preserve">Within one month of becoming aware of the event, the employer must notify the employee in writing of its intention to claim compensation. The employer shall determine the amount of compensation as soon as possible, but within one year at the latest of becoming aware of the event. </w:t>
      </w:r>
    </w:p>
    <w:p w14:paraId="02DAF57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507F36F"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4.d.</w:t>
      </w:r>
      <w:r>
        <w:rPr>
          <w:rFonts w:ascii="Arial" w:hAnsi="Arial" w:cs="Arial"/>
          <w:lang w:val="en"/>
        </w:rPr>
        <w:tab/>
        <w:t xml:space="preserve">It is not possible to deduct the compensation from the employee's salary unless the employer and the employee agree on the obligation to pay compensation. </w:t>
      </w:r>
    </w:p>
    <w:p w14:paraId="3D129FF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E8F07B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lastRenderedPageBreak/>
        <w:t>5.a.</w:t>
      </w:r>
      <w:r>
        <w:rPr>
          <w:rFonts w:ascii="Arial" w:hAnsi="Arial" w:cs="Arial"/>
          <w:lang w:val="en"/>
        </w:rPr>
        <w:tab/>
        <w:t xml:space="preserve">During the shift, the employee shall not consume any alcoholic beverages or substances that may impair their ability to work or drive. The employee shall commence the shift without being under the influence of the aforementioned substances. </w:t>
      </w:r>
    </w:p>
    <w:p w14:paraId="2027DA8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33F7988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5.b.</w:t>
      </w:r>
      <w:r>
        <w:rPr>
          <w:rFonts w:ascii="Arial" w:hAnsi="Arial" w:cs="Arial"/>
          <w:lang w:val="en"/>
        </w:rPr>
        <w:tab/>
        <w:t xml:space="preserve">Where appropriate, the employee shall discuss with his doctor the implications of using medicines that influence the ability to drive and inform the employer of the doctor's conclusions. </w:t>
      </w:r>
    </w:p>
    <w:p w14:paraId="3CA450CF"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7D70221" w14:textId="48079E6C" w:rsidR="00B92F5F" w:rsidRPr="008D3D09" w:rsidRDefault="00B92F5F" w:rsidP="00360EAF">
      <w:pPr>
        <w:pStyle w:val="Plattetekst2"/>
        <w:ind w:left="570" w:hanging="570"/>
        <w:jc w:val="left"/>
        <w:rPr>
          <w:rFonts w:cs="Arial"/>
          <w:lang w:val="en-US"/>
        </w:rPr>
      </w:pPr>
      <w:r>
        <w:rPr>
          <w:rFonts w:cs="Arial"/>
          <w:lang w:val="en"/>
        </w:rPr>
        <w:t>6.a.</w:t>
      </w:r>
      <w:r>
        <w:rPr>
          <w:rFonts w:cs="Arial"/>
          <w:lang w:val="en"/>
        </w:rPr>
        <w:tab/>
        <w:t>The employee is obliged to seek prior permission from the employer for being allowed to perform or extend work for third parties outside the times when work is to be performed at the employer. Work for third parties is also understood to mean:</w:t>
      </w:r>
    </w:p>
    <w:p w14:paraId="67557B36" w14:textId="4E53E7B2" w:rsidR="00337B78" w:rsidRPr="008D3D09" w:rsidRDefault="00337B78" w:rsidP="00360EAF">
      <w:pPr>
        <w:pStyle w:val="Plattetekst2"/>
        <w:ind w:left="570" w:hanging="570"/>
        <w:jc w:val="left"/>
        <w:rPr>
          <w:rFonts w:cs="Arial"/>
          <w:lang w:val="en-US"/>
        </w:rPr>
      </w:pPr>
      <w:r>
        <w:rPr>
          <w:rFonts w:cs="Arial"/>
          <w:lang w:val="en"/>
        </w:rPr>
        <w:tab/>
      </w:r>
      <w:r>
        <w:rPr>
          <w:rFonts w:cs="Arial"/>
          <w:lang w:val="en"/>
        </w:rPr>
        <w:tab/>
        <w:t>- holding a paid or unpaid position other than in the employ of the employer</w:t>
      </w:r>
    </w:p>
    <w:p w14:paraId="03EC842A" w14:textId="74A45555" w:rsidR="00337B78" w:rsidRPr="008D3D09" w:rsidRDefault="00337B78" w:rsidP="00360EAF">
      <w:pPr>
        <w:pStyle w:val="Plattetekst2"/>
        <w:ind w:left="570" w:hanging="570"/>
        <w:jc w:val="left"/>
        <w:rPr>
          <w:rFonts w:cs="Arial"/>
          <w:lang w:val="en-US"/>
        </w:rPr>
      </w:pPr>
      <w:r>
        <w:rPr>
          <w:rFonts w:cs="Arial"/>
          <w:lang w:val="en"/>
        </w:rPr>
        <w:tab/>
      </w:r>
      <w:r>
        <w:rPr>
          <w:rFonts w:cs="Arial"/>
          <w:lang w:val="en"/>
        </w:rPr>
        <w:tab/>
        <w:t>- the exercise of any profession or business or trade</w:t>
      </w:r>
    </w:p>
    <w:p w14:paraId="5F6A8115" w14:textId="580C0CE9" w:rsidR="00337B78" w:rsidRPr="008D3D09" w:rsidRDefault="00337B78" w:rsidP="00337B78">
      <w:pPr>
        <w:pStyle w:val="Plattetekst2"/>
        <w:ind w:left="708" w:hanging="570"/>
        <w:jc w:val="left"/>
        <w:rPr>
          <w:rFonts w:cs="Arial"/>
          <w:i/>
          <w:iCs/>
          <w:lang w:val="en-US"/>
        </w:rPr>
      </w:pPr>
      <w:r>
        <w:rPr>
          <w:rFonts w:cs="Arial"/>
          <w:lang w:val="en"/>
        </w:rPr>
        <w:tab/>
      </w:r>
      <w:r>
        <w:rPr>
          <w:rFonts w:cs="Arial"/>
          <w:lang w:val="en"/>
        </w:rPr>
        <w:tab/>
        <w:t>- the design, management, performance and supervision of work other than for the employer</w:t>
      </w:r>
    </w:p>
    <w:p w14:paraId="7E797830"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228DC39" w14:textId="4C8615E6" w:rsidR="00B92F5F" w:rsidRPr="008D3D09" w:rsidRDefault="00B92F5F" w:rsidP="00360EA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6.b.</w:t>
      </w:r>
      <w:r>
        <w:rPr>
          <w:rFonts w:ascii="Arial" w:hAnsi="Arial" w:cs="Arial"/>
          <w:lang w:val="en"/>
        </w:rPr>
        <w:tab/>
        <w:t>The employer may refuse a request under paragraph 6a only if the refusal can be justified by objective reasons.</w:t>
      </w:r>
    </w:p>
    <w:p w14:paraId="249573D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489BFC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7.</w:t>
      </w:r>
      <w:r>
        <w:rPr>
          <w:rFonts w:ascii="Arial" w:hAnsi="Arial" w:cs="Arial"/>
          <w:lang w:val="en"/>
        </w:rPr>
        <w:tab/>
      </w:r>
      <w:r>
        <w:rPr>
          <w:rFonts w:ascii="Arial" w:hAnsi="Arial" w:cs="Arial"/>
          <w:lang w:val="en"/>
        </w:rPr>
        <w:tab/>
        <w:t xml:space="preserve">Employees who represents the company to the outside world must have a presentable appearance at work. </w:t>
      </w:r>
    </w:p>
    <w:p w14:paraId="038EB90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155D919F" w14:textId="3D1853CC"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 xml:space="preserve">8. </w:t>
      </w:r>
      <w:r>
        <w:rPr>
          <w:rFonts w:ascii="Arial" w:hAnsi="Arial" w:cs="Arial"/>
          <w:lang w:val="en"/>
        </w:rPr>
        <w:tab/>
      </w:r>
      <w:r>
        <w:rPr>
          <w:rFonts w:ascii="Arial" w:hAnsi="Arial" w:cs="Arial"/>
          <w:lang w:val="en"/>
        </w:rPr>
        <w:tab/>
        <w:t>By 1 May of each year at the latest, the employee provides the employer with an overview of the refresher training hours (code 95).</w:t>
      </w:r>
    </w:p>
    <w:p w14:paraId="41A84433"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r>
        <w:rPr>
          <w:rFonts w:ascii="Arial" w:hAnsi="Arial" w:cs="Arial"/>
          <w:lang w:val="en"/>
        </w:rPr>
        <w:br w:type="page"/>
      </w:r>
      <w:r>
        <w:rPr>
          <w:rFonts w:ascii="Arial" w:hAnsi="Arial" w:cs="Arial"/>
          <w:sz w:val="24"/>
          <w:lang w:val="en"/>
        </w:rPr>
        <w:lastRenderedPageBreak/>
        <w:t>Chapter IV</w:t>
      </w:r>
      <w:r>
        <w:rPr>
          <w:rFonts w:ascii="Arial" w:hAnsi="Arial" w:cs="Arial"/>
          <w:sz w:val="24"/>
          <w:lang w:val="en"/>
        </w:rPr>
        <w:tab/>
        <w:t>Special employee categories</w:t>
      </w:r>
    </w:p>
    <w:p w14:paraId="6F4D1E48"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7C8FB47A" w14:textId="77777777" w:rsidR="00B92F5F" w:rsidRPr="00CE6585"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p>
    <w:p w14:paraId="300BA422"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r>
        <w:rPr>
          <w:rFonts w:ascii="Arial" w:hAnsi="Arial" w:cs="Arial"/>
          <w:lang w:val="en"/>
        </w:rPr>
        <w:t xml:space="preserve">Part-time employees </w:t>
      </w:r>
    </w:p>
    <w:p w14:paraId="49A470E9"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448C7C3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1.</w:t>
      </w:r>
      <w:r>
        <w:rPr>
          <w:rFonts w:ascii="Arial" w:hAnsi="Arial" w:cs="Arial"/>
          <w:lang w:val="en"/>
        </w:rPr>
        <w:tab/>
      </w:r>
      <w:r>
        <w:rPr>
          <w:rFonts w:ascii="Arial" w:hAnsi="Arial" w:cs="Arial"/>
          <w:lang w:val="en"/>
        </w:rPr>
        <w:tab/>
        <w:t xml:space="preserve">The provisions of the Collective Agreement apply to part-time employees, subject to the following paragraphs of this article. </w:t>
      </w:r>
    </w:p>
    <w:p w14:paraId="5C859D6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0CF428FA" w14:textId="6B100A32"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2.a.</w:t>
      </w:r>
      <w:r>
        <w:rPr>
          <w:rFonts w:ascii="Arial" w:hAnsi="Arial" w:cs="Arial"/>
          <w:lang w:val="en"/>
        </w:rPr>
        <w:tab/>
        <w:t xml:space="preserve">Where the Collective Agreement provisions lend themselves to this, they shall be applied proportionally to the part-time worker. </w:t>
      </w:r>
    </w:p>
    <w:p w14:paraId="0DD4A6E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213F2F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2.b.</w:t>
      </w:r>
      <w:r>
        <w:rPr>
          <w:rFonts w:ascii="Arial" w:hAnsi="Arial" w:cs="Arial"/>
          <w:lang w:val="en"/>
        </w:rPr>
        <w:tab/>
        <w:t>Overtime is defined as hours, not falling on Saturday or Sunday, by which the 40-hour working week is exceeded. For mobile personnel in double manned vehicles, overtime is defined as hours not falling on Saturday after 07.00 hours or Sunday with which the working time of 40 hours per week is exceeded.</w:t>
      </w:r>
    </w:p>
    <w:p w14:paraId="425BC72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5F47843" w14:textId="19875BA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en-US"/>
        </w:rPr>
      </w:pPr>
      <w:r>
        <w:rPr>
          <w:rFonts w:ascii="Arial" w:hAnsi="Arial" w:cs="Arial"/>
          <w:lang w:val="en"/>
        </w:rPr>
        <w:t>3.a.</w:t>
      </w:r>
      <w:r>
        <w:rPr>
          <w:rFonts w:ascii="Arial" w:hAnsi="Arial" w:cs="Arial"/>
          <w:lang w:val="en"/>
        </w:rPr>
        <w:tab/>
        <w:t xml:space="preserve">The holiday entitlements and holiday allowance are calculated in proportion to the number of working hours completed, but no more than the maximum applicable to those concerned as referred to in articles 67a, 68 and 69 respectively. </w:t>
      </w:r>
    </w:p>
    <w:p w14:paraId="1EB692A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5D251B9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3.b.</w:t>
      </w:r>
      <w:r>
        <w:rPr>
          <w:rFonts w:ascii="Arial" w:hAnsi="Arial" w:cs="Arial"/>
          <w:lang w:val="en"/>
        </w:rPr>
        <w:tab/>
        <w:t xml:space="preserve">To calculate the holiday entitlements and holiday allowance mentioned under 3a., the minimum number of hours agreed upon applies as a basis for the calculation. </w:t>
      </w:r>
    </w:p>
    <w:p w14:paraId="73A01A30"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019955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3.c.</w:t>
      </w:r>
      <w:r>
        <w:rPr>
          <w:rFonts w:ascii="Arial" w:hAnsi="Arial" w:cs="Arial"/>
          <w:lang w:val="en"/>
        </w:rPr>
        <w:tab/>
        <w:t xml:space="preserve">To holiday entitlement and holiday allowance in a given year are based on the total number of hours worked, with a minimum of the number of hours agreed upon in the preceding calendar year. </w:t>
      </w:r>
    </w:p>
    <w:p w14:paraId="508294F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3C991B8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en-US"/>
        </w:rPr>
      </w:pPr>
      <w:r>
        <w:rPr>
          <w:rFonts w:ascii="Arial" w:hAnsi="Arial" w:cs="Arial"/>
          <w:lang w:val="en"/>
        </w:rPr>
        <w:t xml:space="preserve">4. </w:t>
      </w:r>
      <w:r>
        <w:rPr>
          <w:rFonts w:ascii="Arial" w:hAnsi="Arial" w:cs="Arial"/>
          <w:lang w:val="en"/>
        </w:rPr>
        <w:tab/>
      </w:r>
      <w:r>
        <w:rPr>
          <w:rFonts w:ascii="Arial" w:hAnsi="Arial" w:cs="Arial"/>
          <w:lang w:val="en"/>
        </w:rPr>
        <w:tab/>
        <w:t xml:space="preserve">If, in a period of 52 weeks prior to the first day of incapacity for work, a part-timer has worked more hours than agreed in the contract, these additional hours must be included in the wages in the case of occupational disability with due observance of the provisions of Article 16. </w:t>
      </w:r>
    </w:p>
    <w:p w14:paraId="58C1B71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i/>
          <w:iCs/>
          <w:lang w:val="en-US"/>
        </w:rPr>
      </w:pPr>
    </w:p>
    <w:p w14:paraId="1A99341D" w14:textId="77777777" w:rsidR="00B92F5F" w:rsidRPr="008D3D09"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0270F8B5" w14:textId="77777777" w:rsidR="00B92F5F" w:rsidRPr="008D3D09" w:rsidRDefault="00B92F5F" w:rsidP="00B92F5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bCs/>
          <w:lang w:val="en-US"/>
        </w:rPr>
      </w:pPr>
      <w:r>
        <w:rPr>
          <w:rFonts w:ascii="Arial" w:hAnsi="Arial"/>
          <w:lang w:val="en"/>
        </w:rPr>
        <w:t xml:space="preserve">Temporary agency workers </w:t>
      </w:r>
    </w:p>
    <w:p w14:paraId="4301E5C3" w14:textId="77777777" w:rsidR="00B92F5F" w:rsidRPr="008D3D09" w:rsidRDefault="00B92F5F" w:rsidP="00B92F5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bCs/>
          <w:lang w:val="en-US"/>
        </w:rPr>
      </w:pPr>
    </w:p>
    <w:p w14:paraId="3AD8318D" w14:textId="77777777" w:rsidR="00B92F5F" w:rsidRPr="008D3D09" w:rsidRDefault="00B92F5F" w:rsidP="00B92F5F">
      <w:pPr>
        <w:tabs>
          <w:tab w:val="left" w:pos="0"/>
          <w:tab w:val="left" w:pos="567"/>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en-US"/>
        </w:rPr>
      </w:pPr>
      <w:r>
        <w:rPr>
          <w:rFonts w:ascii="Arial" w:hAnsi="Arial"/>
          <w:lang w:val="en"/>
        </w:rPr>
        <w:t>1.</w:t>
      </w:r>
      <w:r>
        <w:rPr>
          <w:rFonts w:ascii="Arial" w:hAnsi="Arial"/>
          <w:lang w:val="en"/>
        </w:rPr>
        <w:tab/>
        <w:t xml:space="preserve">When hiring workers from temporary employment agencies or payroll companies established in the Netherlands or abroad, only NEN 4400/1 or 4400/2 certified temporary employment agencies or payroll companies registered with the Labour Standards Foundation (SNA) may be used. </w:t>
      </w:r>
    </w:p>
    <w:p w14:paraId="12F1B230" w14:textId="77777777" w:rsidR="00B92F5F" w:rsidRPr="008D3D09" w:rsidRDefault="00B92F5F" w:rsidP="00B92F5F">
      <w:pPr>
        <w:tabs>
          <w:tab w:val="left" w:pos="567"/>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en-US"/>
        </w:rPr>
      </w:pPr>
      <w:r>
        <w:rPr>
          <w:rFonts w:ascii="Arial" w:hAnsi="Arial"/>
          <w:lang w:val="en"/>
        </w:rPr>
        <w:tab/>
        <w:t>At the written request of an employees' organisation, the employer is obliged to indicate which temporary employment agency(ies) or payroll company(ies) will be used.</w:t>
      </w:r>
    </w:p>
    <w:p w14:paraId="5D4D853F" w14:textId="77777777" w:rsidR="00B92F5F" w:rsidRPr="008D3D09" w:rsidRDefault="00B92F5F" w:rsidP="00B92F5F">
      <w:pPr>
        <w:tabs>
          <w:tab w:val="left" w:pos="567"/>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en-US"/>
        </w:rPr>
      </w:pPr>
    </w:p>
    <w:p w14:paraId="01FDA95E" w14:textId="77777777" w:rsidR="00B92F5F" w:rsidRPr="008D3D09" w:rsidRDefault="00D419C7" w:rsidP="00D419C7">
      <w:pPr>
        <w:pStyle w:val="Lijstalinea"/>
        <w:numPr>
          <w:ilvl w:val="0"/>
          <w:numId w:val="32"/>
        </w:numPr>
        <w:ind w:left="567" w:hanging="567"/>
        <w:rPr>
          <w:rFonts w:ascii="Arial" w:hAnsi="Arial"/>
          <w:lang w:val="en-US"/>
        </w:rPr>
      </w:pPr>
      <w:r>
        <w:rPr>
          <w:rFonts w:ascii="Arial" w:hAnsi="Arial"/>
          <w:lang w:val="en"/>
        </w:rPr>
        <w:t>The employer is obliged to stipulate in agreements with temporary employment agencies or payroll companies established in the Netherlands or abroad that the workers posted to the employer are granted the basic terms of employment as those of employees working in the same or equivalent positions for the employer.</w:t>
      </w:r>
    </w:p>
    <w:p w14:paraId="7B5728B4" w14:textId="77777777" w:rsidR="008B2CF3" w:rsidRPr="008D3D09" w:rsidRDefault="008B2CF3" w:rsidP="00B92F5F">
      <w:pPr>
        <w:pStyle w:val="Lijstalinea"/>
        <w:rPr>
          <w:rFonts w:ascii="Arial" w:hAnsi="Arial"/>
          <w:lang w:val="en-US"/>
        </w:rPr>
      </w:pPr>
    </w:p>
    <w:p w14:paraId="59C16C04" w14:textId="77777777" w:rsidR="008B2CF3" w:rsidRPr="008D3D09" w:rsidRDefault="008B2CF3" w:rsidP="00B92F5F">
      <w:pPr>
        <w:pStyle w:val="Lijstalinea"/>
        <w:rPr>
          <w:rFonts w:ascii="Arial" w:hAnsi="Arial"/>
          <w:lang w:val="en-US"/>
        </w:rPr>
      </w:pPr>
    </w:p>
    <w:p w14:paraId="6C59B223" w14:textId="77777777" w:rsidR="00B92F5F" w:rsidRPr="008D3D09"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813DD01" w14:textId="77777777" w:rsidR="00D419C7" w:rsidRPr="008D3D09" w:rsidRDefault="00D419C7"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D12459B" w14:textId="77777777" w:rsidR="00B92F5F" w:rsidRPr="008D3D09"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10527C6" w14:textId="77777777" w:rsidR="00B92F5F" w:rsidRPr="008D3D09"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7F5942D7" w14:textId="77777777" w:rsidR="00107DE7" w:rsidRDefault="00107DE7">
      <w:pPr>
        <w:widowControl/>
        <w:spacing w:after="160" w:line="259" w:lineRule="auto"/>
        <w:rPr>
          <w:rFonts w:ascii="Arial" w:hAnsi="Arial"/>
          <w:b/>
          <w:bCs/>
          <w:lang w:val="en"/>
        </w:rPr>
      </w:pPr>
      <w:r>
        <w:rPr>
          <w:rFonts w:ascii="Arial" w:hAnsi="Arial"/>
          <w:b/>
          <w:bCs/>
          <w:lang w:val="en"/>
        </w:rPr>
        <w:br w:type="page"/>
      </w:r>
    </w:p>
    <w:p w14:paraId="3DD38FF3" w14:textId="4E7BD2F8" w:rsidR="00B92F5F" w:rsidRPr="00107DE7"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en-US"/>
        </w:rPr>
      </w:pPr>
      <w:r>
        <w:rPr>
          <w:rFonts w:ascii="Arial" w:hAnsi="Arial"/>
          <w:b/>
          <w:bCs/>
          <w:lang w:val="en"/>
        </w:rPr>
        <w:lastRenderedPageBreak/>
        <w:t>Article 9a</w:t>
      </w:r>
    </w:p>
    <w:p w14:paraId="78463FE2" w14:textId="77777777" w:rsidR="00B92F5F" w:rsidRPr="00107DE7" w:rsidRDefault="00B92F5F" w:rsidP="00B92F5F">
      <w:p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Hired-in workers</w:t>
      </w:r>
    </w:p>
    <w:p w14:paraId="3A0DA7E7" w14:textId="77777777" w:rsidR="00B92F5F" w:rsidRPr="00107DE7" w:rsidRDefault="00B92F5F" w:rsidP="00B92F5F">
      <w:pPr>
        <w:tabs>
          <w:tab w:val="left" w:pos="142"/>
          <w:tab w:val="left" w:pos="1872"/>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8EF2ADA" w14:textId="77777777" w:rsidR="00B92F5F" w:rsidRPr="008D3D09" w:rsidRDefault="00B92F5F" w:rsidP="00B92F5F">
      <w:pPr>
        <w:pStyle w:val="Lijstalinea1"/>
        <w:numPr>
          <w:ilvl w:val="0"/>
          <w:numId w:val="28"/>
        </w:numPr>
        <w:ind w:left="709" w:hanging="283"/>
        <w:rPr>
          <w:rFonts w:ascii="Arial" w:hAnsi="Arial" w:cs="Arial"/>
          <w:lang w:val="en-US"/>
        </w:rPr>
      </w:pPr>
      <w:r>
        <w:rPr>
          <w:rFonts w:ascii="Arial" w:hAnsi="Arial" w:cs="Arial"/>
          <w:lang w:val="en"/>
        </w:rPr>
        <w:t>Under the Posting of Workers Directive, firms established abroad which temporarily post workers to the employer are obliged to grant those workers the basic terms of employment granted to employees in the same or similar jobs for the employer. If there is no universally binding Collective Agreement, the statutory minimum provisions apply.</w:t>
      </w:r>
    </w:p>
    <w:p w14:paraId="4A4BB02E" w14:textId="77777777" w:rsidR="00B92F5F" w:rsidRPr="008D3D09" w:rsidRDefault="00B92F5F" w:rsidP="00B92F5F">
      <w:pPr>
        <w:pStyle w:val="Lijstalinea1"/>
        <w:ind w:left="709"/>
        <w:rPr>
          <w:rFonts w:ascii="Arial" w:hAnsi="Arial" w:cs="Arial"/>
          <w:lang w:val="en-US"/>
        </w:rPr>
      </w:pPr>
    </w:p>
    <w:p w14:paraId="54B2BD63" w14:textId="77777777" w:rsidR="00B92F5F" w:rsidRPr="008D3D09" w:rsidRDefault="00B92F5F" w:rsidP="00B92F5F">
      <w:pPr>
        <w:pStyle w:val="Lijstalinea1"/>
        <w:numPr>
          <w:ilvl w:val="0"/>
          <w:numId w:val="28"/>
        </w:numPr>
        <w:ind w:left="709"/>
        <w:rPr>
          <w:rFonts w:ascii="Arial" w:hAnsi="Arial" w:cs="Arial"/>
          <w:lang w:val="en-US"/>
        </w:rPr>
      </w:pPr>
      <w:r>
        <w:rPr>
          <w:rFonts w:ascii="Arial" w:hAnsi="Arial" w:cs="Arial"/>
          <w:lang w:val="en"/>
        </w:rPr>
        <w:t>The employer is obliged to stipulate in the contract with the company established abroad that the workers made available to the employer are granted the basic terms of employment. If there is no universally binding Collective Agreement, the statutory minimum provisions apply.</w:t>
      </w:r>
      <w:r>
        <w:rPr>
          <w:rFonts w:ascii="Arial" w:hAnsi="Arial" w:cs="Arial"/>
          <w:lang w:val="en"/>
        </w:rPr>
        <w:br/>
      </w:r>
    </w:p>
    <w:p w14:paraId="68184F49" w14:textId="77777777" w:rsidR="00B92F5F" w:rsidRPr="008D3D09" w:rsidRDefault="00B92F5F" w:rsidP="00B92F5F">
      <w:pPr>
        <w:pStyle w:val="Lijstalinea1"/>
        <w:numPr>
          <w:ilvl w:val="0"/>
          <w:numId w:val="29"/>
        </w:numPr>
        <w:tabs>
          <w:tab w:val="left" w:pos="142"/>
          <w:tab w:val="left" w:pos="284"/>
          <w:tab w:val="left" w:pos="709"/>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The employer is obliged to inform the workers referred to in paragraphs 1 and 2 of this article of the basic terms of employment applicable to them.</w:t>
      </w:r>
      <w:r>
        <w:rPr>
          <w:rFonts w:ascii="Arial" w:hAnsi="Arial"/>
          <w:lang w:val="en"/>
        </w:rPr>
        <w:br/>
      </w:r>
    </w:p>
    <w:p w14:paraId="07A698F0" w14:textId="69CA4B07" w:rsidR="00B92F5F" w:rsidRPr="008D3D09" w:rsidRDefault="00B92F5F" w:rsidP="00B92F5F">
      <w:pPr>
        <w:pStyle w:val="Lijstalinea1"/>
        <w:numPr>
          <w:ilvl w:val="0"/>
          <w:numId w:val="29"/>
        </w:numPr>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Paragraphs 1, 2 and 3 of this article are not applicable if workers are hired from companies established in the Netherlands which fall directly within the scope of this Collective Agreement. This is because they are subject to the full Collective Agreement.</w:t>
      </w:r>
    </w:p>
    <w:p w14:paraId="10AD3186" w14:textId="77777777" w:rsidR="00954B62" w:rsidRPr="008D3D09" w:rsidRDefault="00954B62" w:rsidP="00954B62">
      <w:pPr>
        <w:pStyle w:val="Lijstalinea1"/>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2A99CFEC" w14:textId="27A873D3" w:rsidR="00954B62" w:rsidRPr="008D3D09" w:rsidRDefault="00954B62" w:rsidP="00B92F5F">
      <w:pPr>
        <w:pStyle w:val="Lijstalinea1"/>
        <w:numPr>
          <w:ilvl w:val="0"/>
          <w:numId w:val="29"/>
        </w:numPr>
        <w:tabs>
          <w:tab w:val="left" w:pos="142"/>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 xml:space="preserve">For secondments lasting longer than 12 months, Article 2a, paragraphs 4, 5 and 6 of the Dutch Collective Agreements (Declaration of Universally Binding and Non-Binding Status Act) (Wet AVV) apply. </w:t>
      </w:r>
    </w:p>
    <w:p w14:paraId="1D45D481" w14:textId="77777777" w:rsidR="00B92F5F" w:rsidRPr="008D3D09" w:rsidRDefault="00B92F5F" w:rsidP="00B92F5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lang w:val="en-US"/>
        </w:rPr>
      </w:pPr>
    </w:p>
    <w:p w14:paraId="1AF61DE0" w14:textId="77777777" w:rsidR="00B92F5F" w:rsidRPr="008D3D09"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6EE4D90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On-call workers </w:t>
      </w:r>
    </w:p>
    <w:p w14:paraId="5C66429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A15C0D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1.</w:t>
      </w:r>
      <w:r>
        <w:rPr>
          <w:rFonts w:ascii="Arial" w:hAnsi="Arial" w:cs="Arial"/>
          <w:lang w:val="en"/>
        </w:rPr>
        <w:tab/>
      </w:r>
      <w:r>
        <w:rPr>
          <w:rFonts w:ascii="Arial" w:hAnsi="Arial" w:cs="Arial"/>
          <w:lang w:val="en"/>
        </w:rPr>
        <w:tab/>
        <w:t xml:space="preserve">In principle, all articles of this Collective Agreement apply to on-call workers, with the exception of: </w:t>
      </w:r>
    </w:p>
    <w:p w14:paraId="0F931EF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lang w:val="en"/>
        </w:rPr>
        <w:tab/>
      </w:r>
    </w:p>
    <w:p w14:paraId="1A16D78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r>
        <w:rPr>
          <w:rFonts w:ascii="Arial" w:hAnsi="Arial" w:cs="Arial"/>
          <w:lang w:val="en"/>
        </w:rPr>
        <w:tab/>
      </w:r>
      <w:r>
        <w:rPr>
          <w:rFonts w:ascii="Arial" w:hAnsi="Arial" w:cs="Arial"/>
          <w:lang w:val="en"/>
        </w:rPr>
        <w:tab/>
      </w:r>
      <w:r w:rsidRPr="008D3D09">
        <w:rPr>
          <w:rFonts w:ascii="Arial" w:hAnsi="Arial" w:cs="Arial"/>
          <w:lang w:val="fr-FR"/>
        </w:rPr>
        <w:t>article 4</w:t>
      </w:r>
    </w:p>
    <w:p w14:paraId="7957E11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r w:rsidRPr="008D3D09">
        <w:rPr>
          <w:rFonts w:ascii="Arial" w:hAnsi="Arial" w:cs="Arial"/>
          <w:lang w:val="fr-FR"/>
        </w:rPr>
        <w:tab/>
      </w:r>
      <w:r w:rsidRPr="008D3D09">
        <w:rPr>
          <w:rFonts w:ascii="Arial" w:hAnsi="Arial" w:cs="Arial"/>
          <w:lang w:val="fr-FR"/>
        </w:rPr>
        <w:tab/>
        <w:t>article 6(2)</w:t>
      </w:r>
    </w:p>
    <w:p w14:paraId="3B62F0E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r w:rsidRPr="008D3D09">
        <w:rPr>
          <w:rFonts w:ascii="Arial" w:hAnsi="Arial" w:cs="Arial"/>
          <w:lang w:val="fr-FR"/>
        </w:rPr>
        <w:tab/>
      </w:r>
      <w:r w:rsidRPr="008D3D09">
        <w:rPr>
          <w:rFonts w:ascii="Arial" w:hAnsi="Arial" w:cs="Arial"/>
          <w:lang w:val="fr-FR"/>
        </w:rPr>
        <w:tab/>
        <w:t>article 13</w:t>
      </w:r>
      <w:r w:rsidRPr="008D3D09">
        <w:rPr>
          <w:rFonts w:ascii="Arial" w:hAnsi="Arial" w:cs="Arial"/>
          <w:lang w:val="fr-FR"/>
        </w:rPr>
        <w:tab/>
      </w:r>
      <w:r w:rsidRPr="008D3D09">
        <w:rPr>
          <w:rFonts w:ascii="Arial" w:hAnsi="Arial" w:cs="Arial"/>
          <w:lang w:val="fr-FR"/>
        </w:rPr>
        <w:tab/>
      </w:r>
      <w:r w:rsidRPr="008D3D09">
        <w:rPr>
          <w:rFonts w:ascii="Arial" w:hAnsi="Arial" w:cs="Arial"/>
          <w:lang w:val="fr-FR"/>
        </w:rPr>
        <w:tab/>
      </w:r>
      <w:r w:rsidRPr="008D3D09">
        <w:rPr>
          <w:rFonts w:ascii="Arial" w:hAnsi="Arial" w:cs="Arial"/>
          <w:lang w:val="fr-FR"/>
        </w:rPr>
        <w:tab/>
      </w:r>
    </w:p>
    <w:p w14:paraId="5DC13ED0" w14:textId="77777777" w:rsidR="00D75579"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r w:rsidRPr="008D3D09">
        <w:rPr>
          <w:rFonts w:ascii="Arial" w:hAnsi="Arial" w:cs="Arial"/>
          <w:lang w:val="fr-FR"/>
        </w:rPr>
        <w:tab/>
      </w:r>
      <w:r w:rsidRPr="008D3D09">
        <w:rPr>
          <w:rFonts w:ascii="Arial" w:hAnsi="Arial" w:cs="Arial"/>
          <w:lang w:val="fr-FR"/>
        </w:rPr>
        <w:tab/>
        <w:t>article 14</w:t>
      </w:r>
      <w:r w:rsidRPr="008D3D09">
        <w:rPr>
          <w:rFonts w:ascii="Arial" w:hAnsi="Arial" w:cs="Arial"/>
          <w:lang w:val="fr-FR"/>
        </w:rPr>
        <w:tab/>
      </w:r>
    </w:p>
    <w:p w14:paraId="59938A6D" w14:textId="77777777" w:rsidR="00B92F5F" w:rsidRPr="008D3D09" w:rsidRDefault="00D7557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r w:rsidRPr="008D3D09">
        <w:rPr>
          <w:rFonts w:ascii="Arial" w:hAnsi="Arial" w:cs="Arial"/>
          <w:lang w:val="fr-FR"/>
        </w:rPr>
        <w:tab/>
      </w:r>
      <w:r w:rsidRPr="008D3D09">
        <w:rPr>
          <w:rFonts w:ascii="Arial" w:hAnsi="Arial" w:cs="Arial"/>
          <w:lang w:val="fr-FR"/>
        </w:rPr>
        <w:tab/>
        <w:t>article 26b and c</w:t>
      </w:r>
      <w:r w:rsidRPr="008D3D09">
        <w:rPr>
          <w:rFonts w:ascii="Arial" w:hAnsi="Arial" w:cs="Arial"/>
          <w:lang w:val="fr-FR"/>
        </w:rPr>
        <w:tab/>
      </w:r>
      <w:r w:rsidRPr="008D3D09">
        <w:rPr>
          <w:rFonts w:ascii="Arial" w:hAnsi="Arial" w:cs="Arial"/>
          <w:lang w:val="fr-FR"/>
        </w:rPr>
        <w:tab/>
      </w:r>
      <w:r w:rsidRPr="008D3D09">
        <w:rPr>
          <w:rFonts w:ascii="Arial" w:hAnsi="Arial" w:cs="Arial"/>
          <w:lang w:val="fr-FR"/>
        </w:rPr>
        <w:tab/>
        <w:t xml:space="preserve"> </w:t>
      </w:r>
    </w:p>
    <w:p w14:paraId="0C3261C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r w:rsidRPr="008D3D09">
        <w:rPr>
          <w:rFonts w:ascii="Arial" w:hAnsi="Arial" w:cs="Arial"/>
          <w:lang w:val="fr-FR"/>
        </w:rPr>
        <w:tab/>
      </w:r>
      <w:r w:rsidRPr="008D3D09">
        <w:rPr>
          <w:rFonts w:ascii="Arial" w:hAnsi="Arial" w:cs="Arial"/>
          <w:lang w:val="fr-FR"/>
        </w:rPr>
        <w:tab/>
        <w:t>article 30</w:t>
      </w:r>
    </w:p>
    <w:p w14:paraId="03DDAB2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r w:rsidRPr="008D3D09">
        <w:rPr>
          <w:rFonts w:ascii="Arial" w:hAnsi="Arial" w:cs="Arial"/>
          <w:lang w:val="fr-FR"/>
        </w:rPr>
        <w:tab/>
      </w:r>
      <w:r w:rsidRPr="008D3D09">
        <w:rPr>
          <w:rFonts w:ascii="Arial" w:hAnsi="Arial" w:cs="Arial"/>
          <w:lang w:val="fr-FR"/>
        </w:rPr>
        <w:tab/>
        <w:t>article 31</w:t>
      </w:r>
    </w:p>
    <w:p w14:paraId="69FC59F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r w:rsidRPr="008D3D09">
        <w:rPr>
          <w:rFonts w:ascii="Arial" w:hAnsi="Arial" w:cs="Arial"/>
          <w:lang w:val="fr-FR"/>
        </w:rPr>
        <w:tab/>
      </w:r>
      <w:r w:rsidRPr="008D3D09">
        <w:rPr>
          <w:rFonts w:ascii="Arial" w:hAnsi="Arial" w:cs="Arial"/>
          <w:lang w:val="fr-FR"/>
        </w:rPr>
        <w:tab/>
        <w:t>article 36</w:t>
      </w:r>
    </w:p>
    <w:p w14:paraId="11149EF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r w:rsidRPr="008D3D09">
        <w:rPr>
          <w:rFonts w:ascii="Arial" w:hAnsi="Arial" w:cs="Arial"/>
          <w:lang w:val="fr-FR"/>
        </w:rPr>
        <w:tab/>
      </w:r>
      <w:r w:rsidRPr="008D3D09">
        <w:rPr>
          <w:rFonts w:ascii="Arial" w:hAnsi="Arial" w:cs="Arial"/>
          <w:lang w:val="fr-FR"/>
        </w:rPr>
        <w:tab/>
        <w:t>articles 64 to 69</w:t>
      </w:r>
    </w:p>
    <w:p w14:paraId="5F244193" w14:textId="77777777" w:rsidR="00B44E17" w:rsidRPr="008D3D09" w:rsidRDefault="00B44E1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p>
    <w:p w14:paraId="0CF4934D" w14:textId="5FF46C48"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2.</w:t>
      </w:r>
      <w:r>
        <w:rPr>
          <w:rFonts w:ascii="Arial" w:hAnsi="Arial" w:cs="Arial"/>
          <w:lang w:val="en"/>
        </w:rPr>
        <w:tab/>
      </w:r>
      <w:r>
        <w:rPr>
          <w:rFonts w:ascii="Arial" w:hAnsi="Arial" w:cs="Arial"/>
          <w:lang w:val="en"/>
        </w:rPr>
        <w:tab/>
      </w:r>
      <w:r>
        <w:rPr>
          <w:rFonts w:ascii="Arial" w:hAnsi="Arial" w:cs="Arial"/>
          <w:lang w:val="en"/>
        </w:rPr>
        <w:tab/>
        <w:t xml:space="preserve">The calculation of the daily and hourly wage for the on-call worker should be based on the job wage increased by 8% holiday allowance. </w:t>
      </w:r>
    </w:p>
    <w:p w14:paraId="3EEB0071" w14:textId="587CB34F" w:rsidR="007937BC" w:rsidRPr="008D3D09" w:rsidRDefault="007937BC"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42F7C9BF" w14:textId="39AA8469" w:rsidR="007937BC" w:rsidRPr="008D3D09" w:rsidRDefault="007937BC"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3.</w:t>
      </w:r>
      <w:r>
        <w:rPr>
          <w:rFonts w:ascii="Arial" w:hAnsi="Arial" w:cs="Arial"/>
          <w:lang w:val="en"/>
        </w:rPr>
        <w:tab/>
      </w:r>
      <w:r>
        <w:rPr>
          <w:rFonts w:ascii="Arial" w:hAnsi="Arial" w:cs="Arial"/>
          <w:lang w:val="en"/>
        </w:rPr>
        <w:tab/>
        <w:t xml:space="preserve">The on-call worker acquires statutory holidays in accordance with Section 7:634 of the Dutch Civil Code for the hours worked. </w:t>
      </w:r>
    </w:p>
    <w:p w14:paraId="1DC39DD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48BACD4" w14:textId="66570222" w:rsidR="00B92F5F" w:rsidRPr="008D3D09" w:rsidRDefault="007937BC"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4.</w:t>
      </w:r>
      <w:r>
        <w:rPr>
          <w:rFonts w:ascii="Arial" w:hAnsi="Arial" w:cs="Arial"/>
          <w:lang w:val="en"/>
        </w:rPr>
        <w:tab/>
      </w:r>
      <w:r>
        <w:rPr>
          <w:rFonts w:ascii="Arial" w:hAnsi="Arial" w:cs="Arial"/>
          <w:lang w:val="en"/>
        </w:rPr>
        <w:tab/>
        <w:t xml:space="preserve">On-call workers are remunerated on an hourly basis. </w:t>
      </w:r>
    </w:p>
    <w:p w14:paraId="2D722BC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1006B815" w14:textId="349AF889" w:rsidR="00B92F5F" w:rsidRPr="008D3D09" w:rsidRDefault="007937BC"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 xml:space="preserve">5. </w:t>
      </w:r>
      <w:r>
        <w:rPr>
          <w:rFonts w:ascii="Arial" w:hAnsi="Arial" w:cs="Arial"/>
          <w:lang w:val="en"/>
        </w:rPr>
        <w:tab/>
      </w:r>
      <w:r>
        <w:rPr>
          <w:rFonts w:ascii="Arial" w:hAnsi="Arial" w:cs="Arial"/>
          <w:lang w:val="en"/>
        </w:rPr>
        <w:tab/>
        <w:t>Overtime is hours worked in excess of the average daily working hours of 8 hours.</w:t>
      </w:r>
    </w:p>
    <w:p w14:paraId="6CD0ACF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C891199" w14:textId="2627CD1C" w:rsidR="00B92F5F" w:rsidRPr="008D3D09" w:rsidRDefault="007937BC"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6.</w:t>
      </w:r>
      <w:r>
        <w:rPr>
          <w:rFonts w:ascii="Arial" w:hAnsi="Arial" w:cs="Arial"/>
          <w:lang w:val="en"/>
        </w:rPr>
        <w:tab/>
      </w:r>
      <w:r>
        <w:rPr>
          <w:rFonts w:ascii="Arial" w:hAnsi="Arial" w:cs="Arial"/>
          <w:lang w:val="en"/>
        </w:rPr>
        <w:tab/>
        <w:t xml:space="preserve">Contrary to article 6, paragraph 3, the employer shall provide the on-call worker with a copy of the Collective Agreement on request. </w:t>
      </w:r>
    </w:p>
    <w:p w14:paraId="5174CA2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87C6DD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88EE757" w14:textId="77777777" w:rsidR="00526F17" w:rsidRPr="008D3D09" w:rsidRDefault="00526F1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D4DAF5A" w14:textId="77777777" w:rsidR="00526F17" w:rsidRPr="008D3D09" w:rsidRDefault="00526F1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84CD2C1" w14:textId="77777777" w:rsidR="00B92F5F" w:rsidRPr="008D3D09"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 xml:space="preserve"> </w:t>
      </w:r>
    </w:p>
    <w:p w14:paraId="363E25C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Trainees </w:t>
      </w:r>
    </w:p>
    <w:p w14:paraId="093B4FD5"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3725560" w14:textId="6FE5B419"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r>
        <w:rPr>
          <w:rFonts w:ascii="Arial" w:hAnsi="Arial"/>
          <w:lang w:val="en"/>
        </w:rPr>
        <w:t>1.</w:t>
      </w:r>
      <w:r>
        <w:rPr>
          <w:rFonts w:ascii="Arial" w:hAnsi="Arial"/>
          <w:lang w:val="en"/>
        </w:rPr>
        <w:tab/>
      </w:r>
      <w:r>
        <w:rPr>
          <w:rFonts w:ascii="Arial" w:hAnsi="Arial"/>
          <w:lang w:val="en"/>
        </w:rPr>
        <w:tab/>
        <w:t>Contrary to the provisions of Article 67a Paragraphs 2 and 3 on the holiday scheme, the following applies to students in the vocational training route (BBL):</w:t>
      </w:r>
    </w:p>
    <w:p w14:paraId="14422A28"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p>
    <w:p w14:paraId="4957F1AF" w14:textId="77777777" w:rsidR="00B92F5F" w:rsidRPr="008D3D09"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ind w:left="705" w:hanging="705"/>
        <w:jc w:val="left"/>
        <w:rPr>
          <w:lang w:val="en-US"/>
        </w:rPr>
      </w:pPr>
      <w:r>
        <w:rPr>
          <w:lang w:val="en"/>
        </w:rPr>
        <w:t>1.a.</w:t>
      </w:r>
      <w:r>
        <w:rPr>
          <w:lang w:val="en"/>
        </w:rPr>
        <w:tab/>
        <w:t xml:space="preserve">The holiday year runs from August 16 to August 15 of the following year. </w:t>
      </w:r>
    </w:p>
    <w:p w14:paraId="4DDFA668" w14:textId="77777777" w:rsidR="00B92F5F" w:rsidRPr="008D3D09"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en-US"/>
        </w:rPr>
      </w:pPr>
    </w:p>
    <w:p w14:paraId="17FFC9D6" w14:textId="77777777" w:rsidR="00B92F5F" w:rsidRPr="008D3D09"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ind w:left="705" w:hanging="705"/>
        <w:jc w:val="left"/>
        <w:rPr>
          <w:lang w:val="en-US"/>
        </w:rPr>
      </w:pPr>
      <w:r>
        <w:rPr>
          <w:lang w:val="en"/>
        </w:rPr>
        <w:t>1.b.</w:t>
      </w:r>
      <w:r>
        <w:rPr>
          <w:lang w:val="en"/>
        </w:rPr>
        <w:tab/>
        <w:t xml:space="preserve">In the year of commencement and termination of employment, the duration of the holiday is calculated in proportion to the part of the year elapsed, whereby parts of days less than half are rounded down and parts of days more than half are rounded up. </w:t>
      </w:r>
    </w:p>
    <w:p w14:paraId="4AEED95A"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8153DE4" w14:textId="77777777" w:rsidR="00B92F5F" w:rsidRPr="008D3D09"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r>
        <w:rPr>
          <w:rFonts w:ascii="Arial" w:hAnsi="Arial"/>
          <w:lang w:val="en"/>
        </w:rPr>
        <w:t>1.c.</w:t>
      </w:r>
      <w:r>
        <w:rPr>
          <w:rFonts w:ascii="Arial" w:hAnsi="Arial"/>
          <w:lang w:val="en"/>
        </w:rPr>
        <w:tab/>
        <w:t>The holiday entitlement amounts to 17 working days for a partial</w:t>
      </w:r>
      <w:r>
        <w:rPr>
          <w:rFonts w:ascii="Arial" w:hAnsi="Arial"/>
          <w:lang w:val="en"/>
        </w:rPr>
        <w:noBreakHyphen/>
        <w:t>compulsory school pupil and 21 working days for a non-</w:t>
      </w:r>
      <w:r>
        <w:rPr>
          <w:rFonts w:ascii="Arial" w:hAnsi="Arial"/>
          <w:lang w:val="en"/>
        </w:rPr>
        <w:noBreakHyphen/>
        <w:t xml:space="preserve">partial compulsory school pupil, on the understanding that: </w:t>
      </w:r>
    </w:p>
    <w:p w14:paraId="71F438C1"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13237A7" w14:textId="77777777" w:rsidR="00B92F5F" w:rsidRPr="008D3D09" w:rsidRDefault="00B92F5F" w:rsidP="00B92F5F">
      <w:pPr>
        <w:tabs>
          <w:tab w:val="left" w:pos="288"/>
          <w:tab w:val="left" w:pos="567"/>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2450"/>
        <w:rPr>
          <w:rFonts w:ascii="Arial" w:hAnsi="Arial"/>
          <w:lang w:val="en-US"/>
        </w:rPr>
      </w:pPr>
      <w:r>
        <w:rPr>
          <w:rFonts w:ascii="Arial" w:hAnsi="Arial"/>
          <w:lang w:val="en"/>
        </w:rPr>
        <w:tab/>
      </w:r>
      <w:r>
        <w:rPr>
          <w:rFonts w:ascii="Arial" w:hAnsi="Arial"/>
          <w:lang w:val="en"/>
        </w:rPr>
        <w:tab/>
      </w:r>
      <w:r>
        <w:rPr>
          <w:rFonts w:ascii="Arial" w:hAnsi="Arial"/>
          <w:lang w:val="en"/>
        </w:rPr>
        <w:tab/>
        <w:t>-</w:t>
      </w:r>
      <w:r>
        <w:rPr>
          <w:rFonts w:ascii="Arial" w:hAnsi="Arial"/>
          <w:lang w:val="en"/>
        </w:rPr>
        <w:tab/>
        <w:t xml:space="preserve"> the pupil must take at least 9 or 12 respectively of the days in three </w:t>
      </w:r>
    </w:p>
    <w:p w14:paraId="3E8DDF1B" w14:textId="77777777" w:rsidR="00B92F5F" w:rsidRPr="008D3D09" w:rsidRDefault="00B92F5F" w:rsidP="00B92F5F">
      <w:pPr>
        <w:tabs>
          <w:tab w:val="left" w:pos="288"/>
          <w:tab w:val="left" w:pos="567"/>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2450"/>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 xml:space="preserve">consecutive weeks during the summer holidays </w:t>
      </w:r>
    </w:p>
    <w:p w14:paraId="63B4D5B0" w14:textId="77777777" w:rsidR="00B92F5F" w:rsidRPr="008D3D09" w:rsidRDefault="00B92F5F" w:rsidP="00B92F5F">
      <w:pPr>
        <w:pStyle w:val="Plattetekst2"/>
        <w:tabs>
          <w:tab w:val="clear" w:pos="864"/>
          <w:tab w:val="clear" w:pos="1008"/>
          <w:tab w:val="left" w:pos="3427"/>
          <w:tab w:val="left" w:pos="7329"/>
          <w:tab w:val="decimal" w:pos="7761"/>
          <w:tab w:val="left" w:pos="8625"/>
          <w:tab w:val="left" w:pos="9057"/>
        </w:tabs>
        <w:jc w:val="left"/>
        <w:rPr>
          <w:lang w:val="en-US"/>
        </w:rPr>
      </w:pPr>
      <w:r>
        <w:rPr>
          <w:lang w:val="en"/>
        </w:rPr>
        <w:tab/>
      </w:r>
      <w:r>
        <w:rPr>
          <w:lang w:val="en"/>
        </w:rPr>
        <w:tab/>
      </w:r>
    </w:p>
    <w:p w14:paraId="2B76BAB3" w14:textId="77777777" w:rsidR="00B92F5F" w:rsidRPr="008D3D09" w:rsidRDefault="00B92F5F" w:rsidP="00B92F5F">
      <w:pPr>
        <w:pStyle w:val="Plattetekst2"/>
        <w:tabs>
          <w:tab w:val="clear" w:pos="576"/>
          <w:tab w:val="clear" w:pos="864"/>
          <w:tab w:val="clear" w:pos="1008"/>
          <w:tab w:val="left" w:pos="709"/>
          <w:tab w:val="left" w:pos="1134"/>
          <w:tab w:val="left" w:pos="3427"/>
          <w:tab w:val="left" w:pos="7329"/>
          <w:tab w:val="decimal" w:pos="7761"/>
          <w:tab w:val="left" w:pos="8625"/>
          <w:tab w:val="left" w:pos="9057"/>
        </w:tabs>
        <w:jc w:val="left"/>
        <w:rPr>
          <w:lang w:val="en-US"/>
        </w:rPr>
      </w:pPr>
      <w:r>
        <w:rPr>
          <w:lang w:val="en"/>
        </w:rPr>
        <w:tab/>
      </w:r>
      <w:r>
        <w:rPr>
          <w:lang w:val="en"/>
        </w:rPr>
        <w:tab/>
        <w:t>-</w:t>
      </w:r>
      <w:r>
        <w:rPr>
          <w:lang w:val="en"/>
        </w:rPr>
        <w:tab/>
        <w:t xml:space="preserve"> days off may be taken if the pupil has obtained permission</w:t>
      </w:r>
    </w:p>
    <w:p w14:paraId="04E51EE0" w14:textId="77777777" w:rsidR="00B92F5F" w:rsidRPr="008D3D09" w:rsidRDefault="00B92F5F" w:rsidP="00B92F5F">
      <w:pPr>
        <w:pStyle w:val="Plattetekst2"/>
        <w:tabs>
          <w:tab w:val="clear" w:pos="576"/>
          <w:tab w:val="clear" w:pos="864"/>
          <w:tab w:val="clear" w:pos="1008"/>
          <w:tab w:val="left" w:pos="709"/>
          <w:tab w:val="left" w:pos="1134"/>
          <w:tab w:val="left" w:pos="3427"/>
          <w:tab w:val="left" w:pos="7329"/>
          <w:tab w:val="decimal" w:pos="7761"/>
          <w:tab w:val="left" w:pos="8625"/>
          <w:tab w:val="left" w:pos="9057"/>
        </w:tabs>
        <w:ind w:left="1134"/>
        <w:jc w:val="left"/>
        <w:rPr>
          <w:lang w:val="en-US"/>
        </w:rPr>
      </w:pPr>
      <w:r>
        <w:rPr>
          <w:lang w:val="en"/>
        </w:rPr>
        <w:t xml:space="preserve">in advance from the company providing the internship and from the collective employer. </w:t>
      </w:r>
    </w:p>
    <w:p w14:paraId="64DE338A" w14:textId="77777777" w:rsidR="00B92F5F" w:rsidRPr="008D3D09" w:rsidRDefault="00B92F5F" w:rsidP="00B92F5F">
      <w:pPr>
        <w:pStyle w:val="Plattetekst2"/>
        <w:tabs>
          <w:tab w:val="clear" w:pos="576"/>
          <w:tab w:val="clear" w:pos="864"/>
          <w:tab w:val="clear" w:pos="1008"/>
          <w:tab w:val="left" w:pos="709"/>
          <w:tab w:val="left" w:pos="1134"/>
          <w:tab w:val="left" w:pos="3427"/>
          <w:tab w:val="left" w:pos="7329"/>
          <w:tab w:val="decimal" w:pos="7761"/>
          <w:tab w:val="left" w:pos="8625"/>
          <w:tab w:val="left" w:pos="9057"/>
        </w:tabs>
        <w:ind w:left="1134"/>
        <w:jc w:val="left"/>
        <w:rPr>
          <w:lang w:val="en-US"/>
        </w:rPr>
      </w:pPr>
    </w:p>
    <w:p w14:paraId="3B6C2FDE" w14:textId="77777777" w:rsidR="00B92F5F" w:rsidRPr="008D3D09" w:rsidRDefault="00B92F5F" w:rsidP="00B92F5F">
      <w:pPr>
        <w:tabs>
          <w:tab w:val="left" w:pos="709"/>
        </w:tabs>
        <w:ind w:left="705" w:hanging="705"/>
        <w:rPr>
          <w:rFonts w:ascii="Arial" w:hAnsi="Arial" w:cs="Arial"/>
          <w:lang w:val="en-US"/>
        </w:rPr>
      </w:pPr>
      <w:r>
        <w:rPr>
          <w:rFonts w:ascii="Arial" w:hAnsi="Arial"/>
          <w:lang w:val="en"/>
        </w:rPr>
        <w:t>2.</w:t>
      </w:r>
      <w:r>
        <w:rPr>
          <w:rFonts w:ascii="Arial" w:hAnsi="Arial"/>
          <w:lang w:val="en"/>
        </w:rPr>
        <w:tab/>
        <w:t xml:space="preserve">The accommodation allowance provided for in Article 40(1) and (2) and Article 41 also applies to students in the vocational training path who perform work outside the place of work. </w:t>
      </w:r>
    </w:p>
    <w:p w14:paraId="40751F5B" w14:textId="77777777" w:rsidR="00B92F5F" w:rsidRPr="008D3D09" w:rsidRDefault="00B92F5F" w:rsidP="00B92F5F">
      <w:pPr>
        <w:tabs>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840B960" w14:textId="77777777" w:rsidR="00B92F5F" w:rsidRPr="008D3D09" w:rsidRDefault="00B92F5F" w:rsidP="00B92F5F">
      <w:pPr>
        <w:tabs>
          <w:tab w:val="left" w:pos="288"/>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en-US"/>
        </w:rPr>
      </w:pPr>
      <w:r>
        <w:rPr>
          <w:rFonts w:ascii="Arial" w:hAnsi="Arial" w:cs="Arial"/>
          <w:lang w:val="en"/>
        </w:rPr>
        <w:t>3.</w:t>
      </w:r>
      <w:r>
        <w:rPr>
          <w:rFonts w:ascii="Arial" w:hAnsi="Arial" w:cs="Arial"/>
          <w:lang w:val="en"/>
        </w:rPr>
        <w:tab/>
      </w:r>
      <w:r>
        <w:rPr>
          <w:rFonts w:ascii="Arial" w:hAnsi="Arial" w:cs="Arial"/>
          <w:lang w:val="en"/>
        </w:rPr>
        <w:tab/>
        <w:t xml:space="preserve">The wages for young employees undergoing training as part of the vocational education path amount to 4/5 of the youth wage determined according to their age for one day's training per week and 3/5 for two days' training per week. </w:t>
      </w:r>
    </w:p>
    <w:p w14:paraId="1614977B" w14:textId="77777777" w:rsidR="00B92F5F" w:rsidRPr="008D3D09" w:rsidRDefault="00B92F5F" w:rsidP="00B92F5F">
      <w:pPr>
        <w:tabs>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F0409F9" w14:textId="77777777" w:rsidR="00B92F5F" w:rsidRPr="008D3D09" w:rsidRDefault="00B92F5F" w:rsidP="00B92F5F">
      <w:pPr>
        <w:tabs>
          <w:tab w:val="left" w:pos="288"/>
        </w:tabs>
        <w:ind w:left="705" w:hanging="705"/>
        <w:rPr>
          <w:rFonts w:ascii="Arial" w:hAnsi="Arial" w:cs="Arial"/>
          <w:lang w:val="en-US"/>
        </w:rPr>
      </w:pPr>
      <w:r>
        <w:rPr>
          <w:rFonts w:ascii="Arial" w:hAnsi="Arial" w:cs="Arial"/>
          <w:lang w:val="en"/>
        </w:rPr>
        <w:t>4.</w:t>
      </w:r>
      <w:r>
        <w:rPr>
          <w:rFonts w:ascii="Arial" w:hAnsi="Arial" w:cs="Arial"/>
          <w:lang w:val="en"/>
        </w:rPr>
        <w:tab/>
      </w:r>
      <w:r>
        <w:rPr>
          <w:rFonts w:ascii="Arial" w:hAnsi="Arial" w:cs="Arial"/>
          <w:lang w:val="en"/>
        </w:rPr>
        <w:tab/>
        <w:t>The pupils receive an advance of one gross job wage in the first period of their employment. In the following periods, the correct salary is paid out on the basis of the timesheets submitted. On leaving the company, the advance is deducted from the last salary payment.</w:t>
      </w:r>
    </w:p>
    <w:p w14:paraId="48FF6974"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rPr>
      </w:pPr>
      <w:r>
        <w:rPr>
          <w:rFonts w:ascii="Arial" w:hAnsi="Arial" w:cs="Arial"/>
          <w:lang w:val="en"/>
        </w:rPr>
        <w:br w:type="page"/>
      </w:r>
      <w:r>
        <w:rPr>
          <w:rFonts w:ascii="Arial" w:hAnsi="Arial" w:cs="Arial"/>
          <w:sz w:val="24"/>
          <w:lang w:val="en"/>
        </w:rPr>
        <w:lastRenderedPageBreak/>
        <w:t>Chapter V</w:t>
      </w:r>
      <w:r>
        <w:rPr>
          <w:rFonts w:ascii="Arial" w:hAnsi="Arial" w:cs="Arial"/>
          <w:sz w:val="24"/>
          <w:lang w:val="en"/>
        </w:rPr>
        <w:tab/>
      </w:r>
      <w:r>
        <w:rPr>
          <w:rFonts w:ascii="Arial" w:hAnsi="Arial" w:cs="Arial"/>
          <w:sz w:val="24"/>
          <w:lang w:val="en"/>
        </w:rPr>
        <w:tab/>
        <w:t xml:space="preserve">Wages: General provisions </w:t>
      </w:r>
    </w:p>
    <w:p w14:paraId="097D525F"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27CDC813" w14:textId="77777777" w:rsidR="00B92F5F" w:rsidRPr="00CE6585"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en"/>
        </w:rPr>
        <w:t xml:space="preserve"> </w:t>
      </w:r>
    </w:p>
    <w:p w14:paraId="1C81584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Calculation of daily and hourly wage. </w:t>
      </w:r>
    </w:p>
    <w:p w14:paraId="292420F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A116BA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The daily and hourly wage is calculated by dividing the wage per 4 weeks by 20 </w:t>
      </w:r>
    </w:p>
    <w:p w14:paraId="395C1A9F" w14:textId="748ED57B"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or 160 and the monthly wage by 21.75 or 173.92  respectively. </w:t>
      </w:r>
    </w:p>
    <w:p w14:paraId="1D7612A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5B5DEFD" w14:textId="77777777" w:rsidR="00B92F5F" w:rsidRPr="008D3D09"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 xml:space="preserve"> </w:t>
      </w:r>
    </w:p>
    <w:p w14:paraId="3D387FB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Payment of wages </w:t>
      </w:r>
    </w:p>
    <w:p w14:paraId="3B87F68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A09869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1.</w:t>
      </w:r>
      <w:r>
        <w:rPr>
          <w:rFonts w:ascii="Arial" w:hAnsi="Arial" w:cs="Arial"/>
          <w:lang w:val="en"/>
        </w:rPr>
        <w:tab/>
      </w:r>
      <w:r>
        <w:rPr>
          <w:rFonts w:ascii="Arial" w:hAnsi="Arial" w:cs="Arial"/>
          <w:lang w:val="en"/>
        </w:rPr>
        <w:tab/>
        <w:t xml:space="preserve">The wages referred to in Article 25 shall be paid per 4 weeks or per month. </w:t>
      </w:r>
    </w:p>
    <w:p w14:paraId="0A7D17C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C05638F"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2.</w:t>
      </w:r>
      <w:r>
        <w:rPr>
          <w:rFonts w:ascii="Arial" w:hAnsi="Arial" w:cs="Arial"/>
          <w:lang w:val="en"/>
        </w:rPr>
        <w:tab/>
      </w:r>
      <w:r>
        <w:rPr>
          <w:rFonts w:ascii="Arial" w:hAnsi="Arial" w:cs="Arial"/>
          <w:lang w:val="en"/>
        </w:rPr>
        <w:tab/>
        <w:t xml:space="preserve">The conversion figure for converting from four-week to monthly earnings is 1,087. </w:t>
      </w:r>
    </w:p>
    <w:p w14:paraId="75C96F5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BC14953"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3.</w:t>
      </w:r>
      <w:r>
        <w:rPr>
          <w:rFonts w:ascii="Arial" w:hAnsi="Arial" w:cs="Arial"/>
          <w:lang w:val="en"/>
        </w:rPr>
        <w:tab/>
        <w:t xml:space="preserve">Payment for overtime shall be made no later than in the payment period following that in which the overtime was worked. </w:t>
      </w:r>
    </w:p>
    <w:p w14:paraId="5126E49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C1B92B3" w14:textId="77777777" w:rsidR="00B92F5F" w:rsidRPr="008D3D09"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 xml:space="preserve"> </w:t>
      </w:r>
    </w:p>
    <w:p w14:paraId="28D7B8D1" w14:textId="77777777" w:rsidR="009F4353" w:rsidRPr="0031211F" w:rsidRDefault="009F4353" w:rsidP="009F4353">
      <w:pPr>
        <w:rPr>
          <w:rFonts w:ascii="Arial" w:hAnsi="Arial" w:cs="Arial"/>
        </w:rPr>
      </w:pPr>
      <w:r>
        <w:rPr>
          <w:rFonts w:ascii="Arial" w:hAnsi="Arial" w:cs="Arial"/>
          <w:lang w:val="en"/>
        </w:rPr>
        <w:t>Unworkable weather scheme</w:t>
      </w:r>
    </w:p>
    <w:p w14:paraId="76D9F0F4" w14:textId="77777777" w:rsidR="009F4353" w:rsidRDefault="009F4353" w:rsidP="009F4353">
      <w:pPr>
        <w:rPr>
          <w:rFonts w:ascii="Arial" w:hAnsi="Arial" w:cs="Arial"/>
        </w:rPr>
      </w:pPr>
    </w:p>
    <w:p w14:paraId="21FDC857" w14:textId="77777777" w:rsidR="009F4353" w:rsidRPr="008D3D09" w:rsidRDefault="009F4353" w:rsidP="009F4353">
      <w:pPr>
        <w:pStyle w:val="Lijstalinea"/>
        <w:widowControl/>
        <w:numPr>
          <w:ilvl w:val="0"/>
          <w:numId w:val="44"/>
        </w:numPr>
        <w:tabs>
          <w:tab w:val="left" w:pos="709"/>
        </w:tabs>
        <w:spacing w:after="160" w:line="259" w:lineRule="auto"/>
        <w:ind w:left="709" w:hanging="709"/>
        <w:contextualSpacing/>
        <w:rPr>
          <w:rFonts w:ascii="Arial" w:hAnsi="Arial" w:cs="Arial"/>
          <w:lang w:val="en-US"/>
        </w:rPr>
      </w:pPr>
      <w:r>
        <w:rPr>
          <w:rFonts w:ascii="Arial" w:hAnsi="Arial" w:cs="Arial"/>
          <w:lang w:val="en"/>
        </w:rPr>
        <w:t>The employer is exempt from the obligation to continue to pay wages on the basis of Article 7:628 paragraph 1 of the Dutch Civil Code if, on the day on which extraordinary natural conditions occur, the conditions referred to in paragraph 3 are met.</w:t>
      </w:r>
    </w:p>
    <w:p w14:paraId="0A1CAB68" w14:textId="77777777" w:rsidR="009F4353" w:rsidRPr="008D3D09" w:rsidRDefault="009F4353" w:rsidP="009F4353">
      <w:pPr>
        <w:tabs>
          <w:tab w:val="left" w:pos="284"/>
        </w:tabs>
        <w:rPr>
          <w:rFonts w:ascii="Arial" w:hAnsi="Arial" w:cs="Arial"/>
          <w:lang w:val="en-US"/>
        </w:rPr>
      </w:pPr>
      <w:r>
        <w:rPr>
          <w:rFonts w:ascii="Arial" w:hAnsi="Arial" w:cs="Arial"/>
          <w:lang w:val="en"/>
        </w:rPr>
        <w:t xml:space="preserve">2. </w:t>
      </w:r>
      <w:r>
        <w:rPr>
          <w:rFonts w:ascii="Arial" w:hAnsi="Arial" w:cs="Arial"/>
          <w:lang w:val="en"/>
        </w:rPr>
        <w:tab/>
      </w:r>
      <w:r>
        <w:rPr>
          <w:rFonts w:ascii="Arial" w:hAnsi="Arial" w:cs="Arial"/>
          <w:lang w:val="en"/>
        </w:rPr>
        <w:tab/>
        <w:t>Exceptional natural conditions apply in the case of:</w:t>
      </w:r>
    </w:p>
    <w:p w14:paraId="08E87DFD" w14:textId="77777777" w:rsidR="009F4353" w:rsidRPr="008D3D09" w:rsidRDefault="009F4353" w:rsidP="009F4353">
      <w:pPr>
        <w:tabs>
          <w:tab w:val="left" w:pos="284"/>
        </w:tabs>
        <w:ind w:left="708"/>
        <w:rPr>
          <w:rFonts w:ascii="Arial" w:hAnsi="Arial" w:cs="Arial"/>
          <w:lang w:val="en-US"/>
        </w:rPr>
      </w:pPr>
      <w:r>
        <w:rPr>
          <w:rFonts w:ascii="Arial" w:hAnsi="Arial" w:cs="Arial"/>
          <w:lang w:val="en"/>
        </w:rPr>
        <w:t>a. freezing weather, sleet or snowfall, if these conditions occur in the period from 1 November to 31 March</w:t>
      </w:r>
    </w:p>
    <w:p w14:paraId="5A361825" w14:textId="77777777" w:rsidR="009F4353" w:rsidRPr="008D3D09" w:rsidRDefault="009F4353" w:rsidP="009F4353">
      <w:pPr>
        <w:tabs>
          <w:tab w:val="left" w:pos="284"/>
        </w:tabs>
        <w:ind w:left="708"/>
        <w:rPr>
          <w:rFonts w:ascii="Arial" w:hAnsi="Arial" w:cs="Arial"/>
          <w:lang w:val="en-US"/>
        </w:rPr>
      </w:pPr>
      <w:r>
        <w:rPr>
          <w:rFonts w:ascii="Arial" w:hAnsi="Arial" w:cs="Arial"/>
          <w:lang w:val="en"/>
        </w:rPr>
        <w:t>b. excessive rainfall, if it rains for at least 300 minutes on a working day between 07.00 and 19.00 hours in the postcode area in which the employee works</w:t>
      </w:r>
    </w:p>
    <w:p w14:paraId="684916FC" w14:textId="77777777" w:rsidR="009F4353" w:rsidRPr="008D3D09" w:rsidRDefault="009F4353" w:rsidP="009F4353">
      <w:pPr>
        <w:tabs>
          <w:tab w:val="left" w:pos="284"/>
        </w:tabs>
        <w:ind w:left="705"/>
        <w:rPr>
          <w:rFonts w:ascii="Arial" w:hAnsi="Arial" w:cs="Arial"/>
          <w:lang w:val="en-US"/>
        </w:rPr>
      </w:pPr>
      <w:r>
        <w:rPr>
          <w:rFonts w:ascii="Arial" w:hAnsi="Arial" w:cs="Arial"/>
          <w:lang w:val="en"/>
        </w:rPr>
        <w:tab/>
        <w:t>c. other exceptional natural conditions. This includes, for example, high water conditions.</w:t>
      </w:r>
      <w:r>
        <w:rPr>
          <w:rFonts w:ascii="Arial" w:hAnsi="Arial" w:cs="Arial"/>
          <w:lang w:val="en"/>
        </w:rPr>
        <w:br/>
      </w:r>
    </w:p>
    <w:p w14:paraId="5703AFB1" w14:textId="662323C9" w:rsidR="009F4353" w:rsidRPr="008D3D09" w:rsidRDefault="00087DB4" w:rsidP="009F4353">
      <w:pPr>
        <w:tabs>
          <w:tab w:val="left" w:pos="284"/>
        </w:tabs>
        <w:ind w:left="705" w:hanging="705"/>
        <w:rPr>
          <w:rFonts w:ascii="Arial" w:hAnsi="Arial" w:cs="Arial"/>
          <w:lang w:val="en-US"/>
        </w:rPr>
      </w:pPr>
      <w:r>
        <w:rPr>
          <w:rFonts w:ascii="Arial" w:hAnsi="Arial" w:cs="Arial"/>
          <w:lang w:val="en"/>
        </w:rPr>
        <w:t>3.</w:t>
      </w:r>
      <w:r>
        <w:rPr>
          <w:rFonts w:ascii="Arial" w:hAnsi="Arial" w:cs="Arial"/>
          <w:lang w:val="en"/>
        </w:rPr>
        <w:tab/>
      </w:r>
      <w:r>
        <w:rPr>
          <w:rFonts w:ascii="Arial" w:hAnsi="Arial" w:cs="Arial"/>
          <w:lang w:val="en"/>
        </w:rPr>
        <w:tab/>
      </w:r>
      <w:r w:rsidR="009F4353">
        <w:rPr>
          <w:rFonts w:ascii="Arial" w:hAnsi="Arial" w:cs="Arial"/>
          <w:lang w:val="en"/>
        </w:rPr>
        <w:t>To benefit from the exemption referred to in paragraph 1, the following conditions must be met:</w:t>
      </w:r>
    </w:p>
    <w:p w14:paraId="4377F397" w14:textId="77777777" w:rsidR="009F4353" w:rsidRPr="008D3D09" w:rsidRDefault="009F4353" w:rsidP="009F4353">
      <w:pPr>
        <w:tabs>
          <w:tab w:val="left" w:pos="284"/>
        </w:tabs>
        <w:ind w:left="705"/>
        <w:rPr>
          <w:rFonts w:ascii="Arial" w:hAnsi="Arial" w:cs="Arial"/>
          <w:lang w:val="en-US"/>
        </w:rPr>
      </w:pPr>
      <w:r>
        <w:rPr>
          <w:rFonts w:ascii="Arial" w:hAnsi="Arial" w:cs="Arial"/>
          <w:lang w:val="en"/>
        </w:rPr>
        <w:tab/>
        <w:t>a. Failure to perform the agreed work is the result of exceptional natural conditions as referred to in paragraph 2</w:t>
      </w:r>
    </w:p>
    <w:p w14:paraId="6BC8BCF9" w14:textId="77777777" w:rsidR="009F4353" w:rsidRPr="008D3D09" w:rsidRDefault="009F4353" w:rsidP="009F4353">
      <w:pPr>
        <w:tabs>
          <w:tab w:val="left" w:pos="284"/>
        </w:tabs>
        <w:rPr>
          <w:rFonts w:ascii="Arial" w:hAnsi="Arial" w:cs="Arial"/>
          <w:lang w:val="en-US"/>
        </w:rPr>
      </w:pPr>
      <w:r>
        <w:rPr>
          <w:rFonts w:ascii="Arial" w:hAnsi="Arial" w:cs="Arial"/>
          <w:lang w:val="en"/>
        </w:rPr>
        <w:tab/>
      </w:r>
      <w:r>
        <w:rPr>
          <w:rFonts w:ascii="Arial" w:hAnsi="Arial" w:cs="Arial"/>
          <w:lang w:val="en"/>
        </w:rPr>
        <w:tab/>
        <w:t>b. The number of waiting days referred to in paragraph 5 has expired</w:t>
      </w:r>
    </w:p>
    <w:p w14:paraId="0F06837D" w14:textId="77777777" w:rsidR="009F4353" w:rsidRPr="008D3D09" w:rsidRDefault="009F4353" w:rsidP="009F4353">
      <w:pPr>
        <w:tabs>
          <w:tab w:val="left" w:pos="284"/>
        </w:tabs>
        <w:ind w:left="708"/>
        <w:rPr>
          <w:rFonts w:ascii="Arial" w:hAnsi="Arial" w:cs="Arial"/>
          <w:lang w:val="en-US"/>
        </w:rPr>
      </w:pPr>
      <w:r>
        <w:rPr>
          <w:rFonts w:ascii="Arial" w:hAnsi="Arial" w:cs="Arial"/>
          <w:lang w:val="en"/>
        </w:rPr>
        <w:t>c. The employee concerned is entitled to benefit on the basis of Article 18 of the Unemployment Act in respect of the hours for which they cannot work; and</w:t>
      </w:r>
    </w:p>
    <w:p w14:paraId="07EEFC99" w14:textId="77777777" w:rsidR="009F4353" w:rsidRPr="008D3D09" w:rsidRDefault="009F4353" w:rsidP="009F4353">
      <w:pPr>
        <w:tabs>
          <w:tab w:val="left" w:pos="284"/>
          <w:tab w:val="left" w:pos="709"/>
        </w:tabs>
        <w:ind w:left="708"/>
        <w:rPr>
          <w:rFonts w:ascii="Arial" w:hAnsi="Arial" w:cs="Arial"/>
          <w:lang w:val="en-US"/>
        </w:rPr>
      </w:pPr>
      <w:r>
        <w:rPr>
          <w:rFonts w:ascii="Arial" w:hAnsi="Arial" w:cs="Arial"/>
          <w:lang w:val="en"/>
        </w:rPr>
        <w:tab/>
        <w:t xml:space="preserve">d. In accordance with paragraph 6, the employer has reported to the UWV Employee Insurance Agency every day on which it is impossible to work due to exceptional natural conditions. </w:t>
      </w:r>
    </w:p>
    <w:p w14:paraId="765D372C" w14:textId="77777777" w:rsidR="009F4353" w:rsidRPr="008D3D09" w:rsidRDefault="009F4353" w:rsidP="009F4353">
      <w:pPr>
        <w:tabs>
          <w:tab w:val="left" w:pos="284"/>
          <w:tab w:val="left" w:pos="709"/>
        </w:tabs>
        <w:ind w:left="708"/>
        <w:rPr>
          <w:rFonts w:ascii="Arial" w:hAnsi="Arial" w:cs="Arial"/>
          <w:lang w:val="en-US"/>
        </w:rPr>
      </w:pPr>
    </w:p>
    <w:p w14:paraId="711A78A9" w14:textId="77777777" w:rsidR="009F4353" w:rsidRPr="008D3D09" w:rsidRDefault="009F4353" w:rsidP="009F4353">
      <w:pPr>
        <w:tabs>
          <w:tab w:val="left" w:pos="709"/>
          <w:tab w:val="left" w:pos="851"/>
        </w:tabs>
        <w:ind w:left="705" w:hanging="705"/>
        <w:rPr>
          <w:rFonts w:ascii="Arial" w:hAnsi="Arial" w:cs="Arial"/>
          <w:lang w:val="en-US"/>
        </w:rPr>
      </w:pPr>
      <w:r>
        <w:rPr>
          <w:rFonts w:ascii="Arial" w:hAnsi="Arial" w:cs="Arial"/>
          <w:lang w:val="en"/>
        </w:rPr>
        <w:t>4.</w:t>
      </w:r>
      <w:r>
        <w:rPr>
          <w:rFonts w:ascii="Arial" w:hAnsi="Arial" w:cs="Arial"/>
          <w:lang w:val="en"/>
        </w:rPr>
        <w:tab/>
        <w:t xml:space="preserve">The exemption on the grounds of paragraph 1 does not apply insofar as an employee is on leave or on holiday. </w:t>
      </w:r>
    </w:p>
    <w:p w14:paraId="1F93D7F8" w14:textId="77777777" w:rsidR="009F4353" w:rsidRPr="008D3D09" w:rsidRDefault="009F4353" w:rsidP="009F4353">
      <w:pPr>
        <w:tabs>
          <w:tab w:val="left" w:pos="709"/>
          <w:tab w:val="left" w:pos="851"/>
        </w:tabs>
        <w:ind w:left="705" w:hanging="705"/>
        <w:rPr>
          <w:rFonts w:ascii="Arial" w:hAnsi="Arial" w:cs="Arial"/>
          <w:lang w:val="en-US"/>
        </w:rPr>
      </w:pPr>
    </w:p>
    <w:p w14:paraId="05D10037" w14:textId="77777777" w:rsidR="009F4353" w:rsidRPr="008D3D09" w:rsidRDefault="009F4353" w:rsidP="009F4353">
      <w:pPr>
        <w:tabs>
          <w:tab w:val="left" w:pos="709"/>
          <w:tab w:val="left" w:pos="851"/>
        </w:tabs>
        <w:ind w:left="705" w:hanging="705"/>
        <w:rPr>
          <w:rFonts w:ascii="Arial" w:hAnsi="Arial" w:cs="Arial"/>
          <w:lang w:val="en-US"/>
        </w:rPr>
      </w:pPr>
      <w:r>
        <w:rPr>
          <w:rFonts w:ascii="Arial" w:hAnsi="Arial" w:cs="Arial"/>
          <w:lang w:val="en"/>
        </w:rPr>
        <w:t xml:space="preserve">5. </w:t>
      </w:r>
      <w:r>
        <w:rPr>
          <w:rFonts w:ascii="Arial" w:hAnsi="Arial" w:cs="Arial"/>
          <w:lang w:val="en"/>
        </w:rPr>
        <w:tab/>
        <w:t>The number of waiting days in the following cases are as follows:</w:t>
      </w:r>
    </w:p>
    <w:p w14:paraId="3E01FD85" w14:textId="77777777" w:rsidR="009F4353" w:rsidRPr="008D3D09" w:rsidRDefault="009F4353" w:rsidP="009F4353">
      <w:pPr>
        <w:tabs>
          <w:tab w:val="left" w:pos="709"/>
          <w:tab w:val="left" w:pos="851"/>
        </w:tabs>
        <w:ind w:left="705" w:hanging="705"/>
        <w:rPr>
          <w:rFonts w:ascii="Arial" w:hAnsi="Arial" w:cs="Arial"/>
          <w:lang w:val="en-US"/>
        </w:rPr>
      </w:pPr>
      <w:r>
        <w:rPr>
          <w:rFonts w:ascii="Arial" w:hAnsi="Arial" w:cs="Arial"/>
          <w:lang w:val="en"/>
        </w:rPr>
        <w:tab/>
        <w:t>a. freezing weather, sleet or snowfall: 2 working days in the period from 1 November to 31 March, on which it is not possible to work due to freezing weather, ice or snowfall</w:t>
      </w:r>
    </w:p>
    <w:p w14:paraId="6D67B25A" w14:textId="77777777" w:rsidR="009F4353" w:rsidRPr="008D3D09" w:rsidRDefault="009F4353" w:rsidP="009F4353">
      <w:pPr>
        <w:tabs>
          <w:tab w:val="left" w:pos="709"/>
          <w:tab w:val="left" w:pos="851"/>
        </w:tabs>
        <w:ind w:left="705" w:hanging="705"/>
        <w:rPr>
          <w:rFonts w:ascii="Arial" w:hAnsi="Arial" w:cs="Arial"/>
          <w:lang w:val="en-US"/>
        </w:rPr>
      </w:pPr>
      <w:r>
        <w:rPr>
          <w:rFonts w:ascii="Arial" w:hAnsi="Arial" w:cs="Arial"/>
          <w:lang w:val="en"/>
        </w:rPr>
        <w:tab/>
        <w:t>b. excess rainfall: 19 working days per calendar year on which it is not possible to work due to excessive rainfall</w:t>
      </w:r>
    </w:p>
    <w:p w14:paraId="3E321B22" w14:textId="77777777" w:rsidR="009F4353" w:rsidRPr="008D3D09" w:rsidRDefault="009F4353" w:rsidP="009F4353">
      <w:pPr>
        <w:tabs>
          <w:tab w:val="left" w:pos="709"/>
          <w:tab w:val="left" w:pos="851"/>
        </w:tabs>
        <w:ind w:left="705" w:hanging="705"/>
        <w:rPr>
          <w:rFonts w:ascii="Arial" w:hAnsi="Arial" w:cs="Arial"/>
          <w:lang w:val="en-US"/>
        </w:rPr>
      </w:pPr>
      <w:r>
        <w:rPr>
          <w:rFonts w:ascii="Arial" w:hAnsi="Arial" w:cs="Arial"/>
          <w:lang w:val="en"/>
        </w:rPr>
        <w:tab/>
        <w:t xml:space="preserve">c. other exceptional natural conditions: 2 working days per calendar year on which </w:t>
      </w:r>
      <w:r>
        <w:rPr>
          <w:rFonts w:ascii="Arial" w:hAnsi="Arial" w:cs="Arial"/>
          <w:lang w:val="en"/>
        </w:rPr>
        <w:lastRenderedPageBreak/>
        <w:t>work cannot be carried out due to exceptional natural conditions, other than freezing weather, ice, snowfall or excessive rainfall.</w:t>
      </w:r>
    </w:p>
    <w:p w14:paraId="2347CBAF" w14:textId="77777777" w:rsidR="009F4353" w:rsidRPr="008D3D09" w:rsidRDefault="009F4353" w:rsidP="009F4353">
      <w:pPr>
        <w:tabs>
          <w:tab w:val="left" w:pos="709"/>
          <w:tab w:val="left" w:pos="851"/>
        </w:tabs>
        <w:ind w:left="705" w:hanging="705"/>
        <w:rPr>
          <w:rFonts w:ascii="Arial" w:hAnsi="Arial" w:cs="Arial"/>
          <w:lang w:val="en-US"/>
        </w:rPr>
      </w:pPr>
    </w:p>
    <w:p w14:paraId="145DB45F" w14:textId="77777777" w:rsidR="009F4353" w:rsidRPr="008D3D09" w:rsidRDefault="009F4353" w:rsidP="009F4353">
      <w:pPr>
        <w:tabs>
          <w:tab w:val="left" w:pos="709"/>
          <w:tab w:val="left" w:pos="851"/>
        </w:tabs>
        <w:ind w:left="705" w:hanging="705"/>
        <w:rPr>
          <w:rFonts w:ascii="Arial" w:hAnsi="Arial" w:cs="Arial"/>
          <w:lang w:val="en-US"/>
        </w:rPr>
      </w:pPr>
      <w:r>
        <w:rPr>
          <w:rFonts w:ascii="Arial" w:hAnsi="Arial" w:cs="Arial"/>
          <w:lang w:val="en"/>
        </w:rPr>
        <w:t xml:space="preserve">6. </w:t>
      </w:r>
      <w:r>
        <w:rPr>
          <w:rFonts w:ascii="Arial" w:hAnsi="Arial" w:cs="Arial"/>
          <w:lang w:val="en"/>
        </w:rPr>
        <w:tab/>
        <w:t>a. On each day on which the agreed work cannot be performed due to exceptional natural conditions, the employer shall report to the UWV for each employee the number of working hours at which work location and for which period of the day the work cannot be performed, as well as the position of the employee and the reason for the inability to perform the work.</w:t>
      </w:r>
    </w:p>
    <w:p w14:paraId="69DD5209" w14:textId="77777777" w:rsidR="009F4353" w:rsidRPr="008D3D09" w:rsidRDefault="009F4353" w:rsidP="009F4353">
      <w:pPr>
        <w:tabs>
          <w:tab w:val="left" w:pos="709"/>
          <w:tab w:val="left" w:pos="851"/>
        </w:tabs>
        <w:ind w:left="705" w:hanging="705"/>
        <w:rPr>
          <w:rFonts w:ascii="Arial" w:hAnsi="Arial" w:cs="Arial"/>
          <w:lang w:val="en-US"/>
        </w:rPr>
      </w:pPr>
      <w:r>
        <w:rPr>
          <w:rFonts w:ascii="Arial" w:hAnsi="Arial" w:cs="Arial"/>
          <w:lang w:val="en"/>
        </w:rPr>
        <w:tab/>
        <w:t>b. The employer shall file the report referred to under a on the day to which it relates. The report is valid for the whole day. If the report relates to a circumstance as referred to in paragraph 5(a) or (c), the UWV will receive the report before 10:00 in the morning.</w:t>
      </w:r>
    </w:p>
    <w:p w14:paraId="6AA125F1" w14:textId="77777777" w:rsidR="009F4353" w:rsidRPr="008D3D09" w:rsidRDefault="009F4353" w:rsidP="009F4353">
      <w:pPr>
        <w:tabs>
          <w:tab w:val="left" w:pos="709"/>
          <w:tab w:val="left" w:pos="851"/>
        </w:tabs>
        <w:ind w:left="705" w:hanging="705"/>
        <w:rPr>
          <w:rFonts w:ascii="Arial" w:hAnsi="Arial" w:cs="Arial"/>
          <w:lang w:val="en-US"/>
        </w:rPr>
      </w:pPr>
      <w:r>
        <w:rPr>
          <w:rFonts w:ascii="Arial" w:hAnsi="Arial" w:cs="Arial"/>
          <w:lang w:val="en"/>
        </w:rPr>
        <w:tab/>
        <w:t>c. For the notification referred to under a, the employer shall use the form made available for this purpose by the UWV.</w:t>
      </w:r>
    </w:p>
    <w:p w14:paraId="4339865C" w14:textId="77777777" w:rsidR="009F4353" w:rsidRPr="008D3D09" w:rsidRDefault="009F4353" w:rsidP="009F4353">
      <w:pPr>
        <w:tabs>
          <w:tab w:val="left" w:pos="709"/>
          <w:tab w:val="left" w:pos="851"/>
        </w:tabs>
        <w:ind w:left="705" w:hanging="705"/>
        <w:rPr>
          <w:rFonts w:ascii="Arial" w:hAnsi="Arial" w:cs="Arial"/>
          <w:lang w:val="en-US"/>
        </w:rPr>
      </w:pPr>
    </w:p>
    <w:p w14:paraId="10E46246" w14:textId="77777777" w:rsidR="00F0127D" w:rsidRPr="008D3D09" w:rsidRDefault="009F4353" w:rsidP="00F0127D">
      <w:pPr>
        <w:ind w:left="705" w:hanging="705"/>
        <w:rPr>
          <w:rFonts w:ascii="Arial" w:hAnsi="Arial" w:cs="Arial"/>
          <w:lang w:val="en-US"/>
        </w:rPr>
      </w:pPr>
      <w:r>
        <w:rPr>
          <w:rFonts w:ascii="Arial" w:hAnsi="Arial" w:cs="Arial"/>
          <w:lang w:val="en"/>
        </w:rPr>
        <w:t>7.</w:t>
      </w:r>
      <w:r>
        <w:rPr>
          <w:rFonts w:ascii="Arial" w:hAnsi="Arial" w:cs="Arial"/>
          <w:lang w:val="en"/>
        </w:rPr>
        <w:tab/>
        <w:t xml:space="preserve">If, at the end of the period for which the employer is obliged to continue paying wages pursuant to the above, the employee is entitled to a payment under the Unemployment Act, the employer is obliged to provide a supplement to this payment for each extraordinary natural condition pursuant to paragraphs 5a and 5c for a maximum of 8 working days and in total up to a maximum of 19 working days, equal to 25% of the daily wage on which this payment is calculated. </w:t>
      </w:r>
    </w:p>
    <w:p w14:paraId="249ACBA8" w14:textId="77777777" w:rsidR="00F0127D" w:rsidRPr="008D3D09" w:rsidRDefault="00F0127D" w:rsidP="00F0127D">
      <w:pPr>
        <w:ind w:left="705" w:hanging="705"/>
        <w:rPr>
          <w:rFonts w:ascii="Arial" w:hAnsi="Arial" w:cs="Arial"/>
          <w:lang w:val="en-US"/>
        </w:rPr>
      </w:pPr>
      <w:r>
        <w:rPr>
          <w:rFonts w:ascii="Arial" w:hAnsi="Arial" w:cs="Arial"/>
          <w:lang w:val="en"/>
        </w:rPr>
        <w:t>            As a result of an interruption due to an extraordinary natural circumstance pursuant to paragraph 5b, at the end of the period for which the employer is obliged to continue to pay wages pursuant to this paragraph 5b, the employer is obliged to provide a supplement of 25% of the daily wage to which this benefit has been calculated for a maximum of 2 working days.</w:t>
      </w:r>
    </w:p>
    <w:p w14:paraId="6183B6A8" w14:textId="77777777" w:rsidR="00F0127D" w:rsidRPr="008D3D09" w:rsidRDefault="00F0127D" w:rsidP="00F0127D">
      <w:pPr>
        <w:ind w:left="705" w:hanging="705"/>
        <w:rPr>
          <w:rFonts w:ascii="Arial" w:hAnsi="Arial" w:cs="Arial"/>
          <w:lang w:val="en-US"/>
        </w:rPr>
      </w:pPr>
    </w:p>
    <w:p w14:paraId="150347F1" w14:textId="77777777" w:rsidR="00F0127D" w:rsidRPr="008D3D09" w:rsidRDefault="00F0127D" w:rsidP="00F0127D">
      <w:pPr>
        <w:ind w:left="705" w:hanging="705"/>
        <w:rPr>
          <w:rFonts w:ascii="Arial" w:hAnsi="Arial" w:cs="Arial"/>
          <w:lang w:val="en-US"/>
        </w:rPr>
      </w:pPr>
      <w:r>
        <w:rPr>
          <w:rFonts w:ascii="Arial" w:hAnsi="Arial" w:cs="Arial"/>
          <w:lang w:val="en"/>
        </w:rPr>
        <w:t xml:space="preserve">            After the aforementioned periods, the employer is still obliged to provide a supplement of 10% of the daily wage on which basis that benefit is calculated. </w:t>
      </w:r>
    </w:p>
    <w:p w14:paraId="39EB9429" w14:textId="77777777" w:rsidR="00F0127D" w:rsidRPr="008D3D09" w:rsidRDefault="00F0127D" w:rsidP="00F0127D">
      <w:pPr>
        <w:ind w:left="570" w:hanging="570"/>
        <w:rPr>
          <w:rFonts w:ascii="Arial" w:hAnsi="Arial" w:cs="Arial"/>
          <w:lang w:val="en-US"/>
        </w:rPr>
      </w:pPr>
    </w:p>
    <w:p w14:paraId="1D9FB7CC" w14:textId="77777777" w:rsidR="009F4353" w:rsidRPr="008D3D09" w:rsidRDefault="009F4353" w:rsidP="009F4353">
      <w:pPr>
        <w:tabs>
          <w:tab w:val="left" w:pos="709"/>
          <w:tab w:val="left" w:pos="851"/>
        </w:tabs>
        <w:ind w:left="705" w:hanging="705"/>
        <w:rPr>
          <w:rFonts w:ascii="Arial" w:hAnsi="Arial" w:cs="Arial"/>
          <w:lang w:val="en-US"/>
        </w:rPr>
      </w:pPr>
    </w:p>
    <w:p w14:paraId="135ACAD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1D24DA73" w14:textId="77777777" w:rsidR="009F4353" w:rsidRPr="008D3D09" w:rsidRDefault="009F4353"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p>
    <w:p w14:paraId="29DD2BAB" w14:textId="77777777" w:rsidR="00B92F5F" w:rsidRPr="00CE6585" w:rsidRDefault="00B92F5F" w:rsidP="00B92F5F">
      <w:pPr>
        <w:numPr>
          <w:ilvl w:val="0"/>
          <w:numId w:val="3"/>
        </w:num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en"/>
        </w:rPr>
        <w:t xml:space="preserve"> Expired</w:t>
      </w:r>
    </w:p>
    <w:p w14:paraId="24E11A5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lang w:val="en-US"/>
        </w:rPr>
      </w:pPr>
      <w:r>
        <w:rPr>
          <w:rFonts w:ascii="Arial" w:hAnsi="Arial"/>
          <w:lang w:val="en"/>
        </w:rPr>
        <w:br w:type="page"/>
      </w:r>
      <w:r>
        <w:rPr>
          <w:rFonts w:ascii="Arial" w:hAnsi="Arial"/>
          <w:lang w:val="en"/>
        </w:rPr>
        <w:lastRenderedPageBreak/>
        <w:t>Chapter VI</w:t>
      </w:r>
      <w:r>
        <w:rPr>
          <w:rFonts w:ascii="Arial" w:hAnsi="Arial"/>
          <w:lang w:val="en"/>
        </w:rPr>
        <w:tab/>
      </w:r>
      <w:r>
        <w:rPr>
          <w:rFonts w:ascii="Arial" w:hAnsi="Arial"/>
          <w:lang w:val="en"/>
        </w:rPr>
        <w:tab/>
        <w:t>Wage in case of incapacity for work</w:t>
      </w:r>
    </w:p>
    <w:p w14:paraId="6ABB24B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287C360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b/>
          <w:bCs/>
          <w:lang w:val="en"/>
        </w:rPr>
        <w:t xml:space="preserve"> </w:t>
      </w:r>
    </w:p>
    <w:p w14:paraId="40328C0E" w14:textId="77777777" w:rsidR="00B92F5F" w:rsidRPr="008D3D09" w:rsidRDefault="00B92F5F" w:rsidP="00B92F5F">
      <w:pPr>
        <w:rPr>
          <w:b/>
          <w:lang w:val="en-US"/>
        </w:rPr>
      </w:pPr>
      <w:r>
        <w:rPr>
          <w:b/>
          <w:bCs/>
          <w:lang w:val="en"/>
        </w:rPr>
        <w:t>Article 16</w:t>
      </w:r>
    </w:p>
    <w:p w14:paraId="6E33CE2C" w14:textId="77777777" w:rsidR="00B92F5F" w:rsidRPr="008D3D09" w:rsidRDefault="00B92F5F" w:rsidP="00B92F5F">
      <w:pPr>
        <w:rPr>
          <w:lang w:val="en-US"/>
        </w:rPr>
      </w:pPr>
      <w:r>
        <w:rPr>
          <w:lang w:val="en"/>
        </w:rPr>
        <w:t>Wage in case of incapacity for work</w:t>
      </w:r>
    </w:p>
    <w:p w14:paraId="54796D10" w14:textId="77777777" w:rsidR="00B92F5F" w:rsidRPr="008D3D09" w:rsidRDefault="00B92F5F" w:rsidP="00B92F5F">
      <w:pPr>
        <w:rPr>
          <w:lang w:val="en-US"/>
        </w:rPr>
      </w:pPr>
    </w:p>
    <w:p w14:paraId="5159DB0C" w14:textId="77777777" w:rsidR="00B92F5F" w:rsidRPr="008D3D09" w:rsidRDefault="00B92F5F" w:rsidP="00FB1C79">
      <w:pPr>
        <w:numPr>
          <w:ilvl w:val="0"/>
          <w:numId w:val="30"/>
        </w:numPr>
        <w:ind w:left="709" w:hanging="709"/>
        <w:rPr>
          <w:lang w:val="en-US"/>
        </w:rPr>
      </w:pPr>
      <w:r>
        <w:rPr>
          <w:lang w:val="en"/>
        </w:rPr>
        <w:t>Sick pay pursuant to Article 7: 629 of the Dutch Civil code consists of:</w:t>
      </w:r>
    </w:p>
    <w:p w14:paraId="7F354C33" w14:textId="77777777" w:rsidR="00B92F5F" w:rsidRPr="008D3D09" w:rsidRDefault="00B92F5F" w:rsidP="00B92F5F">
      <w:pPr>
        <w:ind w:left="1065"/>
        <w:rPr>
          <w:lang w:val="en-US"/>
        </w:rPr>
      </w:pPr>
    </w:p>
    <w:p w14:paraId="3AB92F7F" w14:textId="77777777" w:rsidR="00B92F5F" w:rsidRPr="00CE6585" w:rsidRDefault="00B92F5F" w:rsidP="00B92F5F">
      <w:pPr>
        <w:widowControl/>
        <w:numPr>
          <w:ilvl w:val="0"/>
          <w:numId w:val="27"/>
        </w:numPr>
      </w:pPr>
      <w:r>
        <w:rPr>
          <w:lang w:val="en"/>
        </w:rPr>
        <w:t>the job grade wage</w:t>
      </w:r>
    </w:p>
    <w:p w14:paraId="6D5FF56C" w14:textId="77777777" w:rsidR="00B92F5F" w:rsidRPr="008D3D09" w:rsidRDefault="00B92F5F" w:rsidP="00B92F5F">
      <w:pPr>
        <w:widowControl/>
        <w:numPr>
          <w:ilvl w:val="0"/>
          <w:numId w:val="27"/>
        </w:numPr>
        <w:rPr>
          <w:lang w:val="en-US"/>
        </w:rPr>
      </w:pPr>
      <w:r>
        <w:rPr>
          <w:lang w:val="en"/>
        </w:rPr>
        <w:t>the personal allowance referred to in Article 23</w:t>
      </w:r>
    </w:p>
    <w:p w14:paraId="15572BB8" w14:textId="2689B6B7" w:rsidR="00B92F5F" w:rsidRPr="008D3D09" w:rsidRDefault="00B92F5F" w:rsidP="00B92F5F">
      <w:pPr>
        <w:widowControl/>
        <w:numPr>
          <w:ilvl w:val="0"/>
          <w:numId w:val="27"/>
        </w:numPr>
        <w:rPr>
          <w:lang w:val="en-US"/>
        </w:rPr>
      </w:pPr>
      <w:r>
        <w:rPr>
          <w:lang w:val="en"/>
        </w:rPr>
        <w:t xml:space="preserve">the amount that the employee has received on average in the period of 52 weeks prior to the first day of incapacity for work in the form of shift work and dirty work allowances, the irregular hours allowance referred to in Article 55 and the Allowances matrix referred to in Article 37 </w:t>
      </w:r>
    </w:p>
    <w:p w14:paraId="4C34F282" w14:textId="77777777" w:rsidR="00B92F5F" w:rsidRPr="008D3D09" w:rsidRDefault="00B92F5F" w:rsidP="00B92F5F">
      <w:pPr>
        <w:widowControl/>
        <w:numPr>
          <w:ilvl w:val="0"/>
          <w:numId w:val="27"/>
        </w:numPr>
        <w:rPr>
          <w:lang w:val="en-US"/>
        </w:rPr>
      </w:pPr>
      <w:r>
        <w:rPr>
          <w:lang w:val="en"/>
        </w:rPr>
        <w:t>the amount that the employee received on average during the period of 52 weeks prior to the first day of incapacity for work in overtime, Saturday and Sunday hours in so far as these exceed 40 hours per week and the allowances of 50% and 100% over these hours. The average number of overtime hours cannot exceed 15 and the total amount of this component cannot exceed 48.75% of the job grade wage (being the value of 15 overtime hours at 130%). If there has been no industrial accident, the following reductions shall also be made to this amount: first, a quarter of the average amount of overtime is deducted. After that, the amount cannot exceed 22.75% of the job grade wage (being the value of 7 overtime hours at 130%</w:t>
      </w:r>
      <w:r>
        <w:rPr>
          <w:rFonts w:ascii="Arial" w:hAnsi="Arial"/>
          <w:lang w:val="en"/>
        </w:rPr>
        <w:t>)*.</w:t>
      </w:r>
      <w:r>
        <w:rPr>
          <w:lang w:val="en"/>
        </w:rPr>
        <w:t xml:space="preserve"> </w:t>
      </w:r>
    </w:p>
    <w:p w14:paraId="264835B4" w14:textId="77777777" w:rsidR="00B92F5F" w:rsidRPr="008D3D09" w:rsidRDefault="00B92F5F" w:rsidP="00B92F5F">
      <w:pPr>
        <w:ind w:left="1065"/>
        <w:rPr>
          <w:lang w:val="en-US"/>
        </w:rPr>
      </w:pPr>
    </w:p>
    <w:p w14:paraId="3B40F104" w14:textId="77777777" w:rsidR="00B92F5F" w:rsidRPr="008D3D09" w:rsidRDefault="00B92F5F" w:rsidP="00B92F5F">
      <w:pPr>
        <w:numPr>
          <w:ilvl w:val="0"/>
          <w:numId w:val="30"/>
        </w:numPr>
        <w:ind w:left="709" w:hanging="709"/>
        <w:rPr>
          <w:lang w:val="en-US"/>
        </w:rPr>
      </w:pPr>
      <w:r>
        <w:rPr>
          <w:lang w:val="en"/>
        </w:rPr>
        <w:t>If the employee is incapacitated for work, they shall receive a supplement to the statutory obligation to continue payment of wages as referred to in Article 7: If the employee is incapacitated for work, they shall receive a supplement to the statutory obligation to continue payment of wages as referred to in Article 7: 629 of the Dutch Civil code to 100%, as described below.</w:t>
      </w:r>
    </w:p>
    <w:p w14:paraId="456AE9E3" w14:textId="77777777" w:rsidR="00B92F5F" w:rsidRPr="008D3D09" w:rsidRDefault="00B92F5F" w:rsidP="00B92F5F">
      <w:pPr>
        <w:ind w:left="705"/>
        <w:rPr>
          <w:lang w:val="en-US"/>
        </w:rPr>
      </w:pPr>
      <w:r>
        <w:rPr>
          <w:lang w:val="en"/>
        </w:rPr>
        <w:t>The obligation to supplement wages does not apply in the following cases:</w:t>
      </w:r>
    </w:p>
    <w:p w14:paraId="319B9596" w14:textId="77777777" w:rsidR="00B92F5F" w:rsidRPr="008D3D09" w:rsidRDefault="00B92F5F" w:rsidP="00B92F5F">
      <w:pPr>
        <w:ind w:left="705"/>
        <w:rPr>
          <w:lang w:val="en-US"/>
        </w:rPr>
      </w:pPr>
      <w:r>
        <w:rPr>
          <w:lang w:val="en"/>
        </w:rPr>
        <w:t>- if there is no legal obligation to continue to pay wages</w:t>
      </w:r>
    </w:p>
    <w:p w14:paraId="38C67974" w14:textId="77777777" w:rsidR="00B92F5F" w:rsidRPr="008D3D09" w:rsidRDefault="00B92F5F" w:rsidP="00B92F5F">
      <w:pPr>
        <w:ind w:left="705"/>
        <w:rPr>
          <w:lang w:val="en-US"/>
        </w:rPr>
      </w:pPr>
      <w:r>
        <w:rPr>
          <w:lang w:val="en"/>
        </w:rPr>
        <w:t xml:space="preserve">- if the incapacity for work was caused through the fault or actions of the employee. </w:t>
      </w:r>
    </w:p>
    <w:p w14:paraId="312E2870" w14:textId="77777777" w:rsidR="00B92F5F" w:rsidRPr="008D3D09" w:rsidRDefault="00B92F5F" w:rsidP="00B92F5F">
      <w:pPr>
        <w:ind w:firstLine="705"/>
        <w:rPr>
          <w:lang w:val="en-US"/>
        </w:rPr>
      </w:pPr>
    </w:p>
    <w:p w14:paraId="52D22D99" w14:textId="77777777" w:rsidR="00B92F5F" w:rsidRPr="008D3D09" w:rsidRDefault="00B92F5F" w:rsidP="00B92F5F">
      <w:pPr>
        <w:ind w:left="705" w:hanging="705"/>
        <w:rPr>
          <w:lang w:val="en-US"/>
        </w:rPr>
      </w:pPr>
      <w:r>
        <w:rPr>
          <w:lang w:val="en"/>
        </w:rPr>
        <w:t>3.</w:t>
      </w:r>
      <w:r>
        <w:rPr>
          <w:lang w:val="en"/>
        </w:rPr>
        <w:tab/>
        <w:t>The obligation to supplement wages shall commence on the first day of incapacity for work unless a waiting day is applied in accordance with paragraph 5. In that case, the supplement starts on the second day of incapacity for work. The maximum duration of the supplement is 52 weeks, or, in the case of an employment contract that has lasted less than one year on the first day of incapacity for work, a maximum of 13 weeks. If the employee is still in the probationary period on the first day of incapacity for work, the supplement ends after 2 weeks.</w:t>
      </w:r>
    </w:p>
    <w:p w14:paraId="642C2969" w14:textId="77777777" w:rsidR="00B92F5F" w:rsidRPr="008D3D09" w:rsidRDefault="00B92F5F" w:rsidP="00B92F5F">
      <w:pPr>
        <w:ind w:firstLine="705"/>
        <w:rPr>
          <w:lang w:val="en-US"/>
        </w:rPr>
      </w:pPr>
    </w:p>
    <w:p w14:paraId="0D3D9164" w14:textId="4854A0C7" w:rsidR="00B92F5F" w:rsidRPr="008D3D09" w:rsidRDefault="00B92F5F" w:rsidP="00B92F5F">
      <w:pPr>
        <w:ind w:left="705" w:hanging="705"/>
        <w:rPr>
          <w:lang w:val="en-US"/>
        </w:rPr>
      </w:pPr>
      <w:r>
        <w:rPr>
          <w:lang w:val="en"/>
        </w:rPr>
        <w:t>4.</w:t>
      </w:r>
      <w:r>
        <w:rPr>
          <w:lang w:val="en"/>
        </w:rPr>
        <w:tab/>
        <w:t xml:space="preserve">The duration of the supplementary benefit is extended by a second period of 52 weeks in the case of an employment contract that had lasted longer than one year on the first day of incapacity for work if the employee cooperates in his reintegration and also has supplementary health insurance which in any case includes cover for physiotherapy, psychological care (unless included in the basic package) and dietician. The supplement is also extended to 104 weeks if the employee is permanently completely unfit for work. </w:t>
      </w:r>
    </w:p>
    <w:p w14:paraId="0DFF608E" w14:textId="77777777" w:rsidR="00B92F5F" w:rsidRPr="008D3D09" w:rsidRDefault="00B92F5F" w:rsidP="00B92F5F">
      <w:pPr>
        <w:ind w:left="705" w:hanging="705"/>
        <w:rPr>
          <w:lang w:val="en-US"/>
        </w:rPr>
      </w:pPr>
    </w:p>
    <w:p w14:paraId="1927D60B" w14:textId="77777777" w:rsidR="00B92F5F" w:rsidRPr="008D3D09" w:rsidRDefault="00B92F5F" w:rsidP="00B92F5F">
      <w:pPr>
        <w:ind w:left="705" w:hanging="705"/>
        <w:rPr>
          <w:lang w:val="en-US"/>
        </w:rPr>
      </w:pPr>
    </w:p>
    <w:p w14:paraId="284B2F27" w14:textId="77777777" w:rsidR="00B92F5F" w:rsidRPr="008D3D09" w:rsidRDefault="00B92F5F" w:rsidP="00B92F5F">
      <w:pPr>
        <w:ind w:left="705" w:hanging="705"/>
        <w:rPr>
          <w:lang w:val="en-US"/>
        </w:rPr>
      </w:pPr>
    </w:p>
    <w:p w14:paraId="675CA5C3" w14:textId="77777777" w:rsidR="00B92F5F" w:rsidRPr="008D3D09" w:rsidRDefault="00B92F5F" w:rsidP="00B92F5F">
      <w:pPr>
        <w:ind w:left="705" w:hanging="705"/>
        <w:rPr>
          <w:lang w:val="en-US"/>
        </w:rPr>
      </w:pPr>
      <w:r>
        <w:rPr>
          <w:lang w:val="en"/>
        </w:rPr>
        <w:t>____________________________________________________</w:t>
      </w:r>
    </w:p>
    <w:p w14:paraId="68500553"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r>
        <w:rPr>
          <w:rFonts w:ascii="Arial" w:hAnsi="Arial" w:cs="Arial"/>
          <w:szCs w:val="22"/>
          <w:lang w:val="en"/>
        </w:rPr>
        <w:t>____________________________________________________</w:t>
      </w:r>
    </w:p>
    <w:p w14:paraId="60E93909" w14:textId="77777777" w:rsidR="00B92F5F" w:rsidRPr="008D3D09" w:rsidRDefault="00B92F5F" w:rsidP="00B92F5F">
      <w:pPr>
        <w:ind w:left="705" w:hanging="705"/>
        <w:rPr>
          <w:lang w:val="en-US"/>
        </w:rPr>
      </w:pPr>
    </w:p>
    <w:p w14:paraId="6E3E0015" w14:textId="77777777" w:rsidR="00B92F5F" w:rsidRPr="008D3D09" w:rsidRDefault="00B92F5F" w:rsidP="00B92F5F">
      <w:pPr>
        <w:ind w:left="705" w:hanging="705"/>
        <w:rPr>
          <w:lang w:val="en-US"/>
        </w:rPr>
      </w:pPr>
    </w:p>
    <w:p w14:paraId="5B962275" w14:textId="66433879" w:rsidR="00B92F5F" w:rsidRPr="008D3D09" w:rsidRDefault="00B92F5F" w:rsidP="00B92F5F">
      <w:pPr>
        <w:ind w:left="705" w:hanging="705"/>
        <w:rPr>
          <w:lang w:val="en-US"/>
        </w:rPr>
      </w:pPr>
      <w:r>
        <w:rPr>
          <w:lang w:val="en"/>
        </w:rPr>
        <w:lastRenderedPageBreak/>
        <w:t>5.</w:t>
      </w:r>
      <w:r>
        <w:rPr>
          <w:lang w:val="en"/>
        </w:rPr>
        <w:tab/>
        <w:t xml:space="preserve">Except in the case of an industrial accident, the employer is entitled to apply a waiting day to each sickness report. That means that no salary is paid over one day (the first day of incapacity for work). If an employee becomes incapacitated for work again, and four weeks have not passed since the last day of the previous period of incapacity for work, no waiting day may be applied to the new case of illness. </w:t>
      </w:r>
    </w:p>
    <w:p w14:paraId="29B4D406" w14:textId="77777777" w:rsidR="00B92F5F" w:rsidRPr="008D3D09" w:rsidRDefault="00B92F5F" w:rsidP="00B92F5F">
      <w:pPr>
        <w:ind w:firstLine="705"/>
        <w:rPr>
          <w:lang w:val="en-US"/>
        </w:rPr>
      </w:pPr>
    </w:p>
    <w:p w14:paraId="1936A4C7" w14:textId="252D26B8" w:rsidR="00B92F5F" w:rsidRPr="008D3D09" w:rsidRDefault="00B92F5F" w:rsidP="00B92F5F">
      <w:pPr>
        <w:ind w:left="705" w:hanging="705"/>
        <w:rPr>
          <w:lang w:val="en-US"/>
        </w:rPr>
      </w:pPr>
      <w:r>
        <w:rPr>
          <w:lang w:val="en"/>
        </w:rPr>
        <w:t>6.</w:t>
      </w:r>
      <w:r>
        <w:rPr>
          <w:lang w:val="en"/>
        </w:rPr>
        <w:tab/>
        <w:t xml:space="preserve">Periods of incapacity for work that fall entirely or partially within one calendar year are added together to determine the duration of the obligation to supplement wages, provided that the incapacity for work is not the result of an accident. </w:t>
      </w:r>
    </w:p>
    <w:p w14:paraId="605C1B6A" w14:textId="77777777" w:rsidR="00B92F5F" w:rsidRPr="008D3D09" w:rsidRDefault="00B92F5F" w:rsidP="00B92F5F">
      <w:pPr>
        <w:widowControl/>
        <w:rPr>
          <w:lang w:val="en-US"/>
        </w:rPr>
      </w:pPr>
      <w:r>
        <w:rPr>
          <w:lang w:val="en"/>
        </w:rPr>
        <w:tab/>
      </w:r>
    </w:p>
    <w:p w14:paraId="4894A965" w14:textId="77777777" w:rsidR="00B92F5F" w:rsidRPr="008D3D09" w:rsidRDefault="00B92F5F" w:rsidP="00B92F5F">
      <w:pPr>
        <w:ind w:left="705" w:hanging="705"/>
        <w:rPr>
          <w:lang w:val="en-US"/>
        </w:rPr>
      </w:pPr>
      <w:r>
        <w:rPr>
          <w:lang w:val="en"/>
        </w:rPr>
        <w:t>7.</w:t>
      </w:r>
      <w:r>
        <w:rPr>
          <w:lang w:val="en"/>
        </w:rPr>
        <w:tab/>
        <w:t>Interim changes to the gross salary, or daily wage decisions or other legal measures must be incorporated in this wage payment in the event of incapacity for work.</w:t>
      </w:r>
    </w:p>
    <w:p w14:paraId="0A335326" w14:textId="77777777" w:rsidR="00B92F5F" w:rsidRPr="008D3D09" w:rsidRDefault="00B92F5F" w:rsidP="00B92F5F">
      <w:pPr>
        <w:rPr>
          <w:lang w:val="en-US"/>
        </w:rPr>
      </w:pPr>
    </w:p>
    <w:p w14:paraId="6E0988E8" w14:textId="77777777" w:rsidR="00B92F5F" w:rsidRPr="008D3D09" w:rsidRDefault="00B92F5F" w:rsidP="00B92F5F">
      <w:pPr>
        <w:ind w:left="705" w:hanging="705"/>
        <w:rPr>
          <w:lang w:val="en-US"/>
        </w:rPr>
      </w:pPr>
      <w:r>
        <w:rPr>
          <w:lang w:val="en"/>
        </w:rPr>
        <w:t>8.</w:t>
      </w:r>
      <w:r>
        <w:rPr>
          <w:lang w:val="en"/>
        </w:rPr>
        <w:tab/>
        <w:t>If the employee is entitled to a benefit under the Sickness Benefits Act (WAO/WIA) or under an insurance policy or any fund in which participation is stipulated in or ensues from the employment contract, the salary payment shall be reduced by this benefit.</w:t>
      </w:r>
    </w:p>
    <w:p w14:paraId="7ED61DA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73C3C6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en-US"/>
        </w:rPr>
      </w:pPr>
    </w:p>
    <w:p w14:paraId="5CE5FFD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en-US"/>
        </w:rPr>
      </w:pPr>
    </w:p>
    <w:p w14:paraId="7E943BB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en-US"/>
        </w:rPr>
      </w:pPr>
      <w:r>
        <w:rPr>
          <w:rFonts w:ascii="Arial" w:hAnsi="Arial" w:cs="Arial"/>
          <w:b/>
          <w:bCs/>
          <w:lang w:val="en"/>
        </w:rPr>
        <w:t xml:space="preserve">Article 17 </w:t>
      </w:r>
    </w:p>
    <w:p w14:paraId="17C38AD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r>
        <w:rPr>
          <w:rFonts w:ascii="Arial" w:hAnsi="Arial" w:cs="Arial"/>
          <w:lang w:val="en"/>
        </w:rPr>
        <w:t xml:space="preserve">Protocol on Incapacity for Work </w:t>
      </w:r>
    </w:p>
    <w:p w14:paraId="43B205C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Cs/>
          <w:lang w:val="en-US"/>
        </w:rPr>
      </w:pPr>
    </w:p>
    <w:p w14:paraId="1F94EC41" w14:textId="77777777" w:rsidR="00B92F5F" w:rsidRPr="008D3D09" w:rsidRDefault="00B92F5F" w:rsidP="00B92F5F">
      <w:pPr>
        <w:tabs>
          <w:tab w:val="left" w:pos="0"/>
          <w:tab w:val="left" w:pos="288"/>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The parties to the Collective Agreement have agreed upon a protocol within the context of Incapacity for Work. This protocol is included in this Collective Agreement as Annex V. </w:t>
      </w:r>
    </w:p>
    <w:p w14:paraId="2F38333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b/>
          <w:bCs/>
          <w:lang w:val="en-US"/>
        </w:rPr>
      </w:pPr>
    </w:p>
    <w:p w14:paraId="1A12526D"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4BF0D9F7"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71E6C5AC"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3D3A5BBC"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02DE05B4"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1A8D8C08"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4341C6E1"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4D778A84"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7E09CF8D"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596C601D"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2DB0172C"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5775B645"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59DE5340"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412CA474"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68ADC6B0"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6DAC31E4"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0202DD83"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42F88A6F"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53E3A5BC"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5F59ECDE"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17E0FD1B"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2D5AC356"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1A5D98B7" w14:textId="77777777" w:rsidR="00087DB4" w:rsidRDefault="00087DB4">
      <w:pPr>
        <w:widowControl/>
        <w:spacing w:after="160" w:line="259" w:lineRule="auto"/>
        <w:rPr>
          <w:rFonts w:ascii="Arial" w:hAnsi="Arial" w:cs="Arial"/>
          <w:sz w:val="24"/>
          <w:lang w:val="en"/>
        </w:rPr>
      </w:pPr>
      <w:r>
        <w:rPr>
          <w:rFonts w:ascii="Arial" w:hAnsi="Arial" w:cs="Arial"/>
          <w:sz w:val="24"/>
          <w:lang w:val="en"/>
        </w:rPr>
        <w:br w:type="page"/>
      </w:r>
    </w:p>
    <w:p w14:paraId="0E047B82" w14:textId="6D20B21B"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r>
        <w:rPr>
          <w:rFonts w:ascii="Arial" w:hAnsi="Arial" w:cs="Arial"/>
          <w:sz w:val="24"/>
          <w:lang w:val="en"/>
        </w:rPr>
        <w:lastRenderedPageBreak/>
        <w:t>Chapter VII</w:t>
      </w:r>
      <w:r>
        <w:rPr>
          <w:rFonts w:ascii="Arial" w:hAnsi="Arial" w:cs="Arial"/>
          <w:sz w:val="24"/>
          <w:lang w:val="en"/>
        </w:rPr>
        <w:tab/>
        <w:t>Job and pay scale classification</w:t>
      </w:r>
    </w:p>
    <w:p w14:paraId="5D02E5B8"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5333A63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 xml:space="preserve">Article 18  </w:t>
      </w:r>
    </w:p>
    <w:p w14:paraId="7F7CC580"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lang w:val="en"/>
        </w:rPr>
        <w:t>Job classification</w:t>
      </w:r>
      <w:r>
        <w:rPr>
          <w:rFonts w:ascii="Arial" w:hAnsi="Arial" w:cs="Arial"/>
          <w:b/>
          <w:bCs/>
          <w:lang w:val="en"/>
        </w:rPr>
        <w:t xml:space="preserve">   </w:t>
      </w:r>
    </w:p>
    <w:p w14:paraId="70B1B5CF"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C98BF35"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w:t>
      </w:r>
      <w:r>
        <w:rPr>
          <w:rFonts w:ascii="Arial" w:hAnsi="Arial" w:cs="Arial"/>
          <w:lang w:val="en"/>
        </w:rPr>
        <w:tab/>
        <w:t xml:space="preserve">Job classification is carried out based on the job evaluation system agreed between the parties. </w:t>
      </w:r>
    </w:p>
    <w:p w14:paraId="3AEC3B95"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3B68931"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w:t>
      </w:r>
      <w:r>
        <w:rPr>
          <w:rFonts w:ascii="Arial" w:hAnsi="Arial" w:cs="Arial"/>
          <w:lang w:val="en"/>
        </w:rPr>
        <w:tab/>
        <w:t>For employees placed in a higher position than given in salary scale H, the employer must determine the job position and the salary in writing.</w:t>
      </w:r>
    </w:p>
    <w:p w14:paraId="5CB9C9E8"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E83B075"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w:t>
      </w:r>
      <w:r>
        <w:rPr>
          <w:rFonts w:ascii="Arial" w:hAnsi="Arial" w:cs="Arial"/>
          <w:lang w:val="en"/>
        </w:rPr>
        <w:tab/>
        <w:t>There is a Sectoral Institute for Transport and Logistics, Postbus 308, 2800 AH Gouda, tel. no. 088-2596110. One of the tasks of this sectoral institute is to promote the classification of jobs in the professional goods transport by road and the hire of mobile cranes in accordance with the agreed job assessment system An information book containing the job classifications can be obtained from this sectoral institute. Further information can be found at www.stlwerkt.nl.</w:t>
      </w:r>
    </w:p>
    <w:p w14:paraId="7D1556E9"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6B423C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19</w:t>
      </w:r>
    </w:p>
    <w:p w14:paraId="37CC6760"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Job grading on commencement of employment</w:t>
      </w:r>
      <w:r>
        <w:rPr>
          <w:rFonts w:ascii="Arial" w:hAnsi="Arial" w:cs="Arial"/>
          <w:b/>
          <w:bCs/>
          <w:lang w:val="en"/>
        </w:rPr>
        <w:t xml:space="preserve"> </w:t>
      </w:r>
    </w:p>
    <w:p w14:paraId="37A6938F"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0C77ABF2" w14:textId="77777777" w:rsidR="00B92F5F" w:rsidRPr="008D3D09" w:rsidRDefault="00B92F5F" w:rsidP="00B92F5F">
      <w:pPr>
        <w:pStyle w:val="Plattetekst2"/>
        <w:tabs>
          <w:tab w:val="clear" w:pos="288"/>
          <w:tab w:val="clear" w:pos="576"/>
          <w:tab w:val="clear" w:pos="1008"/>
          <w:tab w:val="left" w:pos="144"/>
          <w:tab w:val="left" w:pos="691"/>
        </w:tabs>
        <w:ind w:left="690" w:hanging="690"/>
        <w:jc w:val="left"/>
        <w:rPr>
          <w:rFonts w:cs="Arial"/>
          <w:lang w:val="en-US"/>
        </w:rPr>
      </w:pPr>
      <w:r>
        <w:rPr>
          <w:rFonts w:cs="Arial"/>
          <w:lang w:val="en"/>
        </w:rPr>
        <w:t>1.</w:t>
      </w:r>
      <w:r>
        <w:rPr>
          <w:rFonts w:cs="Arial"/>
          <w:lang w:val="en"/>
        </w:rPr>
        <w:tab/>
        <w:t>On commencing employment, the employee is placed in the salary scale appropriate to his position at the increment that corresponds to the number of continuous years of experience in the same or a similar positions, both in this and in other sectors, immediately prior to commencing employment. In determining the number of years of experience, breaks of less than two years are not taken into account.</w:t>
      </w:r>
    </w:p>
    <w:p w14:paraId="660C11F8"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81A33A1"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w:t>
      </w:r>
      <w:r>
        <w:rPr>
          <w:rFonts w:ascii="Arial" w:hAnsi="Arial" w:cs="Arial"/>
          <w:lang w:val="en"/>
        </w:rPr>
        <w:tab/>
        <w:t xml:space="preserve">If the experience was not gained in the same job, but in a similar one, the employee may, for a maximum of 1 year, be placed in the appropriate salary scale one increment lower than the years of experience in that similar job. After that year, the employee will be placed on that step corresponding to their years of experience. </w:t>
      </w:r>
    </w:p>
    <w:p w14:paraId="203B8DD8"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7BD4FBE"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w:t>
      </w:r>
      <w:r>
        <w:rPr>
          <w:rFonts w:ascii="Arial" w:hAnsi="Arial" w:cs="Arial"/>
          <w:lang w:val="en"/>
        </w:rPr>
        <w:tab/>
        <w:t xml:space="preserve">At the time of hire, the employer may stipulate that the employee will be placed on a lower increment in the appropriate pay scale during the probationary period. With retroactive effect to the date of commencement of employment, after the probationary period, the employee shall be placed on the increment corresponding to the number of years of experience, as determined in accordance with paragraph 1 of this article. </w:t>
      </w:r>
    </w:p>
    <w:p w14:paraId="24A8EF50"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FF187E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bookmarkStart w:id="0" w:name="_Hlk41462201"/>
      <w:r>
        <w:rPr>
          <w:rFonts w:ascii="Arial" w:hAnsi="Arial" w:cs="Arial"/>
          <w:b/>
          <w:bCs/>
          <w:lang w:val="en"/>
        </w:rPr>
        <w:t>Article 20</w:t>
      </w:r>
    </w:p>
    <w:p w14:paraId="6FF6CF4D" w14:textId="77777777" w:rsidR="00B92F5F" w:rsidRPr="008D3D09" w:rsidRDefault="00B92F5F" w:rsidP="00B92F5F">
      <w:pPr>
        <w:tabs>
          <w:tab w:val="left" w:pos="288"/>
          <w:tab w:val="left" w:pos="576"/>
          <w:tab w:val="left" w:pos="864"/>
          <w:tab w:val="left" w:pos="1008"/>
          <w:tab w:val="left" w:pos="1440"/>
          <w:tab w:val="left" w:pos="1872"/>
          <w:tab w:val="left" w:pos="2304"/>
          <w:tab w:val="left" w:pos="4050"/>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Youth wages </w:t>
      </w:r>
    </w:p>
    <w:p w14:paraId="6A7BB3E2" w14:textId="77777777" w:rsidR="00B92F5F" w:rsidRPr="008D3D09" w:rsidRDefault="00B92F5F" w:rsidP="00B92F5F">
      <w:pPr>
        <w:tabs>
          <w:tab w:val="left" w:pos="0"/>
          <w:tab w:val="left" w:pos="330"/>
          <w:tab w:val="left" w:pos="720"/>
          <w:tab w:val="left" w:pos="1716"/>
          <w:tab w:val="left" w:pos="2880"/>
          <w:tab w:val="left" w:pos="4050"/>
          <w:tab w:val="left" w:pos="5400"/>
          <w:tab w:val="left" w:pos="6480"/>
          <w:tab w:val="left" w:pos="6840"/>
          <w:tab w:val="left" w:pos="7560"/>
          <w:tab w:val="left" w:pos="7920"/>
          <w:tab w:val="left" w:pos="8190"/>
          <w:tab w:val="left" w:pos="8370"/>
          <w:tab w:val="left" w:pos="8640"/>
        </w:tabs>
        <w:rPr>
          <w:rFonts w:ascii="Arial" w:hAnsi="Arial" w:cs="Arial"/>
          <w:lang w:val="en-US"/>
        </w:rPr>
      </w:pPr>
    </w:p>
    <w:p w14:paraId="26B0C922" w14:textId="77777777" w:rsidR="00B92F5F" w:rsidRPr="008D3D09" w:rsidRDefault="00B92F5F" w:rsidP="00B92F5F">
      <w:pPr>
        <w:tabs>
          <w:tab w:val="left" w:pos="0"/>
          <w:tab w:val="left" w:pos="330"/>
          <w:tab w:val="left" w:pos="720"/>
          <w:tab w:val="left" w:pos="1716"/>
          <w:tab w:val="left" w:pos="2880"/>
          <w:tab w:val="left" w:pos="4050"/>
          <w:tab w:val="left" w:pos="5400"/>
          <w:tab w:val="left" w:pos="6480"/>
          <w:tab w:val="left" w:pos="6840"/>
          <w:tab w:val="left" w:pos="7560"/>
          <w:tab w:val="left" w:pos="7920"/>
          <w:tab w:val="left" w:pos="8190"/>
          <w:tab w:val="left" w:pos="8370"/>
          <w:tab w:val="left" w:pos="8640"/>
        </w:tabs>
        <w:ind w:left="720" w:hanging="720"/>
        <w:rPr>
          <w:rFonts w:ascii="Arial" w:hAnsi="Arial" w:cs="Arial"/>
          <w:lang w:val="en-US"/>
        </w:rPr>
      </w:pPr>
      <w:r>
        <w:rPr>
          <w:rFonts w:ascii="Arial" w:hAnsi="Arial" w:cs="Arial"/>
          <w:lang w:val="en"/>
        </w:rPr>
        <w:t>1.a.</w:t>
      </w:r>
      <w:r>
        <w:rPr>
          <w:rFonts w:ascii="Arial" w:hAnsi="Arial" w:cs="Arial"/>
          <w:lang w:val="en"/>
        </w:rPr>
        <w:tab/>
        <w:t xml:space="preserve">The following percentages of the statutory minimum wage apply to employees aged 20 and younger who do not hold a valid certificate of professional competence for driving a lorry or the legally required TCVT certificate of professional competence for operating a mobile crane: </w:t>
      </w:r>
    </w:p>
    <w:p w14:paraId="6720E3A2"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p>
    <w:p w14:paraId="73C9A63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en"/>
        </w:rPr>
        <w:tab/>
      </w:r>
      <w:r>
        <w:rPr>
          <w:rFonts w:ascii="Arial" w:hAnsi="Arial" w:cs="Arial"/>
          <w:lang w:val="en"/>
        </w:rPr>
        <w:tab/>
        <w:t xml:space="preserve">15 years </w:t>
      </w:r>
      <w:r>
        <w:rPr>
          <w:rFonts w:ascii="Arial" w:hAnsi="Arial" w:cs="Arial"/>
          <w:lang w:val="en"/>
        </w:rPr>
        <w:tab/>
      </w:r>
      <w:r>
        <w:rPr>
          <w:rFonts w:ascii="Arial" w:hAnsi="Arial" w:cs="Arial"/>
          <w:lang w:val="en"/>
        </w:rPr>
        <w:tab/>
        <w:t>45%</w:t>
      </w:r>
    </w:p>
    <w:p w14:paraId="19FAD9E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en"/>
        </w:rPr>
        <w:tab/>
      </w:r>
      <w:r>
        <w:rPr>
          <w:rFonts w:ascii="Arial" w:hAnsi="Arial" w:cs="Arial"/>
          <w:lang w:val="en"/>
        </w:rPr>
        <w:tab/>
        <w:t xml:space="preserve">16 years </w:t>
      </w:r>
      <w:r>
        <w:rPr>
          <w:rFonts w:ascii="Arial" w:hAnsi="Arial" w:cs="Arial"/>
          <w:lang w:val="en"/>
        </w:rPr>
        <w:tab/>
      </w:r>
      <w:r>
        <w:rPr>
          <w:rFonts w:ascii="Arial" w:hAnsi="Arial" w:cs="Arial"/>
          <w:lang w:val="en"/>
        </w:rPr>
        <w:tab/>
        <w:t>50%</w:t>
      </w:r>
    </w:p>
    <w:p w14:paraId="478592A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en"/>
        </w:rPr>
        <w:tab/>
      </w:r>
      <w:r>
        <w:rPr>
          <w:rFonts w:ascii="Arial" w:hAnsi="Arial" w:cs="Arial"/>
          <w:lang w:val="en"/>
        </w:rPr>
        <w:tab/>
        <w:t xml:space="preserve">17 years </w:t>
      </w:r>
      <w:r>
        <w:rPr>
          <w:rFonts w:ascii="Arial" w:hAnsi="Arial" w:cs="Arial"/>
          <w:lang w:val="en"/>
        </w:rPr>
        <w:tab/>
      </w:r>
      <w:r>
        <w:rPr>
          <w:rFonts w:ascii="Arial" w:hAnsi="Arial" w:cs="Arial"/>
          <w:lang w:val="en"/>
        </w:rPr>
        <w:tab/>
        <w:t>56%</w:t>
      </w:r>
    </w:p>
    <w:p w14:paraId="6A57416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en"/>
        </w:rPr>
        <w:tab/>
      </w:r>
      <w:r>
        <w:rPr>
          <w:rFonts w:ascii="Arial" w:hAnsi="Arial" w:cs="Arial"/>
          <w:lang w:val="en"/>
        </w:rPr>
        <w:tab/>
        <w:t xml:space="preserve">18 years </w:t>
      </w:r>
      <w:r>
        <w:rPr>
          <w:rFonts w:ascii="Arial" w:hAnsi="Arial" w:cs="Arial"/>
          <w:lang w:val="en"/>
        </w:rPr>
        <w:tab/>
      </w:r>
      <w:r>
        <w:rPr>
          <w:rFonts w:ascii="Arial" w:hAnsi="Arial" w:cs="Arial"/>
          <w:lang w:val="en"/>
        </w:rPr>
        <w:tab/>
        <w:t>63%</w:t>
      </w:r>
    </w:p>
    <w:p w14:paraId="307492C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en"/>
        </w:rPr>
        <w:tab/>
      </w:r>
      <w:r>
        <w:rPr>
          <w:rFonts w:ascii="Arial" w:hAnsi="Arial" w:cs="Arial"/>
          <w:lang w:val="en"/>
        </w:rPr>
        <w:tab/>
        <w:t xml:space="preserve">19 years </w:t>
      </w:r>
      <w:r>
        <w:rPr>
          <w:rFonts w:ascii="Arial" w:hAnsi="Arial" w:cs="Arial"/>
          <w:lang w:val="en"/>
        </w:rPr>
        <w:tab/>
      </w:r>
      <w:r>
        <w:rPr>
          <w:rFonts w:ascii="Arial" w:hAnsi="Arial" w:cs="Arial"/>
          <w:lang w:val="en"/>
        </w:rPr>
        <w:tab/>
        <w:t>72%</w:t>
      </w:r>
    </w:p>
    <w:p w14:paraId="033013B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en"/>
        </w:rPr>
        <w:tab/>
      </w:r>
      <w:r>
        <w:rPr>
          <w:rFonts w:ascii="Arial" w:hAnsi="Arial" w:cs="Arial"/>
          <w:lang w:val="en"/>
        </w:rPr>
        <w:tab/>
        <w:t xml:space="preserve">20 years </w:t>
      </w:r>
      <w:r>
        <w:rPr>
          <w:rFonts w:ascii="Arial" w:hAnsi="Arial" w:cs="Arial"/>
          <w:lang w:val="en"/>
        </w:rPr>
        <w:tab/>
      </w:r>
      <w:r>
        <w:rPr>
          <w:rFonts w:ascii="Arial" w:hAnsi="Arial" w:cs="Arial"/>
          <w:lang w:val="en"/>
        </w:rPr>
        <w:tab/>
        <w:t>83%</w:t>
      </w:r>
    </w:p>
    <w:p w14:paraId="6671467E" w14:textId="77777777" w:rsidR="00E65FDE" w:rsidRPr="008D3D09" w:rsidRDefault="00AF0892"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en"/>
        </w:rPr>
        <w:tab/>
      </w:r>
      <w:r>
        <w:rPr>
          <w:rFonts w:ascii="Arial" w:hAnsi="Arial" w:cs="Arial"/>
          <w:lang w:val="en"/>
        </w:rPr>
        <w:tab/>
      </w:r>
    </w:p>
    <w:p w14:paraId="22AA4903" w14:textId="77777777" w:rsidR="00B92F5F" w:rsidRPr="008D3D09" w:rsidRDefault="00E65FDE" w:rsidP="00E65FDE">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872" w:hanging="1872"/>
        <w:rPr>
          <w:rFonts w:ascii="Arial" w:hAnsi="Arial" w:cs="Arial"/>
          <w:lang w:val="en-US"/>
        </w:rPr>
      </w:pPr>
      <w:r>
        <w:rPr>
          <w:rFonts w:ascii="Arial" w:hAnsi="Arial" w:cs="Arial"/>
          <w:lang w:val="en"/>
        </w:rPr>
        <w:tab/>
      </w:r>
      <w:r>
        <w:rPr>
          <w:rFonts w:ascii="Arial" w:hAnsi="Arial" w:cs="Arial"/>
          <w:lang w:val="en"/>
        </w:rPr>
        <w:tab/>
      </w:r>
    </w:p>
    <w:p w14:paraId="79BFBE85" w14:textId="49CE4D3E"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1.b.</w:t>
      </w:r>
      <w:r>
        <w:rPr>
          <w:rFonts w:ascii="Arial" w:hAnsi="Arial" w:cs="Arial"/>
          <w:lang w:val="en"/>
        </w:rPr>
        <w:tab/>
        <w:t xml:space="preserve">The higher remuneration in accordance with paragraph 1.a. takes effect upon </w:t>
      </w:r>
      <w:r>
        <w:rPr>
          <w:rFonts w:ascii="Arial" w:hAnsi="Arial" w:cs="Arial"/>
          <w:lang w:val="en"/>
        </w:rPr>
        <w:lastRenderedPageBreak/>
        <w:t xml:space="preserve">reaching a higher age. </w:t>
      </w:r>
    </w:p>
    <w:p w14:paraId="4BFCEAA1"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 </w:t>
      </w:r>
    </w:p>
    <w:p w14:paraId="40C1F522"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2.a.</w:t>
      </w:r>
      <w:r>
        <w:rPr>
          <w:rFonts w:ascii="Arial" w:hAnsi="Arial" w:cs="Arial"/>
          <w:lang w:val="en"/>
        </w:rPr>
        <w:tab/>
        <w:t xml:space="preserve">Employees aged 20 and younger who hold a valid certificate of professional competence for driving a lorry, the legally required TCVT certificate of professional competence for operating a mobile crane are subject to the following percentages of increment 0 of the salary scale for their job, with salary scale D as the maximum. </w:t>
      </w:r>
    </w:p>
    <w:p w14:paraId="6BE6009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1B1F952"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 xml:space="preserve">18 years </w:t>
      </w:r>
      <w:r>
        <w:rPr>
          <w:rFonts w:ascii="Arial" w:hAnsi="Arial" w:cs="Arial"/>
          <w:lang w:val="en"/>
        </w:rPr>
        <w:tab/>
      </w:r>
      <w:r>
        <w:rPr>
          <w:rFonts w:ascii="Arial" w:hAnsi="Arial" w:cs="Arial"/>
          <w:lang w:val="en"/>
        </w:rPr>
        <w:tab/>
        <w:t>80%</w:t>
      </w:r>
    </w:p>
    <w:p w14:paraId="53B6B5D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 xml:space="preserve">19 years </w:t>
      </w:r>
      <w:r>
        <w:rPr>
          <w:rFonts w:ascii="Arial" w:hAnsi="Arial" w:cs="Arial"/>
          <w:lang w:val="en"/>
        </w:rPr>
        <w:tab/>
      </w:r>
      <w:r>
        <w:rPr>
          <w:rFonts w:ascii="Arial" w:hAnsi="Arial" w:cs="Arial"/>
          <w:lang w:val="en"/>
        </w:rPr>
        <w:tab/>
        <w:t>90%</w:t>
      </w:r>
    </w:p>
    <w:p w14:paraId="236B37CD"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 xml:space="preserve">20 years </w:t>
      </w:r>
      <w:r>
        <w:rPr>
          <w:rFonts w:ascii="Arial" w:hAnsi="Arial" w:cs="Arial"/>
          <w:lang w:val="en"/>
        </w:rPr>
        <w:tab/>
      </w:r>
      <w:r>
        <w:rPr>
          <w:rFonts w:ascii="Arial" w:hAnsi="Arial" w:cs="Arial"/>
          <w:lang w:val="en"/>
        </w:rPr>
        <w:tab/>
        <w:t>95%</w:t>
      </w:r>
    </w:p>
    <w:p w14:paraId="63487183" w14:textId="77777777" w:rsidR="00B92F5F" w:rsidRPr="008D3D09" w:rsidRDefault="00B92F5F" w:rsidP="007E0E2A">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r>
    </w:p>
    <w:p w14:paraId="6D3797B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2.b.</w:t>
      </w:r>
      <w:r>
        <w:rPr>
          <w:rFonts w:ascii="Arial" w:hAnsi="Arial" w:cs="Arial"/>
          <w:lang w:val="en"/>
        </w:rPr>
        <w:tab/>
        <w:t xml:space="preserve">The higher remuneration under paragraph 2a shall only apply if the employee referred to in this paragraph actually has to drive a lorry or operate a mobile crane in his daily work. </w:t>
      </w:r>
    </w:p>
    <w:p w14:paraId="08C41B41"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6656431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21</w:t>
      </w:r>
    </w:p>
    <w:p w14:paraId="16587ED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Award of incremental pay rises </w:t>
      </w:r>
    </w:p>
    <w:p w14:paraId="5C07658F"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2CFFC2A"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w:t>
      </w:r>
      <w:r>
        <w:rPr>
          <w:rFonts w:ascii="Arial" w:hAnsi="Arial" w:cs="Arial"/>
          <w:lang w:val="en"/>
        </w:rPr>
        <w:tab/>
        <w:t xml:space="preserve">The employer may grant the employee a salary corresponding to a higher grade in the same salary scale than that he is entitled to by virtue of his years of experience. </w:t>
      </w:r>
    </w:p>
    <w:p w14:paraId="2009893D"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28E2A28F" w14:textId="77777777" w:rsidR="0015519A" w:rsidRPr="008D3D09" w:rsidRDefault="00B92F5F" w:rsidP="00E65FDE">
      <w:pPr>
        <w:tabs>
          <w:tab w:val="left" w:pos="144"/>
          <w:tab w:val="left" w:pos="691"/>
          <w:tab w:val="left" w:pos="864"/>
          <w:tab w:val="left" w:pos="1440"/>
          <w:tab w:val="left" w:pos="1872"/>
          <w:tab w:val="left" w:pos="2304"/>
          <w:tab w:val="left" w:pos="4032"/>
          <w:tab w:val="left" w:pos="6048"/>
          <w:tab w:val="left" w:pos="8064"/>
          <w:tab w:val="left" w:pos="9072"/>
          <w:tab w:val="left" w:pos="9504"/>
          <w:tab w:val="left" w:pos="10656"/>
        </w:tabs>
        <w:ind w:left="690" w:hanging="690"/>
        <w:rPr>
          <w:rFonts w:ascii="Arial" w:hAnsi="Arial" w:cs="Arial"/>
          <w:highlight w:val="yellow"/>
          <w:lang w:val="en-US"/>
        </w:rPr>
      </w:pPr>
      <w:r>
        <w:rPr>
          <w:rFonts w:ascii="Arial" w:hAnsi="Arial" w:cs="Arial"/>
          <w:lang w:val="en"/>
        </w:rPr>
        <w:t>2.a.</w:t>
      </w:r>
      <w:r>
        <w:rPr>
          <w:rFonts w:ascii="Arial" w:hAnsi="Arial" w:cs="Arial"/>
          <w:lang w:val="en"/>
        </w:rPr>
        <w:tab/>
        <w:t xml:space="preserve">In the event of the normal performance of his duties, after each full year of work the employee is granted a salary increase equal to one increment of the salary scale in which he is classified, until he has reached the maximum of that salary scale. </w:t>
      </w:r>
    </w:p>
    <w:p w14:paraId="198300AC" w14:textId="77777777" w:rsidR="00B92F5F" w:rsidRPr="008D3D09" w:rsidRDefault="0015519A" w:rsidP="00D0601C">
      <w:pPr>
        <w:tabs>
          <w:tab w:val="left" w:pos="144"/>
          <w:tab w:val="left" w:pos="691"/>
          <w:tab w:val="left" w:pos="864"/>
          <w:tab w:val="left" w:pos="1440"/>
          <w:tab w:val="left" w:pos="1872"/>
          <w:tab w:val="left" w:pos="2304"/>
          <w:tab w:val="left" w:pos="4032"/>
          <w:tab w:val="left" w:pos="6048"/>
          <w:tab w:val="left" w:pos="8064"/>
          <w:tab w:val="left" w:pos="9072"/>
          <w:tab w:val="left" w:pos="9504"/>
          <w:tab w:val="left" w:pos="10656"/>
        </w:tabs>
        <w:ind w:left="690" w:hanging="690"/>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r>
    </w:p>
    <w:p w14:paraId="51BD8D37"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2.b.</w:t>
      </w:r>
      <w:r>
        <w:rPr>
          <w:rFonts w:ascii="Arial" w:hAnsi="Arial" w:cs="Arial"/>
          <w:lang w:val="en"/>
        </w:rPr>
        <w:tab/>
        <w:t xml:space="preserve">If the employer can demonstrate that the work is being performed inadequately and does not wish to award an increment increase, he must inform the employee of this in writing, stating the reasons. The notification must be received no later than one month before the increment increase would take effect. </w:t>
      </w:r>
    </w:p>
    <w:p w14:paraId="6FDF62CD"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7DE3AEC"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3.a.</w:t>
      </w:r>
      <w:r>
        <w:rPr>
          <w:rFonts w:ascii="Arial" w:hAnsi="Arial" w:cs="Arial"/>
          <w:lang w:val="en"/>
        </w:rPr>
        <w:tab/>
        <w:t>When commencing employment, the employer may grant an employee aged 21 or above a salary that corresponds to a higher grade in the same salary scale than that he is entitled to by virtue of his years of experience.</w:t>
      </w:r>
    </w:p>
    <w:p w14:paraId="538751A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0954D01C"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3.b.</w:t>
      </w:r>
      <w:r>
        <w:rPr>
          <w:rFonts w:ascii="Arial" w:hAnsi="Arial" w:cs="Arial"/>
          <w:lang w:val="en"/>
        </w:rPr>
        <w:tab/>
        <w:t xml:space="preserve">When an employee who has not yet reached the age of 21 enters into service, it may be stipulated that a higher age than the employee's actual age shall be taken into account when determining and increasing the salary. </w:t>
      </w:r>
    </w:p>
    <w:p w14:paraId="15C0847C"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5A7595F"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4.</w:t>
      </w:r>
      <w:r>
        <w:rPr>
          <w:rFonts w:ascii="Arial" w:hAnsi="Arial" w:cs="Arial"/>
          <w:lang w:val="en"/>
        </w:rPr>
        <w:tab/>
        <w:t xml:space="preserve">If the employer has applied the provisions of paragraphs 1, 3a or </w:t>
      </w:r>
    </w:p>
    <w:p w14:paraId="501C608F"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 xml:space="preserve">3b, paragraph 2 remains fully applicable. </w:t>
      </w:r>
    </w:p>
    <w:p w14:paraId="6BB13FFD"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4482E3E9" w14:textId="77777777" w:rsidR="00137369" w:rsidRPr="008D3D09" w:rsidRDefault="00137369"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6C6E36B0"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22</w:t>
      </w:r>
    </w:p>
    <w:p w14:paraId="5B34DDFF"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Persons aged 21 and above </w:t>
      </w:r>
    </w:p>
    <w:p w14:paraId="16355462"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6F2F7C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1.a.</w:t>
      </w:r>
      <w:r>
        <w:rPr>
          <w:rFonts w:ascii="Arial" w:hAnsi="Arial" w:cs="Arial"/>
          <w:lang w:val="en"/>
        </w:rPr>
        <w:tab/>
        <w:t xml:space="preserve">When an employee reaches the age of 21, he is placed on increment 0 of the applicable pay scale. </w:t>
      </w:r>
    </w:p>
    <w:p w14:paraId="0218BF1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A67FD3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r>
        <w:rPr>
          <w:rFonts w:ascii="Arial" w:hAnsi="Arial" w:cs="Arial"/>
          <w:lang w:val="en"/>
        </w:rPr>
        <w:t>1.b.</w:t>
      </w:r>
      <w:r>
        <w:rPr>
          <w:rFonts w:ascii="Arial" w:hAnsi="Arial" w:cs="Arial"/>
          <w:lang w:val="en"/>
        </w:rPr>
        <w:tab/>
        <w:t xml:space="preserve">Contrary to paragraph 1a, an employee who has reached the age of 21, but who does not yet possess the specific professional and/or company knowledge </w:t>
      </w:r>
      <w:bookmarkEnd w:id="0"/>
      <w:r>
        <w:rPr>
          <w:rFonts w:ascii="Arial" w:hAnsi="Arial" w:cs="Arial"/>
          <w:lang w:val="en"/>
        </w:rPr>
        <w:t>needed to hold a positions in salary scales A, B and C may be placed in increment -1 in his salary scale. The -1 step is calculated based on the legal minimum wage and the 0th step of the pay scale and is determined on the average of these 2 levels. In the event of an adjustment to the statutory minimum wage or the 0 increment of a wage scale, the -1st increment must also be adjusted accordingly.</w:t>
      </w:r>
    </w:p>
    <w:p w14:paraId="52693C3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r>
        <w:rPr>
          <w:rFonts w:ascii="Arial" w:hAnsi="Arial" w:cs="Arial"/>
          <w:lang w:val="en"/>
        </w:rPr>
        <w:lastRenderedPageBreak/>
        <w:tab/>
      </w:r>
      <w:r>
        <w:rPr>
          <w:rFonts w:ascii="Arial" w:hAnsi="Arial" w:cs="Arial"/>
          <w:lang w:val="en"/>
        </w:rPr>
        <w:tab/>
        <w:t xml:space="preserve"> </w:t>
      </w:r>
    </w:p>
    <w:p w14:paraId="2A37B44F"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r>
        <w:rPr>
          <w:rFonts w:ascii="Arial" w:hAnsi="Arial" w:cs="Arial"/>
          <w:lang w:val="en"/>
        </w:rPr>
        <w:t>1.c.</w:t>
      </w:r>
      <w:r>
        <w:rPr>
          <w:rFonts w:ascii="Arial" w:hAnsi="Arial" w:cs="Arial"/>
          <w:lang w:val="en"/>
        </w:rPr>
        <w:tab/>
        <w:t>The employer shall give the employee referred to in paragraph b the opportunity to follow the education/training needed for the job.</w:t>
      </w:r>
    </w:p>
    <w:p w14:paraId="360CF6F1"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p>
    <w:p w14:paraId="2A6A56E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r>
        <w:rPr>
          <w:rFonts w:ascii="Arial" w:hAnsi="Arial" w:cs="Arial"/>
          <w:lang w:val="en"/>
        </w:rPr>
        <w:t xml:space="preserve">1.d. </w:t>
      </w:r>
      <w:r>
        <w:rPr>
          <w:rFonts w:ascii="Arial" w:hAnsi="Arial" w:cs="Arial"/>
          <w:lang w:val="en"/>
        </w:rPr>
        <w:tab/>
        <w:t xml:space="preserve">As soon as the education/training referred to in paragraph c has been successfully completed, the employee shall be placed in increment 0 of his salary scale. </w:t>
      </w:r>
    </w:p>
    <w:p w14:paraId="4C942C6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
          <w:bCs/>
          <w:lang w:val="en-US"/>
        </w:rPr>
      </w:pPr>
    </w:p>
    <w:p w14:paraId="6B78B23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r>
        <w:rPr>
          <w:rFonts w:ascii="Arial" w:hAnsi="Arial" w:cs="Arial"/>
          <w:lang w:val="en"/>
        </w:rPr>
        <w:t xml:space="preserve">1.e. </w:t>
      </w:r>
      <w:r>
        <w:rPr>
          <w:rFonts w:ascii="Arial" w:hAnsi="Arial" w:cs="Arial"/>
          <w:lang w:val="en"/>
        </w:rPr>
        <w:tab/>
        <w:t>Article 21 also applies in full to the awarding of increments.</w:t>
      </w:r>
      <w:r>
        <w:rPr>
          <w:rFonts w:ascii="Arial" w:hAnsi="Arial" w:cs="Arial"/>
          <w:lang w:val="en"/>
        </w:rPr>
        <w:tab/>
      </w:r>
    </w:p>
    <w:p w14:paraId="10594A9D" w14:textId="77777777" w:rsidR="00ED073B" w:rsidRPr="008D3D09" w:rsidRDefault="00ED073B"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p>
    <w:p w14:paraId="4C9014B8" w14:textId="77777777" w:rsidR="000373BB" w:rsidRPr="008D3D09" w:rsidRDefault="000373BB"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p>
    <w:p w14:paraId="4E77ACB6" w14:textId="59F7A0A7" w:rsidR="00ED073B" w:rsidRPr="008D3D09" w:rsidRDefault="00ED073B" w:rsidP="00ED073B">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en-US"/>
        </w:rPr>
      </w:pPr>
      <w:r>
        <w:rPr>
          <w:lang w:val="en"/>
        </w:rPr>
        <w:t>The minus increment amounts on 1 January 2023 are:</w:t>
      </w:r>
    </w:p>
    <w:p w14:paraId="6029A219" w14:textId="77777777" w:rsidR="00ED073B" w:rsidRPr="008D3D09" w:rsidRDefault="00ED073B" w:rsidP="00ED073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83C8D12" w14:textId="12843DAD" w:rsidR="00ED073B" w:rsidRPr="008D3D09" w:rsidRDefault="00ED073B" w:rsidP="00ED073B">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Pay scale /</w:t>
      </w:r>
      <w:r>
        <w:rPr>
          <w:rFonts w:ascii="Arial" w:hAnsi="Arial"/>
          <w:lang w:val="en"/>
        </w:rPr>
        <w:tab/>
      </w:r>
      <w:r>
        <w:rPr>
          <w:rFonts w:ascii="Arial" w:hAnsi="Arial"/>
          <w:lang w:val="en"/>
        </w:rPr>
        <w:tab/>
        <w:t>amounts per: hourly wage at</w:t>
      </w:r>
    </w:p>
    <w:p w14:paraId="05FCCC46" w14:textId="00AAE903" w:rsidR="00ED073B" w:rsidRPr="00F907FF" w:rsidRDefault="00ED073B" w:rsidP="00ED073B">
      <w:pPr>
        <w:tabs>
          <w:tab w:val="left" w:pos="288"/>
          <w:tab w:val="left" w:pos="709"/>
          <w:tab w:val="left" w:pos="1440"/>
          <w:tab w:val="left" w:pos="1872"/>
          <w:tab w:val="left" w:pos="2694"/>
          <w:tab w:val="left" w:pos="4032"/>
          <w:tab w:val="left" w:pos="5387"/>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en"/>
        </w:rPr>
        <w:tab/>
        <w:t>increment</w:t>
      </w:r>
      <w:r>
        <w:rPr>
          <w:rFonts w:ascii="Arial" w:hAnsi="Arial"/>
          <w:lang w:val="en"/>
        </w:rPr>
        <w:tab/>
      </w:r>
      <w:r>
        <w:rPr>
          <w:rFonts w:ascii="Arial" w:hAnsi="Arial"/>
          <w:lang w:val="en"/>
        </w:rPr>
        <w:tab/>
        <w:t xml:space="preserve">         wee</w:t>
      </w:r>
      <w:r w:rsidR="00766259">
        <w:rPr>
          <w:rFonts w:ascii="Arial" w:hAnsi="Arial"/>
          <w:lang w:val="en"/>
        </w:rPr>
        <w:t xml:space="preserve">k   </w:t>
      </w:r>
      <w:r>
        <w:rPr>
          <w:rFonts w:ascii="Arial" w:hAnsi="Arial"/>
          <w:lang w:val="en"/>
        </w:rPr>
        <w:t xml:space="preserve"> 4 weeks</w:t>
      </w:r>
      <w:r>
        <w:rPr>
          <w:rFonts w:ascii="Arial" w:hAnsi="Arial"/>
          <w:lang w:val="en"/>
        </w:rPr>
        <w:tab/>
        <w:t xml:space="preserve">      month </w:t>
      </w:r>
      <w:r w:rsidR="00766259">
        <w:rPr>
          <w:rFonts w:ascii="Arial" w:hAnsi="Arial"/>
          <w:lang w:val="en"/>
        </w:rPr>
        <w:t xml:space="preserve">       </w:t>
      </w:r>
      <w:r>
        <w:rPr>
          <w:rFonts w:ascii="Arial" w:hAnsi="Arial"/>
          <w:lang w:val="en"/>
        </w:rPr>
        <w:t xml:space="preserve">100% </w:t>
      </w:r>
      <w:r w:rsidR="00766259">
        <w:rPr>
          <w:rFonts w:ascii="Arial" w:hAnsi="Arial"/>
          <w:lang w:val="en"/>
        </w:rPr>
        <w:t xml:space="preserve">          </w:t>
      </w:r>
      <w:r>
        <w:rPr>
          <w:rFonts w:ascii="Arial" w:hAnsi="Arial"/>
          <w:lang w:val="en"/>
        </w:rPr>
        <w:t>130%</w:t>
      </w:r>
      <w:r>
        <w:rPr>
          <w:rFonts w:ascii="Arial" w:hAnsi="Arial"/>
          <w:lang w:val="en"/>
        </w:rPr>
        <w:tab/>
      </w:r>
      <w:r>
        <w:rPr>
          <w:rFonts w:ascii="Arial" w:hAnsi="Arial"/>
          <w:lang w:val="en"/>
        </w:rPr>
        <w:tab/>
        <w:t xml:space="preserve"> </w:t>
      </w:r>
      <w:r w:rsidR="00766259">
        <w:rPr>
          <w:rFonts w:ascii="Arial" w:hAnsi="Arial"/>
          <w:lang w:val="en"/>
        </w:rPr>
        <w:t xml:space="preserve">       </w:t>
      </w:r>
      <w:r>
        <w:rPr>
          <w:rFonts w:ascii="Arial" w:hAnsi="Arial"/>
          <w:lang w:val="en"/>
        </w:rPr>
        <w:t>150%</w:t>
      </w:r>
    </w:p>
    <w:p w14:paraId="4E356003" w14:textId="77777777" w:rsidR="00ED073B" w:rsidRPr="00F907FF" w:rsidRDefault="00ED073B" w:rsidP="00ED073B">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tbl>
      <w:tblPr>
        <w:tblW w:w="0" w:type="auto"/>
        <w:tblCellMar>
          <w:left w:w="70" w:type="dxa"/>
          <w:right w:w="70" w:type="dxa"/>
        </w:tblCellMar>
        <w:tblLook w:val="0000" w:firstRow="0" w:lastRow="0" w:firstColumn="0" w:lastColumn="0" w:noHBand="0" w:noVBand="0"/>
      </w:tblPr>
      <w:tblGrid>
        <w:gridCol w:w="1856"/>
        <w:gridCol w:w="1133"/>
        <w:gridCol w:w="1229"/>
        <w:gridCol w:w="1220"/>
        <w:gridCol w:w="1212"/>
        <w:gridCol w:w="1212"/>
        <w:gridCol w:w="1210"/>
      </w:tblGrid>
      <w:tr w:rsidR="003859EE" w:rsidRPr="00F907FF" w14:paraId="2FA4C8C7" w14:textId="77777777" w:rsidTr="00A040C2">
        <w:tc>
          <w:tcPr>
            <w:tcW w:w="1913" w:type="dxa"/>
          </w:tcPr>
          <w:p w14:paraId="70B130F9" w14:textId="77777777" w:rsidR="00ED073B" w:rsidRPr="00F907FF" w:rsidRDefault="00ED073B" w:rsidP="00A040C2">
            <w:pPr>
              <w:rPr>
                <w:rFonts w:ascii="Arial" w:hAnsi="Arial" w:cs="Arial"/>
              </w:rPr>
            </w:pPr>
            <w:r>
              <w:rPr>
                <w:rFonts w:ascii="Arial" w:hAnsi="Arial" w:cs="Arial"/>
                <w:lang w:val="en"/>
              </w:rPr>
              <w:t xml:space="preserve">A -1 </w:t>
            </w:r>
          </w:p>
        </w:tc>
        <w:tc>
          <w:tcPr>
            <w:tcW w:w="1145" w:type="dxa"/>
          </w:tcPr>
          <w:p w14:paraId="58B0B126" w14:textId="1D2BC2B6" w:rsidR="00ED073B" w:rsidRPr="00F907FF" w:rsidRDefault="003859EE" w:rsidP="00A040C2">
            <w:pPr>
              <w:rPr>
                <w:rFonts w:ascii="Arial" w:hAnsi="Arial" w:cs="Arial"/>
              </w:rPr>
            </w:pPr>
            <w:r>
              <w:rPr>
                <w:rFonts w:ascii="Arial" w:hAnsi="Arial" w:cs="Arial"/>
                <w:lang w:val="en"/>
              </w:rPr>
              <w:t>461.67</w:t>
            </w:r>
          </w:p>
        </w:tc>
        <w:tc>
          <w:tcPr>
            <w:tcW w:w="1230" w:type="dxa"/>
          </w:tcPr>
          <w:p w14:paraId="0D88DFD7" w14:textId="3AD5F05D" w:rsidR="00ED073B" w:rsidRPr="00F907FF" w:rsidRDefault="003859EE" w:rsidP="00A040C2">
            <w:pPr>
              <w:ind w:right="270"/>
              <w:rPr>
                <w:rFonts w:ascii="Arial" w:hAnsi="Arial" w:cs="Arial"/>
              </w:rPr>
            </w:pPr>
            <w:r>
              <w:rPr>
                <w:rFonts w:ascii="Arial" w:hAnsi="Arial" w:cs="Arial"/>
                <w:lang w:val="en"/>
              </w:rPr>
              <w:t>1846.68</w:t>
            </w:r>
          </w:p>
        </w:tc>
        <w:tc>
          <w:tcPr>
            <w:tcW w:w="1231" w:type="dxa"/>
          </w:tcPr>
          <w:p w14:paraId="56FFF732" w14:textId="28DD2112" w:rsidR="00ED073B" w:rsidRPr="00F907FF" w:rsidRDefault="003859EE" w:rsidP="00A040C2">
            <w:pPr>
              <w:rPr>
                <w:rFonts w:ascii="Arial" w:hAnsi="Arial" w:cs="Arial"/>
              </w:rPr>
            </w:pPr>
            <w:r>
              <w:rPr>
                <w:rFonts w:ascii="Arial" w:hAnsi="Arial" w:cs="Arial"/>
                <w:lang w:val="en"/>
              </w:rPr>
              <w:t>2004.07</w:t>
            </w:r>
          </w:p>
        </w:tc>
        <w:tc>
          <w:tcPr>
            <w:tcW w:w="1231" w:type="dxa"/>
          </w:tcPr>
          <w:p w14:paraId="34BB2CEE" w14:textId="2E881734" w:rsidR="00ED073B" w:rsidRPr="00F907FF" w:rsidRDefault="003859EE" w:rsidP="00A040C2">
            <w:pPr>
              <w:rPr>
                <w:rFonts w:ascii="Arial" w:hAnsi="Arial" w:cs="Arial"/>
              </w:rPr>
            </w:pPr>
            <w:r>
              <w:rPr>
                <w:rFonts w:ascii="Arial" w:hAnsi="Arial" w:cs="Arial"/>
                <w:lang w:val="en"/>
              </w:rPr>
              <w:t>11.54</w:t>
            </w:r>
          </w:p>
        </w:tc>
        <w:tc>
          <w:tcPr>
            <w:tcW w:w="1231" w:type="dxa"/>
          </w:tcPr>
          <w:p w14:paraId="0BB7724B" w14:textId="6EBC8F99" w:rsidR="00ED073B" w:rsidRPr="00F907FF" w:rsidRDefault="003859EE" w:rsidP="00A040C2">
            <w:pPr>
              <w:rPr>
                <w:rFonts w:ascii="Arial" w:hAnsi="Arial" w:cs="Arial"/>
              </w:rPr>
            </w:pPr>
            <w:r>
              <w:rPr>
                <w:rFonts w:ascii="Arial" w:hAnsi="Arial" w:cs="Arial"/>
                <w:lang w:val="en"/>
              </w:rPr>
              <w:t>15.00</w:t>
            </w:r>
          </w:p>
        </w:tc>
        <w:tc>
          <w:tcPr>
            <w:tcW w:w="1231" w:type="dxa"/>
          </w:tcPr>
          <w:p w14:paraId="17A853D5" w14:textId="56BB0FA9" w:rsidR="00ED073B" w:rsidRPr="00F907FF" w:rsidRDefault="003859EE" w:rsidP="00A040C2">
            <w:pPr>
              <w:ind w:left="-43"/>
              <w:rPr>
                <w:rFonts w:ascii="Arial" w:hAnsi="Arial" w:cs="Arial"/>
              </w:rPr>
            </w:pPr>
            <w:r>
              <w:rPr>
                <w:rFonts w:ascii="Arial" w:hAnsi="Arial" w:cs="Arial"/>
                <w:lang w:val="en"/>
              </w:rPr>
              <w:t>17.31</w:t>
            </w:r>
          </w:p>
        </w:tc>
      </w:tr>
      <w:tr w:rsidR="003859EE" w:rsidRPr="00F907FF" w14:paraId="6FE5FD44" w14:textId="77777777" w:rsidTr="00A040C2">
        <w:tc>
          <w:tcPr>
            <w:tcW w:w="1913" w:type="dxa"/>
          </w:tcPr>
          <w:p w14:paraId="5FB74F2F" w14:textId="77777777" w:rsidR="00ED073B" w:rsidRPr="00F907FF" w:rsidRDefault="00ED073B" w:rsidP="00A040C2">
            <w:pPr>
              <w:rPr>
                <w:rFonts w:ascii="Arial" w:hAnsi="Arial" w:cs="Arial"/>
              </w:rPr>
            </w:pPr>
            <w:r>
              <w:rPr>
                <w:rFonts w:ascii="Arial" w:hAnsi="Arial" w:cs="Arial"/>
                <w:lang w:val="en"/>
              </w:rPr>
              <w:t xml:space="preserve">B -1 </w:t>
            </w:r>
          </w:p>
        </w:tc>
        <w:tc>
          <w:tcPr>
            <w:tcW w:w="1145" w:type="dxa"/>
          </w:tcPr>
          <w:p w14:paraId="1665B690" w14:textId="530CA1D7" w:rsidR="00ED073B" w:rsidRPr="00F907FF" w:rsidRDefault="003859EE" w:rsidP="00A040C2">
            <w:pPr>
              <w:rPr>
                <w:rFonts w:ascii="Arial" w:hAnsi="Arial" w:cs="Arial"/>
              </w:rPr>
            </w:pPr>
            <w:r>
              <w:rPr>
                <w:rFonts w:ascii="Arial" w:hAnsi="Arial" w:cs="Arial"/>
                <w:lang w:val="en"/>
              </w:rPr>
              <w:t>474.25</w:t>
            </w:r>
          </w:p>
        </w:tc>
        <w:tc>
          <w:tcPr>
            <w:tcW w:w="1230" w:type="dxa"/>
          </w:tcPr>
          <w:p w14:paraId="571968C9" w14:textId="522519DD" w:rsidR="00ED073B" w:rsidRPr="00F907FF" w:rsidRDefault="003859EE" w:rsidP="00A040C2">
            <w:pPr>
              <w:rPr>
                <w:rFonts w:ascii="Arial" w:hAnsi="Arial" w:cs="Arial"/>
              </w:rPr>
            </w:pPr>
            <w:r>
              <w:rPr>
                <w:rFonts w:ascii="Arial" w:hAnsi="Arial" w:cs="Arial"/>
                <w:lang w:val="en"/>
              </w:rPr>
              <w:t>1897.00</w:t>
            </w:r>
          </w:p>
        </w:tc>
        <w:tc>
          <w:tcPr>
            <w:tcW w:w="1231" w:type="dxa"/>
          </w:tcPr>
          <w:p w14:paraId="04D5C2E3" w14:textId="521FEF0B" w:rsidR="00ED073B" w:rsidRPr="00F907FF" w:rsidRDefault="003859EE" w:rsidP="00A040C2">
            <w:pPr>
              <w:rPr>
                <w:rFonts w:ascii="Arial" w:hAnsi="Arial" w:cs="Arial"/>
              </w:rPr>
            </w:pPr>
            <w:r>
              <w:rPr>
                <w:rFonts w:ascii="Arial" w:hAnsi="Arial" w:cs="Arial"/>
                <w:lang w:val="en"/>
              </w:rPr>
              <w:t>2058.77</w:t>
            </w:r>
          </w:p>
        </w:tc>
        <w:tc>
          <w:tcPr>
            <w:tcW w:w="1231" w:type="dxa"/>
          </w:tcPr>
          <w:p w14:paraId="17A2261B" w14:textId="592EA8EE" w:rsidR="00ED073B" w:rsidRPr="00F907FF" w:rsidRDefault="003859EE" w:rsidP="00A040C2">
            <w:pPr>
              <w:rPr>
                <w:rFonts w:ascii="Arial" w:hAnsi="Arial" w:cs="Arial"/>
              </w:rPr>
            </w:pPr>
            <w:r>
              <w:rPr>
                <w:rFonts w:ascii="Arial" w:hAnsi="Arial" w:cs="Arial"/>
                <w:lang w:val="en"/>
              </w:rPr>
              <w:t>11.86</w:t>
            </w:r>
          </w:p>
        </w:tc>
        <w:tc>
          <w:tcPr>
            <w:tcW w:w="1231" w:type="dxa"/>
          </w:tcPr>
          <w:p w14:paraId="429C90A8" w14:textId="5200287D" w:rsidR="00ED073B" w:rsidRPr="00F907FF" w:rsidRDefault="003859EE" w:rsidP="00A040C2">
            <w:pPr>
              <w:rPr>
                <w:rFonts w:ascii="Arial" w:hAnsi="Arial" w:cs="Arial"/>
              </w:rPr>
            </w:pPr>
            <w:r>
              <w:rPr>
                <w:rFonts w:ascii="Arial" w:hAnsi="Arial" w:cs="Arial"/>
                <w:lang w:val="en"/>
              </w:rPr>
              <w:t>15.41</w:t>
            </w:r>
          </w:p>
        </w:tc>
        <w:tc>
          <w:tcPr>
            <w:tcW w:w="1231" w:type="dxa"/>
          </w:tcPr>
          <w:p w14:paraId="0B665560" w14:textId="3152463F" w:rsidR="00ED073B" w:rsidRPr="00F907FF" w:rsidRDefault="003859EE" w:rsidP="00A040C2">
            <w:pPr>
              <w:ind w:left="-43"/>
              <w:rPr>
                <w:rFonts w:ascii="Arial" w:hAnsi="Arial" w:cs="Arial"/>
              </w:rPr>
            </w:pPr>
            <w:r>
              <w:rPr>
                <w:rFonts w:ascii="Arial" w:hAnsi="Arial" w:cs="Arial"/>
                <w:lang w:val="en"/>
              </w:rPr>
              <w:t>17.78</w:t>
            </w:r>
          </w:p>
        </w:tc>
      </w:tr>
      <w:tr w:rsidR="003859EE" w:rsidRPr="00616506" w14:paraId="3A68EE36" w14:textId="77777777" w:rsidTr="00A040C2">
        <w:tc>
          <w:tcPr>
            <w:tcW w:w="1913" w:type="dxa"/>
          </w:tcPr>
          <w:p w14:paraId="65321F26" w14:textId="77777777" w:rsidR="00ED073B" w:rsidRPr="00F907FF" w:rsidRDefault="00ED073B" w:rsidP="00A040C2">
            <w:pPr>
              <w:rPr>
                <w:rFonts w:ascii="Arial" w:hAnsi="Arial" w:cs="Arial"/>
              </w:rPr>
            </w:pPr>
            <w:r>
              <w:rPr>
                <w:rFonts w:ascii="Arial" w:hAnsi="Arial" w:cs="Arial"/>
                <w:lang w:val="en"/>
              </w:rPr>
              <w:t xml:space="preserve">C -1 </w:t>
            </w:r>
          </w:p>
        </w:tc>
        <w:tc>
          <w:tcPr>
            <w:tcW w:w="1145" w:type="dxa"/>
          </w:tcPr>
          <w:p w14:paraId="4EE1E1FA" w14:textId="25C6072F" w:rsidR="00ED073B" w:rsidRPr="00F907FF" w:rsidRDefault="003859EE" w:rsidP="00A040C2">
            <w:pPr>
              <w:rPr>
                <w:rFonts w:ascii="Arial" w:hAnsi="Arial" w:cs="Arial"/>
              </w:rPr>
            </w:pPr>
            <w:r>
              <w:rPr>
                <w:rFonts w:ascii="Arial" w:hAnsi="Arial" w:cs="Arial"/>
                <w:lang w:val="en"/>
              </w:rPr>
              <w:t>485.12</w:t>
            </w:r>
          </w:p>
        </w:tc>
        <w:tc>
          <w:tcPr>
            <w:tcW w:w="1230" w:type="dxa"/>
          </w:tcPr>
          <w:p w14:paraId="4AA7003F" w14:textId="1A3945E2" w:rsidR="00ED073B" w:rsidRPr="00F907FF" w:rsidRDefault="003859EE" w:rsidP="00A040C2">
            <w:pPr>
              <w:rPr>
                <w:rFonts w:ascii="Arial" w:hAnsi="Arial" w:cs="Arial"/>
              </w:rPr>
            </w:pPr>
            <w:r>
              <w:rPr>
                <w:rFonts w:ascii="Arial" w:hAnsi="Arial" w:cs="Arial"/>
                <w:lang w:val="en"/>
              </w:rPr>
              <w:t>1940.48</w:t>
            </w:r>
          </w:p>
        </w:tc>
        <w:tc>
          <w:tcPr>
            <w:tcW w:w="1231" w:type="dxa"/>
          </w:tcPr>
          <w:p w14:paraId="03C15538" w14:textId="04CE2D07" w:rsidR="00ED073B" w:rsidRPr="00F907FF" w:rsidRDefault="003859EE" w:rsidP="00A040C2">
            <w:pPr>
              <w:rPr>
                <w:rFonts w:ascii="Arial" w:hAnsi="Arial" w:cs="Arial"/>
              </w:rPr>
            </w:pPr>
            <w:r>
              <w:rPr>
                <w:rFonts w:ascii="Arial" w:hAnsi="Arial" w:cs="Arial"/>
                <w:lang w:val="en"/>
              </w:rPr>
              <w:t>2106.03</w:t>
            </w:r>
          </w:p>
        </w:tc>
        <w:tc>
          <w:tcPr>
            <w:tcW w:w="1231" w:type="dxa"/>
          </w:tcPr>
          <w:p w14:paraId="2AEF0123" w14:textId="2F565DFD" w:rsidR="00ED073B" w:rsidRPr="00F907FF" w:rsidRDefault="003859EE" w:rsidP="00A040C2">
            <w:pPr>
              <w:rPr>
                <w:rFonts w:ascii="Arial" w:hAnsi="Arial" w:cs="Arial"/>
              </w:rPr>
            </w:pPr>
            <w:r>
              <w:rPr>
                <w:rFonts w:ascii="Arial" w:hAnsi="Arial" w:cs="Arial"/>
                <w:lang w:val="en"/>
              </w:rPr>
              <w:t>12.13</w:t>
            </w:r>
          </w:p>
        </w:tc>
        <w:tc>
          <w:tcPr>
            <w:tcW w:w="1231" w:type="dxa"/>
          </w:tcPr>
          <w:p w14:paraId="2E0B739B" w14:textId="419B3964" w:rsidR="00ED073B" w:rsidRPr="00F907FF" w:rsidRDefault="003859EE" w:rsidP="00A040C2">
            <w:pPr>
              <w:rPr>
                <w:rFonts w:ascii="Arial" w:hAnsi="Arial" w:cs="Arial"/>
              </w:rPr>
            </w:pPr>
            <w:r>
              <w:rPr>
                <w:rFonts w:ascii="Arial" w:hAnsi="Arial" w:cs="Arial"/>
                <w:lang w:val="en"/>
              </w:rPr>
              <w:t>15.77</w:t>
            </w:r>
          </w:p>
        </w:tc>
        <w:tc>
          <w:tcPr>
            <w:tcW w:w="1231" w:type="dxa"/>
          </w:tcPr>
          <w:p w14:paraId="085EDDA0" w14:textId="1E3C3A41" w:rsidR="00ED073B" w:rsidRPr="00616506" w:rsidRDefault="003859EE" w:rsidP="00A040C2">
            <w:pPr>
              <w:ind w:left="-43"/>
              <w:rPr>
                <w:rFonts w:ascii="Arial" w:hAnsi="Arial" w:cs="Arial"/>
              </w:rPr>
            </w:pPr>
            <w:r>
              <w:rPr>
                <w:rFonts w:ascii="Arial" w:hAnsi="Arial" w:cs="Arial"/>
                <w:lang w:val="en"/>
              </w:rPr>
              <w:t>18.19</w:t>
            </w:r>
          </w:p>
        </w:tc>
      </w:tr>
    </w:tbl>
    <w:p w14:paraId="6687521A" w14:textId="77777777" w:rsidR="00ED073B" w:rsidRPr="00616506" w:rsidRDefault="00ED073B" w:rsidP="00ED073B">
      <w:pPr>
        <w:jc w:val="both"/>
        <w:rPr>
          <w:rFonts w:ascii="Arial" w:hAnsi="Arial" w:cs="Arial"/>
        </w:rPr>
      </w:pPr>
    </w:p>
    <w:p w14:paraId="26D504F7" w14:textId="77777777" w:rsidR="00B92F5F" w:rsidRPr="00CE6585"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pPr>
    </w:p>
    <w:p w14:paraId="552C40DC"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en"/>
        </w:rPr>
        <w:t>Article 23</w:t>
      </w:r>
    </w:p>
    <w:p w14:paraId="1DC11C8E" w14:textId="77777777" w:rsidR="00B92F5F" w:rsidRPr="00CE6585"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r>
        <w:rPr>
          <w:rFonts w:ascii="Arial" w:hAnsi="Arial" w:cs="Arial"/>
          <w:lang w:val="en"/>
        </w:rPr>
        <w:t xml:space="preserve">Classification of job positions </w:t>
      </w:r>
    </w:p>
    <w:p w14:paraId="147124E4" w14:textId="77777777" w:rsidR="00B92F5F" w:rsidRPr="00CE6585"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rPr>
      </w:pPr>
    </w:p>
    <w:p w14:paraId="53A1063C"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1.</w:t>
      </w:r>
      <w:r>
        <w:rPr>
          <w:rFonts w:ascii="Arial" w:hAnsi="Arial" w:cs="Arial"/>
          <w:lang w:val="en"/>
        </w:rPr>
        <w:tab/>
        <w:t xml:space="preserve">Placement in a lower rated position. </w:t>
      </w:r>
    </w:p>
    <w:p w14:paraId="6379099B"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5726909" w14:textId="77777777" w:rsidR="00B92F5F" w:rsidRPr="008D3D09" w:rsidRDefault="00B92F5F" w:rsidP="00B92F5F">
      <w:pPr>
        <w:tabs>
          <w:tab w:val="left" w:pos="0"/>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w:t>
      </w:r>
      <w:r>
        <w:rPr>
          <w:rFonts w:ascii="Arial" w:hAnsi="Arial" w:cs="Arial"/>
          <w:lang w:val="en"/>
        </w:rPr>
        <w:tab/>
        <w:t>an employee who, due to circumstances that cannot be attributed to them or their</w:t>
      </w:r>
    </w:p>
    <w:p w14:paraId="01343D10" w14:textId="77777777" w:rsidR="00B92F5F" w:rsidRPr="008D3D09" w:rsidRDefault="00B92F5F" w:rsidP="00B92F5F">
      <w:pPr>
        <w:tabs>
          <w:tab w:val="left" w:pos="0"/>
          <w:tab w:val="left" w:pos="691"/>
          <w:tab w:val="left" w:pos="864"/>
          <w:tab w:val="left" w:pos="1134"/>
          <w:tab w:val="left" w:pos="1980"/>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t xml:space="preserve">intentions, and other than at his own request, is assigned to work </w:t>
      </w:r>
    </w:p>
    <w:p w14:paraId="4C174A88" w14:textId="77777777" w:rsidR="00B92F5F" w:rsidRPr="008D3D09" w:rsidRDefault="00B92F5F" w:rsidP="00B92F5F">
      <w:pPr>
        <w:tabs>
          <w:tab w:val="left" w:pos="0"/>
          <w:tab w:val="left" w:pos="691"/>
          <w:tab w:val="left" w:pos="864"/>
          <w:tab w:val="left" w:pos="1134"/>
          <w:tab w:val="left" w:pos="1980"/>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t xml:space="preserve">in a job with a lower grade shall be placed in the lower </w:t>
      </w:r>
    </w:p>
    <w:p w14:paraId="34931455" w14:textId="77777777" w:rsidR="00B92F5F" w:rsidRPr="008D3D09" w:rsidRDefault="00B92F5F" w:rsidP="00B92F5F">
      <w:pPr>
        <w:tabs>
          <w:tab w:val="left" w:pos="0"/>
          <w:tab w:val="left" w:pos="691"/>
          <w:tab w:val="left" w:pos="864"/>
          <w:tab w:val="left" w:pos="1134"/>
          <w:tab w:val="left" w:pos="1980"/>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t>salary scale after 13 weeks.</w:t>
      </w:r>
    </w:p>
    <w:p w14:paraId="097FC66B"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5EB9991" w14:textId="77777777" w:rsidR="00B92F5F" w:rsidRPr="008D3D09" w:rsidRDefault="00B92F5F" w:rsidP="00B92F5F">
      <w:pPr>
        <w:tabs>
          <w:tab w:val="left" w:pos="144"/>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b.</w:t>
      </w:r>
      <w:r>
        <w:rPr>
          <w:rFonts w:ascii="Arial" w:hAnsi="Arial" w:cs="Arial"/>
          <w:lang w:val="en"/>
        </w:rPr>
        <w:tab/>
        <w:t xml:space="preserve">correction of an overestimate resulting in a classification in a lower wage scale </w:t>
      </w:r>
    </w:p>
    <w:p w14:paraId="3A6F06F9" w14:textId="77777777" w:rsidR="00B92F5F" w:rsidRPr="008D3D09" w:rsidRDefault="00B92F5F" w:rsidP="00B92F5F">
      <w:pPr>
        <w:tabs>
          <w:tab w:val="left" w:pos="144"/>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t xml:space="preserve">shall take effect one week after the employee has been notified </w:t>
      </w:r>
    </w:p>
    <w:p w14:paraId="506B5A3E" w14:textId="77777777" w:rsidR="00B92F5F" w:rsidRPr="008D3D09" w:rsidRDefault="00B92F5F" w:rsidP="00B92F5F">
      <w:pPr>
        <w:tabs>
          <w:tab w:val="left" w:pos="144"/>
          <w:tab w:val="left" w:pos="691"/>
          <w:tab w:val="left" w:pos="864"/>
          <w:tab w:val="left" w:pos="1134"/>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t>in writing by their employer.</w:t>
      </w:r>
    </w:p>
    <w:p w14:paraId="4171E9EB" w14:textId="77777777" w:rsidR="00B92F5F" w:rsidRPr="008D3D09" w:rsidRDefault="00B92F5F" w:rsidP="00B92F5F">
      <w:pPr>
        <w:tabs>
          <w:tab w:val="left" w:pos="144"/>
          <w:tab w:val="left" w:pos="691"/>
          <w:tab w:val="left" w:pos="113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A27BDB4" w14:textId="77777777" w:rsidR="00B92F5F" w:rsidRPr="008D3D09" w:rsidRDefault="00B92F5F" w:rsidP="00B92F5F">
      <w:pPr>
        <w:tabs>
          <w:tab w:val="left" w:pos="144"/>
          <w:tab w:val="left" w:pos="691"/>
          <w:tab w:val="left" w:pos="113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c.</w:t>
      </w:r>
      <w:r>
        <w:rPr>
          <w:rFonts w:ascii="Arial" w:hAnsi="Arial" w:cs="Arial"/>
          <w:lang w:val="en"/>
        </w:rPr>
        <w:tab/>
        <w:t>reclassification according to paragraphs a and b shall take place at the next lower amount in the new salary scale. The resulting pay difference is converted into a personal allowance.</w:t>
      </w:r>
    </w:p>
    <w:p w14:paraId="71A57A5B"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453D856" w14:textId="77777777" w:rsidR="00B92F5F" w:rsidRPr="008D3D09" w:rsidRDefault="00B76BD2" w:rsidP="00B76BD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rPr>
          <w:rFonts w:ascii="Arial" w:hAnsi="Arial" w:cs="Arial"/>
          <w:szCs w:val="22"/>
          <w:lang w:val="en-US"/>
        </w:rPr>
      </w:pPr>
      <w:r>
        <w:rPr>
          <w:rFonts w:ascii="Arial" w:hAnsi="Arial" w:cs="Arial"/>
          <w:szCs w:val="22"/>
          <w:lang w:val="en"/>
        </w:rPr>
        <w:tab/>
        <w:t xml:space="preserve">This personal allowance is reduced by the number of steps to be granted or initial wage increases. The personal allowance is reduced by at least 25% a year. </w:t>
      </w:r>
    </w:p>
    <w:p w14:paraId="4F9F4F01"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2DA6CBA1" w14:textId="77777777" w:rsidR="007D6F0E" w:rsidRPr="008D3D09" w:rsidRDefault="00D0601C" w:rsidP="00B76BD2">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rPr>
          <w:rFonts w:ascii="Arial" w:hAnsi="Arial" w:cs="Arial"/>
          <w:szCs w:val="22"/>
          <w:lang w:val="en-US"/>
        </w:rPr>
      </w:pPr>
      <w:r>
        <w:rPr>
          <w:rFonts w:ascii="Arial" w:hAnsi="Arial" w:cs="Arial"/>
          <w:szCs w:val="22"/>
          <w:lang w:val="en"/>
        </w:rPr>
        <w:t xml:space="preserve">For reclassifications under paragraphs a and b, the personal allowance will not be phased out for employees aged 55 or above. </w:t>
      </w:r>
    </w:p>
    <w:p w14:paraId="72DEB966"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657B7D0E"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r>
        <w:rPr>
          <w:rFonts w:ascii="Arial" w:hAnsi="Arial" w:cs="Arial"/>
          <w:szCs w:val="22"/>
          <w:lang w:val="en"/>
        </w:rPr>
        <w:t>2.</w:t>
      </w:r>
      <w:r>
        <w:rPr>
          <w:rFonts w:ascii="Arial" w:hAnsi="Arial" w:cs="Arial"/>
          <w:szCs w:val="22"/>
          <w:lang w:val="en"/>
        </w:rPr>
        <w:tab/>
        <w:t xml:space="preserve">Placement in a higher rated position. </w:t>
      </w:r>
    </w:p>
    <w:p w14:paraId="4D797DCB"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48DBAA50" w14:textId="77777777" w:rsidR="00B92F5F" w:rsidRPr="008D3D09"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en-US"/>
        </w:rPr>
      </w:pPr>
      <w:r>
        <w:rPr>
          <w:rFonts w:ascii="Arial" w:hAnsi="Arial" w:cs="Arial"/>
          <w:szCs w:val="22"/>
          <w:lang w:val="en"/>
        </w:rPr>
        <w:tab/>
      </w:r>
      <w:r>
        <w:rPr>
          <w:rFonts w:ascii="Arial" w:hAnsi="Arial" w:cs="Arial"/>
          <w:szCs w:val="22"/>
          <w:lang w:val="en"/>
        </w:rPr>
        <w:tab/>
        <w:t>a.</w:t>
      </w:r>
      <w:r>
        <w:rPr>
          <w:rFonts w:ascii="Arial" w:hAnsi="Arial" w:cs="Arial"/>
          <w:szCs w:val="22"/>
          <w:lang w:val="en"/>
        </w:rPr>
        <w:tab/>
        <w:t xml:space="preserve">an employee who is placed in a higher pay scale as a result of a change of duties shall be classified at the next higher amount in that pay scale from the first full week of performing that higher job. </w:t>
      </w:r>
    </w:p>
    <w:p w14:paraId="2E21A989" w14:textId="77777777" w:rsidR="00B92F5F" w:rsidRPr="008D3D09"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en-US"/>
        </w:rPr>
      </w:pPr>
    </w:p>
    <w:p w14:paraId="5C71CAE1" w14:textId="77777777" w:rsidR="00B92F5F" w:rsidRPr="008D3D09"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en-US"/>
        </w:rPr>
      </w:pPr>
      <w:r>
        <w:rPr>
          <w:rFonts w:ascii="Arial" w:hAnsi="Arial" w:cs="Arial"/>
          <w:szCs w:val="22"/>
          <w:lang w:val="en"/>
        </w:rPr>
        <w:tab/>
      </w:r>
      <w:r>
        <w:rPr>
          <w:rFonts w:ascii="Arial" w:hAnsi="Arial" w:cs="Arial"/>
          <w:szCs w:val="22"/>
          <w:lang w:val="en"/>
        </w:rPr>
        <w:tab/>
        <w:t>b.</w:t>
      </w:r>
      <w:r>
        <w:rPr>
          <w:rFonts w:ascii="Arial" w:hAnsi="Arial" w:cs="Arial"/>
          <w:szCs w:val="22"/>
          <w:lang w:val="en"/>
        </w:rPr>
        <w:tab/>
        <w:t>correction of an underestimate resulting in a classification in a higher wage scale shall take effect from the time of written notification by the employee.</w:t>
      </w:r>
    </w:p>
    <w:p w14:paraId="1480F8FA" w14:textId="77777777" w:rsidR="00B92F5F" w:rsidRPr="008D3D09" w:rsidRDefault="00B92F5F" w:rsidP="00B92F5F">
      <w:pPr>
        <w:tabs>
          <w:tab w:val="left" w:pos="144"/>
          <w:tab w:val="left" w:pos="691"/>
          <w:tab w:val="left" w:pos="864"/>
          <w:tab w:val="left" w:pos="1134"/>
          <w:tab w:val="left" w:pos="1440"/>
          <w:tab w:val="left" w:pos="1872"/>
          <w:tab w:val="left" w:pos="2304"/>
          <w:tab w:val="left" w:pos="4032"/>
          <w:tab w:val="left" w:pos="6048"/>
          <w:tab w:val="left" w:pos="6624"/>
          <w:tab w:val="left" w:pos="8064"/>
          <w:tab w:val="left" w:pos="9504"/>
          <w:tab w:val="left" w:pos="10656"/>
        </w:tabs>
        <w:ind w:left="1134" w:hanging="1134"/>
        <w:rPr>
          <w:rFonts w:ascii="Arial" w:hAnsi="Arial" w:cs="Arial"/>
          <w:szCs w:val="22"/>
          <w:lang w:val="en-US"/>
        </w:rPr>
      </w:pPr>
      <w:r>
        <w:rPr>
          <w:rFonts w:ascii="Arial" w:hAnsi="Arial" w:cs="Arial"/>
          <w:szCs w:val="22"/>
          <w:lang w:val="en"/>
        </w:rPr>
        <w:tab/>
      </w:r>
      <w:r>
        <w:rPr>
          <w:rFonts w:ascii="Arial" w:hAnsi="Arial" w:cs="Arial"/>
          <w:szCs w:val="22"/>
          <w:lang w:val="en"/>
        </w:rPr>
        <w:tab/>
      </w:r>
      <w:r>
        <w:rPr>
          <w:rFonts w:ascii="Arial" w:hAnsi="Arial" w:cs="Arial"/>
          <w:szCs w:val="22"/>
          <w:lang w:val="en"/>
        </w:rPr>
        <w:tab/>
      </w:r>
      <w:r>
        <w:rPr>
          <w:rFonts w:ascii="Arial" w:hAnsi="Arial" w:cs="Arial"/>
          <w:szCs w:val="22"/>
          <w:lang w:val="en"/>
        </w:rPr>
        <w:tab/>
        <w:t>Reclassification takes place at the next higher amount in the new pay scale.</w:t>
      </w:r>
    </w:p>
    <w:p w14:paraId="32DC3D21"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6F6C7BF4" w14:textId="77777777" w:rsidR="00E83E75" w:rsidRDefault="00E83E75">
      <w:pPr>
        <w:widowControl/>
        <w:spacing w:after="160" w:line="259" w:lineRule="auto"/>
        <w:rPr>
          <w:rFonts w:ascii="Arial" w:hAnsi="Arial" w:cs="Arial"/>
          <w:b/>
          <w:bCs/>
          <w:szCs w:val="22"/>
          <w:lang w:val="en"/>
        </w:rPr>
      </w:pPr>
      <w:r>
        <w:rPr>
          <w:rFonts w:ascii="Arial" w:hAnsi="Arial" w:cs="Arial"/>
          <w:b/>
          <w:bCs/>
          <w:szCs w:val="22"/>
          <w:lang w:val="en"/>
        </w:rPr>
        <w:br w:type="page"/>
      </w:r>
    </w:p>
    <w:p w14:paraId="4621D834" w14:textId="45913A0A"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szCs w:val="22"/>
          <w:lang w:val="en-US"/>
        </w:rPr>
      </w:pPr>
      <w:r>
        <w:rPr>
          <w:rFonts w:ascii="Arial" w:hAnsi="Arial" w:cs="Arial"/>
          <w:b/>
          <w:bCs/>
          <w:szCs w:val="22"/>
          <w:lang w:val="en"/>
        </w:rPr>
        <w:lastRenderedPageBreak/>
        <w:t>Article 24</w:t>
      </w:r>
    </w:p>
    <w:p w14:paraId="1B702C18"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r>
        <w:rPr>
          <w:rFonts w:ascii="Arial" w:hAnsi="Arial" w:cs="Arial"/>
          <w:szCs w:val="22"/>
          <w:lang w:val="en"/>
        </w:rPr>
        <w:t xml:space="preserve">Appeal procedure </w:t>
      </w:r>
    </w:p>
    <w:p w14:paraId="39584918"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0AF8F64A"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en-US"/>
        </w:rPr>
      </w:pPr>
      <w:r>
        <w:rPr>
          <w:rFonts w:ascii="Arial" w:hAnsi="Arial" w:cs="Arial"/>
          <w:szCs w:val="22"/>
          <w:lang w:val="en"/>
        </w:rPr>
        <w:t>1.</w:t>
      </w:r>
      <w:r>
        <w:rPr>
          <w:rFonts w:ascii="Arial" w:hAnsi="Arial" w:cs="Arial"/>
          <w:szCs w:val="22"/>
          <w:lang w:val="en"/>
        </w:rPr>
        <w:tab/>
        <w:t>If an employee does not agree or no longer agrees with the description of the job he has been appointed to or objects to his job being placed in one of the salary scales referred to in Article 25, he should try to resolve the objection by normal consultation, as set out in Annex I.</w:t>
      </w:r>
    </w:p>
    <w:p w14:paraId="0C0D1CD3"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6E177702"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en-US"/>
        </w:rPr>
      </w:pPr>
      <w:r>
        <w:rPr>
          <w:rFonts w:ascii="Arial" w:hAnsi="Arial" w:cs="Arial"/>
          <w:szCs w:val="22"/>
          <w:lang w:val="en"/>
        </w:rPr>
        <w:t>2.a.</w:t>
      </w:r>
      <w:r>
        <w:rPr>
          <w:rFonts w:ascii="Arial" w:hAnsi="Arial" w:cs="Arial"/>
          <w:szCs w:val="22"/>
          <w:lang w:val="en"/>
        </w:rPr>
        <w:tab/>
        <w:t xml:space="preserve">If a satisfactory solution is not reached within one month through the procedure indicated in paragraph 1, the employee may submit his objection in writing to the Professional Job Assessment Committee for Professional Goods Transport by Road and Mobile Crane Hire. The rules governing this Committee are set out in Annex II. </w:t>
      </w:r>
    </w:p>
    <w:p w14:paraId="153D75F3"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71E2A63E"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en-US"/>
        </w:rPr>
      </w:pPr>
      <w:r>
        <w:rPr>
          <w:rFonts w:ascii="Arial" w:hAnsi="Arial" w:cs="Arial"/>
          <w:szCs w:val="22"/>
          <w:lang w:val="en"/>
        </w:rPr>
        <w:t>2.b.</w:t>
      </w:r>
      <w:r>
        <w:rPr>
          <w:rFonts w:ascii="Arial" w:hAnsi="Arial" w:cs="Arial"/>
          <w:szCs w:val="22"/>
          <w:lang w:val="en"/>
        </w:rPr>
        <w:tab/>
        <w:t xml:space="preserve">An appeal by a former employee may be considered if the ruling may have consequences for a statutory benefit based on the last received salary, or if the subdistrict court requests this in civil proceedings. This only applies if the employment contract was not terminated more than one year ago. </w:t>
      </w:r>
    </w:p>
    <w:p w14:paraId="1F1096DB"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5A780CA0"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lang w:val="en-US"/>
        </w:rPr>
      </w:pPr>
      <w:r>
        <w:rPr>
          <w:rFonts w:ascii="Arial" w:hAnsi="Arial" w:cs="Arial"/>
          <w:szCs w:val="22"/>
          <w:lang w:val="en"/>
        </w:rPr>
        <w:t>3.</w:t>
      </w:r>
      <w:r>
        <w:rPr>
          <w:rFonts w:ascii="Arial" w:hAnsi="Arial" w:cs="Arial"/>
          <w:szCs w:val="22"/>
          <w:lang w:val="en"/>
        </w:rPr>
        <w:tab/>
        <w:t xml:space="preserve">If an objection to the placement in a wage scale is made to the Appeals Committee, the date of submission of that objection shall be decisive for the classification in the correct wage scale, should that prove necessary. </w:t>
      </w:r>
    </w:p>
    <w:p w14:paraId="4A893163"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0C3885F3" w14:textId="77777777" w:rsidR="00B92F5F" w:rsidRPr="00616506"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szCs w:val="22"/>
        </w:rPr>
      </w:pPr>
      <w:r w:rsidRPr="008D3D09">
        <w:rPr>
          <w:rFonts w:ascii="Arial" w:hAnsi="Arial" w:cs="Arial"/>
          <w:szCs w:val="22"/>
          <w:lang w:val="nl-NL"/>
        </w:rPr>
        <w:t>4.</w:t>
      </w:r>
      <w:r w:rsidRPr="008D3D09">
        <w:rPr>
          <w:rFonts w:ascii="Arial" w:hAnsi="Arial" w:cs="Arial"/>
          <w:szCs w:val="22"/>
          <w:lang w:val="nl-NL"/>
        </w:rPr>
        <w:tab/>
        <w:t>Appeals should be addressed to: Beroepscommissie Functiewaardering Beroepsgoederenvervoer over de weg en de verhuur van mobiele kranen, Postbus 308, 2800 AH Gouda.</w:t>
      </w:r>
    </w:p>
    <w:p w14:paraId="6F776CBA"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en-US"/>
        </w:rPr>
      </w:pPr>
      <w:r w:rsidRPr="00107DE7">
        <w:rPr>
          <w:rFonts w:ascii="Arial" w:hAnsi="Arial" w:cs="Arial"/>
          <w:szCs w:val="22"/>
          <w:lang w:val="en-US"/>
        </w:rPr>
        <w:br w:type="page"/>
      </w:r>
      <w:r>
        <w:rPr>
          <w:rFonts w:ascii="Arial" w:hAnsi="Arial" w:cs="Arial"/>
          <w:szCs w:val="22"/>
          <w:lang w:val="en"/>
        </w:rPr>
        <w:lastRenderedPageBreak/>
        <w:t>Chapter VIII</w:t>
      </w:r>
      <w:r>
        <w:rPr>
          <w:rFonts w:ascii="Arial" w:hAnsi="Arial" w:cs="Arial"/>
          <w:szCs w:val="22"/>
          <w:lang w:val="en"/>
        </w:rPr>
        <w:tab/>
      </w:r>
      <w:r>
        <w:rPr>
          <w:rFonts w:ascii="Arial" w:hAnsi="Arial" w:cs="Arial"/>
          <w:szCs w:val="22"/>
          <w:lang w:val="en"/>
        </w:rPr>
        <w:tab/>
        <w:t>Wage scales and wage calculation</w:t>
      </w:r>
    </w:p>
    <w:p w14:paraId="53931747" w14:textId="77777777" w:rsidR="00C56A0B" w:rsidRPr="008D3D09" w:rsidRDefault="00C56A0B"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en-US"/>
        </w:rPr>
      </w:pPr>
    </w:p>
    <w:p w14:paraId="4CF0D46F" w14:textId="77777777" w:rsidR="00B9711B" w:rsidRPr="008D3D09" w:rsidRDefault="00C56A0B"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en-US"/>
        </w:rPr>
      </w:pPr>
      <w:r>
        <w:rPr>
          <w:rFonts w:ascii="Arial" w:hAnsi="Arial" w:cs="Arial"/>
          <w:b/>
          <w:bCs/>
          <w:szCs w:val="22"/>
          <w:lang w:val="en"/>
        </w:rPr>
        <w:t>Article 25</w:t>
      </w:r>
      <w:r>
        <w:rPr>
          <w:rFonts w:ascii="Arial" w:hAnsi="Arial" w:cs="Arial"/>
          <w:szCs w:val="22"/>
          <w:lang w:val="en"/>
        </w:rPr>
        <w:tab/>
      </w:r>
      <w:r>
        <w:rPr>
          <w:rFonts w:ascii="Arial" w:hAnsi="Arial" w:cs="Arial"/>
          <w:szCs w:val="22"/>
          <w:lang w:val="en"/>
        </w:rPr>
        <w:tab/>
      </w:r>
    </w:p>
    <w:p w14:paraId="4E1297C4" w14:textId="77777777" w:rsidR="00B9711B" w:rsidRPr="008D3D09" w:rsidRDefault="00B9711B"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en-US"/>
        </w:rPr>
      </w:pPr>
    </w:p>
    <w:p w14:paraId="3A551431" w14:textId="77777777" w:rsidR="002E0011" w:rsidRPr="00616506" w:rsidRDefault="002E0011"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0"/>
        </w:rPr>
      </w:pPr>
      <w:r>
        <w:rPr>
          <w:rFonts w:ascii="Arial" w:hAnsi="Arial" w:cs="Arial"/>
          <w:sz w:val="20"/>
          <w:lang w:val="en"/>
        </w:rPr>
        <w:t>The tables below apply to employees working for companies previously covered by the Collective Agreement for the Carriage of Goods by Road and Mobile Crane Hire. Different wage tables apply to employees who work for companies that previously fell under the Collective Agreement Goederenvervoer Nederland. These can be found under Article 69D.</w:t>
      </w:r>
    </w:p>
    <w:p w14:paraId="6CF47B68" w14:textId="77777777" w:rsidR="002E0011" w:rsidRPr="00CE6585" w:rsidRDefault="002E0011"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Cs/>
          <w:sz w:val="20"/>
        </w:rPr>
      </w:pPr>
    </w:p>
    <w:tbl>
      <w:tblPr>
        <w:tblW w:w="8101" w:type="dxa"/>
        <w:tblCellMar>
          <w:left w:w="70" w:type="dxa"/>
          <w:right w:w="70" w:type="dxa"/>
        </w:tblCellMar>
        <w:tblLook w:val="04A0" w:firstRow="1" w:lastRow="0" w:firstColumn="1" w:lastColumn="0" w:noHBand="0" w:noVBand="1"/>
      </w:tblPr>
      <w:tblGrid>
        <w:gridCol w:w="8101"/>
      </w:tblGrid>
      <w:tr w:rsidR="00D153E9" w:rsidRPr="00107DE7" w14:paraId="36E97798" w14:textId="77777777" w:rsidTr="00DB7A99">
        <w:trPr>
          <w:trHeight w:val="300"/>
        </w:trPr>
        <w:tc>
          <w:tcPr>
            <w:tcW w:w="8101" w:type="dxa"/>
            <w:tcBorders>
              <w:top w:val="nil"/>
              <w:left w:val="nil"/>
              <w:bottom w:val="nil"/>
              <w:right w:val="nil"/>
            </w:tcBorders>
            <w:shd w:val="clear" w:color="auto" w:fill="auto"/>
            <w:noWrap/>
            <w:vAlign w:val="bottom"/>
          </w:tcPr>
          <w:tbl>
            <w:tblPr>
              <w:tblW w:w="7961" w:type="dxa"/>
              <w:tblCellMar>
                <w:left w:w="70" w:type="dxa"/>
                <w:right w:w="70" w:type="dxa"/>
              </w:tblCellMar>
              <w:tblLook w:val="04A0" w:firstRow="1" w:lastRow="0" w:firstColumn="1" w:lastColumn="0" w:noHBand="0" w:noVBand="1"/>
            </w:tblPr>
            <w:tblGrid>
              <w:gridCol w:w="1958"/>
              <w:gridCol w:w="1157"/>
              <w:gridCol w:w="1190"/>
              <w:gridCol w:w="1157"/>
              <w:gridCol w:w="833"/>
              <w:gridCol w:w="833"/>
              <w:gridCol w:w="833"/>
            </w:tblGrid>
            <w:tr w:rsidR="008B7AE7" w:rsidRPr="00107DE7" w14:paraId="7AD95ED1" w14:textId="77777777" w:rsidTr="00770680">
              <w:trPr>
                <w:trHeight w:val="300"/>
              </w:trPr>
              <w:tc>
                <w:tcPr>
                  <w:tcW w:w="7961" w:type="dxa"/>
                  <w:gridSpan w:val="7"/>
                  <w:tcBorders>
                    <w:top w:val="nil"/>
                    <w:left w:val="nil"/>
                    <w:bottom w:val="nil"/>
                    <w:right w:val="nil"/>
                  </w:tcBorders>
                  <w:shd w:val="clear" w:color="auto" w:fill="auto"/>
                  <w:noWrap/>
                  <w:vAlign w:val="bottom"/>
                  <w:hideMark/>
                </w:tcPr>
                <w:p w14:paraId="2959F359" w14:textId="0315758D" w:rsidR="008B7AE7" w:rsidRPr="008D3D09" w:rsidRDefault="0033228D" w:rsidP="008B7AE7">
                  <w:pPr>
                    <w:widowControl/>
                    <w:rPr>
                      <w:rFonts w:ascii="Arial" w:hAnsi="Arial" w:cs="Arial"/>
                      <w:b/>
                      <w:bCs/>
                      <w:color w:val="000000"/>
                      <w:szCs w:val="22"/>
                      <w:lang w:val="en-US"/>
                    </w:rPr>
                  </w:pPr>
                  <w:r>
                    <w:rPr>
                      <w:rFonts w:ascii="Arial" w:hAnsi="Arial" w:cs="Arial"/>
                      <w:color w:val="000000"/>
                      <w:szCs w:val="22"/>
                      <w:lang w:val="en"/>
                    </w:rPr>
                    <w:t>1.</w:t>
                  </w:r>
                  <w:r>
                    <w:rPr>
                      <w:rFonts w:ascii="Arial" w:hAnsi="Arial" w:cs="Arial"/>
                      <w:b/>
                      <w:bCs/>
                      <w:color w:val="000000"/>
                      <w:szCs w:val="22"/>
                      <w:lang w:val="en"/>
                    </w:rPr>
                    <w:t xml:space="preserve"> Job grade scales as of 1 January 2023 (+7.5%)</w:t>
                  </w:r>
                </w:p>
              </w:tc>
            </w:tr>
            <w:tr w:rsidR="008B7AE7" w:rsidRPr="00107DE7" w14:paraId="3325F81E" w14:textId="77777777" w:rsidTr="00770680">
              <w:trPr>
                <w:trHeight w:val="300"/>
              </w:trPr>
              <w:tc>
                <w:tcPr>
                  <w:tcW w:w="1958" w:type="dxa"/>
                  <w:tcBorders>
                    <w:top w:val="nil"/>
                    <w:left w:val="nil"/>
                    <w:bottom w:val="nil"/>
                    <w:right w:val="nil"/>
                  </w:tcBorders>
                  <w:shd w:val="clear" w:color="auto" w:fill="auto"/>
                  <w:noWrap/>
                  <w:vAlign w:val="bottom"/>
                  <w:hideMark/>
                </w:tcPr>
                <w:p w14:paraId="00176EB1" w14:textId="77777777" w:rsidR="008B7AE7" w:rsidRPr="008D3D09" w:rsidRDefault="008B7AE7" w:rsidP="008B7AE7">
                  <w:pPr>
                    <w:widowControl/>
                    <w:rPr>
                      <w:rFonts w:ascii="Arial" w:hAnsi="Arial" w:cs="Arial"/>
                      <w:b/>
                      <w:bCs/>
                      <w:color w:val="000000"/>
                      <w:sz w:val="18"/>
                      <w:szCs w:val="18"/>
                      <w:lang w:val="en-US"/>
                    </w:rPr>
                  </w:pPr>
                </w:p>
              </w:tc>
              <w:tc>
                <w:tcPr>
                  <w:tcW w:w="1157" w:type="dxa"/>
                  <w:tcBorders>
                    <w:top w:val="nil"/>
                    <w:left w:val="nil"/>
                    <w:bottom w:val="nil"/>
                    <w:right w:val="nil"/>
                  </w:tcBorders>
                  <w:shd w:val="clear" w:color="auto" w:fill="auto"/>
                  <w:noWrap/>
                  <w:vAlign w:val="bottom"/>
                  <w:hideMark/>
                </w:tcPr>
                <w:p w14:paraId="1DFE2C08" w14:textId="77777777" w:rsidR="008B7AE7" w:rsidRPr="008D3D09" w:rsidRDefault="008B7AE7" w:rsidP="008B7AE7">
                  <w:pPr>
                    <w:widowControl/>
                    <w:rPr>
                      <w:rFonts w:ascii="Arial" w:hAnsi="Arial" w:cs="Arial"/>
                      <w:sz w:val="18"/>
                      <w:szCs w:val="18"/>
                      <w:lang w:val="en-US"/>
                    </w:rPr>
                  </w:pPr>
                </w:p>
              </w:tc>
              <w:tc>
                <w:tcPr>
                  <w:tcW w:w="1190" w:type="dxa"/>
                  <w:tcBorders>
                    <w:top w:val="nil"/>
                    <w:left w:val="nil"/>
                    <w:bottom w:val="nil"/>
                    <w:right w:val="nil"/>
                  </w:tcBorders>
                  <w:shd w:val="clear" w:color="auto" w:fill="auto"/>
                  <w:noWrap/>
                  <w:vAlign w:val="bottom"/>
                  <w:hideMark/>
                </w:tcPr>
                <w:p w14:paraId="3AEBFD6F" w14:textId="77777777" w:rsidR="008B7AE7" w:rsidRPr="008D3D09" w:rsidRDefault="008B7AE7" w:rsidP="008B7AE7">
                  <w:pPr>
                    <w:widowControl/>
                    <w:rPr>
                      <w:rFonts w:ascii="Arial" w:hAnsi="Arial" w:cs="Arial"/>
                      <w:sz w:val="18"/>
                      <w:szCs w:val="18"/>
                      <w:lang w:val="en-US"/>
                    </w:rPr>
                  </w:pPr>
                </w:p>
              </w:tc>
              <w:tc>
                <w:tcPr>
                  <w:tcW w:w="1157" w:type="dxa"/>
                  <w:tcBorders>
                    <w:top w:val="nil"/>
                    <w:left w:val="nil"/>
                    <w:bottom w:val="nil"/>
                    <w:right w:val="nil"/>
                  </w:tcBorders>
                  <w:shd w:val="clear" w:color="auto" w:fill="auto"/>
                  <w:noWrap/>
                  <w:vAlign w:val="bottom"/>
                  <w:hideMark/>
                </w:tcPr>
                <w:p w14:paraId="0A665A3A"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13A020D0"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011798D1"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014E47D2" w14:textId="77777777" w:rsidR="008B7AE7" w:rsidRPr="008D3D09" w:rsidRDefault="008B7AE7" w:rsidP="008B7AE7">
                  <w:pPr>
                    <w:widowControl/>
                    <w:rPr>
                      <w:rFonts w:ascii="Arial" w:hAnsi="Arial" w:cs="Arial"/>
                      <w:sz w:val="18"/>
                      <w:szCs w:val="18"/>
                      <w:lang w:val="en-US"/>
                    </w:rPr>
                  </w:pPr>
                </w:p>
              </w:tc>
            </w:tr>
            <w:tr w:rsidR="008B7AE7" w:rsidRPr="00107DE7" w14:paraId="363A701D" w14:textId="77777777" w:rsidTr="00770680">
              <w:trPr>
                <w:trHeight w:val="300"/>
              </w:trPr>
              <w:tc>
                <w:tcPr>
                  <w:tcW w:w="1958" w:type="dxa"/>
                  <w:vMerge w:val="restart"/>
                  <w:tcBorders>
                    <w:top w:val="nil"/>
                    <w:left w:val="nil"/>
                    <w:bottom w:val="nil"/>
                    <w:right w:val="nil"/>
                  </w:tcBorders>
                  <w:shd w:val="clear" w:color="auto" w:fill="auto"/>
                  <w:hideMark/>
                </w:tcPr>
                <w:p w14:paraId="52AC580C"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Pay scale/</w:t>
                  </w:r>
                  <w:r>
                    <w:rPr>
                      <w:rFonts w:ascii="Arial" w:hAnsi="Arial" w:cs="Arial"/>
                      <w:color w:val="000000"/>
                      <w:sz w:val="18"/>
                      <w:szCs w:val="18"/>
                      <w:lang w:val="en"/>
                    </w:rPr>
                    <w:br/>
                    <w:t>increment</w:t>
                  </w:r>
                </w:p>
              </w:tc>
              <w:tc>
                <w:tcPr>
                  <w:tcW w:w="3504" w:type="dxa"/>
                  <w:gridSpan w:val="3"/>
                  <w:tcBorders>
                    <w:top w:val="nil"/>
                    <w:left w:val="nil"/>
                    <w:bottom w:val="nil"/>
                    <w:right w:val="nil"/>
                  </w:tcBorders>
                  <w:shd w:val="clear" w:color="auto" w:fill="auto"/>
                  <w:noWrap/>
                  <w:vAlign w:val="bottom"/>
                  <w:hideMark/>
                </w:tcPr>
                <w:p w14:paraId="38BA97F1" w14:textId="77777777" w:rsidR="008B7AE7" w:rsidRPr="008D3D09" w:rsidRDefault="008B7AE7" w:rsidP="008B7AE7">
                  <w:pPr>
                    <w:widowControl/>
                    <w:jc w:val="center"/>
                    <w:rPr>
                      <w:rFonts w:ascii="Arial" w:hAnsi="Arial" w:cs="Arial"/>
                      <w:color w:val="000000"/>
                      <w:sz w:val="18"/>
                      <w:szCs w:val="18"/>
                      <w:lang w:val="en-US"/>
                    </w:rPr>
                  </w:pPr>
                  <w:r>
                    <w:rPr>
                      <w:rFonts w:ascii="Arial" w:hAnsi="Arial" w:cs="Arial"/>
                      <w:color w:val="000000"/>
                      <w:sz w:val="18"/>
                      <w:szCs w:val="18"/>
                      <w:lang w:val="en"/>
                    </w:rPr>
                    <w:t>Amounts per:</w:t>
                  </w:r>
                </w:p>
              </w:tc>
              <w:tc>
                <w:tcPr>
                  <w:tcW w:w="2499" w:type="dxa"/>
                  <w:gridSpan w:val="3"/>
                  <w:tcBorders>
                    <w:top w:val="nil"/>
                    <w:left w:val="nil"/>
                    <w:bottom w:val="nil"/>
                    <w:right w:val="nil"/>
                  </w:tcBorders>
                  <w:shd w:val="clear" w:color="auto" w:fill="auto"/>
                  <w:noWrap/>
                  <w:vAlign w:val="bottom"/>
                  <w:hideMark/>
                </w:tcPr>
                <w:p w14:paraId="6963D6F5" w14:textId="77777777" w:rsidR="008B7AE7" w:rsidRPr="008D3D09" w:rsidRDefault="008B7AE7" w:rsidP="008B7AE7">
                  <w:pPr>
                    <w:widowControl/>
                    <w:jc w:val="center"/>
                    <w:rPr>
                      <w:rFonts w:ascii="Arial" w:hAnsi="Arial" w:cs="Arial"/>
                      <w:color w:val="000000"/>
                      <w:sz w:val="18"/>
                      <w:szCs w:val="18"/>
                      <w:lang w:val="en-US"/>
                    </w:rPr>
                  </w:pPr>
                  <w:r>
                    <w:rPr>
                      <w:rFonts w:ascii="Arial" w:hAnsi="Arial" w:cs="Arial"/>
                      <w:color w:val="000000"/>
                      <w:sz w:val="18"/>
                      <w:szCs w:val="18"/>
                      <w:lang w:val="en"/>
                    </w:rPr>
                    <w:t>Hourly wage at:</w:t>
                  </w:r>
                </w:p>
              </w:tc>
            </w:tr>
            <w:tr w:rsidR="008B7AE7" w:rsidRPr="00107DE7" w14:paraId="55D96B69" w14:textId="77777777" w:rsidTr="00770680">
              <w:trPr>
                <w:trHeight w:val="300"/>
              </w:trPr>
              <w:tc>
                <w:tcPr>
                  <w:tcW w:w="1958" w:type="dxa"/>
                  <w:vMerge/>
                  <w:tcBorders>
                    <w:top w:val="nil"/>
                    <w:left w:val="nil"/>
                    <w:bottom w:val="nil"/>
                    <w:right w:val="nil"/>
                  </w:tcBorders>
                  <w:vAlign w:val="center"/>
                  <w:hideMark/>
                </w:tcPr>
                <w:p w14:paraId="7AEBCCB7" w14:textId="77777777" w:rsidR="008B7AE7" w:rsidRPr="008D3D09" w:rsidRDefault="008B7AE7" w:rsidP="008B7AE7">
                  <w:pPr>
                    <w:widowControl/>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hideMark/>
                </w:tcPr>
                <w:p w14:paraId="431993E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Week</w:t>
                  </w:r>
                </w:p>
              </w:tc>
              <w:tc>
                <w:tcPr>
                  <w:tcW w:w="1190" w:type="dxa"/>
                  <w:tcBorders>
                    <w:top w:val="nil"/>
                    <w:left w:val="nil"/>
                    <w:bottom w:val="nil"/>
                    <w:right w:val="nil"/>
                  </w:tcBorders>
                  <w:shd w:val="clear" w:color="auto" w:fill="auto"/>
                  <w:noWrap/>
                  <w:vAlign w:val="bottom"/>
                  <w:hideMark/>
                </w:tcPr>
                <w:p w14:paraId="474C9FE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4 weeks</w:t>
                  </w:r>
                </w:p>
              </w:tc>
              <w:tc>
                <w:tcPr>
                  <w:tcW w:w="1157" w:type="dxa"/>
                  <w:tcBorders>
                    <w:top w:val="nil"/>
                    <w:left w:val="nil"/>
                    <w:bottom w:val="nil"/>
                    <w:right w:val="nil"/>
                  </w:tcBorders>
                  <w:shd w:val="clear" w:color="auto" w:fill="auto"/>
                  <w:noWrap/>
                  <w:vAlign w:val="bottom"/>
                  <w:hideMark/>
                </w:tcPr>
                <w:p w14:paraId="619FFCB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Month</w:t>
                  </w:r>
                </w:p>
              </w:tc>
              <w:tc>
                <w:tcPr>
                  <w:tcW w:w="833" w:type="dxa"/>
                  <w:tcBorders>
                    <w:top w:val="nil"/>
                    <w:left w:val="nil"/>
                    <w:bottom w:val="nil"/>
                    <w:right w:val="nil"/>
                  </w:tcBorders>
                  <w:shd w:val="clear" w:color="auto" w:fill="auto"/>
                  <w:noWrap/>
                  <w:vAlign w:val="bottom"/>
                  <w:hideMark/>
                </w:tcPr>
                <w:p w14:paraId="51B0075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100%</w:t>
                  </w:r>
                </w:p>
              </w:tc>
              <w:tc>
                <w:tcPr>
                  <w:tcW w:w="833" w:type="dxa"/>
                  <w:tcBorders>
                    <w:top w:val="nil"/>
                    <w:left w:val="nil"/>
                    <w:bottom w:val="nil"/>
                    <w:right w:val="nil"/>
                  </w:tcBorders>
                  <w:shd w:val="clear" w:color="auto" w:fill="auto"/>
                  <w:noWrap/>
                  <w:vAlign w:val="bottom"/>
                  <w:hideMark/>
                </w:tcPr>
                <w:p w14:paraId="6915D01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130%</w:t>
                  </w:r>
                </w:p>
              </w:tc>
              <w:tc>
                <w:tcPr>
                  <w:tcW w:w="833" w:type="dxa"/>
                  <w:tcBorders>
                    <w:top w:val="nil"/>
                    <w:left w:val="nil"/>
                    <w:bottom w:val="nil"/>
                    <w:right w:val="nil"/>
                  </w:tcBorders>
                  <w:shd w:val="clear" w:color="auto" w:fill="auto"/>
                  <w:noWrap/>
                  <w:vAlign w:val="bottom"/>
                  <w:hideMark/>
                </w:tcPr>
                <w:p w14:paraId="04DE0E5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150%</w:t>
                  </w:r>
                </w:p>
              </w:tc>
            </w:tr>
            <w:tr w:rsidR="008B7AE7" w:rsidRPr="00107DE7" w14:paraId="4B2BFF23" w14:textId="77777777" w:rsidTr="00770680">
              <w:trPr>
                <w:trHeight w:val="300"/>
              </w:trPr>
              <w:tc>
                <w:tcPr>
                  <w:tcW w:w="1958" w:type="dxa"/>
                  <w:tcBorders>
                    <w:top w:val="nil"/>
                    <w:left w:val="nil"/>
                    <w:bottom w:val="nil"/>
                    <w:right w:val="nil"/>
                  </w:tcBorders>
                  <w:shd w:val="clear" w:color="auto" w:fill="auto"/>
                  <w:noWrap/>
                  <w:vAlign w:val="bottom"/>
                  <w:hideMark/>
                </w:tcPr>
                <w:p w14:paraId="10FA7762" w14:textId="77777777" w:rsidR="008B7AE7" w:rsidRPr="008D3D09" w:rsidRDefault="008B7AE7" w:rsidP="008B7AE7">
                  <w:pPr>
                    <w:widowControl/>
                    <w:jc w:val="right"/>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hideMark/>
                </w:tcPr>
                <w:p w14:paraId="73C2B514" w14:textId="77777777" w:rsidR="008B7AE7" w:rsidRPr="008D3D09" w:rsidRDefault="008B7AE7" w:rsidP="008B7AE7">
                  <w:pPr>
                    <w:widowControl/>
                    <w:rPr>
                      <w:rFonts w:ascii="Arial" w:hAnsi="Arial" w:cs="Arial"/>
                      <w:sz w:val="18"/>
                      <w:szCs w:val="18"/>
                      <w:lang w:val="en-US"/>
                    </w:rPr>
                  </w:pPr>
                </w:p>
              </w:tc>
              <w:tc>
                <w:tcPr>
                  <w:tcW w:w="1190" w:type="dxa"/>
                  <w:tcBorders>
                    <w:top w:val="nil"/>
                    <w:left w:val="nil"/>
                    <w:bottom w:val="nil"/>
                    <w:right w:val="nil"/>
                  </w:tcBorders>
                  <w:shd w:val="clear" w:color="auto" w:fill="auto"/>
                  <w:noWrap/>
                  <w:vAlign w:val="bottom"/>
                  <w:hideMark/>
                </w:tcPr>
                <w:p w14:paraId="0FA9AF3D" w14:textId="77777777" w:rsidR="008B7AE7" w:rsidRPr="008D3D09" w:rsidRDefault="008B7AE7" w:rsidP="008B7AE7">
                  <w:pPr>
                    <w:widowControl/>
                    <w:jc w:val="right"/>
                    <w:rPr>
                      <w:rFonts w:ascii="Arial" w:hAnsi="Arial" w:cs="Arial"/>
                      <w:sz w:val="18"/>
                      <w:szCs w:val="18"/>
                      <w:lang w:val="en-US"/>
                    </w:rPr>
                  </w:pPr>
                </w:p>
              </w:tc>
              <w:tc>
                <w:tcPr>
                  <w:tcW w:w="1157" w:type="dxa"/>
                  <w:tcBorders>
                    <w:top w:val="nil"/>
                    <w:left w:val="nil"/>
                    <w:bottom w:val="nil"/>
                    <w:right w:val="nil"/>
                  </w:tcBorders>
                  <w:shd w:val="clear" w:color="auto" w:fill="auto"/>
                  <w:noWrap/>
                  <w:vAlign w:val="bottom"/>
                  <w:hideMark/>
                </w:tcPr>
                <w:p w14:paraId="7BB46B15" w14:textId="77777777" w:rsidR="008B7AE7" w:rsidRPr="008D3D09" w:rsidRDefault="008B7AE7" w:rsidP="008B7AE7">
                  <w:pPr>
                    <w:widowControl/>
                    <w:jc w:val="right"/>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537D001C" w14:textId="77777777" w:rsidR="008B7AE7" w:rsidRPr="008D3D09" w:rsidRDefault="008B7AE7" w:rsidP="008B7AE7">
                  <w:pPr>
                    <w:widowControl/>
                    <w:jc w:val="right"/>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7D7A1932" w14:textId="77777777" w:rsidR="008B7AE7" w:rsidRPr="008D3D09" w:rsidRDefault="008B7AE7" w:rsidP="008B7AE7">
                  <w:pPr>
                    <w:widowControl/>
                    <w:jc w:val="right"/>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50258A00" w14:textId="77777777" w:rsidR="008B7AE7" w:rsidRPr="008D3D09" w:rsidRDefault="008B7AE7" w:rsidP="008B7AE7">
                  <w:pPr>
                    <w:widowControl/>
                    <w:jc w:val="right"/>
                    <w:rPr>
                      <w:rFonts w:ascii="Arial" w:hAnsi="Arial" w:cs="Arial"/>
                      <w:sz w:val="18"/>
                      <w:szCs w:val="18"/>
                      <w:lang w:val="en-US"/>
                    </w:rPr>
                  </w:pPr>
                </w:p>
              </w:tc>
            </w:tr>
            <w:tr w:rsidR="008B7AE7" w:rsidRPr="00107DE7" w14:paraId="604E50A6" w14:textId="77777777" w:rsidTr="00770680">
              <w:trPr>
                <w:trHeight w:val="300"/>
              </w:trPr>
              <w:tc>
                <w:tcPr>
                  <w:tcW w:w="1958" w:type="dxa"/>
                  <w:tcBorders>
                    <w:top w:val="nil"/>
                    <w:left w:val="nil"/>
                    <w:bottom w:val="nil"/>
                    <w:right w:val="nil"/>
                  </w:tcBorders>
                  <w:shd w:val="clear" w:color="auto" w:fill="auto"/>
                  <w:noWrap/>
                  <w:vAlign w:val="bottom"/>
                  <w:hideMark/>
                </w:tcPr>
                <w:p w14:paraId="71E7B316" w14:textId="44B94B1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A' 0* WML</w:t>
                  </w:r>
                </w:p>
              </w:tc>
              <w:tc>
                <w:tcPr>
                  <w:tcW w:w="1157" w:type="dxa"/>
                  <w:tcBorders>
                    <w:top w:val="nil"/>
                    <w:left w:val="nil"/>
                    <w:bottom w:val="nil"/>
                    <w:right w:val="nil"/>
                  </w:tcBorders>
                  <w:shd w:val="clear" w:color="auto" w:fill="auto"/>
                  <w:noWrap/>
                  <w:vAlign w:val="bottom"/>
                  <w:hideMark/>
                </w:tcPr>
                <w:p w14:paraId="60CE36DF" w14:textId="22C2D956"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446.40</w:t>
                  </w:r>
                </w:p>
              </w:tc>
              <w:tc>
                <w:tcPr>
                  <w:tcW w:w="1190" w:type="dxa"/>
                  <w:tcBorders>
                    <w:top w:val="nil"/>
                    <w:left w:val="nil"/>
                    <w:bottom w:val="nil"/>
                    <w:right w:val="nil"/>
                  </w:tcBorders>
                  <w:shd w:val="clear" w:color="auto" w:fill="auto"/>
                  <w:noWrap/>
                  <w:vAlign w:val="bottom"/>
                  <w:hideMark/>
                </w:tcPr>
                <w:p w14:paraId="621BE7CB" w14:textId="4410F78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1785.60</w:t>
                  </w:r>
                </w:p>
              </w:tc>
              <w:tc>
                <w:tcPr>
                  <w:tcW w:w="1157" w:type="dxa"/>
                  <w:tcBorders>
                    <w:top w:val="nil"/>
                    <w:left w:val="nil"/>
                    <w:bottom w:val="nil"/>
                    <w:right w:val="nil"/>
                  </w:tcBorders>
                  <w:shd w:val="clear" w:color="auto" w:fill="auto"/>
                  <w:noWrap/>
                  <w:vAlign w:val="bottom"/>
                  <w:hideMark/>
                </w:tcPr>
                <w:p w14:paraId="63984E54" w14:textId="5BB8AACE"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1934.40</w:t>
                  </w:r>
                </w:p>
              </w:tc>
              <w:tc>
                <w:tcPr>
                  <w:tcW w:w="833" w:type="dxa"/>
                  <w:tcBorders>
                    <w:top w:val="nil"/>
                    <w:left w:val="nil"/>
                    <w:bottom w:val="nil"/>
                    <w:right w:val="nil"/>
                  </w:tcBorders>
                  <w:shd w:val="clear" w:color="auto" w:fill="auto"/>
                  <w:noWrap/>
                  <w:vAlign w:val="bottom"/>
                  <w:hideMark/>
                </w:tcPr>
                <w:p w14:paraId="6501E8D2" w14:textId="70639D7B"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11.16</w:t>
                  </w:r>
                </w:p>
              </w:tc>
              <w:tc>
                <w:tcPr>
                  <w:tcW w:w="833" w:type="dxa"/>
                  <w:tcBorders>
                    <w:top w:val="nil"/>
                    <w:left w:val="nil"/>
                    <w:bottom w:val="nil"/>
                    <w:right w:val="nil"/>
                  </w:tcBorders>
                  <w:shd w:val="clear" w:color="auto" w:fill="auto"/>
                  <w:noWrap/>
                  <w:vAlign w:val="bottom"/>
                  <w:hideMark/>
                </w:tcPr>
                <w:p w14:paraId="154DA73E" w14:textId="729B0A1D"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14.51</w:t>
                  </w:r>
                </w:p>
              </w:tc>
              <w:tc>
                <w:tcPr>
                  <w:tcW w:w="833" w:type="dxa"/>
                  <w:tcBorders>
                    <w:top w:val="nil"/>
                    <w:left w:val="nil"/>
                    <w:bottom w:val="nil"/>
                    <w:right w:val="nil"/>
                  </w:tcBorders>
                  <w:shd w:val="clear" w:color="auto" w:fill="auto"/>
                  <w:noWrap/>
                  <w:vAlign w:val="bottom"/>
                  <w:hideMark/>
                </w:tcPr>
                <w:p w14:paraId="5F15BF07" w14:textId="629A74CF"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16.74</w:t>
                  </w:r>
                </w:p>
              </w:tc>
            </w:tr>
            <w:tr w:rsidR="008B7AE7" w:rsidRPr="00107DE7" w14:paraId="2976AD73" w14:textId="77777777" w:rsidTr="00770680">
              <w:trPr>
                <w:trHeight w:val="300"/>
              </w:trPr>
              <w:tc>
                <w:tcPr>
                  <w:tcW w:w="1958" w:type="dxa"/>
                  <w:tcBorders>
                    <w:top w:val="nil"/>
                    <w:left w:val="nil"/>
                    <w:bottom w:val="nil"/>
                    <w:right w:val="nil"/>
                  </w:tcBorders>
                  <w:shd w:val="clear" w:color="auto" w:fill="auto"/>
                  <w:noWrap/>
                  <w:vAlign w:val="bottom"/>
                  <w:hideMark/>
                </w:tcPr>
                <w:p w14:paraId="3778D9BB"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A' 1</w:t>
                  </w:r>
                </w:p>
              </w:tc>
              <w:tc>
                <w:tcPr>
                  <w:tcW w:w="1157" w:type="dxa"/>
                  <w:tcBorders>
                    <w:top w:val="nil"/>
                    <w:left w:val="nil"/>
                    <w:bottom w:val="nil"/>
                    <w:right w:val="nil"/>
                  </w:tcBorders>
                  <w:shd w:val="clear" w:color="auto" w:fill="auto"/>
                  <w:noWrap/>
                  <w:vAlign w:val="bottom"/>
                  <w:hideMark/>
                </w:tcPr>
                <w:p w14:paraId="3245A43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456.54</w:t>
                  </w:r>
                </w:p>
              </w:tc>
              <w:tc>
                <w:tcPr>
                  <w:tcW w:w="1190" w:type="dxa"/>
                  <w:tcBorders>
                    <w:top w:val="nil"/>
                    <w:left w:val="nil"/>
                    <w:bottom w:val="nil"/>
                    <w:right w:val="nil"/>
                  </w:tcBorders>
                  <w:shd w:val="clear" w:color="auto" w:fill="auto"/>
                  <w:noWrap/>
                  <w:vAlign w:val="bottom"/>
                  <w:hideMark/>
                </w:tcPr>
                <w:p w14:paraId="34B99E2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1826.16</w:t>
                  </w:r>
                </w:p>
              </w:tc>
              <w:tc>
                <w:tcPr>
                  <w:tcW w:w="1157" w:type="dxa"/>
                  <w:tcBorders>
                    <w:top w:val="nil"/>
                    <w:left w:val="nil"/>
                    <w:bottom w:val="nil"/>
                    <w:right w:val="nil"/>
                  </w:tcBorders>
                  <w:shd w:val="clear" w:color="auto" w:fill="auto"/>
                  <w:noWrap/>
                  <w:vAlign w:val="bottom"/>
                  <w:hideMark/>
                </w:tcPr>
                <w:p w14:paraId="4FF6407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1985.04</w:t>
                  </w:r>
                </w:p>
              </w:tc>
              <w:tc>
                <w:tcPr>
                  <w:tcW w:w="833" w:type="dxa"/>
                  <w:tcBorders>
                    <w:top w:val="nil"/>
                    <w:left w:val="nil"/>
                    <w:bottom w:val="nil"/>
                    <w:right w:val="nil"/>
                  </w:tcBorders>
                  <w:shd w:val="clear" w:color="auto" w:fill="auto"/>
                  <w:noWrap/>
                  <w:vAlign w:val="bottom"/>
                  <w:hideMark/>
                </w:tcPr>
                <w:p w14:paraId="351536A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11.41</w:t>
                  </w:r>
                </w:p>
              </w:tc>
              <w:tc>
                <w:tcPr>
                  <w:tcW w:w="833" w:type="dxa"/>
                  <w:tcBorders>
                    <w:top w:val="nil"/>
                    <w:left w:val="nil"/>
                    <w:bottom w:val="nil"/>
                    <w:right w:val="nil"/>
                  </w:tcBorders>
                  <w:shd w:val="clear" w:color="auto" w:fill="auto"/>
                  <w:noWrap/>
                  <w:vAlign w:val="bottom"/>
                  <w:hideMark/>
                </w:tcPr>
                <w:p w14:paraId="09DEA1C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14.83</w:t>
                  </w:r>
                </w:p>
              </w:tc>
              <w:tc>
                <w:tcPr>
                  <w:tcW w:w="833" w:type="dxa"/>
                  <w:tcBorders>
                    <w:top w:val="nil"/>
                    <w:left w:val="nil"/>
                    <w:bottom w:val="nil"/>
                    <w:right w:val="nil"/>
                  </w:tcBorders>
                  <w:shd w:val="clear" w:color="auto" w:fill="auto"/>
                  <w:noWrap/>
                  <w:vAlign w:val="bottom"/>
                  <w:hideMark/>
                </w:tcPr>
                <w:p w14:paraId="3CF1F5F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17.12</w:t>
                  </w:r>
                </w:p>
              </w:tc>
            </w:tr>
            <w:tr w:rsidR="008B7AE7" w:rsidRPr="00107DE7" w14:paraId="45A915CA" w14:textId="77777777" w:rsidTr="00770680">
              <w:trPr>
                <w:trHeight w:val="300"/>
              </w:trPr>
              <w:tc>
                <w:tcPr>
                  <w:tcW w:w="1958" w:type="dxa"/>
                  <w:tcBorders>
                    <w:top w:val="nil"/>
                    <w:left w:val="nil"/>
                    <w:bottom w:val="nil"/>
                    <w:right w:val="nil"/>
                  </w:tcBorders>
                  <w:shd w:val="clear" w:color="auto" w:fill="auto"/>
                  <w:noWrap/>
                  <w:vAlign w:val="bottom"/>
                  <w:hideMark/>
                </w:tcPr>
                <w:p w14:paraId="48E8D3A4"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A' 2</w:t>
                  </w:r>
                </w:p>
              </w:tc>
              <w:tc>
                <w:tcPr>
                  <w:tcW w:w="1157" w:type="dxa"/>
                  <w:tcBorders>
                    <w:top w:val="nil"/>
                    <w:left w:val="nil"/>
                    <w:bottom w:val="nil"/>
                    <w:right w:val="nil"/>
                  </w:tcBorders>
                  <w:shd w:val="clear" w:color="auto" w:fill="auto"/>
                  <w:noWrap/>
                  <w:vAlign w:val="bottom"/>
                  <w:hideMark/>
                </w:tcPr>
                <w:p w14:paraId="270C23A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474.80</w:t>
                  </w:r>
                </w:p>
              </w:tc>
              <w:tc>
                <w:tcPr>
                  <w:tcW w:w="1190" w:type="dxa"/>
                  <w:tcBorders>
                    <w:top w:val="nil"/>
                    <w:left w:val="nil"/>
                    <w:bottom w:val="nil"/>
                    <w:right w:val="nil"/>
                  </w:tcBorders>
                  <w:shd w:val="clear" w:color="auto" w:fill="auto"/>
                  <w:noWrap/>
                  <w:vAlign w:val="bottom"/>
                  <w:hideMark/>
                </w:tcPr>
                <w:p w14:paraId="17BFA44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1899.20</w:t>
                  </w:r>
                </w:p>
              </w:tc>
              <w:tc>
                <w:tcPr>
                  <w:tcW w:w="1157" w:type="dxa"/>
                  <w:tcBorders>
                    <w:top w:val="nil"/>
                    <w:left w:val="nil"/>
                    <w:bottom w:val="nil"/>
                    <w:right w:val="nil"/>
                  </w:tcBorders>
                  <w:shd w:val="clear" w:color="auto" w:fill="auto"/>
                  <w:noWrap/>
                  <w:vAlign w:val="bottom"/>
                  <w:hideMark/>
                </w:tcPr>
                <w:p w14:paraId="2E0E8BB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2064.43</w:t>
                  </w:r>
                </w:p>
              </w:tc>
              <w:tc>
                <w:tcPr>
                  <w:tcW w:w="833" w:type="dxa"/>
                  <w:tcBorders>
                    <w:top w:val="nil"/>
                    <w:left w:val="nil"/>
                    <w:bottom w:val="nil"/>
                    <w:right w:val="nil"/>
                  </w:tcBorders>
                  <w:shd w:val="clear" w:color="auto" w:fill="auto"/>
                  <w:noWrap/>
                  <w:vAlign w:val="bottom"/>
                  <w:hideMark/>
                </w:tcPr>
                <w:p w14:paraId="7F11D2D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11.87</w:t>
                  </w:r>
                </w:p>
              </w:tc>
              <w:tc>
                <w:tcPr>
                  <w:tcW w:w="833" w:type="dxa"/>
                  <w:tcBorders>
                    <w:top w:val="nil"/>
                    <w:left w:val="nil"/>
                    <w:bottom w:val="nil"/>
                    <w:right w:val="nil"/>
                  </w:tcBorders>
                  <w:shd w:val="clear" w:color="auto" w:fill="auto"/>
                  <w:noWrap/>
                  <w:vAlign w:val="bottom"/>
                  <w:hideMark/>
                </w:tcPr>
                <w:p w14:paraId="69D2CEF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15.43</w:t>
                  </w:r>
                </w:p>
              </w:tc>
              <w:tc>
                <w:tcPr>
                  <w:tcW w:w="833" w:type="dxa"/>
                  <w:tcBorders>
                    <w:top w:val="nil"/>
                    <w:left w:val="nil"/>
                    <w:bottom w:val="nil"/>
                    <w:right w:val="nil"/>
                  </w:tcBorders>
                  <w:shd w:val="clear" w:color="auto" w:fill="auto"/>
                  <w:noWrap/>
                  <w:vAlign w:val="bottom"/>
                  <w:hideMark/>
                </w:tcPr>
                <w:p w14:paraId="575A7E3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17.81</w:t>
                  </w:r>
                </w:p>
              </w:tc>
            </w:tr>
            <w:tr w:rsidR="008B7AE7" w:rsidRPr="00107DE7" w14:paraId="51AA96F5" w14:textId="77777777" w:rsidTr="00770680">
              <w:trPr>
                <w:trHeight w:val="300"/>
              </w:trPr>
              <w:tc>
                <w:tcPr>
                  <w:tcW w:w="1958" w:type="dxa"/>
                  <w:tcBorders>
                    <w:top w:val="nil"/>
                    <w:left w:val="nil"/>
                    <w:bottom w:val="nil"/>
                    <w:right w:val="nil"/>
                  </w:tcBorders>
                  <w:shd w:val="clear" w:color="auto" w:fill="auto"/>
                  <w:noWrap/>
                  <w:vAlign w:val="bottom"/>
                  <w:hideMark/>
                </w:tcPr>
                <w:p w14:paraId="02B5D25C"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A' 3</w:t>
                  </w:r>
                </w:p>
              </w:tc>
              <w:tc>
                <w:tcPr>
                  <w:tcW w:w="1157" w:type="dxa"/>
                  <w:tcBorders>
                    <w:top w:val="nil"/>
                    <w:left w:val="nil"/>
                    <w:bottom w:val="nil"/>
                    <w:right w:val="nil"/>
                  </w:tcBorders>
                  <w:shd w:val="clear" w:color="auto" w:fill="auto"/>
                  <w:noWrap/>
                  <w:vAlign w:val="bottom"/>
                  <w:hideMark/>
                </w:tcPr>
                <w:p w14:paraId="1453BD1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493.79</w:t>
                  </w:r>
                </w:p>
              </w:tc>
              <w:tc>
                <w:tcPr>
                  <w:tcW w:w="1190" w:type="dxa"/>
                  <w:tcBorders>
                    <w:top w:val="nil"/>
                    <w:left w:val="nil"/>
                    <w:bottom w:val="nil"/>
                    <w:right w:val="nil"/>
                  </w:tcBorders>
                  <w:shd w:val="clear" w:color="auto" w:fill="auto"/>
                  <w:noWrap/>
                  <w:vAlign w:val="bottom"/>
                  <w:hideMark/>
                </w:tcPr>
                <w:p w14:paraId="6B89A82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1975.16</w:t>
                  </w:r>
                </w:p>
              </w:tc>
              <w:tc>
                <w:tcPr>
                  <w:tcW w:w="1157" w:type="dxa"/>
                  <w:tcBorders>
                    <w:top w:val="nil"/>
                    <w:left w:val="nil"/>
                    <w:bottom w:val="nil"/>
                    <w:right w:val="nil"/>
                  </w:tcBorders>
                  <w:shd w:val="clear" w:color="auto" w:fill="auto"/>
                  <w:noWrap/>
                  <w:vAlign w:val="bottom"/>
                  <w:hideMark/>
                </w:tcPr>
                <w:p w14:paraId="1B056CC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2147.00</w:t>
                  </w:r>
                </w:p>
              </w:tc>
              <w:tc>
                <w:tcPr>
                  <w:tcW w:w="833" w:type="dxa"/>
                  <w:tcBorders>
                    <w:top w:val="nil"/>
                    <w:left w:val="nil"/>
                    <w:bottom w:val="nil"/>
                    <w:right w:val="nil"/>
                  </w:tcBorders>
                  <w:shd w:val="clear" w:color="auto" w:fill="auto"/>
                  <w:noWrap/>
                  <w:vAlign w:val="bottom"/>
                  <w:hideMark/>
                </w:tcPr>
                <w:p w14:paraId="3A2B3BE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12.34</w:t>
                  </w:r>
                </w:p>
              </w:tc>
              <w:tc>
                <w:tcPr>
                  <w:tcW w:w="833" w:type="dxa"/>
                  <w:tcBorders>
                    <w:top w:val="nil"/>
                    <w:left w:val="nil"/>
                    <w:bottom w:val="nil"/>
                    <w:right w:val="nil"/>
                  </w:tcBorders>
                  <w:shd w:val="clear" w:color="auto" w:fill="auto"/>
                  <w:noWrap/>
                  <w:vAlign w:val="bottom"/>
                  <w:hideMark/>
                </w:tcPr>
                <w:p w14:paraId="27A5E17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16.04</w:t>
                  </w:r>
                </w:p>
              </w:tc>
              <w:tc>
                <w:tcPr>
                  <w:tcW w:w="833" w:type="dxa"/>
                  <w:tcBorders>
                    <w:top w:val="nil"/>
                    <w:left w:val="nil"/>
                    <w:bottom w:val="nil"/>
                    <w:right w:val="nil"/>
                  </w:tcBorders>
                  <w:shd w:val="clear" w:color="auto" w:fill="auto"/>
                  <w:noWrap/>
                  <w:vAlign w:val="bottom"/>
                  <w:hideMark/>
                </w:tcPr>
                <w:p w14:paraId="21C65B5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18.51</w:t>
                  </w:r>
                </w:p>
              </w:tc>
            </w:tr>
            <w:tr w:rsidR="008B7AE7" w:rsidRPr="00107DE7" w14:paraId="7249C71D" w14:textId="77777777" w:rsidTr="00770680">
              <w:trPr>
                <w:trHeight w:val="300"/>
              </w:trPr>
              <w:tc>
                <w:tcPr>
                  <w:tcW w:w="1958" w:type="dxa"/>
                  <w:tcBorders>
                    <w:top w:val="nil"/>
                    <w:left w:val="nil"/>
                    <w:bottom w:val="nil"/>
                    <w:right w:val="nil"/>
                  </w:tcBorders>
                  <w:shd w:val="clear" w:color="auto" w:fill="auto"/>
                  <w:noWrap/>
                  <w:vAlign w:val="bottom"/>
                  <w:hideMark/>
                </w:tcPr>
                <w:p w14:paraId="186E0EFF"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A' 4</w:t>
                  </w:r>
                </w:p>
              </w:tc>
              <w:tc>
                <w:tcPr>
                  <w:tcW w:w="1157" w:type="dxa"/>
                  <w:tcBorders>
                    <w:top w:val="nil"/>
                    <w:left w:val="nil"/>
                    <w:bottom w:val="nil"/>
                    <w:right w:val="nil"/>
                  </w:tcBorders>
                  <w:shd w:val="clear" w:color="auto" w:fill="auto"/>
                  <w:noWrap/>
                  <w:vAlign w:val="bottom"/>
                  <w:hideMark/>
                </w:tcPr>
                <w:p w14:paraId="514205E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513.54</w:t>
                  </w:r>
                </w:p>
              </w:tc>
              <w:tc>
                <w:tcPr>
                  <w:tcW w:w="1190" w:type="dxa"/>
                  <w:tcBorders>
                    <w:top w:val="nil"/>
                    <w:left w:val="nil"/>
                    <w:bottom w:val="nil"/>
                    <w:right w:val="nil"/>
                  </w:tcBorders>
                  <w:shd w:val="clear" w:color="auto" w:fill="auto"/>
                  <w:noWrap/>
                  <w:vAlign w:val="bottom"/>
                  <w:hideMark/>
                </w:tcPr>
                <w:p w14:paraId="6CE8803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2054.16</w:t>
                  </w:r>
                </w:p>
              </w:tc>
              <w:tc>
                <w:tcPr>
                  <w:tcW w:w="1157" w:type="dxa"/>
                  <w:tcBorders>
                    <w:top w:val="nil"/>
                    <w:left w:val="nil"/>
                    <w:bottom w:val="nil"/>
                    <w:right w:val="nil"/>
                  </w:tcBorders>
                  <w:shd w:val="clear" w:color="auto" w:fill="auto"/>
                  <w:noWrap/>
                  <w:vAlign w:val="bottom"/>
                  <w:hideMark/>
                </w:tcPr>
                <w:p w14:paraId="2E8CE63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2232.87</w:t>
                  </w:r>
                </w:p>
              </w:tc>
              <w:tc>
                <w:tcPr>
                  <w:tcW w:w="833" w:type="dxa"/>
                  <w:tcBorders>
                    <w:top w:val="nil"/>
                    <w:left w:val="nil"/>
                    <w:bottom w:val="nil"/>
                    <w:right w:val="nil"/>
                  </w:tcBorders>
                  <w:shd w:val="clear" w:color="auto" w:fill="auto"/>
                  <w:noWrap/>
                  <w:vAlign w:val="bottom"/>
                  <w:hideMark/>
                </w:tcPr>
                <w:p w14:paraId="6E6903E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12.84</w:t>
                  </w:r>
                </w:p>
              </w:tc>
              <w:tc>
                <w:tcPr>
                  <w:tcW w:w="833" w:type="dxa"/>
                  <w:tcBorders>
                    <w:top w:val="nil"/>
                    <w:left w:val="nil"/>
                    <w:bottom w:val="nil"/>
                    <w:right w:val="nil"/>
                  </w:tcBorders>
                  <w:shd w:val="clear" w:color="auto" w:fill="auto"/>
                  <w:noWrap/>
                  <w:vAlign w:val="bottom"/>
                  <w:hideMark/>
                </w:tcPr>
                <w:p w14:paraId="4DC8988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16.69</w:t>
                  </w:r>
                </w:p>
              </w:tc>
              <w:tc>
                <w:tcPr>
                  <w:tcW w:w="833" w:type="dxa"/>
                  <w:tcBorders>
                    <w:top w:val="nil"/>
                    <w:left w:val="nil"/>
                    <w:bottom w:val="nil"/>
                    <w:right w:val="nil"/>
                  </w:tcBorders>
                  <w:shd w:val="clear" w:color="auto" w:fill="auto"/>
                  <w:noWrap/>
                  <w:vAlign w:val="bottom"/>
                  <w:hideMark/>
                </w:tcPr>
                <w:p w14:paraId="23904F9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19.26</w:t>
                  </w:r>
                </w:p>
              </w:tc>
            </w:tr>
            <w:tr w:rsidR="008B7AE7" w:rsidRPr="00107DE7" w14:paraId="0BE00899" w14:textId="77777777" w:rsidTr="00770680">
              <w:trPr>
                <w:trHeight w:val="300"/>
              </w:trPr>
              <w:tc>
                <w:tcPr>
                  <w:tcW w:w="1958" w:type="dxa"/>
                  <w:tcBorders>
                    <w:top w:val="nil"/>
                    <w:left w:val="nil"/>
                    <w:bottom w:val="nil"/>
                    <w:right w:val="nil"/>
                  </w:tcBorders>
                  <w:shd w:val="clear" w:color="auto" w:fill="auto"/>
                  <w:noWrap/>
                  <w:vAlign w:val="bottom"/>
                  <w:hideMark/>
                </w:tcPr>
                <w:p w14:paraId="1368A863" w14:textId="77777777" w:rsidR="008B7AE7" w:rsidRPr="008D3D09" w:rsidRDefault="008B7AE7" w:rsidP="008B7AE7">
                  <w:pPr>
                    <w:widowControl/>
                    <w:jc w:val="right"/>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hideMark/>
                </w:tcPr>
                <w:p w14:paraId="31109364" w14:textId="77777777" w:rsidR="008B7AE7" w:rsidRPr="008D3D09" w:rsidRDefault="008B7AE7" w:rsidP="008B7AE7">
                  <w:pPr>
                    <w:widowControl/>
                    <w:rPr>
                      <w:rFonts w:ascii="Arial" w:hAnsi="Arial" w:cs="Arial"/>
                      <w:sz w:val="18"/>
                      <w:szCs w:val="18"/>
                      <w:lang w:val="en-US"/>
                    </w:rPr>
                  </w:pPr>
                </w:p>
              </w:tc>
              <w:tc>
                <w:tcPr>
                  <w:tcW w:w="1190" w:type="dxa"/>
                  <w:tcBorders>
                    <w:top w:val="nil"/>
                    <w:left w:val="nil"/>
                    <w:bottom w:val="nil"/>
                    <w:right w:val="nil"/>
                  </w:tcBorders>
                  <w:shd w:val="clear" w:color="auto" w:fill="auto"/>
                  <w:noWrap/>
                  <w:vAlign w:val="bottom"/>
                  <w:hideMark/>
                </w:tcPr>
                <w:p w14:paraId="63F32A5C" w14:textId="77777777" w:rsidR="008B7AE7" w:rsidRPr="008D3D09" w:rsidRDefault="008B7AE7" w:rsidP="008B7AE7">
                  <w:pPr>
                    <w:widowControl/>
                    <w:rPr>
                      <w:rFonts w:ascii="Arial" w:hAnsi="Arial" w:cs="Arial"/>
                      <w:sz w:val="18"/>
                      <w:szCs w:val="18"/>
                      <w:lang w:val="en-US"/>
                    </w:rPr>
                  </w:pPr>
                </w:p>
              </w:tc>
              <w:tc>
                <w:tcPr>
                  <w:tcW w:w="1157" w:type="dxa"/>
                  <w:tcBorders>
                    <w:top w:val="nil"/>
                    <w:left w:val="nil"/>
                    <w:bottom w:val="nil"/>
                    <w:right w:val="nil"/>
                  </w:tcBorders>
                  <w:shd w:val="clear" w:color="auto" w:fill="auto"/>
                  <w:noWrap/>
                  <w:vAlign w:val="bottom"/>
                  <w:hideMark/>
                </w:tcPr>
                <w:p w14:paraId="02ACECC2"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3F038014"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0455628D"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5AB27930" w14:textId="77777777" w:rsidR="008B7AE7" w:rsidRPr="008D3D09" w:rsidRDefault="008B7AE7" w:rsidP="008B7AE7">
                  <w:pPr>
                    <w:widowControl/>
                    <w:rPr>
                      <w:rFonts w:ascii="Arial" w:hAnsi="Arial" w:cs="Arial"/>
                      <w:sz w:val="18"/>
                      <w:szCs w:val="18"/>
                      <w:lang w:val="en-US"/>
                    </w:rPr>
                  </w:pPr>
                </w:p>
              </w:tc>
            </w:tr>
            <w:tr w:rsidR="008B7AE7" w:rsidRPr="00107DE7" w14:paraId="2EC133E0" w14:textId="77777777" w:rsidTr="00770680">
              <w:trPr>
                <w:trHeight w:val="300"/>
              </w:trPr>
              <w:tc>
                <w:tcPr>
                  <w:tcW w:w="1958" w:type="dxa"/>
                  <w:tcBorders>
                    <w:top w:val="nil"/>
                    <w:left w:val="nil"/>
                    <w:bottom w:val="nil"/>
                    <w:right w:val="nil"/>
                  </w:tcBorders>
                  <w:shd w:val="clear" w:color="auto" w:fill="auto"/>
                  <w:noWrap/>
                  <w:vAlign w:val="bottom"/>
                  <w:hideMark/>
                </w:tcPr>
                <w:p w14:paraId="2CB6871C"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A' 0</w:t>
                  </w:r>
                </w:p>
              </w:tc>
              <w:tc>
                <w:tcPr>
                  <w:tcW w:w="1157" w:type="dxa"/>
                  <w:tcBorders>
                    <w:top w:val="nil"/>
                    <w:left w:val="nil"/>
                    <w:bottom w:val="nil"/>
                    <w:right w:val="nil"/>
                  </w:tcBorders>
                  <w:shd w:val="clear" w:color="auto" w:fill="auto"/>
                  <w:noWrap/>
                  <w:vAlign w:val="bottom"/>
                  <w:hideMark/>
                </w:tcPr>
                <w:p w14:paraId="716A197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476.94</w:t>
                  </w:r>
                </w:p>
              </w:tc>
              <w:tc>
                <w:tcPr>
                  <w:tcW w:w="1190" w:type="dxa"/>
                  <w:tcBorders>
                    <w:top w:val="nil"/>
                    <w:left w:val="nil"/>
                    <w:bottom w:val="nil"/>
                    <w:right w:val="nil"/>
                  </w:tcBorders>
                  <w:shd w:val="clear" w:color="auto" w:fill="auto"/>
                  <w:noWrap/>
                  <w:vAlign w:val="bottom"/>
                  <w:hideMark/>
                </w:tcPr>
                <w:p w14:paraId="0E607B7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1907.76</w:t>
                  </w:r>
                </w:p>
              </w:tc>
              <w:tc>
                <w:tcPr>
                  <w:tcW w:w="1157" w:type="dxa"/>
                  <w:tcBorders>
                    <w:top w:val="nil"/>
                    <w:left w:val="nil"/>
                    <w:bottom w:val="nil"/>
                    <w:right w:val="nil"/>
                  </w:tcBorders>
                  <w:shd w:val="clear" w:color="auto" w:fill="auto"/>
                  <w:noWrap/>
                  <w:vAlign w:val="bottom"/>
                  <w:hideMark/>
                </w:tcPr>
                <w:p w14:paraId="266E7BB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2073.74</w:t>
                  </w:r>
                </w:p>
              </w:tc>
              <w:tc>
                <w:tcPr>
                  <w:tcW w:w="833" w:type="dxa"/>
                  <w:tcBorders>
                    <w:top w:val="nil"/>
                    <w:left w:val="nil"/>
                    <w:bottom w:val="nil"/>
                    <w:right w:val="nil"/>
                  </w:tcBorders>
                  <w:shd w:val="clear" w:color="auto" w:fill="auto"/>
                  <w:noWrap/>
                  <w:vAlign w:val="bottom"/>
                  <w:hideMark/>
                </w:tcPr>
                <w:p w14:paraId="778C3D3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11.92</w:t>
                  </w:r>
                </w:p>
              </w:tc>
              <w:tc>
                <w:tcPr>
                  <w:tcW w:w="833" w:type="dxa"/>
                  <w:tcBorders>
                    <w:top w:val="nil"/>
                    <w:left w:val="nil"/>
                    <w:bottom w:val="nil"/>
                    <w:right w:val="nil"/>
                  </w:tcBorders>
                  <w:shd w:val="clear" w:color="auto" w:fill="auto"/>
                  <w:noWrap/>
                  <w:vAlign w:val="bottom"/>
                  <w:hideMark/>
                </w:tcPr>
                <w:p w14:paraId="5A157A3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15.50</w:t>
                  </w:r>
                </w:p>
              </w:tc>
              <w:tc>
                <w:tcPr>
                  <w:tcW w:w="833" w:type="dxa"/>
                  <w:tcBorders>
                    <w:top w:val="nil"/>
                    <w:left w:val="nil"/>
                    <w:bottom w:val="nil"/>
                    <w:right w:val="nil"/>
                  </w:tcBorders>
                  <w:shd w:val="clear" w:color="auto" w:fill="auto"/>
                  <w:noWrap/>
                  <w:vAlign w:val="bottom"/>
                  <w:hideMark/>
                </w:tcPr>
                <w:p w14:paraId="04FE66F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17.88</w:t>
                  </w:r>
                </w:p>
              </w:tc>
            </w:tr>
            <w:tr w:rsidR="008B7AE7" w:rsidRPr="00107DE7" w14:paraId="061815E5" w14:textId="77777777" w:rsidTr="00770680">
              <w:trPr>
                <w:trHeight w:val="300"/>
              </w:trPr>
              <w:tc>
                <w:tcPr>
                  <w:tcW w:w="1958" w:type="dxa"/>
                  <w:tcBorders>
                    <w:top w:val="nil"/>
                    <w:left w:val="nil"/>
                    <w:bottom w:val="nil"/>
                    <w:right w:val="nil"/>
                  </w:tcBorders>
                  <w:shd w:val="clear" w:color="auto" w:fill="auto"/>
                  <w:noWrap/>
                  <w:vAlign w:val="bottom"/>
                  <w:hideMark/>
                </w:tcPr>
                <w:p w14:paraId="44EFF4E9"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A 1</w:t>
                  </w:r>
                </w:p>
              </w:tc>
              <w:tc>
                <w:tcPr>
                  <w:tcW w:w="1157" w:type="dxa"/>
                  <w:tcBorders>
                    <w:top w:val="nil"/>
                    <w:left w:val="nil"/>
                    <w:bottom w:val="nil"/>
                    <w:right w:val="nil"/>
                  </w:tcBorders>
                  <w:shd w:val="clear" w:color="auto" w:fill="auto"/>
                  <w:noWrap/>
                  <w:vAlign w:val="bottom"/>
                  <w:hideMark/>
                </w:tcPr>
                <w:p w14:paraId="449374F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496.02</w:t>
                  </w:r>
                </w:p>
              </w:tc>
              <w:tc>
                <w:tcPr>
                  <w:tcW w:w="1190" w:type="dxa"/>
                  <w:tcBorders>
                    <w:top w:val="nil"/>
                    <w:left w:val="nil"/>
                    <w:bottom w:val="nil"/>
                    <w:right w:val="nil"/>
                  </w:tcBorders>
                  <w:shd w:val="clear" w:color="auto" w:fill="auto"/>
                  <w:noWrap/>
                  <w:vAlign w:val="bottom"/>
                  <w:hideMark/>
                </w:tcPr>
                <w:p w14:paraId="67FC391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1984.08</w:t>
                  </w:r>
                </w:p>
              </w:tc>
              <w:tc>
                <w:tcPr>
                  <w:tcW w:w="1157" w:type="dxa"/>
                  <w:tcBorders>
                    <w:top w:val="nil"/>
                    <w:left w:val="nil"/>
                    <w:bottom w:val="nil"/>
                    <w:right w:val="nil"/>
                  </w:tcBorders>
                  <w:shd w:val="clear" w:color="auto" w:fill="auto"/>
                  <w:noWrap/>
                  <w:vAlign w:val="bottom"/>
                  <w:hideMark/>
                </w:tcPr>
                <w:p w14:paraId="522835F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2156.69</w:t>
                  </w:r>
                </w:p>
              </w:tc>
              <w:tc>
                <w:tcPr>
                  <w:tcW w:w="833" w:type="dxa"/>
                  <w:tcBorders>
                    <w:top w:val="nil"/>
                    <w:left w:val="nil"/>
                    <w:bottom w:val="nil"/>
                    <w:right w:val="nil"/>
                  </w:tcBorders>
                  <w:shd w:val="clear" w:color="auto" w:fill="auto"/>
                  <w:noWrap/>
                  <w:vAlign w:val="bottom"/>
                  <w:hideMark/>
                </w:tcPr>
                <w:p w14:paraId="6BAB77E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12.40</w:t>
                  </w:r>
                </w:p>
              </w:tc>
              <w:tc>
                <w:tcPr>
                  <w:tcW w:w="833" w:type="dxa"/>
                  <w:tcBorders>
                    <w:top w:val="nil"/>
                    <w:left w:val="nil"/>
                    <w:bottom w:val="nil"/>
                    <w:right w:val="nil"/>
                  </w:tcBorders>
                  <w:shd w:val="clear" w:color="auto" w:fill="auto"/>
                  <w:noWrap/>
                  <w:vAlign w:val="bottom"/>
                  <w:hideMark/>
                </w:tcPr>
                <w:p w14:paraId="2C22FE8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16.12</w:t>
                  </w:r>
                </w:p>
              </w:tc>
              <w:tc>
                <w:tcPr>
                  <w:tcW w:w="833" w:type="dxa"/>
                  <w:tcBorders>
                    <w:top w:val="nil"/>
                    <w:left w:val="nil"/>
                    <w:bottom w:val="nil"/>
                    <w:right w:val="nil"/>
                  </w:tcBorders>
                  <w:shd w:val="clear" w:color="auto" w:fill="auto"/>
                  <w:noWrap/>
                  <w:vAlign w:val="bottom"/>
                  <w:hideMark/>
                </w:tcPr>
                <w:p w14:paraId="558C655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18.60</w:t>
                  </w:r>
                </w:p>
              </w:tc>
            </w:tr>
            <w:tr w:rsidR="008B7AE7" w:rsidRPr="00107DE7" w14:paraId="2D7A2F97" w14:textId="77777777" w:rsidTr="00770680">
              <w:trPr>
                <w:trHeight w:val="300"/>
              </w:trPr>
              <w:tc>
                <w:tcPr>
                  <w:tcW w:w="1958" w:type="dxa"/>
                  <w:tcBorders>
                    <w:top w:val="nil"/>
                    <w:left w:val="nil"/>
                    <w:bottom w:val="nil"/>
                    <w:right w:val="nil"/>
                  </w:tcBorders>
                  <w:shd w:val="clear" w:color="auto" w:fill="auto"/>
                  <w:noWrap/>
                  <w:vAlign w:val="bottom"/>
                  <w:hideMark/>
                </w:tcPr>
                <w:p w14:paraId="650CA584"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A 2</w:t>
                  </w:r>
                </w:p>
              </w:tc>
              <w:tc>
                <w:tcPr>
                  <w:tcW w:w="1157" w:type="dxa"/>
                  <w:tcBorders>
                    <w:top w:val="nil"/>
                    <w:left w:val="nil"/>
                    <w:bottom w:val="nil"/>
                    <w:right w:val="nil"/>
                  </w:tcBorders>
                  <w:shd w:val="clear" w:color="auto" w:fill="auto"/>
                  <w:noWrap/>
                  <w:vAlign w:val="bottom"/>
                  <w:hideMark/>
                </w:tcPr>
                <w:p w14:paraId="3136A30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515.86</w:t>
                  </w:r>
                </w:p>
              </w:tc>
              <w:tc>
                <w:tcPr>
                  <w:tcW w:w="1190" w:type="dxa"/>
                  <w:tcBorders>
                    <w:top w:val="nil"/>
                    <w:left w:val="nil"/>
                    <w:bottom w:val="nil"/>
                    <w:right w:val="nil"/>
                  </w:tcBorders>
                  <w:shd w:val="clear" w:color="auto" w:fill="auto"/>
                  <w:noWrap/>
                  <w:vAlign w:val="bottom"/>
                  <w:hideMark/>
                </w:tcPr>
                <w:p w14:paraId="181A0B5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2063.44</w:t>
                  </w:r>
                </w:p>
              </w:tc>
              <w:tc>
                <w:tcPr>
                  <w:tcW w:w="1157" w:type="dxa"/>
                  <w:tcBorders>
                    <w:top w:val="nil"/>
                    <w:left w:val="nil"/>
                    <w:bottom w:val="nil"/>
                    <w:right w:val="nil"/>
                  </w:tcBorders>
                  <w:shd w:val="clear" w:color="auto" w:fill="auto"/>
                  <w:noWrap/>
                  <w:vAlign w:val="bottom"/>
                  <w:hideMark/>
                </w:tcPr>
                <w:p w14:paraId="3A326F8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2242.96</w:t>
                  </w:r>
                </w:p>
              </w:tc>
              <w:tc>
                <w:tcPr>
                  <w:tcW w:w="833" w:type="dxa"/>
                  <w:tcBorders>
                    <w:top w:val="nil"/>
                    <w:left w:val="nil"/>
                    <w:bottom w:val="nil"/>
                    <w:right w:val="nil"/>
                  </w:tcBorders>
                  <w:shd w:val="clear" w:color="auto" w:fill="auto"/>
                  <w:noWrap/>
                  <w:vAlign w:val="bottom"/>
                  <w:hideMark/>
                </w:tcPr>
                <w:p w14:paraId="3BEDAD9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12.90</w:t>
                  </w:r>
                </w:p>
              </w:tc>
              <w:tc>
                <w:tcPr>
                  <w:tcW w:w="833" w:type="dxa"/>
                  <w:tcBorders>
                    <w:top w:val="nil"/>
                    <w:left w:val="nil"/>
                    <w:bottom w:val="nil"/>
                    <w:right w:val="nil"/>
                  </w:tcBorders>
                  <w:shd w:val="clear" w:color="auto" w:fill="auto"/>
                  <w:noWrap/>
                  <w:vAlign w:val="bottom"/>
                  <w:hideMark/>
                </w:tcPr>
                <w:p w14:paraId="2828628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16.77</w:t>
                  </w:r>
                </w:p>
              </w:tc>
              <w:tc>
                <w:tcPr>
                  <w:tcW w:w="833" w:type="dxa"/>
                  <w:tcBorders>
                    <w:top w:val="nil"/>
                    <w:left w:val="nil"/>
                    <w:bottom w:val="nil"/>
                    <w:right w:val="nil"/>
                  </w:tcBorders>
                  <w:shd w:val="clear" w:color="auto" w:fill="auto"/>
                  <w:noWrap/>
                  <w:vAlign w:val="bottom"/>
                  <w:hideMark/>
                </w:tcPr>
                <w:p w14:paraId="3057A5A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19.35</w:t>
                  </w:r>
                </w:p>
              </w:tc>
            </w:tr>
            <w:tr w:rsidR="008B7AE7" w:rsidRPr="00107DE7" w14:paraId="15106614" w14:textId="77777777" w:rsidTr="00770680">
              <w:trPr>
                <w:trHeight w:val="300"/>
              </w:trPr>
              <w:tc>
                <w:tcPr>
                  <w:tcW w:w="1958" w:type="dxa"/>
                  <w:tcBorders>
                    <w:top w:val="nil"/>
                    <w:left w:val="nil"/>
                    <w:bottom w:val="nil"/>
                    <w:right w:val="nil"/>
                  </w:tcBorders>
                  <w:shd w:val="clear" w:color="auto" w:fill="auto"/>
                  <w:noWrap/>
                  <w:vAlign w:val="bottom"/>
                  <w:hideMark/>
                </w:tcPr>
                <w:p w14:paraId="4380715F"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A 3</w:t>
                  </w:r>
                </w:p>
              </w:tc>
              <w:tc>
                <w:tcPr>
                  <w:tcW w:w="1157" w:type="dxa"/>
                  <w:tcBorders>
                    <w:top w:val="nil"/>
                    <w:left w:val="nil"/>
                    <w:bottom w:val="nil"/>
                    <w:right w:val="nil"/>
                  </w:tcBorders>
                  <w:shd w:val="clear" w:color="auto" w:fill="auto"/>
                  <w:noWrap/>
                  <w:vAlign w:val="bottom"/>
                  <w:hideMark/>
                </w:tcPr>
                <w:p w14:paraId="318A283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536.49</w:t>
                  </w:r>
                </w:p>
              </w:tc>
              <w:tc>
                <w:tcPr>
                  <w:tcW w:w="1190" w:type="dxa"/>
                  <w:tcBorders>
                    <w:top w:val="nil"/>
                    <w:left w:val="nil"/>
                    <w:bottom w:val="nil"/>
                    <w:right w:val="nil"/>
                  </w:tcBorders>
                  <w:shd w:val="clear" w:color="auto" w:fill="auto"/>
                  <w:noWrap/>
                  <w:vAlign w:val="bottom"/>
                  <w:hideMark/>
                </w:tcPr>
                <w:p w14:paraId="1C35DCF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2145.96</w:t>
                  </w:r>
                </w:p>
              </w:tc>
              <w:tc>
                <w:tcPr>
                  <w:tcW w:w="1157" w:type="dxa"/>
                  <w:tcBorders>
                    <w:top w:val="nil"/>
                    <w:left w:val="nil"/>
                    <w:bottom w:val="nil"/>
                    <w:right w:val="nil"/>
                  </w:tcBorders>
                  <w:shd w:val="clear" w:color="auto" w:fill="auto"/>
                  <w:noWrap/>
                  <w:vAlign w:val="bottom"/>
                  <w:hideMark/>
                </w:tcPr>
                <w:p w14:paraId="596AA36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2332.66</w:t>
                  </w:r>
                </w:p>
              </w:tc>
              <w:tc>
                <w:tcPr>
                  <w:tcW w:w="833" w:type="dxa"/>
                  <w:tcBorders>
                    <w:top w:val="nil"/>
                    <w:left w:val="nil"/>
                    <w:bottom w:val="nil"/>
                    <w:right w:val="nil"/>
                  </w:tcBorders>
                  <w:shd w:val="clear" w:color="auto" w:fill="auto"/>
                  <w:noWrap/>
                  <w:vAlign w:val="bottom"/>
                  <w:hideMark/>
                </w:tcPr>
                <w:p w14:paraId="6B0C998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13.41</w:t>
                  </w:r>
                </w:p>
              </w:tc>
              <w:tc>
                <w:tcPr>
                  <w:tcW w:w="833" w:type="dxa"/>
                  <w:tcBorders>
                    <w:top w:val="nil"/>
                    <w:left w:val="nil"/>
                    <w:bottom w:val="nil"/>
                    <w:right w:val="nil"/>
                  </w:tcBorders>
                  <w:shd w:val="clear" w:color="auto" w:fill="auto"/>
                  <w:noWrap/>
                  <w:vAlign w:val="bottom"/>
                  <w:hideMark/>
                </w:tcPr>
                <w:p w14:paraId="5D6B102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17.43</w:t>
                  </w:r>
                </w:p>
              </w:tc>
              <w:tc>
                <w:tcPr>
                  <w:tcW w:w="833" w:type="dxa"/>
                  <w:tcBorders>
                    <w:top w:val="nil"/>
                    <w:left w:val="nil"/>
                    <w:bottom w:val="nil"/>
                    <w:right w:val="nil"/>
                  </w:tcBorders>
                  <w:shd w:val="clear" w:color="auto" w:fill="auto"/>
                  <w:noWrap/>
                  <w:vAlign w:val="bottom"/>
                  <w:hideMark/>
                </w:tcPr>
                <w:p w14:paraId="6F57C43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20.12</w:t>
                  </w:r>
                </w:p>
              </w:tc>
            </w:tr>
            <w:tr w:rsidR="008B7AE7" w:rsidRPr="00107DE7" w14:paraId="73BD6DC2" w14:textId="77777777" w:rsidTr="00770680">
              <w:trPr>
                <w:trHeight w:val="300"/>
              </w:trPr>
              <w:tc>
                <w:tcPr>
                  <w:tcW w:w="1958" w:type="dxa"/>
                  <w:tcBorders>
                    <w:top w:val="nil"/>
                    <w:left w:val="nil"/>
                    <w:bottom w:val="nil"/>
                    <w:right w:val="nil"/>
                  </w:tcBorders>
                  <w:shd w:val="clear" w:color="auto" w:fill="auto"/>
                  <w:noWrap/>
                  <w:vAlign w:val="bottom"/>
                  <w:hideMark/>
                </w:tcPr>
                <w:p w14:paraId="3128C1F1"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A 4</w:t>
                  </w:r>
                </w:p>
              </w:tc>
              <w:tc>
                <w:tcPr>
                  <w:tcW w:w="1157" w:type="dxa"/>
                  <w:tcBorders>
                    <w:top w:val="nil"/>
                    <w:left w:val="nil"/>
                    <w:bottom w:val="nil"/>
                    <w:right w:val="nil"/>
                  </w:tcBorders>
                  <w:shd w:val="clear" w:color="auto" w:fill="auto"/>
                  <w:noWrap/>
                  <w:vAlign w:val="bottom"/>
                  <w:hideMark/>
                </w:tcPr>
                <w:p w14:paraId="03A508A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557.95</w:t>
                  </w:r>
                </w:p>
              </w:tc>
              <w:tc>
                <w:tcPr>
                  <w:tcW w:w="1190" w:type="dxa"/>
                  <w:tcBorders>
                    <w:top w:val="nil"/>
                    <w:left w:val="nil"/>
                    <w:bottom w:val="nil"/>
                    <w:right w:val="nil"/>
                  </w:tcBorders>
                  <w:shd w:val="clear" w:color="auto" w:fill="auto"/>
                  <w:noWrap/>
                  <w:vAlign w:val="bottom"/>
                  <w:hideMark/>
                </w:tcPr>
                <w:p w14:paraId="6D48C64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2231.80</w:t>
                  </w:r>
                </w:p>
              </w:tc>
              <w:tc>
                <w:tcPr>
                  <w:tcW w:w="1157" w:type="dxa"/>
                  <w:tcBorders>
                    <w:top w:val="nil"/>
                    <w:left w:val="nil"/>
                    <w:bottom w:val="nil"/>
                    <w:right w:val="nil"/>
                  </w:tcBorders>
                  <w:shd w:val="clear" w:color="auto" w:fill="auto"/>
                  <w:noWrap/>
                  <w:vAlign w:val="bottom"/>
                  <w:hideMark/>
                </w:tcPr>
                <w:p w14:paraId="1BEC728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2425.97</w:t>
                  </w:r>
                </w:p>
              </w:tc>
              <w:tc>
                <w:tcPr>
                  <w:tcW w:w="833" w:type="dxa"/>
                  <w:tcBorders>
                    <w:top w:val="nil"/>
                    <w:left w:val="nil"/>
                    <w:bottom w:val="nil"/>
                    <w:right w:val="nil"/>
                  </w:tcBorders>
                  <w:shd w:val="clear" w:color="auto" w:fill="auto"/>
                  <w:noWrap/>
                  <w:vAlign w:val="bottom"/>
                  <w:hideMark/>
                </w:tcPr>
                <w:p w14:paraId="58F391B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13.95</w:t>
                  </w:r>
                </w:p>
              </w:tc>
              <w:tc>
                <w:tcPr>
                  <w:tcW w:w="833" w:type="dxa"/>
                  <w:tcBorders>
                    <w:top w:val="nil"/>
                    <w:left w:val="nil"/>
                    <w:bottom w:val="nil"/>
                    <w:right w:val="nil"/>
                  </w:tcBorders>
                  <w:shd w:val="clear" w:color="auto" w:fill="auto"/>
                  <w:noWrap/>
                  <w:vAlign w:val="bottom"/>
                  <w:hideMark/>
                </w:tcPr>
                <w:p w14:paraId="132A1B6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18.14</w:t>
                  </w:r>
                </w:p>
              </w:tc>
              <w:tc>
                <w:tcPr>
                  <w:tcW w:w="833" w:type="dxa"/>
                  <w:tcBorders>
                    <w:top w:val="nil"/>
                    <w:left w:val="nil"/>
                    <w:bottom w:val="nil"/>
                    <w:right w:val="nil"/>
                  </w:tcBorders>
                  <w:shd w:val="clear" w:color="auto" w:fill="auto"/>
                  <w:noWrap/>
                  <w:vAlign w:val="bottom"/>
                  <w:hideMark/>
                </w:tcPr>
                <w:p w14:paraId="516A3D4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20.93</w:t>
                  </w:r>
                </w:p>
              </w:tc>
            </w:tr>
            <w:tr w:rsidR="008B7AE7" w:rsidRPr="00107DE7" w14:paraId="0C2F001E" w14:textId="77777777" w:rsidTr="00770680">
              <w:trPr>
                <w:trHeight w:val="300"/>
              </w:trPr>
              <w:tc>
                <w:tcPr>
                  <w:tcW w:w="1958" w:type="dxa"/>
                  <w:tcBorders>
                    <w:top w:val="nil"/>
                    <w:left w:val="nil"/>
                    <w:bottom w:val="nil"/>
                    <w:right w:val="nil"/>
                  </w:tcBorders>
                  <w:shd w:val="clear" w:color="auto" w:fill="auto"/>
                  <w:noWrap/>
                  <w:vAlign w:val="bottom"/>
                  <w:hideMark/>
                </w:tcPr>
                <w:p w14:paraId="4528A8AF"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A 5</w:t>
                  </w:r>
                </w:p>
              </w:tc>
              <w:tc>
                <w:tcPr>
                  <w:tcW w:w="1157" w:type="dxa"/>
                  <w:tcBorders>
                    <w:top w:val="nil"/>
                    <w:left w:val="nil"/>
                    <w:bottom w:val="nil"/>
                    <w:right w:val="nil"/>
                  </w:tcBorders>
                  <w:shd w:val="clear" w:color="auto" w:fill="auto"/>
                  <w:noWrap/>
                  <w:vAlign w:val="bottom"/>
                  <w:hideMark/>
                </w:tcPr>
                <w:p w14:paraId="43DC092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580.27</w:t>
                  </w:r>
                </w:p>
              </w:tc>
              <w:tc>
                <w:tcPr>
                  <w:tcW w:w="1190" w:type="dxa"/>
                  <w:tcBorders>
                    <w:top w:val="nil"/>
                    <w:left w:val="nil"/>
                    <w:bottom w:val="nil"/>
                    <w:right w:val="nil"/>
                  </w:tcBorders>
                  <w:shd w:val="clear" w:color="auto" w:fill="auto"/>
                  <w:noWrap/>
                  <w:vAlign w:val="bottom"/>
                  <w:hideMark/>
                </w:tcPr>
                <w:p w14:paraId="6B5722B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2321.08</w:t>
                  </w:r>
                </w:p>
              </w:tc>
              <w:tc>
                <w:tcPr>
                  <w:tcW w:w="1157" w:type="dxa"/>
                  <w:tcBorders>
                    <w:top w:val="nil"/>
                    <w:left w:val="nil"/>
                    <w:bottom w:val="nil"/>
                    <w:right w:val="nil"/>
                  </w:tcBorders>
                  <w:shd w:val="clear" w:color="auto" w:fill="auto"/>
                  <w:noWrap/>
                  <w:vAlign w:val="bottom"/>
                  <w:hideMark/>
                </w:tcPr>
                <w:p w14:paraId="08DC67C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2523.01</w:t>
                  </w:r>
                </w:p>
              </w:tc>
              <w:tc>
                <w:tcPr>
                  <w:tcW w:w="833" w:type="dxa"/>
                  <w:tcBorders>
                    <w:top w:val="nil"/>
                    <w:left w:val="nil"/>
                    <w:bottom w:val="nil"/>
                    <w:right w:val="nil"/>
                  </w:tcBorders>
                  <w:shd w:val="clear" w:color="auto" w:fill="auto"/>
                  <w:noWrap/>
                  <w:vAlign w:val="bottom"/>
                  <w:hideMark/>
                </w:tcPr>
                <w:p w14:paraId="0A86234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14.51</w:t>
                  </w:r>
                </w:p>
              </w:tc>
              <w:tc>
                <w:tcPr>
                  <w:tcW w:w="833" w:type="dxa"/>
                  <w:tcBorders>
                    <w:top w:val="nil"/>
                    <w:left w:val="nil"/>
                    <w:bottom w:val="nil"/>
                    <w:right w:val="nil"/>
                  </w:tcBorders>
                  <w:shd w:val="clear" w:color="auto" w:fill="auto"/>
                  <w:noWrap/>
                  <w:vAlign w:val="bottom"/>
                  <w:hideMark/>
                </w:tcPr>
                <w:p w14:paraId="5703F01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18.86</w:t>
                  </w:r>
                </w:p>
              </w:tc>
              <w:tc>
                <w:tcPr>
                  <w:tcW w:w="833" w:type="dxa"/>
                  <w:tcBorders>
                    <w:top w:val="nil"/>
                    <w:left w:val="nil"/>
                    <w:bottom w:val="nil"/>
                    <w:right w:val="nil"/>
                  </w:tcBorders>
                  <w:shd w:val="clear" w:color="auto" w:fill="auto"/>
                  <w:noWrap/>
                  <w:vAlign w:val="bottom"/>
                  <w:hideMark/>
                </w:tcPr>
                <w:p w14:paraId="4D1DD2D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21.77</w:t>
                  </w:r>
                </w:p>
              </w:tc>
            </w:tr>
            <w:tr w:rsidR="008B7AE7" w:rsidRPr="00107DE7" w14:paraId="6FDDCCF1" w14:textId="77777777" w:rsidTr="00770680">
              <w:trPr>
                <w:trHeight w:val="300"/>
              </w:trPr>
              <w:tc>
                <w:tcPr>
                  <w:tcW w:w="1958" w:type="dxa"/>
                  <w:tcBorders>
                    <w:top w:val="nil"/>
                    <w:left w:val="nil"/>
                    <w:bottom w:val="nil"/>
                    <w:right w:val="nil"/>
                  </w:tcBorders>
                  <w:shd w:val="clear" w:color="auto" w:fill="auto"/>
                  <w:noWrap/>
                  <w:vAlign w:val="bottom"/>
                  <w:hideMark/>
                </w:tcPr>
                <w:p w14:paraId="0224293D"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A 6</w:t>
                  </w:r>
                </w:p>
              </w:tc>
              <w:tc>
                <w:tcPr>
                  <w:tcW w:w="1157" w:type="dxa"/>
                  <w:tcBorders>
                    <w:top w:val="nil"/>
                    <w:left w:val="nil"/>
                    <w:bottom w:val="nil"/>
                    <w:right w:val="nil"/>
                  </w:tcBorders>
                  <w:shd w:val="clear" w:color="auto" w:fill="auto"/>
                  <w:noWrap/>
                  <w:vAlign w:val="bottom"/>
                  <w:hideMark/>
                </w:tcPr>
                <w:p w14:paraId="404EAE5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603.48</w:t>
                  </w:r>
                </w:p>
              </w:tc>
              <w:tc>
                <w:tcPr>
                  <w:tcW w:w="1190" w:type="dxa"/>
                  <w:tcBorders>
                    <w:top w:val="nil"/>
                    <w:left w:val="nil"/>
                    <w:bottom w:val="nil"/>
                    <w:right w:val="nil"/>
                  </w:tcBorders>
                  <w:shd w:val="clear" w:color="auto" w:fill="auto"/>
                  <w:noWrap/>
                  <w:vAlign w:val="bottom"/>
                  <w:hideMark/>
                </w:tcPr>
                <w:p w14:paraId="2582839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2413.92</w:t>
                  </w:r>
                </w:p>
              </w:tc>
              <w:tc>
                <w:tcPr>
                  <w:tcW w:w="1157" w:type="dxa"/>
                  <w:tcBorders>
                    <w:top w:val="nil"/>
                    <w:left w:val="nil"/>
                    <w:bottom w:val="nil"/>
                    <w:right w:val="nil"/>
                  </w:tcBorders>
                  <w:shd w:val="clear" w:color="auto" w:fill="auto"/>
                  <w:noWrap/>
                  <w:vAlign w:val="bottom"/>
                  <w:hideMark/>
                </w:tcPr>
                <w:p w14:paraId="1AFF15B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2623.93</w:t>
                  </w:r>
                </w:p>
              </w:tc>
              <w:tc>
                <w:tcPr>
                  <w:tcW w:w="833" w:type="dxa"/>
                  <w:tcBorders>
                    <w:top w:val="nil"/>
                    <w:left w:val="nil"/>
                    <w:bottom w:val="nil"/>
                    <w:right w:val="nil"/>
                  </w:tcBorders>
                  <w:shd w:val="clear" w:color="auto" w:fill="auto"/>
                  <w:noWrap/>
                  <w:vAlign w:val="bottom"/>
                  <w:hideMark/>
                </w:tcPr>
                <w:p w14:paraId="46F1E45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15.09</w:t>
                  </w:r>
                </w:p>
              </w:tc>
              <w:tc>
                <w:tcPr>
                  <w:tcW w:w="833" w:type="dxa"/>
                  <w:tcBorders>
                    <w:top w:val="nil"/>
                    <w:left w:val="nil"/>
                    <w:bottom w:val="nil"/>
                    <w:right w:val="nil"/>
                  </w:tcBorders>
                  <w:shd w:val="clear" w:color="auto" w:fill="auto"/>
                  <w:noWrap/>
                  <w:vAlign w:val="bottom"/>
                  <w:hideMark/>
                </w:tcPr>
                <w:p w14:paraId="48D231B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19.62</w:t>
                  </w:r>
                </w:p>
              </w:tc>
              <w:tc>
                <w:tcPr>
                  <w:tcW w:w="833" w:type="dxa"/>
                  <w:tcBorders>
                    <w:top w:val="nil"/>
                    <w:left w:val="nil"/>
                    <w:bottom w:val="nil"/>
                    <w:right w:val="nil"/>
                  </w:tcBorders>
                  <w:shd w:val="clear" w:color="auto" w:fill="auto"/>
                  <w:noWrap/>
                  <w:vAlign w:val="bottom"/>
                  <w:hideMark/>
                </w:tcPr>
                <w:p w14:paraId="42CA8F0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22.64</w:t>
                  </w:r>
                </w:p>
              </w:tc>
            </w:tr>
            <w:tr w:rsidR="008B7AE7" w:rsidRPr="00107DE7" w14:paraId="0E62E2B7" w14:textId="77777777" w:rsidTr="00770680">
              <w:trPr>
                <w:trHeight w:val="300"/>
              </w:trPr>
              <w:tc>
                <w:tcPr>
                  <w:tcW w:w="1958" w:type="dxa"/>
                  <w:tcBorders>
                    <w:top w:val="nil"/>
                    <w:left w:val="nil"/>
                    <w:bottom w:val="nil"/>
                    <w:right w:val="nil"/>
                  </w:tcBorders>
                  <w:shd w:val="clear" w:color="auto" w:fill="auto"/>
                  <w:noWrap/>
                  <w:vAlign w:val="bottom"/>
                  <w:hideMark/>
                </w:tcPr>
                <w:p w14:paraId="2B0C2BBE" w14:textId="77777777" w:rsidR="008B7AE7" w:rsidRPr="008D3D09" w:rsidRDefault="008B7AE7" w:rsidP="008B7AE7">
                  <w:pPr>
                    <w:widowControl/>
                    <w:jc w:val="right"/>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hideMark/>
                </w:tcPr>
                <w:p w14:paraId="0CF6EAF9" w14:textId="77777777" w:rsidR="008B7AE7" w:rsidRPr="008D3D09" w:rsidRDefault="008B7AE7" w:rsidP="008B7AE7">
                  <w:pPr>
                    <w:widowControl/>
                    <w:rPr>
                      <w:rFonts w:ascii="Arial" w:hAnsi="Arial" w:cs="Arial"/>
                      <w:sz w:val="18"/>
                      <w:szCs w:val="18"/>
                      <w:lang w:val="en-US"/>
                    </w:rPr>
                  </w:pPr>
                </w:p>
              </w:tc>
              <w:tc>
                <w:tcPr>
                  <w:tcW w:w="1190" w:type="dxa"/>
                  <w:tcBorders>
                    <w:top w:val="nil"/>
                    <w:left w:val="nil"/>
                    <w:bottom w:val="nil"/>
                    <w:right w:val="nil"/>
                  </w:tcBorders>
                  <w:shd w:val="clear" w:color="auto" w:fill="auto"/>
                  <w:noWrap/>
                  <w:vAlign w:val="bottom"/>
                  <w:hideMark/>
                </w:tcPr>
                <w:p w14:paraId="77A108DA" w14:textId="77777777" w:rsidR="008B7AE7" w:rsidRPr="008D3D09" w:rsidRDefault="008B7AE7" w:rsidP="008B7AE7">
                  <w:pPr>
                    <w:widowControl/>
                    <w:jc w:val="right"/>
                    <w:rPr>
                      <w:rFonts w:ascii="Arial" w:hAnsi="Arial" w:cs="Arial"/>
                      <w:sz w:val="18"/>
                      <w:szCs w:val="18"/>
                      <w:lang w:val="en-US"/>
                    </w:rPr>
                  </w:pPr>
                </w:p>
              </w:tc>
              <w:tc>
                <w:tcPr>
                  <w:tcW w:w="1157" w:type="dxa"/>
                  <w:tcBorders>
                    <w:top w:val="nil"/>
                    <w:left w:val="nil"/>
                    <w:bottom w:val="nil"/>
                    <w:right w:val="nil"/>
                  </w:tcBorders>
                  <w:shd w:val="clear" w:color="auto" w:fill="auto"/>
                  <w:noWrap/>
                  <w:vAlign w:val="bottom"/>
                  <w:hideMark/>
                </w:tcPr>
                <w:p w14:paraId="77DD8E73" w14:textId="77777777" w:rsidR="008B7AE7" w:rsidRPr="008D3D09" w:rsidRDefault="008B7AE7" w:rsidP="008B7AE7">
                  <w:pPr>
                    <w:widowControl/>
                    <w:jc w:val="right"/>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09AECA57" w14:textId="77777777" w:rsidR="008B7AE7" w:rsidRPr="008D3D09" w:rsidRDefault="008B7AE7" w:rsidP="008B7AE7">
                  <w:pPr>
                    <w:widowControl/>
                    <w:jc w:val="right"/>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11952920" w14:textId="77777777" w:rsidR="008B7AE7" w:rsidRPr="008D3D09" w:rsidRDefault="008B7AE7" w:rsidP="008B7AE7">
                  <w:pPr>
                    <w:widowControl/>
                    <w:jc w:val="right"/>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225768F9" w14:textId="77777777" w:rsidR="008B7AE7" w:rsidRPr="008D3D09" w:rsidRDefault="008B7AE7" w:rsidP="008B7AE7">
                  <w:pPr>
                    <w:widowControl/>
                    <w:jc w:val="right"/>
                    <w:rPr>
                      <w:rFonts w:ascii="Arial" w:hAnsi="Arial" w:cs="Arial"/>
                      <w:sz w:val="18"/>
                      <w:szCs w:val="18"/>
                      <w:lang w:val="en-US"/>
                    </w:rPr>
                  </w:pPr>
                </w:p>
              </w:tc>
            </w:tr>
            <w:tr w:rsidR="008B7AE7" w:rsidRPr="00107DE7" w14:paraId="4CF9D2FD" w14:textId="77777777" w:rsidTr="00770680">
              <w:trPr>
                <w:trHeight w:val="300"/>
              </w:trPr>
              <w:tc>
                <w:tcPr>
                  <w:tcW w:w="1958" w:type="dxa"/>
                  <w:tcBorders>
                    <w:top w:val="nil"/>
                    <w:left w:val="nil"/>
                    <w:bottom w:val="nil"/>
                    <w:right w:val="nil"/>
                  </w:tcBorders>
                  <w:shd w:val="clear" w:color="auto" w:fill="auto"/>
                  <w:noWrap/>
                  <w:vAlign w:val="bottom"/>
                  <w:hideMark/>
                </w:tcPr>
                <w:p w14:paraId="02A03A2F"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B 0</w:t>
                  </w:r>
                </w:p>
              </w:tc>
              <w:tc>
                <w:tcPr>
                  <w:tcW w:w="1157" w:type="dxa"/>
                  <w:tcBorders>
                    <w:top w:val="nil"/>
                    <w:left w:val="nil"/>
                    <w:bottom w:val="nil"/>
                    <w:right w:val="nil"/>
                  </w:tcBorders>
                  <w:shd w:val="clear" w:color="auto" w:fill="auto"/>
                  <w:noWrap/>
                  <w:vAlign w:val="bottom"/>
                  <w:hideMark/>
                </w:tcPr>
                <w:p w14:paraId="57E4DD4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502.10</w:t>
                  </w:r>
                </w:p>
              </w:tc>
              <w:tc>
                <w:tcPr>
                  <w:tcW w:w="1190" w:type="dxa"/>
                  <w:tcBorders>
                    <w:top w:val="nil"/>
                    <w:left w:val="nil"/>
                    <w:bottom w:val="nil"/>
                    <w:right w:val="nil"/>
                  </w:tcBorders>
                  <w:shd w:val="clear" w:color="auto" w:fill="auto"/>
                  <w:noWrap/>
                  <w:vAlign w:val="bottom"/>
                  <w:hideMark/>
                </w:tcPr>
                <w:p w14:paraId="020A2CE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2008.40</w:t>
                  </w:r>
                </w:p>
              </w:tc>
              <w:tc>
                <w:tcPr>
                  <w:tcW w:w="1157" w:type="dxa"/>
                  <w:tcBorders>
                    <w:top w:val="nil"/>
                    <w:left w:val="nil"/>
                    <w:bottom w:val="nil"/>
                    <w:right w:val="nil"/>
                  </w:tcBorders>
                  <w:shd w:val="clear" w:color="auto" w:fill="auto"/>
                  <w:noWrap/>
                  <w:vAlign w:val="bottom"/>
                  <w:hideMark/>
                </w:tcPr>
                <w:p w14:paraId="5B69CCF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2183.13</w:t>
                  </w:r>
                </w:p>
              </w:tc>
              <w:tc>
                <w:tcPr>
                  <w:tcW w:w="833" w:type="dxa"/>
                  <w:tcBorders>
                    <w:top w:val="nil"/>
                    <w:left w:val="nil"/>
                    <w:bottom w:val="nil"/>
                    <w:right w:val="nil"/>
                  </w:tcBorders>
                  <w:shd w:val="clear" w:color="auto" w:fill="auto"/>
                  <w:noWrap/>
                  <w:vAlign w:val="bottom"/>
                  <w:hideMark/>
                </w:tcPr>
                <w:p w14:paraId="04EA312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12.55</w:t>
                  </w:r>
                </w:p>
              </w:tc>
              <w:tc>
                <w:tcPr>
                  <w:tcW w:w="833" w:type="dxa"/>
                  <w:tcBorders>
                    <w:top w:val="nil"/>
                    <w:left w:val="nil"/>
                    <w:bottom w:val="nil"/>
                    <w:right w:val="nil"/>
                  </w:tcBorders>
                  <w:shd w:val="clear" w:color="auto" w:fill="auto"/>
                  <w:noWrap/>
                  <w:vAlign w:val="bottom"/>
                  <w:hideMark/>
                </w:tcPr>
                <w:p w14:paraId="276B64F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16.32</w:t>
                  </w:r>
                </w:p>
              </w:tc>
              <w:tc>
                <w:tcPr>
                  <w:tcW w:w="833" w:type="dxa"/>
                  <w:tcBorders>
                    <w:top w:val="nil"/>
                    <w:left w:val="nil"/>
                    <w:bottom w:val="nil"/>
                    <w:right w:val="nil"/>
                  </w:tcBorders>
                  <w:shd w:val="clear" w:color="auto" w:fill="auto"/>
                  <w:noWrap/>
                  <w:vAlign w:val="bottom"/>
                  <w:hideMark/>
                </w:tcPr>
                <w:p w14:paraId="5E0DA82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18.83</w:t>
                  </w:r>
                </w:p>
              </w:tc>
            </w:tr>
            <w:tr w:rsidR="008B7AE7" w:rsidRPr="00107DE7" w14:paraId="7CE99DB0" w14:textId="77777777" w:rsidTr="00770680">
              <w:trPr>
                <w:trHeight w:val="300"/>
              </w:trPr>
              <w:tc>
                <w:tcPr>
                  <w:tcW w:w="1958" w:type="dxa"/>
                  <w:tcBorders>
                    <w:top w:val="nil"/>
                    <w:left w:val="nil"/>
                    <w:bottom w:val="nil"/>
                    <w:right w:val="nil"/>
                  </w:tcBorders>
                  <w:shd w:val="clear" w:color="auto" w:fill="auto"/>
                  <w:noWrap/>
                  <w:vAlign w:val="bottom"/>
                  <w:hideMark/>
                </w:tcPr>
                <w:p w14:paraId="27200B6E"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B 1</w:t>
                  </w:r>
                </w:p>
              </w:tc>
              <w:tc>
                <w:tcPr>
                  <w:tcW w:w="1157" w:type="dxa"/>
                  <w:tcBorders>
                    <w:top w:val="nil"/>
                    <w:left w:val="nil"/>
                    <w:bottom w:val="nil"/>
                    <w:right w:val="nil"/>
                  </w:tcBorders>
                  <w:shd w:val="clear" w:color="auto" w:fill="auto"/>
                  <w:noWrap/>
                  <w:vAlign w:val="bottom"/>
                  <w:hideMark/>
                </w:tcPr>
                <w:p w14:paraId="1363346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522.18</w:t>
                  </w:r>
                </w:p>
              </w:tc>
              <w:tc>
                <w:tcPr>
                  <w:tcW w:w="1190" w:type="dxa"/>
                  <w:tcBorders>
                    <w:top w:val="nil"/>
                    <w:left w:val="nil"/>
                    <w:bottom w:val="nil"/>
                    <w:right w:val="nil"/>
                  </w:tcBorders>
                  <w:shd w:val="clear" w:color="auto" w:fill="auto"/>
                  <w:noWrap/>
                  <w:vAlign w:val="bottom"/>
                  <w:hideMark/>
                </w:tcPr>
                <w:p w14:paraId="5FDF460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2088.72</w:t>
                  </w:r>
                </w:p>
              </w:tc>
              <w:tc>
                <w:tcPr>
                  <w:tcW w:w="1157" w:type="dxa"/>
                  <w:tcBorders>
                    <w:top w:val="nil"/>
                    <w:left w:val="nil"/>
                    <w:bottom w:val="nil"/>
                    <w:right w:val="nil"/>
                  </w:tcBorders>
                  <w:shd w:val="clear" w:color="auto" w:fill="auto"/>
                  <w:noWrap/>
                  <w:vAlign w:val="bottom"/>
                  <w:hideMark/>
                </w:tcPr>
                <w:p w14:paraId="138DCA1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2270.44</w:t>
                  </w:r>
                </w:p>
              </w:tc>
              <w:tc>
                <w:tcPr>
                  <w:tcW w:w="833" w:type="dxa"/>
                  <w:tcBorders>
                    <w:top w:val="nil"/>
                    <w:left w:val="nil"/>
                    <w:bottom w:val="nil"/>
                    <w:right w:val="nil"/>
                  </w:tcBorders>
                  <w:shd w:val="clear" w:color="auto" w:fill="auto"/>
                  <w:noWrap/>
                  <w:vAlign w:val="bottom"/>
                  <w:hideMark/>
                </w:tcPr>
                <w:p w14:paraId="418DB40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13.05</w:t>
                  </w:r>
                </w:p>
              </w:tc>
              <w:tc>
                <w:tcPr>
                  <w:tcW w:w="833" w:type="dxa"/>
                  <w:tcBorders>
                    <w:top w:val="nil"/>
                    <w:left w:val="nil"/>
                    <w:bottom w:val="nil"/>
                    <w:right w:val="nil"/>
                  </w:tcBorders>
                  <w:shd w:val="clear" w:color="auto" w:fill="auto"/>
                  <w:noWrap/>
                  <w:vAlign w:val="bottom"/>
                  <w:hideMark/>
                </w:tcPr>
                <w:p w14:paraId="743F95A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16.97</w:t>
                  </w:r>
                </w:p>
              </w:tc>
              <w:tc>
                <w:tcPr>
                  <w:tcW w:w="833" w:type="dxa"/>
                  <w:tcBorders>
                    <w:top w:val="nil"/>
                    <w:left w:val="nil"/>
                    <w:bottom w:val="nil"/>
                    <w:right w:val="nil"/>
                  </w:tcBorders>
                  <w:shd w:val="clear" w:color="auto" w:fill="auto"/>
                  <w:noWrap/>
                  <w:vAlign w:val="bottom"/>
                  <w:hideMark/>
                </w:tcPr>
                <w:p w14:paraId="465D1B3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19.58</w:t>
                  </w:r>
                </w:p>
              </w:tc>
            </w:tr>
            <w:tr w:rsidR="008B7AE7" w:rsidRPr="00107DE7" w14:paraId="262A12BC" w14:textId="77777777" w:rsidTr="00770680">
              <w:trPr>
                <w:trHeight w:val="300"/>
              </w:trPr>
              <w:tc>
                <w:tcPr>
                  <w:tcW w:w="1958" w:type="dxa"/>
                  <w:tcBorders>
                    <w:top w:val="nil"/>
                    <w:left w:val="nil"/>
                    <w:bottom w:val="nil"/>
                    <w:right w:val="nil"/>
                  </w:tcBorders>
                  <w:shd w:val="clear" w:color="auto" w:fill="auto"/>
                  <w:noWrap/>
                  <w:vAlign w:val="bottom"/>
                  <w:hideMark/>
                </w:tcPr>
                <w:p w14:paraId="2953562F"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B 2</w:t>
                  </w:r>
                </w:p>
              </w:tc>
              <w:tc>
                <w:tcPr>
                  <w:tcW w:w="1157" w:type="dxa"/>
                  <w:tcBorders>
                    <w:top w:val="nil"/>
                    <w:left w:val="nil"/>
                    <w:bottom w:val="nil"/>
                    <w:right w:val="nil"/>
                  </w:tcBorders>
                  <w:shd w:val="clear" w:color="auto" w:fill="auto"/>
                  <w:noWrap/>
                  <w:vAlign w:val="bottom"/>
                  <w:hideMark/>
                </w:tcPr>
                <w:p w14:paraId="7D1E1C9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543.07</w:t>
                  </w:r>
                </w:p>
              </w:tc>
              <w:tc>
                <w:tcPr>
                  <w:tcW w:w="1190" w:type="dxa"/>
                  <w:tcBorders>
                    <w:top w:val="nil"/>
                    <w:left w:val="nil"/>
                    <w:bottom w:val="nil"/>
                    <w:right w:val="nil"/>
                  </w:tcBorders>
                  <w:shd w:val="clear" w:color="auto" w:fill="auto"/>
                  <w:noWrap/>
                  <w:vAlign w:val="bottom"/>
                  <w:hideMark/>
                </w:tcPr>
                <w:p w14:paraId="073CC78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2172.28</w:t>
                  </w:r>
                </w:p>
              </w:tc>
              <w:tc>
                <w:tcPr>
                  <w:tcW w:w="1157" w:type="dxa"/>
                  <w:tcBorders>
                    <w:top w:val="nil"/>
                    <w:left w:val="nil"/>
                    <w:bottom w:val="nil"/>
                    <w:right w:val="nil"/>
                  </w:tcBorders>
                  <w:shd w:val="clear" w:color="auto" w:fill="auto"/>
                  <w:noWrap/>
                  <w:vAlign w:val="bottom"/>
                  <w:hideMark/>
                </w:tcPr>
                <w:p w14:paraId="41BFF9E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2361.27</w:t>
                  </w:r>
                </w:p>
              </w:tc>
              <w:tc>
                <w:tcPr>
                  <w:tcW w:w="833" w:type="dxa"/>
                  <w:tcBorders>
                    <w:top w:val="nil"/>
                    <w:left w:val="nil"/>
                    <w:bottom w:val="nil"/>
                    <w:right w:val="nil"/>
                  </w:tcBorders>
                  <w:shd w:val="clear" w:color="auto" w:fill="auto"/>
                  <w:noWrap/>
                  <w:vAlign w:val="bottom"/>
                  <w:hideMark/>
                </w:tcPr>
                <w:p w14:paraId="7CE428E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13.58</w:t>
                  </w:r>
                </w:p>
              </w:tc>
              <w:tc>
                <w:tcPr>
                  <w:tcW w:w="833" w:type="dxa"/>
                  <w:tcBorders>
                    <w:top w:val="nil"/>
                    <w:left w:val="nil"/>
                    <w:bottom w:val="nil"/>
                    <w:right w:val="nil"/>
                  </w:tcBorders>
                  <w:shd w:val="clear" w:color="auto" w:fill="auto"/>
                  <w:noWrap/>
                  <w:vAlign w:val="bottom"/>
                  <w:hideMark/>
                </w:tcPr>
                <w:p w14:paraId="58011E8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17.65</w:t>
                  </w:r>
                </w:p>
              </w:tc>
              <w:tc>
                <w:tcPr>
                  <w:tcW w:w="833" w:type="dxa"/>
                  <w:tcBorders>
                    <w:top w:val="nil"/>
                    <w:left w:val="nil"/>
                    <w:bottom w:val="nil"/>
                    <w:right w:val="nil"/>
                  </w:tcBorders>
                  <w:shd w:val="clear" w:color="auto" w:fill="auto"/>
                  <w:noWrap/>
                  <w:vAlign w:val="bottom"/>
                  <w:hideMark/>
                </w:tcPr>
                <w:p w14:paraId="3DFCCBF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20.37</w:t>
                  </w:r>
                </w:p>
              </w:tc>
            </w:tr>
            <w:tr w:rsidR="008B7AE7" w:rsidRPr="00107DE7" w14:paraId="41F7DACA" w14:textId="77777777" w:rsidTr="00770680">
              <w:trPr>
                <w:trHeight w:val="300"/>
              </w:trPr>
              <w:tc>
                <w:tcPr>
                  <w:tcW w:w="1958" w:type="dxa"/>
                  <w:tcBorders>
                    <w:top w:val="nil"/>
                    <w:left w:val="nil"/>
                    <w:bottom w:val="nil"/>
                    <w:right w:val="nil"/>
                  </w:tcBorders>
                  <w:shd w:val="clear" w:color="auto" w:fill="auto"/>
                  <w:noWrap/>
                  <w:vAlign w:val="bottom"/>
                  <w:hideMark/>
                </w:tcPr>
                <w:p w14:paraId="371D72C4"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B 3</w:t>
                  </w:r>
                </w:p>
              </w:tc>
              <w:tc>
                <w:tcPr>
                  <w:tcW w:w="1157" w:type="dxa"/>
                  <w:tcBorders>
                    <w:top w:val="nil"/>
                    <w:left w:val="nil"/>
                    <w:bottom w:val="nil"/>
                    <w:right w:val="nil"/>
                  </w:tcBorders>
                  <w:shd w:val="clear" w:color="auto" w:fill="auto"/>
                  <w:noWrap/>
                  <w:vAlign w:val="bottom"/>
                  <w:hideMark/>
                </w:tcPr>
                <w:p w14:paraId="7FC8931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564.79</w:t>
                  </w:r>
                </w:p>
              </w:tc>
              <w:tc>
                <w:tcPr>
                  <w:tcW w:w="1190" w:type="dxa"/>
                  <w:tcBorders>
                    <w:top w:val="nil"/>
                    <w:left w:val="nil"/>
                    <w:bottom w:val="nil"/>
                    <w:right w:val="nil"/>
                  </w:tcBorders>
                  <w:shd w:val="clear" w:color="auto" w:fill="auto"/>
                  <w:noWrap/>
                  <w:vAlign w:val="bottom"/>
                  <w:hideMark/>
                </w:tcPr>
                <w:p w14:paraId="4CBF6A3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2259.16</w:t>
                  </w:r>
                </w:p>
              </w:tc>
              <w:tc>
                <w:tcPr>
                  <w:tcW w:w="1157" w:type="dxa"/>
                  <w:tcBorders>
                    <w:top w:val="nil"/>
                    <w:left w:val="nil"/>
                    <w:bottom w:val="nil"/>
                    <w:right w:val="nil"/>
                  </w:tcBorders>
                  <w:shd w:val="clear" w:color="auto" w:fill="auto"/>
                  <w:noWrap/>
                  <w:vAlign w:val="bottom"/>
                  <w:hideMark/>
                </w:tcPr>
                <w:p w14:paraId="665A94D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2455.71</w:t>
                  </w:r>
                </w:p>
              </w:tc>
              <w:tc>
                <w:tcPr>
                  <w:tcW w:w="833" w:type="dxa"/>
                  <w:tcBorders>
                    <w:top w:val="nil"/>
                    <w:left w:val="nil"/>
                    <w:bottom w:val="nil"/>
                    <w:right w:val="nil"/>
                  </w:tcBorders>
                  <w:shd w:val="clear" w:color="auto" w:fill="auto"/>
                  <w:noWrap/>
                  <w:vAlign w:val="bottom"/>
                  <w:hideMark/>
                </w:tcPr>
                <w:p w14:paraId="3C0E277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14.12</w:t>
                  </w:r>
                </w:p>
              </w:tc>
              <w:tc>
                <w:tcPr>
                  <w:tcW w:w="833" w:type="dxa"/>
                  <w:tcBorders>
                    <w:top w:val="nil"/>
                    <w:left w:val="nil"/>
                    <w:bottom w:val="nil"/>
                    <w:right w:val="nil"/>
                  </w:tcBorders>
                  <w:shd w:val="clear" w:color="auto" w:fill="auto"/>
                  <w:noWrap/>
                  <w:vAlign w:val="bottom"/>
                  <w:hideMark/>
                </w:tcPr>
                <w:p w14:paraId="060E0FF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18.36</w:t>
                  </w:r>
                </w:p>
              </w:tc>
              <w:tc>
                <w:tcPr>
                  <w:tcW w:w="833" w:type="dxa"/>
                  <w:tcBorders>
                    <w:top w:val="nil"/>
                    <w:left w:val="nil"/>
                    <w:bottom w:val="nil"/>
                    <w:right w:val="nil"/>
                  </w:tcBorders>
                  <w:shd w:val="clear" w:color="auto" w:fill="auto"/>
                  <w:noWrap/>
                  <w:vAlign w:val="bottom"/>
                  <w:hideMark/>
                </w:tcPr>
                <w:p w14:paraId="64879F5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21.18</w:t>
                  </w:r>
                </w:p>
              </w:tc>
            </w:tr>
            <w:tr w:rsidR="008B7AE7" w:rsidRPr="00107DE7" w14:paraId="3930B37E" w14:textId="77777777" w:rsidTr="00770680">
              <w:trPr>
                <w:trHeight w:val="300"/>
              </w:trPr>
              <w:tc>
                <w:tcPr>
                  <w:tcW w:w="1958" w:type="dxa"/>
                  <w:tcBorders>
                    <w:top w:val="nil"/>
                    <w:left w:val="nil"/>
                    <w:bottom w:val="nil"/>
                    <w:right w:val="nil"/>
                  </w:tcBorders>
                  <w:shd w:val="clear" w:color="auto" w:fill="auto"/>
                  <w:noWrap/>
                  <w:vAlign w:val="bottom"/>
                  <w:hideMark/>
                </w:tcPr>
                <w:p w14:paraId="5C915498"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B 4</w:t>
                  </w:r>
                </w:p>
              </w:tc>
              <w:tc>
                <w:tcPr>
                  <w:tcW w:w="1157" w:type="dxa"/>
                  <w:tcBorders>
                    <w:top w:val="nil"/>
                    <w:left w:val="nil"/>
                    <w:bottom w:val="nil"/>
                    <w:right w:val="nil"/>
                  </w:tcBorders>
                  <w:shd w:val="clear" w:color="auto" w:fill="auto"/>
                  <w:noWrap/>
                  <w:vAlign w:val="bottom"/>
                  <w:hideMark/>
                </w:tcPr>
                <w:p w14:paraId="4E67238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587.38</w:t>
                  </w:r>
                </w:p>
              </w:tc>
              <w:tc>
                <w:tcPr>
                  <w:tcW w:w="1190" w:type="dxa"/>
                  <w:tcBorders>
                    <w:top w:val="nil"/>
                    <w:left w:val="nil"/>
                    <w:bottom w:val="nil"/>
                    <w:right w:val="nil"/>
                  </w:tcBorders>
                  <w:shd w:val="clear" w:color="auto" w:fill="auto"/>
                  <w:noWrap/>
                  <w:vAlign w:val="bottom"/>
                  <w:hideMark/>
                </w:tcPr>
                <w:p w14:paraId="65CC04B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2349.52</w:t>
                  </w:r>
                </w:p>
              </w:tc>
              <w:tc>
                <w:tcPr>
                  <w:tcW w:w="1157" w:type="dxa"/>
                  <w:tcBorders>
                    <w:top w:val="nil"/>
                    <w:left w:val="nil"/>
                    <w:bottom w:val="nil"/>
                    <w:right w:val="nil"/>
                  </w:tcBorders>
                  <w:shd w:val="clear" w:color="auto" w:fill="auto"/>
                  <w:noWrap/>
                  <w:vAlign w:val="bottom"/>
                  <w:hideMark/>
                </w:tcPr>
                <w:p w14:paraId="5EDD72D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2553.93</w:t>
                  </w:r>
                </w:p>
              </w:tc>
              <w:tc>
                <w:tcPr>
                  <w:tcW w:w="833" w:type="dxa"/>
                  <w:tcBorders>
                    <w:top w:val="nil"/>
                    <w:left w:val="nil"/>
                    <w:bottom w:val="nil"/>
                    <w:right w:val="nil"/>
                  </w:tcBorders>
                  <w:shd w:val="clear" w:color="auto" w:fill="auto"/>
                  <w:noWrap/>
                  <w:vAlign w:val="bottom"/>
                  <w:hideMark/>
                </w:tcPr>
                <w:p w14:paraId="708B68D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14.68</w:t>
                  </w:r>
                </w:p>
              </w:tc>
              <w:tc>
                <w:tcPr>
                  <w:tcW w:w="833" w:type="dxa"/>
                  <w:tcBorders>
                    <w:top w:val="nil"/>
                    <w:left w:val="nil"/>
                    <w:bottom w:val="nil"/>
                    <w:right w:val="nil"/>
                  </w:tcBorders>
                  <w:shd w:val="clear" w:color="auto" w:fill="auto"/>
                  <w:noWrap/>
                  <w:vAlign w:val="bottom"/>
                  <w:hideMark/>
                </w:tcPr>
                <w:p w14:paraId="2F41C59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19.08</w:t>
                  </w:r>
                </w:p>
              </w:tc>
              <w:tc>
                <w:tcPr>
                  <w:tcW w:w="833" w:type="dxa"/>
                  <w:tcBorders>
                    <w:top w:val="nil"/>
                    <w:left w:val="nil"/>
                    <w:bottom w:val="nil"/>
                    <w:right w:val="nil"/>
                  </w:tcBorders>
                  <w:shd w:val="clear" w:color="auto" w:fill="auto"/>
                  <w:noWrap/>
                  <w:vAlign w:val="bottom"/>
                  <w:hideMark/>
                </w:tcPr>
                <w:p w14:paraId="09450DD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22.02</w:t>
                  </w:r>
                </w:p>
              </w:tc>
            </w:tr>
            <w:tr w:rsidR="008B7AE7" w:rsidRPr="00107DE7" w14:paraId="2383B6E7" w14:textId="77777777" w:rsidTr="00770680">
              <w:trPr>
                <w:trHeight w:val="300"/>
              </w:trPr>
              <w:tc>
                <w:tcPr>
                  <w:tcW w:w="1958" w:type="dxa"/>
                  <w:tcBorders>
                    <w:top w:val="nil"/>
                    <w:left w:val="nil"/>
                    <w:bottom w:val="nil"/>
                    <w:right w:val="nil"/>
                  </w:tcBorders>
                  <w:shd w:val="clear" w:color="auto" w:fill="auto"/>
                  <w:noWrap/>
                  <w:vAlign w:val="bottom"/>
                  <w:hideMark/>
                </w:tcPr>
                <w:p w14:paraId="1C62C011"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B 5</w:t>
                  </w:r>
                </w:p>
              </w:tc>
              <w:tc>
                <w:tcPr>
                  <w:tcW w:w="1157" w:type="dxa"/>
                  <w:tcBorders>
                    <w:top w:val="nil"/>
                    <w:left w:val="nil"/>
                    <w:bottom w:val="nil"/>
                    <w:right w:val="nil"/>
                  </w:tcBorders>
                  <w:shd w:val="clear" w:color="auto" w:fill="auto"/>
                  <w:noWrap/>
                  <w:vAlign w:val="bottom"/>
                  <w:hideMark/>
                </w:tcPr>
                <w:p w14:paraId="136F171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610.87</w:t>
                  </w:r>
                </w:p>
              </w:tc>
              <w:tc>
                <w:tcPr>
                  <w:tcW w:w="1190" w:type="dxa"/>
                  <w:tcBorders>
                    <w:top w:val="nil"/>
                    <w:left w:val="nil"/>
                    <w:bottom w:val="nil"/>
                    <w:right w:val="nil"/>
                  </w:tcBorders>
                  <w:shd w:val="clear" w:color="auto" w:fill="auto"/>
                  <w:noWrap/>
                  <w:vAlign w:val="bottom"/>
                  <w:hideMark/>
                </w:tcPr>
                <w:p w14:paraId="27D632D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2443.48</w:t>
                  </w:r>
                </w:p>
              </w:tc>
              <w:tc>
                <w:tcPr>
                  <w:tcW w:w="1157" w:type="dxa"/>
                  <w:tcBorders>
                    <w:top w:val="nil"/>
                    <w:left w:val="nil"/>
                    <w:bottom w:val="nil"/>
                    <w:right w:val="nil"/>
                  </w:tcBorders>
                  <w:shd w:val="clear" w:color="auto" w:fill="auto"/>
                  <w:noWrap/>
                  <w:vAlign w:val="bottom"/>
                  <w:hideMark/>
                </w:tcPr>
                <w:p w14:paraId="5F6A09C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2656.06</w:t>
                  </w:r>
                </w:p>
              </w:tc>
              <w:tc>
                <w:tcPr>
                  <w:tcW w:w="833" w:type="dxa"/>
                  <w:tcBorders>
                    <w:top w:val="nil"/>
                    <w:left w:val="nil"/>
                    <w:bottom w:val="nil"/>
                    <w:right w:val="nil"/>
                  </w:tcBorders>
                  <w:shd w:val="clear" w:color="auto" w:fill="auto"/>
                  <w:noWrap/>
                  <w:vAlign w:val="bottom"/>
                  <w:hideMark/>
                </w:tcPr>
                <w:p w14:paraId="0205C15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15.27</w:t>
                  </w:r>
                </w:p>
              </w:tc>
              <w:tc>
                <w:tcPr>
                  <w:tcW w:w="833" w:type="dxa"/>
                  <w:tcBorders>
                    <w:top w:val="nil"/>
                    <w:left w:val="nil"/>
                    <w:bottom w:val="nil"/>
                    <w:right w:val="nil"/>
                  </w:tcBorders>
                  <w:shd w:val="clear" w:color="auto" w:fill="auto"/>
                  <w:noWrap/>
                  <w:vAlign w:val="bottom"/>
                  <w:hideMark/>
                </w:tcPr>
                <w:p w14:paraId="31D6898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19.85</w:t>
                  </w:r>
                </w:p>
              </w:tc>
              <w:tc>
                <w:tcPr>
                  <w:tcW w:w="833" w:type="dxa"/>
                  <w:tcBorders>
                    <w:top w:val="nil"/>
                    <w:left w:val="nil"/>
                    <w:bottom w:val="nil"/>
                    <w:right w:val="nil"/>
                  </w:tcBorders>
                  <w:shd w:val="clear" w:color="auto" w:fill="auto"/>
                  <w:noWrap/>
                  <w:vAlign w:val="bottom"/>
                  <w:hideMark/>
                </w:tcPr>
                <w:p w14:paraId="0E67145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22.91</w:t>
                  </w:r>
                </w:p>
              </w:tc>
            </w:tr>
            <w:tr w:rsidR="008B7AE7" w:rsidRPr="00107DE7" w14:paraId="66472D84" w14:textId="77777777" w:rsidTr="00770680">
              <w:trPr>
                <w:trHeight w:val="300"/>
              </w:trPr>
              <w:tc>
                <w:tcPr>
                  <w:tcW w:w="1958" w:type="dxa"/>
                  <w:tcBorders>
                    <w:top w:val="nil"/>
                    <w:left w:val="nil"/>
                    <w:bottom w:val="nil"/>
                    <w:right w:val="nil"/>
                  </w:tcBorders>
                  <w:shd w:val="clear" w:color="auto" w:fill="auto"/>
                  <w:noWrap/>
                  <w:vAlign w:val="bottom"/>
                  <w:hideMark/>
                </w:tcPr>
                <w:p w14:paraId="0F0C9456"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B 6</w:t>
                  </w:r>
                </w:p>
              </w:tc>
              <w:tc>
                <w:tcPr>
                  <w:tcW w:w="1157" w:type="dxa"/>
                  <w:tcBorders>
                    <w:top w:val="nil"/>
                    <w:left w:val="nil"/>
                    <w:bottom w:val="nil"/>
                    <w:right w:val="nil"/>
                  </w:tcBorders>
                  <w:shd w:val="clear" w:color="auto" w:fill="auto"/>
                  <w:noWrap/>
                  <w:vAlign w:val="bottom"/>
                  <w:hideMark/>
                </w:tcPr>
                <w:p w14:paraId="70A3679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635.30</w:t>
                  </w:r>
                </w:p>
              </w:tc>
              <w:tc>
                <w:tcPr>
                  <w:tcW w:w="1190" w:type="dxa"/>
                  <w:tcBorders>
                    <w:top w:val="nil"/>
                    <w:left w:val="nil"/>
                    <w:bottom w:val="nil"/>
                    <w:right w:val="nil"/>
                  </w:tcBorders>
                  <w:shd w:val="clear" w:color="auto" w:fill="auto"/>
                  <w:noWrap/>
                  <w:vAlign w:val="bottom"/>
                  <w:hideMark/>
                </w:tcPr>
                <w:p w14:paraId="47CA804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2541.20</w:t>
                  </w:r>
                </w:p>
              </w:tc>
              <w:tc>
                <w:tcPr>
                  <w:tcW w:w="1157" w:type="dxa"/>
                  <w:tcBorders>
                    <w:top w:val="nil"/>
                    <w:left w:val="nil"/>
                    <w:bottom w:val="nil"/>
                    <w:right w:val="nil"/>
                  </w:tcBorders>
                  <w:shd w:val="clear" w:color="auto" w:fill="auto"/>
                  <w:noWrap/>
                  <w:vAlign w:val="bottom"/>
                  <w:hideMark/>
                </w:tcPr>
                <w:p w14:paraId="3EA7C4B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2762.28</w:t>
                  </w:r>
                </w:p>
              </w:tc>
              <w:tc>
                <w:tcPr>
                  <w:tcW w:w="833" w:type="dxa"/>
                  <w:tcBorders>
                    <w:top w:val="nil"/>
                    <w:left w:val="nil"/>
                    <w:bottom w:val="nil"/>
                    <w:right w:val="nil"/>
                  </w:tcBorders>
                  <w:shd w:val="clear" w:color="auto" w:fill="auto"/>
                  <w:noWrap/>
                  <w:vAlign w:val="bottom"/>
                  <w:hideMark/>
                </w:tcPr>
                <w:p w14:paraId="453163D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15.88</w:t>
                  </w:r>
                </w:p>
              </w:tc>
              <w:tc>
                <w:tcPr>
                  <w:tcW w:w="833" w:type="dxa"/>
                  <w:tcBorders>
                    <w:top w:val="nil"/>
                    <w:left w:val="nil"/>
                    <w:bottom w:val="nil"/>
                    <w:right w:val="nil"/>
                  </w:tcBorders>
                  <w:shd w:val="clear" w:color="auto" w:fill="auto"/>
                  <w:noWrap/>
                  <w:vAlign w:val="bottom"/>
                  <w:hideMark/>
                </w:tcPr>
                <w:p w14:paraId="12CEEE2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20.64</w:t>
                  </w:r>
                </w:p>
              </w:tc>
              <w:tc>
                <w:tcPr>
                  <w:tcW w:w="833" w:type="dxa"/>
                  <w:tcBorders>
                    <w:top w:val="nil"/>
                    <w:left w:val="nil"/>
                    <w:bottom w:val="nil"/>
                    <w:right w:val="nil"/>
                  </w:tcBorders>
                  <w:shd w:val="clear" w:color="auto" w:fill="auto"/>
                  <w:noWrap/>
                  <w:vAlign w:val="bottom"/>
                  <w:hideMark/>
                </w:tcPr>
                <w:p w14:paraId="2793A5A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23.82</w:t>
                  </w:r>
                </w:p>
              </w:tc>
            </w:tr>
            <w:tr w:rsidR="008B7AE7" w:rsidRPr="00107DE7" w14:paraId="732A86EA" w14:textId="77777777" w:rsidTr="00770680">
              <w:trPr>
                <w:trHeight w:val="300"/>
              </w:trPr>
              <w:tc>
                <w:tcPr>
                  <w:tcW w:w="1958" w:type="dxa"/>
                  <w:tcBorders>
                    <w:top w:val="nil"/>
                    <w:left w:val="nil"/>
                    <w:bottom w:val="nil"/>
                    <w:right w:val="nil"/>
                  </w:tcBorders>
                  <w:shd w:val="clear" w:color="auto" w:fill="auto"/>
                  <w:noWrap/>
                  <w:vAlign w:val="bottom"/>
                  <w:hideMark/>
                </w:tcPr>
                <w:p w14:paraId="53AA1B16" w14:textId="77777777" w:rsidR="008B7AE7" w:rsidRPr="008D3D09" w:rsidRDefault="008B7AE7" w:rsidP="008B7AE7">
                  <w:pPr>
                    <w:widowControl/>
                    <w:jc w:val="right"/>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hideMark/>
                </w:tcPr>
                <w:p w14:paraId="3FDDF7AE" w14:textId="77777777" w:rsidR="008B7AE7" w:rsidRPr="008D3D09" w:rsidRDefault="008B7AE7" w:rsidP="008B7AE7">
                  <w:pPr>
                    <w:widowControl/>
                    <w:rPr>
                      <w:rFonts w:ascii="Arial" w:hAnsi="Arial" w:cs="Arial"/>
                      <w:sz w:val="18"/>
                      <w:szCs w:val="18"/>
                      <w:lang w:val="en-US"/>
                    </w:rPr>
                  </w:pPr>
                </w:p>
              </w:tc>
              <w:tc>
                <w:tcPr>
                  <w:tcW w:w="1190" w:type="dxa"/>
                  <w:tcBorders>
                    <w:top w:val="nil"/>
                    <w:left w:val="nil"/>
                    <w:bottom w:val="nil"/>
                    <w:right w:val="nil"/>
                  </w:tcBorders>
                  <w:shd w:val="clear" w:color="auto" w:fill="auto"/>
                  <w:noWrap/>
                  <w:vAlign w:val="bottom"/>
                  <w:hideMark/>
                </w:tcPr>
                <w:p w14:paraId="41739C23" w14:textId="77777777" w:rsidR="008B7AE7" w:rsidRPr="008D3D09" w:rsidRDefault="008B7AE7" w:rsidP="008B7AE7">
                  <w:pPr>
                    <w:widowControl/>
                    <w:rPr>
                      <w:rFonts w:ascii="Arial" w:hAnsi="Arial" w:cs="Arial"/>
                      <w:sz w:val="18"/>
                      <w:szCs w:val="18"/>
                      <w:lang w:val="en-US"/>
                    </w:rPr>
                  </w:pPr>
                </w:p>
              </w:tc>
              <w:tc>
                <w:tcPr>
                  <w:tcW w:w="1157" w:type="dxa"/>
                  <w:tcBorders>
                    <w:top w:val="nil"/>
                    <w:left w:val="nil"/>
                    <w:bottom w:val="nil"/>
                    <w:right w:val="nil"/>
                  </w:tcBorders>
                  <w:shd w:val="clear" w:color="auto" w:fill="auto"/>
                  <w:noWrap/>
                  <w:vAlign w:val="bottom"/>
                  <w:hideMark/>
                </w:tcPr>
                <w:p w14:paraId="0B39C0F6"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41AC5377"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0B0ADB9E"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3A97F8A4" w14:textId="77777777" w:rsidR="008B7AE7" w:rsidRPr="008D3D09" w:rsidRDefault="008B7AE7" w:rsidP="008B7AE7">
                  <w:pPr>
                    <w:widowControl/>
                    <w:rPr>
                      <w:rFonts w:ascii="Arial" w:hAnsi="Arial" w:cs="Arial"/>
                      <w:sz w:val="18"/>
                      <w:szCs w:val="18"/>
                      <w:lang w:val="en-US"/>
                    </w:rPr>
                  </w:pPr>
                </w:p>
              </w:tc>
            </w:tr>
            <w:tr w:rsidR="008B7AE7" w:rsidRPr="00107DE7" w14:paraId="70F968FB" w14:textId="77777777" w:rsidTr="00770680">
              <w:trPr>
                <w:trHeight w:val="300"/>
              </w:trPr>
              <w:tc>
                <w:tcPr>
                  <w:tcW w:w="1958" w:type="dxa"/>
                  <w:tcBorders>
                    <w:top w:val="nil"/>
                    <w:left w:val="nil"/>
                    <w:bottom w:val="nil"/>
                    <w:right w:val="nil"/>
                  </w:tcBorders>
                  <w:shd w:val="clear" w:color="auto" w:fill="auto"/>
                  <w:noWrap/>
                  <w:vAlign w:val="bottom"/>
                  <w:hideMark/>
                </w:tcPr>
                <w:p w14:paraId="4186A8F5"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C 0</w:t>
                  </w:r>
                </w:p>
              </w:tc>
              <w:tc>
                <w:tcPr>
                  <w:tcW w:w="1157" w:type="dxa"/>
                  <w:tcBorders>
                    <w:top w:val="nil"/>
                    <w:left w:val="nil"/>
                    <w:bottom w:val="nil"/>
                    <w:right w:val="nil"/>
                  </w:tcBorders>
                  <w:shd w:val="clear" w:color="auto" w:fill="auto"/>
                  <w:noWrap/>
                  <w:vAlign w:val="bottom"/>
                  <w:hideMark/>
                </w:tcPr>
                <w:p w14:paraId="660C92D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523.84</w:t>
                  </w:r>
                </w:p>
              </w:tc>
              <w:tc>
                <w:tcPr>
                  <w:tcW w:w="1190" w:type="dxa"/>
                  <w:tcBorders>
                    <w:top w:val="nil"/>
                    <w:left w:val="nil"/>
                    <w:bottom w:val="nil"/>
                    <w:right w:val="nil"/>
                  </w:tcBorders>
                  <w:shd w:val="clear" w:color="auto" w:fill="auto"/>
                  <w:noWrap/>
                  <w:vAlign w:val="bottom"/>
                  <w:hideMark/>
                </w:tcPr>
                <w:p w14:paraId="0B6A727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2095.36</w:t>
                  </w:r>
                </w:p>
              </w:tc>
              <w:tc>
                <w:tcPr>
                  <w:tcW w:w="1157" w:type="dxa"/>
                  <w:tcBorders>
                    <w:top w:val="nil"/>
                    <w:left w:val="nil"/>
                    <w:bottom w:val="nil"/>
                    <w:right w:val="nil"/>
                  </w:tcBorders>
                  <w:shd w:val="clear" w:color="auto" w:fill="auto"/>
                  <w:noWrap/>
                  <w:vAlign w:val="bottom"/>
                  <w:hideMark/>
                </w:tcPr>
                <w:p w14:paraId="0DB6EF3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2277.66</w:t>
                  </w:r>
                </w:p>
              </w:tc>
              <w:tc>
                <w:tcPr>
                  <w:tcW w:w="833" w:type="dxa"/>
                  <w:tcBorders>
                    <w:top w:val="nil"/>
                    <w:left w:val="nil"/>
                    <w:bottom w:val="nil"/>
                    <w:right w:val="nil"/>
                  </w:tcBorders>
                  <w:shd w:val="clear" w:color="auto" w:fill="auto"/>
                  <w:noWrap/>
                  <w:vAlign w:val="bottom"/>
                  <w:hideMark/>
                </w:tcPr>
                <w:p w14:paraId="3E03E79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13.10</w:t>
                  </w:r>
                </w:p>
              </w:tc>
              <w:tc>
                <w:tcPr>
                  <w:tcW w:w="833" w:type="dxa"/>
                  <w:tcBorders>
                    <w:top w:val="nil"/>
                    <w:left w:val="nil"/>
                    <w:bottom w:val="nil"/>
                    <w:right w:val="nil"/>
                  </w:tcBorders>
                  <w:shd w:val="clear" w:color="auto" w:fill="auto"/>
                  <w:noWrap/>
                  <w:vAlign w:val="bottom"/>
                  <w:hideMark/>
                </w:tcPr>
                <w:p w14:paraId="36D8B18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17.03</w:t>
                  </w:r>
                </w:p>
              </w:tc>
              <w:tc>
                <w:tcPr>
                  <w:tcW w:w="833" w:type="dxa"/>
                  <w:tcBorders>
                    <w:top w:val="nil"/>
                    <w:left w:val="nil"/>
                    <w:bottom w:val="nil"/>
                    <w:right w:val="nil"/>
                  </w:tcBorders>
                  <w:shd w:val="clear" w:color="auto" w:fill="auto"/>
                  <w:noWrap/>
                  <w:vAlign w:val="bottom"/>
                  <w:hideMark/>
                </w:tcPr>
                <w:p w14:paraId="321F2C7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19.65</w:t>
                  </w:r>
                </w:p>
              </w:tc>
            </w:tr>
            <w:tr w:rsidR="008B7AE7" w:rsidRPr="00107DE7" w14:paraId="67DA7FCC" w14:textId="77777777" w:rsidTr="00770680">
              <w:trPr>
                <w:trHeight w:val="300"/>
              </w:trPr>
              <w:tc>
                <w:tcPr>
                  <w:tcW w:w="1958" w:type="dxa"/>
                  <w:tcBorders>
                    <w:top w:val="nil"/>
                    <w:left w:val="nil"/>
                    <w:bottom w:val="nil"/>
                    <w:right w:val="nil"/>
                  </w:tcBorders>
                  <w:shd w:val="clear" w:color="auto" w:fill="auto"/>
                  <w:noWrap/>
                  <w:vAlign w:val="bottom"/>
                  <w:hideMark/>
                </w:tcPr>
                <w:p w14:paraId="2B3D5547"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C 1</w:t>
                  </w:r>
                </w:p>
              </w:tc>
              <w:tc>
                <w:tcPr>
                  <w:tcW w:w="1157" w:type="dxa"/>
                  <w:tcBorders>
                    <w:top w:val="nil"/>
                    <w:left w:val="nil"/>
                    <w:bottom w:val="nil"/>
                    <w:right w:val="nil"/>
                  </w:tcBorders>
                  <w:shd w:val="clear" w:color="auto" w:fill="auto"/>
                  <w:noWrap/>
                  <w:vAlign w:val="bottom"/>
                  <w:hideMark/>
                </w:tcPr>
                <w:p w14:paraId="6AFD547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544.79</w:t>
                  </w:r>
                </w:p>
              </w:tc>
              <w:tc>
                <w:tcPr>
                  <w:tcW w:w="1190" w:type="dxa"/>
                  <w:tcBorders>
                    <w:top w:val="nil"/>
                    <w:left w:val="nil"/>
                    <w:bottom w:val="nil"/>
                    <w:right w:val="nil"/>
                  </w:tcBorders>
                  <w:shd w:val="clear" w:color="auto" w:fill="auto"/>
                  <w:noWrap/>
                  <w:vAlign w:val="bottom"/>
                  <w:hideMark/>
                </w:tcPr>
                <w:p w14:paraId="139D501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2179.16</w:t>
                  </w:r>
                </w:p>
              </w:tc>
              <w:tc>
                <w:tcPr>
                  <w:tcW w:w="1157" w:type="dxa"/>
                  <w:tcBorders>
                    <w:top w:val="nil"/>
                    <w:left w:val="nil"/>
                    <w:bottom w:val="nil"/>
                    <w:right w:val="nil"/>
                  </w:tcBorders>
                  <w:shd w:val="clear" w:color="auto" w:fill="auto"/>
                  <w:noWrap/>
                  <w:vAlign w:val="bottom"/>
                  <w:hideMark/>
                </w:tcPr>
                <w:p w14:paraId="1517331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2368.75</w:t>
                  </w:r>
                </w:p>
              </w:tc>
              <w:tc>
                <w:tcPr>
                  <w:tcW w:w="833" w:type="dxa"/>
                  <w:tcBorders>
                    <w:top w:val="nil"/>
                    <w:left w:val="nil"/>
                    <w:bottom w:val="nil"/>
                    <w:right w:val="nil"/>
                  </w:tcBorders>
                  <w:shd w:val="clear" w:color="auto" w:fill="auto"/>
                  <w:noWrap/>
                  <w:vAlign w:val="bottom"/>
                  <w:hideMark/>
                </w:tcPr>
                <w:p w14:paraId="360FC8E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13.62</w:t>
                  </w:r>
                </w:p>
              </w:tc>
              <w:tc>
                <w:tcPr>
                  <w:tcW w:w="833" w:type="dxa"/>
                  <w:tcBorders>
                    <w:top w:val="nil"/>
                    <w:left w:val="nil"/>
                    <w:bottom w:val="nil"/>
                    <w:right w:val="nil"/>
                  </w:tcBorders>
                  <w:shd w:val="clear" w:color="auto" w:fill="auto"/>
                  <w:noWrap/>
                  <w:vAlign w:val="bottom"/>
                  <w:hideMark/>
                </w:tcPr>
                <w:p w14:paraId="169C288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17.71</w:t>
                  </w:r>
                </w:p>
              </w:tc>
              <w:tc>
                <w:tcPr>
                  <w:tcW w:w="833" w:type="dxa"/>
                  <w:tcBorders>
                    <w:top w:val="nil"/>
                    <w:left w:val="nil"/>
                    <w:bottom w:val="nil"/>
                    <w:right w:val="nil"/>
                  </w:tcBorders>
                  <w:shd w:val="clear" w:color="auto" w:fill="auto"/>
                  <w:noWrap/>
                  <w:vAlign w:val="bottom"/>
                  <w:hideMark/>
                </w:tcPr>
                <w:p w14:paraId="7FCC9E1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20.43</w:t>
                  </w:r>
                </w:p>
              </w:tc>
            </w:tr>
            <w:tr w:rsidR="008B7AE7" w:rsidRPr="00107DE7" w14:paraId="5C7ED808" w14:textId="77777777" w:rsidTr="00770680">
              <w:trPr>
                <w:trHeight w:val="300"/>
              </w:trPr>
              <w:tc>
                <w:tcPr>
                  <w:tcW w:w="1958" w:type="dxa"/>
                  <w:tcBorders>
                    <w:top w:val="nil"/>
                    <w:left w:val="nil"/>
                    <w:bottom w:val="nil"/>
                    <w:right w:val="nil"/>
                  </w:tcBorders>
                  <w:shd w:val="clear" w:color="auto" w:fill="auto"/>
                  <w:noWrap/>
                  <w:vAlign w:val="bottom"/>
                  <w:hideMark/>
                </w:tcPr>
                <w:p w14:paraId="4465970A"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C 2</w:t>
                  </w:r>
                </w:p>
              </w:tc>
              <w:tc>
                <w:tcPr>
                  <w:tcW w:w="1157" w:type="dxa"/>
                  <w:tcBorders>
                    <w:top w:val="nil"/>
                    <w:left w:val="nil"/>
                    <w:bottom w:val="nil"/>
                    <w:right w:val="nil"/>
                  </w:tcBorders>
                  <w:shd w:val="clear" w:color="auto" w:fill="auto"/>
                  <w:noWrap/>
                  <w:vAlign w:val="bottom"/>
                  <w:hideMark/>
                </w:tcPr>
                <w:p w14:paraId="086043F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566.58</w:t>
                  </w:r>
                </w:p>
              </w:tc>
              <w:tc>
                <w:tcPr>
                  <w:tcW w:w="1190" w:type="dxa"/>
                  <w:tcBorders>
                    <w:top w:val="nil"/>
                    <w:left w:val="nil"/>
                    <w:bottom w:val="nil"/>
                    <w:right w:val="nil"/>
                  </w:tcBorders>
                  <w:shd w:val="clear" w:color="auto" w:fill="auto"/>
                  <w:noWrap/>
                  <w:vAlign w:val="bottom"/>
                  <w:hideMark/>
                </w:tcPr>
                <w:p w14:paraId="701CDCD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2266.32</w:t>
                  </w:r>
                </w:p>
              </w:tc>
              <w:tc>
                <w:tcPr>
                  <w:tcW w:w="1157" w:type="dxa"/>
                  <w:tcBorders>
                    <w:top w:val="nil"/>
                    <w:left w:val="nil"/>
                    <w:bottom w:val="nil"/>
                    <w:right w:val="nil"/>
                  </w:tcBorders>
                  <w:shd w:val="clear" w:color="auto" w:fill="auto"/>
                  <w:noWrap/>
                  <w:vAlign w:val="bottom"/>
                  <w:hideMark/>
                </w:tcPr>
                <w:p w14:paraId="1E51B43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2463.49</w:t>
                  </w:r>
                </w:p>
              </w:tc>
              <w:tc>
                <w:tcPr>
                  <w:tcW w:w="833" w:type="dxa"/>
                  <w:tcBorders>
                    <w:top w:val="nil"/>
                    <w:left w:val="nil"/>
                    <w:bottom w:val="nil"/>
                    <w:right w:val="nil"/>
                  </w:tcBorders>
                  <w:shd w:val="clear" w:color="auto" w:fill="auto"/>
                  <w:noWrap/>
                  <w:vAlign w:val="bottom"/>
                  <w:hideMark/>
                </w:tcPr>
                <w:p w14:paraId="3F7CA3F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14.16</w:t>
                  </w:r>
                </w:p>
              </w:tc>
              <w:tc>
                <w:tcPr>
                  <w:tcW w:w="833" w:type="dxa"/>
                  <w:tcBorders>
                    <w:top w:val="nil"/>
                    <w:left w:val="nil"/>
                    <w:bottom w:val="nil"/>
                    <w:right w:val="nil"/>
                  </w:tcBorders>
                  <w:shd w:val="clear" w:color="auto" w:fill="auto"/>
                  <w:noWrap/>
                  <w:vAlign w:val="bottom"/>
                  <w:hideMark/>
                </w:tcPr>
                <w:p w14:paraId="2BA9F9D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18.41</w:t>
                  </w:r>
                </w:p>
              </w:tc>
              <w:tc>
                <w:tcPr>
                  <w:tcW w:w="833" w:type="dxa"/>
                  <w:tcBorders>
                    <w:top w:val="nil"/>
                    <w:left w:val="nil"/>
                    <w:bottom w:val="nil"/>
                    <w:right w:val="nil"/>
                  </w:tcBorders>
                  <w:shd w:val="clear" w:color="auto" w:fill="auto"/>
                  <w:noWrap/>
                  <w:vAlign w:val="bottom"/>
                  <w:hideMark/>
                </w:tcPr>
                <w:p w14:paraId="32E37EA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21.24</w:t>
                  </w:r>
                </w:p>
              </w:tc>
            </w:tr>
            <w:tr w:rsidR="008B7AE7" w:rsidRPr="00107DE7" w14:paraId="77721602" w14:textId="77777777" w:rsidTr="00770680">
              <w:trPr>
                <w:trHeight w:val="300"/>
              </w:trPr>
              <w:tc>
                <w:tcPr>
                  <w:tcW w:w="1958" w:type="dxa"/>
                  <w:tcBorders>
                    <w:top w:val="nil"/>
                    <w:left w:val="nil"/>
                    <w:bottom w:val="nil"/>
                    <w:right w:val="nil"/>
                  </w:tcBorders>
                  <w:shd w:val="clear" w:color="auto" w:fill="auto"/>
                  <w:noWrap/>
                  <w:vAlign w:val="bottom"/>
                  <w:hideMark/>
                </w:tcPr>
                <w:p w14:paraId="0932A56B"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C 3</w:t>
                  </w:r>
                </w:p>
              </w:tc>
              <w:tc>
                <w:tcPr>
                  <w:tcW w:w="1157" w:type="dxa"/>
                  <w:tcBorders>
                    <w:top w:val="nil"/>
                    <w:left w:val="nil"/>
                    <w:bottom w:val="nil"/>
                    <w:right w:val="nil"/>
                  </w:tcBorders>
                  <w:shd w:val="clear" w:color="auto" w:fill="auto"/>
                  <w:noWrap/>
                  <w:vAlign w:val="bottom"/>
                  <w:hideMark/>
                </w:tcPr>
                <w:p w14:paraId="7700ACA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589.24</w:t>
                  </w:r>
                </w:p>
              </w:tc>
              <w:tc>
                <w:tcPr>
                  <w:tcW w:w="1190" w:type="dxa"/>
                  <w:tcBorders>
                    <w:top w:val="nil"/>
                    <w:left w:val="nil"/>
                    <w:bottom w:val="nil"/>
                    <w:right w:val="nil"/>
                  </w:tcBorders>
                  <w:shd w:val="clear" w:color="auto" w:fill="auto"/>
                  <w:noWrap/>
                  <w:vAlign w:val="bottom"/>
                  <w:hideMark/>
                </w:tcPr>
                <w:p w14:paraId="6FED222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2356.96</w:t>
                  </w:r>
                </w:p>
              </w:tc>
              <w:tc>
                <w:tcPr>
                  <w:tcW w:w="1157" w:type="dxa"/>
                  <w:tcBorders>
                    <w:top w:val="nil"/>
                    <w:left w:val="nil"/>
                    <w:bottom w:val="nil"/>
                    <w:right w:val="nil"/>
                  </w:tcBorders>
                  <w:shd w:val="clear" w:color="auto" w:fill="auto"/>
                  <w:noWrap/>
                  <w:vAlign w:val="bottom"/>
                  <w:hideMark/>
                </w:tcPr>
                <w:p w14:paraId="7744A3C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2562.02</w:t>
                  </w:r>
                </w:p>
              </w:tc>
              <w:tc>
                <w:tcPr>
                  <w:tcW w:w="833" w:type="dxa"/>
                  <w:tcBorders>
                    <w:top w:val="nil"/>
                    <w:left w:val="nil"/>
                    <w:bottom w:val="nil"/>
                    <w:right w:val="nil"/>
                  </w:tcBorders>
                  <w:shd w:val="clear" w:color="auto" w:fill="auto"/>
                  <w:noWrap/>
                  <w:vAlign w:val="bottom"/>
                  <w:hideMark/>
                </w:tcPr>
                <w:p w14:paraId="1F4D347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14.73</w:t>
                  </w:r>
                </w:p>
              </w:tc>
              <w:tc>
                <w:tcPr>
                  <w:tcW w:w="833" w:type="dxa"/>
                  <w:tcBorders>
                    <w:top w:val="nil"/>
                    <w:left w:val="nil"/>
                    <w:bottom w:val="nil"/>
                    <w:right w:val="nil"/>
                  </w:tcBorders>
                  <w:shd w:val="clear" w:color="auto" w:fill="auto"/>
                  <w:noWrap/>
                  <w:vAlign w:val="bottom"/>
                  <w:hideMark/>
                </w:tcPr>
                <w:p w14:paraId="6FE25AD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19.15</w:t>
                  </w:r>
                </w:p>
              </w:tc>
              <w:tc>
                <w:tcPr>
                  <w:tcW w:w="833" w:type="dxa"/>
                  <w:tcBorders>
                    <w:top w:val="nil"/>
                    <w:left w:val="nil"/>
                    <w:bottom w:val="nil"/>
                    <w:right w:val="nil"/>
                  </w:tcBorders>
                  <w:shd w:val="clear" w:color="auto" w:fill="auto"/>
                  <w:noWrap/>
                  <w:vAlign w:val="bottom"/>
                  <w:hideMark/>
                </w:tcPr>
                <w:p w14:paraId="59C50C3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22.10</w:t>
                  </w:r>
                </w:p>
              </w:tc>
            </w:tr>
            <w:tr w:rsidR="008B7AE7" w:rsidRPr="00107DE7" w14:paraId="68FCB3E7" w14:textId="77777777" w:rsidTr="00770680">
              <w:trPr>
                <w:trHeight w:val="300"/>
              </w:trPr>
              <w:tc>
                <w:tcPr>
                  <w:tcW w:w="1958" w:type="dxa"/>
                  <w:tcBorders>
                    <w:top w:val="nil"/>
                    <w:left w:val="nil"/>
                    <w:bottom w:val="nil"/>
                    <w:right w:val="nil"/>
                  </w:tcBorders>
                  <w:shd w:val="clear" w:color="auto" w:fill="auto"/>
                  <w:noWrap/>
                  <w:vAlign w:val="bottom"/>
                  <w:hideMark/>
                </w:tcPr>
                <w:p w14:paraId="6EC332E0"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C 4</w:t>
                  </w:r>
                </w:p>
              </w:tc>
              <w:tc>
                <w:tcPr>
                  <w:tcW w:w="1157" w:type="dxa"/>
                  <w:tcBorders>
                    <w:top w:val="nil"/>
                    <w:left w:val="nil"/>
                    <w:bottom w:val="nil"/>
                    <w:right w:val="nil"/>
                  </w:tcBorders>
                  <w:shd w:val="clear" w:color="auto" w:fill="auto"/>
                  <w:noWrap/>
                  <w:vAlign w:val="bottom"/>
                  <w:hideMark/>
                </w:tcPr>
                <w:p w14:paraId="5183A7C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612.81</w:t>
                  </w:r>
                </w:p>
              </w:tc>
              <w:tc>
                <w:tcPr>
                  <w:tcW w:w="1190" w:type="dxa"/>
                  <w:tcBorders>
                    <w:top w:val="nil"/>
                    <w:left w:val="nil"/>
                    <w:bottom w:val="nil"/>
                    <w:right w:val="nil"/>
                  </w:tcBorders>
                  <w:shd w:val="clear" w:color="auto" w:fill="auto"/>
                  <w:noWrap/>
                  <w:vAlign w:val="bottom"/>
                  <w:hideMark/>
                </w:tcPr>
                <w:p w14:paraId="42C910A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2451.24</w:t>
                  </w:r>
                </w:p>
              </w:tc>
              <w:tc>
                <w:tcPr>
                  <w:tcW w:w="1157" w:type="dxa"/>
                  <w:tcBorders>
                    <w:top w:val="nil"/>
                    <w:left w:val="nil"/>
                    <w:bottom w:val="nil"/>
                    <w:right w:val="nil"/>
                  </w:tcBorders>
                  <w:shd w:val="clear" w:color="auto" w:fill="auto"/>
                  <w:noWrap/>
                  <w:vAlign w:val="bottom"/>
                  <w:hideMark/>
                </w:tcPr>
                <w:p w14:paraId="3690C4D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2664.50</w:t>
                  </w:r>
                </w:p>
              </w:tc>
              <w:tc>
                <w:tcPr>
                  <w:tcW w:w="833" w:type="dxa"/>
                  <w:tcBorders>
                    <w:top w:val="nil"/>
                    <w:left w:val="nil"/>
                    <w:bottom w:val="nil"/>
                    <w:right w:val="nil"/>
                  </w:tcBorders>
                  <w:shd w:val="clear" w:color="auto" w:fill="auto"/>
                  <w:noWrap/>
                  <w:vAlign w:val="bottom"/>
                  <w:hideMark/>
                </w:tcPr>
                <w:p w14:paraId="6ADB39D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15.32</w:t>
                  </w:r>
                </w:p>
              </w:tc>
              <w:tc>
                <w:tcPr>
                  <w:tcW w:w="833" w:type="dxa"/>
                  <w:tcBorders>
                    <w:top w:val="nil"/>
                    <w:left w:val="nil"/>
                    <w:bottom w:val="nil"/>
                    <w:right w:val="nil"/>
                  </w:tcBorders>
                  <w:shd w:val="clear" w:color="auto" w:fill="auto"/>
                  <w:noWrap/>
                  <w:vAlign w:val="bottom"/>
                  <w:hideMark/>
                </w:tcPr>
                <w:p w14:paraId="7747355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19.92</w:t>
                  </w:r>
                </w:p>
              </w:tc>
              <w:tc>
                <w:tcPr>
                  <w:tcW w:w="833" w:type="dxa"/>
                  <w:tcBorders>
                    <w:top w:val="nil"/>
                    <w:left w:val="nil"/>
                    <w:bottom w:val="nil"/>
                    <w:right w:val="nil"/>
                  </w:tcBorders>
                  <w:shd w:val="clear" w:color="auto" w:fill="auto"/>
                  <w:noWrap/>
                  <w:vAlign w:val="bottom"/>
                  <w:hideMark/>
                </w:tcPr>
                <w:p w14:paraId="01D5251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22.98</w:t>
                  </w:r>
                </w:p>
              </w:tc>
            </w:tr>
            <w:tr w:rsidR="008B7AE7" w:rsidRPr="00107DE7" w14:paraId="442B7B3F" w14:textId="77777777" w:rsidTr="00770680">
              <w:trPr>
                <w:trHeight w:val="300"/>
              </w:trPr>
              <w:tc>
                <w:tcPr>
                  <w:tcW w:w="1958" w:type="dxa"/>
                  <w:tcBorders>
                    <w:top w:val="nil"/>
                    <w:left w:val="nil"/>
                    <w:bottom w:val="nil"/>
                    <w:right w:val="nil"/>
                  </w:tcBorders>
                  <w:shd w:val="clear" w:color="auto" w:fill="auto"/>
                  <w:noWrap/>
                  <w:vAlign w:val="bottom"/>
                  <w:hideMark/>
                </w:tcPr>
                <w:p w14:paraId="418E88E0"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C 5</w:t>
                  </w:r>
                </w:p>
              </w:tc>
              <w:tc>
                <w:tcPr>
                  <w:tcW w:w="1157" w:type="dxa"/>
                  <w:tcBorders>
                    <w:top w:val="nil"/>
                    <w:left w:val="nil"/>
                    <w:bottom w:val="nil"/>
                    <w:right w:val="nil"/>
                  </w:tcBorders>
                  <w:shd w:val="clear" w:color="auto" w:fill="auto"/>
                  <w:noWrap/>
                  <w:vAlign w:val="bottom"/>
                  <w:hideMark/>
                </w:tcPr>
                <w:p w14:paraId="1425CFB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637.32</w:t>
                  </w:r>
                </w:p>
              </w:tc>
              <w:tc>
                <w:tcPr>
                  <w:tcW w:w="1190" w:type="dxa"/>
                  <w:tcBorders>
                    <w:top w:val="nil"/>
                    <w:left w:val="nil"/>
                    <w:bottom w:val="nil"/>
                    <w:right w:val="nil"/>
                  </w:tcBorders>
                  <w:shd w:val="clear" w:color="auto" w:fill="auto"/>
                  <w:noWrap/>
                  <w:vAlign w:val="bottom"/>
                  <w:hideMark/>
                </w:tcPr>
                <w:p w14:paraId="099D9CB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2549.28</w:t>
                  </w:r>
                </w:p>
              </w:tc>
              <w:tc>
                <w:tcPr>
                  <w:tcW w:w="1157" w:type="dxa"/>
                  <w:tcBorders>
                    <w:top w:val="nil"/>
                    <w:left w:val="nil"/>
                    <w:bottom w:val="nil"/>
                    <w:right w:val="nil"/>
                  </w:tcBorders>
                  <w:shd w:val="clear" w:color="auto" w:fill="auto"/>
                  <w:noWrap/>
                  <w:vAlign w:val="bottom"/>
                  <w:hideMark/>
                </w:tcPr>
                <w:p w14:paraId="7E928D3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2771.07</w:t>
                  </w:r>
                </w:p>
              </w:tc>
              <w:tc>
                <w:tcPr>
                  <w:tcW w:w="833" w:type="dxa"/>
                  <w:tcBorders>
                    <w:top w:val="nil"/>
                    <w:left w:val="nil"/>
                    <w:bottom w:val="nil"/>
                    <w:right w:val="nil"/>
                  </w:tcBorders>
                  <w:shd w:val="clear" w:color="auto" w:fill="auto"/>
                  <w:noWrap/>
                  <w:vAlign w:val="bottom"/>
                  <w:hideMark/>
                </w:tcPr>
                <w:p w14:paraId="573F9A2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15.93</w:t>
                  </w:r>
                </w:p>
              </w:tc>
              <w:tc>
                <w:tcPr>
                  <w:tcW w:w="833" w:type="dxa"/>
                  <w:tcBorders>
                    <w:top w:val="nil"/>
                    <w:left w:val="nil"/>
                    <w:bottom w:val="nil"/>
                    <w:right w:val="nil"/>
                  </w:tcBorders>
                  <w:shd w:val="clear" w:color="auto" w:fill="auto"/>
                  <w:noWrap/>
                  <w:vAlign w:val="bottom"/>
                  <w:hideMark/>
                </w:tcPr>
                <w:p w14:paraId="3E09555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20.71</w:t>
                  </w:r>
                </w:p>
              </w:tc>
              <w:tc>
                <w:tcPr>
                  <w:tcW w:w="833" w:type="dxa"/>
                  <w:tcBorders>
                    <w:top w:val="nil"/>
                    <w:left w:val="nil"/>
                    <w:bottom w:val="nil"/>
                    <w:right w:val="nil"/>
                  </w:tcBorders>
                  <w:shd w:val="clear" w:color="auto" w:fill="auto"/>
                  <w:noWrap/>
                  <w:vAlign w:val="bottom"/>
                  <w:hideMark/>
                </w:tcPr>
                <w:p w14:paraId="071B7A3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23.90</w:t>
                  </w:r>
                </w:p>
              </w:tc>
            </w:tr>
            <w:tr w:rsidR="008B7AE7" w:rsidRPr="00107DE7" w14:paraId="7BDA6534" w14:textId="77777777" w:rsidTr="00770680">
              <w:trPr>
                <w:trHeight w:val="300"/>
              </w:trPr>
              <w:tc>
                <w:tcPr>
                  <w:tcW w:w="1958" w:type="dxa"/>
                  <w:tcBorders>
                    <w:top w:val="nil"/>
                    <w:left w:val="nil"/>
                    <w:bottom w:val="nil"/>
                    <w:right w:val="nil"/>
                  </w:tcBorders>
                  <w:shd w:val="clear" w:color="auto" w:fill="auto"/>
                  <w:noWrap/>
                  <w:vAlign w:val="bottom"/>
                  <w:hideMark/>
                </w:tcPr>
                <w:p w14:paraId="53240ABC"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C 6</w:t>
                  </w:r>
                </w:p>
              </w:tc>
              <w:tc>
                <w:tcPr>
                  <w:tcW w:w="1157" w:type="dxa"/>
                  <w:tcBorders>
                    <w:top w:val="nil"/>
                    <w:left w:val="nil"/>
                    <w:bottom w:val="nil"/>
                    <w:right w:val="nil"/>
                  </w:tcBorders>
                  <w:shd w:val="clear" w:color="auto" w:fill="auto"/>
                  <w:noWrap/>
                  <w:vAlign w:val="bottom"/>
                  <w:hideMark/>
                </w:tcPr>
                <w:p w14:paraId="28BCA8E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662.81</w:t>
                  </w:r>
                </w:p>
              </w:tc>
              <w:tc>
                <w:tcPr>
                  <w:tcW w:w="1190" w:type="dxa"/>
                  <w:tcBorders>
                    <w:top w:val="nil"/>
                    <w:left w:val="nil"/>
                    <w:bottom w:val="nil"/>
                    <w:right w:val="nil"/>
                  </w:tcBorders>
                  <w:shd w:val="clear" w:color="auto" w:fill="auto"/>
                  <w:noWrap/>
                  <w:vAlign w:val="bottom"/>
                  <w:hideMark/>
                </w:tcPr>
                <w:p w14:paraId="68A7D71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2651.24</w:t>
                  </w:r>
                </w:p>
              </w:tc>
              <w:tc>
                <w:tcPr>
                  <w:tcW w:w="1157" w:type="dxa"/>
                  <w:tcBorders>
                    <w:top w:val="nil"/>
                    <w:left w:val="nil"/>
                    <w:bottom w:val="nil"/>
                    <w:right w:val="nil"/>
                  </w:tcBorders>
                  <w:shd w:val="clear" w:color="auto" w:fill="auto"/>
                  <w:noWrap/>
                  <w:vAlign w:val="bottom"/>
                  <w:hideMark/>
                </w:tcPr>
                <w:p w14:paraId="09F38A4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2881.90</w:t>
                  </w:r>
                </w:p>
              </w:tc>
              <w:tc>
                <w:tcPr>
                  <w:tcW w:w="833" w:type="dxa"/>
                  <w:tcBorders>
                    <w:top w:val="nil"/>
                    <w:left w:val="nil"/>
                    <w:bottom w:val="nil"/>
                    <w:right w:val="nil"/>
                  </w:tcBorders>
                  <w:shd w:val="clear" w:color="auto" w:fill="auto"/>
                  <w:noWrap/>
                  <w:vAlign w:val="bottom"/>
                  <w:hideMark/>
                </w:tcPr>
                <w:p w14:paraId="5F0BFE4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16.57</w:t>
                  </w:r>
                </w:p>
              </w:tc>
              <w:tc>
                <w:tcPr>
                  <w:tcW w:w="833" w:type="dxa"/>
                  <w:tcBorders>
                    <w:top w:val="nil"/>
                    <w:left w:val="nil"/>
                    <w:bottom w:val="nil"/>
                    <w:right w:val="nil"/>
                  </w:tcBorders>
                  <w:shd w:val="clear" w:color="auto" w:fill="auto"/>
                  <w:noWrap/>
                  <w:vAlign w:val="bottom"/>
                  <w:hideMark/>
                </w:tcPr>
                <w:p w14:paraId="6A2811F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21.54</w:t>
                  </w:r>
                </w:p>
              </w:tc>
              <w:tc>
                <w:tcPr>
                  <w:tcW w:w="833" w:type="dxa"/>
                  <w:tcBorders>
                    <w:top w:val="nil"/>
                    <w:left w:val="nil"/>
                    <w:bottom w:val="nil"/>
                    <w:right w:val="nil"/>
                  </w:tcBorders>
                  <w:shd w:val="clear" w:color="auto" w:fill="auto"/>
                  <w:noWrap/>
                  <w:vAlign w:val="bottom"/>
                  <w:hideMark/>
                </w:tcPr>
                <w:p w14:paraId="1E45EE7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24.86</w:t>
                  </w:r>
                </w:p>
              </w:tc>
            </w:tr>
            <w:tr w:rsidR="00770680" w:rsidRPr="00107DE7" w14:paraId="5423AA71" w14:textId="77777777" w:rsidTr="00770680">
              <w:trPr>
                <w:trHeight w:val="300"/>
              </w:trPr>
              <w:tc>
                <w:tcPr>
                  <w:tcW w:w="1958" w:type="dxa"/>
                  <w:tcBorders>
                    <w:top w:val="nil"/>
                    <w:left w:val="nil"/>
                    <w:bottom w:val="nil"/>
                    <w:right w:val="nil"/>
                  </w:tcBorders>
                  <w:shd w:val="clear" w:color="auto" w:fill="auto"/>
                  <w:noWrap/>
                  <w:vAlign w:val="bottom"/>
                </w:tcPr>
                <w:p w14:paraId="41154C63" w14:textId="1A96D549" w:rsidR="00770680" w:rsidRPr="008D3D09" w:rsidRDefault="00770680" w:rsidP="008C7E3E">
                  <w:pPr>
                    <w:widowControl/>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tcPr>
                <w:p w14:paraId="692039D2" w14:textId="77777777" w:rsidR="00770680" w:rsidRPr="008D3D09" w:rsidRDefault="00770680" w:rsidP="008B7AE7">
                  <w:pPr>
                    <w:widowControl/>
                    <w:rPr>
                      <w:rFonts w:ascii="Arial" w:hAnsi="Arial" w:cs="Arial"/>
                      <w:sz w:val="18"/>
                      <w:szCs w:val="18"/>
                      <w:lang w:val="en-US"/>
                    </w:rPr>
                  </w:pPr>
                </w:p>
              </w:tc>
              <w:tc>
                <w:tcPr>
                  <w:tcW w:w="1190" w:type="dxa"/>
                  <w:tcBorders>
                    <w:top w:val="nil"/>
                    <w:left w:val="nil"/>
                    <w:bottom w:val="nil"/>
                    <w:right w:val="nil"/>
                  </w:tcBorders>
                  <w:shd w:val="clear" w:color="auto" w:fill="auto"/>
                  <w:noWrap/>
                  <w:vAlign w:val="bottom"/>
                </w:tcPr>
                <w:p w14:paraId="14570E8D" w14:textId="77777777" w:rsidR="00770680" w:rsidRPr="008D3D09" w:rsidRDefault="00770680" w:rsidP="008B7AE7">
                  <w:pPr>
                    <w:widowControl/>
                    <w:rPr>
                      <w:rFonts w:ascii="Arial" w:hAnsi="Arial" w:cs="Arial"/>
                      <w:sz w:val="18"/>
                      <w:szCs w:val="18"/>
                      <w:lang w:val="en-US"/>
                    </w:rPr>
                  </w:pPr>
                </w:p>
              </w:tc>
              <w:tc>
                <w:tcPr>
                  <w:tcW w:w="1157" w:type="dxa"/>
                  <w:tcBorders>
                    <w:top w:val="nil"/>
                    <w:left w:val="nil"/>
                    <w:bottom w:val="nil"/>
                    <w:right w:val="nil"/>
                  </w:tcBorders>
                  <w:shd w:val="clear" w:color="auto" w:fill="auto"/>
                  <w:noWrap/>
                  <w:vAlign w:val="bottom"/>
                </w:tcPr>
                <w:p w14:paraId="6AD5E1DB" w14:textId="77777777" w:rsidR="00770680" w:rsidRPr="008D3D09" w:rsidRDefault="00770680"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tcPr>
                <w:p w14:paraId="2A4675F6" w14:textId="77777777" w:rsidR="00770680" w:rsidRPr="008D3D09" w:rsidRDefault="00770680"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tcPr>
                <w:p w14:paraId="6C282B51" w14:textId="77777777" w:rsidR="00770680" w:rsidRPr="008D3D09" w:rsidRDefault="00770680"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tcPr>
                <w:p w14:paraId="5C12B12B" w14:textId="77777777" w:rsidR="00770680" w:rsidRPr="008D3D09" w:rsidRDefault="00770680" w:rsidP="008B7AE7">
                  <w:pPr>
                    <w:widowControl/>
                    <w:rPr>
                      <w:rFonts w:ascii="Arial" w:hAnsi="Arial" w:cs="Arial"/>
                      <w:sz w:val="18"/>
                      <w:szCs w:val="18"/>
                      <w:lang w:val="en-US"/>
                    </w:rPr>
                  </w:pPr>
                </w:p>
              </w:tc>
            </w:tr>
            <w:tr w:rsidR="008B7AE7" w:rsidRPr="00107DE7" w14:paraId="442D79D2" w14:textId="77777777" w:rsidTr="00770680">
              <w:trPr>
                <w:trHeight w:val="300"/>
              </w:trPr>
              <w:tc>
                <w:tcPr>
                  <w:tcW w:w="1958" w:type="dxa"/>
                  <w:tcBorders>
                    <w:top w:val="nil"/>
                    <w:left w:val="nil"/>
                    <w:bottom w:val="nil"/>
                    <w:right w:val="nil"/>
                  </w:tcBorders>
                  <w:shd w:val="clear" w:color="auto" w:fill="auto"/>
                  <w:noWrap/>
                  <w:vAlign w:val="bottom"/>
                  <w:hideMark/>
                </w:tcPr>
                <w:p w14:paraId="11FE2F44" w14:textId="696EB412"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D 0</w:t>
                  </w:r>
                </w:p>
              </w:tc>
              <w:tc>
                <w:tcPr>
                  <w:tcW w:w="1157" w:type="dxa"/>
                  <w:tcBorders>
                    <w:top w:val="nil"/>
                    <w:left w:val="nil"/>
                    <w:bottom w:val="nil"/>
                    <w:right w:val="nil"/>
                  </w:tcBorders>
                  <w:shd w:val="clear" w:color="auto" w:fill="auto"/>
                  <w:noWrap/>
                  <w:vAlign w:val="bottom"/>
                  <w:hideMark/>
                </w:tcPr>
                <w:p w14:paraId="5F67FE1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557.70</w:t>
                  </w:r>
                </w:p>
              </w:tc>
              <w:tc>
                <w:tcPr>
                  <w:tcW w:w="1190" w:type="dxa"/>
                  <w:tcBorders>
                    <w:top w:val="nil"/>
                    <w:left w:val="nil"/>
                    <w:bottom w:val="nil"/>
                    <w:right w:val="nil"/>
                  </w:tcBorders>
                  <w:shd w:val="clear" w:color="auto" w:fill="auto"/>
                  <w:noWrap/>
                  <w:vAlign w:val="bottom"/>
                  <w:hideMark/>
                </w:tcPr>
                <w:p w14:paraId="338AE57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2230.80</w:t>
                  </w:r>
                </w:p>
              </w:tc>
              <w:tc>
                <w:tcPr>
                  <w:tcW w:w="1157" w:type="dxa"/>
                  <w:tcBorders>
                    <w:top w:val="nil"/>
                    <w:left w:val="nil"/>
                    <w:bottom w:val="nil"/>
                    <w:right w:val="nil"/>
                  </w:tcBorders>
                  <w:shd w:val="clear" w:color="auto" w:fill="auto"/>
                  <w:noWrap/>
                  <w:vAlign w:val="bottom"/>
                  <w:hideMark/>
                </w:tcPr>
                <w:p w14:paraId="7292A3E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2424.88</w:t>
                  </w:r>
                </w:p>
              </w:tc>
              <w:tc>
                <w:tcPr>
                  <w:tcW w:w="833" w:type="dxa"/>
                  <w:tcBorders>
                    <w:top w:val="nil"/>
                    <w:left w:val="nil"/>
                    <w:bottom w:val="nil"/>
                    <w:right w:val="nil"/>
                  </w:tcBorders>
                  <w:shd w:val="clear" w:color="auto" w:fill="auto"/>
                  <w:noWrap/>
                  <w:vAlign w:val="bottom"/>
                  <w:hideMark/>
                </w:tcPr>
                <w:p w14:paraId="7EA7D22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13.94</w:t>
                  </w:r>
                </w:p>
              </w:tc>
              <w:tc>
                <w:tcPr>
                  <w:tcW w:w="833" w:type="dxa"/>
                  <w:tcBorders>
                    <w:top w:val="nil"/>
                    <w:left w:val="nil"/>
                    <w:bottom w:val="nil"/>
                    <w:right w:val="nil"/>
                  </w:tcBorders>
                  <w:shd w:val="clear" w:color="auto" w:fill="auto"/>
                  <w:noWrap/>
                  <w:vAlign w:val="bottom"/>
                  <w:hideMark/>
                </w:tcPr>
                <w:p w14:paraId="0736033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18.12</w:t>
                  </w:r>
                </w:p>
              </w:tc>
              <w:tc>
                <w:tcPr>
                  <w:tcW w:w="833" w:type="dxa"/>
                  <w:tcBorders>
                    <w:top w:val="nil"/>
                    <w:left w:val="nil"/>
                    <w:bottom w:val="nil"/>
                    <w:right w:val="nil"/>
                  </w:tcBorders>
                  <w:shd w:val="clear" w:color="auto" w:fill="auto"/>
                  <w:noWrap/>
                  <w:vAlign w:val="bottom"/>
                  <w:hideMark/>
                </w:tcPr>
                <w:p w14:paraId="3E259E0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20.91</w:t>
                  </w:r>
                </w:p>
              </w:tc>
            </w:tr>
            <w:tr w:rsidR="008B7AE7" w:rsidRPr="00107DE7" w14:paraId="7CEB9216" w14:textId="77777777" w:rsidTr="00770680">
              <w:trPr>
                <w:trHeight w:val="300"/>
              </w:trPr>
              <w:tc>
                <w:tcPr>
                  <w:tcW w:w="1958" w:type="dxa"/>
                  <w:tcBorders>
                    <w:top w:val="nil"/>
                    <w:left w:val="nil"/>
                    <w:bottom w:val="nil"/>
                    <w:right w:val="nil"/>
                  </w:tcBorders>
                  <w:shd w:val="clear" w:color="auto" w:fill="auto"/>
                  <w:noWrap/>
                  <w:vAlign w:val="bottom"/>
                  <w:hideMark/>
                </w:tcPr>
                <w:p w14:paraId="1FA734FF"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D1</w:t>
                  </w:r>
                </w:p>
              </w:tc>
              <w:tc>
                <w:tcPr>
                  <w:tcW w:w="1157" w:type="dxa"/>
                  <w:tcBorders>
                    <w:top w:val="nil"/>
                    <w:left w:val="nil"/>
                    <w:bottom w:val="nil"/>
                    <w:right w:val="nil"/>
                  </w:tcBorders>
                  <w:shd w:val="clear" w:color="auto" w:fill="auto"/>
                  <w:noWrap/>
                  <w:vAlign w:val="bottom"/>
                  <w:hideMark/>
                </w:tcPr>
                <w:p w14:paraId="6CA8EDF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580.01</w:t>
                  </w:r>
                </w:p>
              </w:tc>
              <w:tc>
                <w:tcPr>
                  <w:tcW w:w="1190" w:type="dxa"/>
                  <w:tcBorders>
                    <w:top w:val="nil"/>
                    <w:left w:val="nil"/>
                    <w:bottom w:val="nil"/>
                    <w:right w:val="nil"/>
                  </w:tcBorders>
                  <w:shd w:val="clear" w:color="auto" w:fill="auto"/>
                  <w:noWrap/>
                  <w:vAlign w:val="bottom"/>
                  <w:hideMark/>
                </w:tcPr>
                <w:p w14:paraId="27BDA93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2320.04</w:t>
                  </w:r>
                </w:p>
              </w:tc>
              <w:tc>
                <w:tcPr>
                  <w:tcW w:w="1157" w:type="dxa"/>
                  <w:tcBorders>
                    <w:top w:val="nil"/>
                    <w:left w:val="nil"/>
                    <w:bottom w:val="nil"/>
                    <w:right w:val="nil"/>
                  </w:tcBorders>
                  <w:shd w:val="clear" w:color="auto" w:fill="auto"/>
                  <w:noWrap/>
                  <w:vAlign w:val="bottom"/>
                  <w:hideMark/>
                </w:tcPr>
                <w:p w14:paraId="3212964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2521.88</w:t>
                  </w:r>
                </w:p>
              </w:tc>
              <w:tc>
                <w:tcPr>
                  <w:tcW w:w="833" w:type="dxa"/>
                  <w:tcBorders>
                    <w:top w:val="nil"/>
                    <w:left w:val="nil"/>
                    <w:bottom w:val="nil"/>
                    <w:right w:val="nil"/>
                  </w:tcBorders>
                  <w:shd w:val="clear" w:color="auto" w:fill="auto"/>
                  <w:noWrap/>
                  <w:vAlign w:val="bottom"/>
                  <w:hideMark/>
                </w:tcPr>
                <w:p w14:paraId="0E1AF03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14.50</w:t>
                  </w:r>
                </w:p>
              </w:tc>
              <w:tc>
                <w:tcPr>
                  <w:tcW w:w="833" w:type="dxa"/>
                  <w:tcBorders>
                    <w:top w:val="nil"/>
                    <w:left w:val="nil"/>
                    <w:bottom w:val="nil"/>
                    <w:right w:val="nil"/>
                  </w:tcBorders>
                  <w:shd w:val="clear" w:color="auto" w:fill="auto"/>
                  <w:noWrap/>
                  <w:vAlign w:val="bottom"/>
                  <w:hideMark/>
                </w:tcPr>
                <w:p w14:paraId="3A7E351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18.85</w:t>
                  </w:r>
                </w:p>
              </w:tc>
              <w:tc>
                <w:tcPr>
                  <w:tcW w:w="833" w:type="dxa"/>
                  <w:tcBorders>
                    <w:top w:val="nil"/>
                    <w:left w:val="nil"/>
                    <w:bottom w:val="nil"/>
                    <w:right w:val="nil"/>
                  </w:tcBorders>
                  <w:shd w:val="clear" w:color="auto" w:fill="auto"/>
                  <w:noWrap/>
                  <w:vAlign w:val="bottom"/>
                  <w:hideMark/>
                </w:tcPr>
                <w:p w14:paraId="16C7754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21.75</w:t>
                  </w:r>
                </w:p>
              </w:tc>
            </w:tr>
            <w:tr w:rsidR="008B7AE7" w:rsidRPr="00107DE7" w14:paraId="71B5EDB9" w14:textId="77777777" w:rsidTr="00770680">
              <w:trPr>
                <w:trHeight w:val="300"/>
              </w:trPr>
              <w:tc>
                <w:tcPr>
                  <w:tcW w:w="1958" w:type="dxa"/>
                  <w:tcBorders>
                    <w:top w:val="nil"/>
                    <w:left w:val="nil"/>
                    <w:bottom w:val="nil"/>
                    <w:right w:val="nil"/>
                  </w:tcBorders>
                  <w:shd w:val="clear" w:color="auto" w:fill="auto"/>
                  <w:noWrap/>
                  <w:vAlign w:val="bottom"/>
                  <w:hideMark/>
                </w:tcPr>
                <w:p w14:paraId="74506002" w14:textId="30F96186"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D 2</w:t>
                  </w:r>
                </w:p>
              </w:tc>
              <w:tc>
                <w:tcPr>
                  <w:tcW w:w="1157" w:type="dxa"/>
                  <w:tcBorders>
                    <w:top w:val="nil"/>
                    <w:left w:val="nil"/>
                    <w:bottom w:val="nil"/>
                    <w:right w:val="nil"/>
                  </w:tcBorders>
                  <w:shd w:val="clear" w:color="auto" w:fill="auto"/>
                  <w:noWrap/>
                  <w:vAlign w:val="bottom"/>
                  <w:hideMark/>
                </w:tcPr>
                <w:p w14:paraId="4A801D0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603.21</w:t>
                  </w:r>
                </w:p>
              </w:tc>
              <w:tc>
                <w:tcPr>
                  <w:tcW w:w="1190" w:type="dxa"/>
                  <w:tcBorders>
                    <w:top w:val="nil"/>
                    <w:left w:val="nil"/>
                    <w:bottom w:val="nil"/>
                    <w:right w:val="nil"/>
                  </w:tcBorders>
                  <w:shd w:val="clear" w:color="auto" w:fill="auto"/>
                  <w:noWrap/>
                  <w:vAlign w:val="bottom"/>
                  <w:hideMark/>
                </w:tcPr>
                <w:p w14:paraId="2FE713A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2412.84</w:t>
                  </w:r>
                </w:p>
              </w:tc>
              <w:tc>
                <w:tcPr>
                  <w:tcW w:w="1157" w:type="dxa"/>
                  <w:tcBorders>
                    <w:top w:val="nil"/>
                    <w:left w:val="nil"/>
                    <w:bottom w:val="nil"/>
                    <w:right w:val="nil"/>
                  </w:tcBorders>
                  <w:shd w:val="clear" w:color="auto" w:fill="auto"/>
                  <w:noWrap/>
                  <w:vAlign w:val="bottom"/>
                  <w:hideMark/>
                </w:tcPr>
                <w:p w14:paraId="4EE8B8C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2622.76</w:t>
                  </w:r>
                </w:p>
              </w:tc>
              <w:tc>
                <w:tcPr>
                  <w:tcW w:w="833" w:type="dxa"/>
                  <w:tcBorders>
                    <w:top w:val="nil"/>
                    <w:left w:val="nil"/>
                    <w:bottom w:val="nil"/>
                    <w:right w:val="nil"/>
                  </w:tcBorders>
                  <w:shd w:val="clear" w:color="auto" w:fill="auto"/>
                  <w:noWrap/>
                  <w:vAlign w:val="bottom"/>
                  <w:hideMark/>
                </w:tcPr>
                <w:p w14:paraId="51060B2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15.08</w:t>
                  </w:r>
                </w:p>
              </w:tc>
              <w:tc>
                <w:tcPr>
                  <w:tcW w:w="833" w:type="dxa"/>
                  <w:tcBorders>
                    <w:top w:val="nil"/>
                    <w:left w:val="nil"/>
                    <w:bottom w:val="nil"/>
                    <w:right w:val="nil"/>
                  </w:tcBorders>
                  <w:shd w:val="clear" w:color="auto" w:fill="auto"/>
                  <w:noWrap/>
                  <w:vAlign w:val="bottom"/>
                  <w:hideMark/>
                </w:tcPr>
                <w:p w14:paraId="6FE6B4F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19.60</w:t>
                  </w:r>
                </w:p>
              </w:tc>
              <w:tc>
                <w:tcPr>
                  <w:tcW w:w="833" w:type="dxa"/>
                  <w:tcBorders>
                    <w:top w:val="nil"/>
                    <w:left w:val="nil"/>
                    <w:bottom w:val="nil"/>
                    <w:right w:val="nil"/>
                  </w:tcBorders>
                  <w:shd w:val="clear" w:color="auto" w:fill="auto"/>
                  <w:noWrap/>
                  <w:vAlign w:val="bottom"/>
                  <w:hideMark/>
                </w:tcPr>
                <w:p w14:paraId="00B9C48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22.62</w:t>
                  </w:r>
                </w:p>
              </w:tc>
            </w:tr>
            <w:tr w:rsidR="00E80A33" w:rsidRPr="00107DE7" w14:paraId="1164DF43" w14:textId="77777777" w:rsidTr="00770680">
              <w:trPr>
                <w:trHeight w:val="300"/>
              </w:trPr>
              <w:tc>
                <w:tcPr>
                  <w:tcW w:w="1958" w:type="dxa"/>
                  <w:tcBorders>
                    <w:top w:val="nil"/>
                    <w:left w:val="nil"/>
                    <w:bottom w:val="nil"/>
                    <w:right w:val="nil"/>
                  </w:tcBorders>
                  <w:shd w:val="clear" w:color="auto" w:fill="auto"/>
                  <w:noWrap/>
                  <w:vAlign w:val="bottom"/>
                </w:tcPr>
                <w:p w14:paraId="16E053FC" w14:textId="77777777" w:rsidR="00E80A33" w:rsidRPr="008D3D09" w:rsidRDefault="00E80A33" w:rsidP="008B7AE7">
                  <w:pPr>
                    <w:widowControl/>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tcPr>
                <w:p w14:paraId="3702B94C" w14:textId="77777777" w:rsidR="00E80A33" w:rsidRPr="008D3D09" w:rsidRDefault="00E80A33" w:rsidP="008B7AE7">
                  <w:pPr>
                    <w:widowControl/>
                    <w:jc w:val="right"/>
                    <w:rPr>
                      <w:rFonts w:ascii="Arial" w:hAnsi="Arial" w:cs="Arial"/>
                      <w:color w:val="000000"/>
                      <w:sz w:val="18"/>
                      <w:szCs w:val="18"/>
                      <w:lang w:val="en-US"/>
                    </w:rPr>
                  </w:pPr>
                </w:p>
              </w:tc>
              <w:tc>
                <w:tcPr>
                  <w:tcW w:w="1190" w:type="dxa"/>
                  <w:tcBorders>
                    <w:top w:val="nil"/>
                    <w:left w:val="nil"/>
                    <w:bottom w:val="nil"/>
                    <w:right w:val="nil"/>
                  </w:tcBorders>
                  <w:shd w:val="clear" w:color="auto" w:fill="auto"/>
                  <w:noWrap/>
                  <w:vAlign w:val="bottom"/>
                </w:tcPr>
                <w:p w14:paraId="7E8B6EC6" w14:textId="77777777" w:rsidR="00E80A33" w:rsidRPr="008D3D09" w:rsidRDefault="00E80A33" w:rsidP="008B7AE7">
                  <w:pPr>
                    <w:widowControl/>
                    <w:jc w:val="right"/>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tcPr>
                <w:p w14:paraId="46259DC9" w14:textId="77777777" w:rsidR="00E80A33" w:rsidRPr="008D3D09" w:rsidRDefault="00E80A33" w:rsidP="008B7AE7">
                  <w:pPr>
                    <w:widowControl/>
                    <w:jc w:val="right"/>
                    <w:rPr>
                      <w:rFonts w:ascii="Arial" w:hAnsi="Arial" w:cs="Arial"/>
                      <w:color w:val="000000"/>
                      <w:sz w:val="18"/>
                      <w:szCs w:val="18"/>
                      <w:lang w:val="en-US"/>
                    </w:rPr>
                  </w:pPr>
                </w:p>
              </w:tc>
              <w:tc>
                <w:tcPr>
                  <w:tcW w:w="833" w:type="dxa"/>
                  <w:tcBorders>
                    <w:top w:val="nil"/>
                    <w:left w:val="nil"/>
                    <w:bottom w:val="nil"/>
                    <w:right w:val="nil"/>
                  </w:tcBorders>
                  <w:shd w:val="clear" w:color="auto" w:fill="auto"/>
                  <w:noWrap/>
                  <w:vAlign w:val="bottom"/>
                </w:tcPr>
                <w:p w14:paraId="2C230B9A" w14:textId="77777777" w:rsidR="00E80A33" w:rsidRPr="008D3D09" w:rsidRDefault="00E80A33" w:rsidP="008B7AE7">
                  <w:pPr>
                    <w:widowControl/>
                    <w:jc w:val="right"/>
                    <w:rPr>
                      <w:rFonts w:ascii="Arial" w:hAnsi="Arial" w:cs="Arial"/>
                      <w:color w:val="000000"/>
                      <w:sz w:val="18"/>
                      <w:szCs w:val="18"/>
                      <w:lang w:val="en-US"/>
                    </w:rPr>
                  </w:pPr>
                </w:p>
              </w:tc>
              <w:tc>
                <w:tcPr>
                  <w:tcW w:w="833" w:type="dxa"/>
                  <w:tcBorders>
                    <w:top w:val="nil"/>
                    <w:left w:val="nil"/>
                    <w:bottom w:val="nil"/>
                    <w:right w:val="nil"/>
                  </w:tcBorders>
                  <w:shd w:val="clear" w:color="auto" w:fill="auto"/>
                  <w:noWrap/>
                  <w:vAlign w:val="bottom"/>
                </w:tcPr>
                <w:p w14:paraId="5780D5C8" w14:textId="77777777" w:rsidR="00E80A33" w:rsidRPr="008D3D09" w:rsidRDefault="00E80A33" w:rsidP="008B7AE7">
                  <w:pPr>
                    <w:widowControl/>
                    <w:jc w:val="right"/>
                    <w:rPr>
                      <w:rFonts w:ascii="Arial" w:hAnsi="Arial" w:cs="Arial"/>
                      <w:color w:val="000000"/>
                      <w:sz w:val="18"/>
                      <w:szCs w:val="18"/>
                      <w:lang w:val="en-US"/>
                    </w:rPr>
                  </w:pPr>
                </w:p>
              </w:tc>
              <w:tc>
                <w:tcPr>
                  <w:tcW w:w="833" w:type="dxa"/>
                  <w:tcBorders>
                    <w:top w:val="nil"/>
                    <w:left w:val="nil"/>
                    <w:bottom w:val="nil"/>
                    <w:right w:val="nil"/>
                  </w:tcBorders>
                  <w:shd w:val="clear" w:color="auto" w:fill="auto"/>
                  <w:noWrap/>
                  <w:vAlign w:val="bottom"/>
                </w:tcPr>
                <w:p w14:paraId="04963466" w14:textId="77777777" w:rsidR="00E80A33" w:rsidRPr="008D3D09" w:rsidRDefault="00E80A33" w:rsidP="008B7AE7">
                  <w:pPr>
                    <w:widowControl/>
                    <w:jc w:val="right"/>
                    <w:rPr>
                      <w:rFonts w:ascii="Arial" w:hAnsi="Arial" w:cs="Arial"/>
                      <w:color w:val="000000"/>
                      <w:sz w:val="18"/>
                      <w:szCs w:val="18"/>
                      <w:lang w:val="en-US"/>
                    </w:rPr>
                  </w:pPr>
                </w:p>
              </w:tc>
            </w:tr>
            <w:tr w:rsidR="00E80A33" w:rsidRPr="00107DE7" w14:paraId="2963F692" w14:textId="77777777" w:rsidTr="00770680">
              <w:trPr>
                <w:trHeight w:val="300"/>
              </w:trPr>
              <w:tc>
                <w:tcPr>
                  <w:tcW w:w="1958" w:type="dxa"/>
                  <w:tcBorders>
                    <w:top w:val="nil"/>
                    <w:left w:val="nil"/>
                    <w:bottom w:val="nil"/>
                    <w:right w:val="nil"/>
                  </w:tcBorders>
                  <w:shd w:val="clear" w:color="auto" w:fill="auto"/>
                  <w:noWrap/>
                  <w:vAlign w:val="bottom"/>
                </w:tcPr>
                <w:p w14:paraId="642997C8" w14:textId="77777777" w:rsidR="00E80A33" w:rsidRPr="008D3D09" w:rsidRDefault="00E80A33" w:rsidP="008B7AE7">
                  <w:pPr>
                    <w:widowControl/>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tcPr>
                <w:p w14:paraId="2AB0D2D0" w14:textId="77777777" w:rsidR="00E80A33" w:rsidRPr="008D3D09" w:rsidRDefault="00E80A33" w:rsidP="008B7AE7">
                  <w:pPr>
                    <w:widowControl/>
                    <w:jc w:val="right"/>
                    <w:rPr>
                      <w:rFonts w:ascii="Arial" w:hAnsi="Arial" w:cs="Arial"/>
                      <w:color w:val="000000"/>
                      <w:sz w:val="18"/>
                      <w:szCs w:val="18"/>
                      <w:lang w:val="en-US"/>
                    </w:rPr>
                  </w:pPr>
                </w:p>
              </w:tc>
              <w:tc>
                <w:tcPr>
                  <w:tcW w:w="1190" w:type="dxa"/>
                  <w:tcBorders>
                    <w:top w:val="nil"/>
                    <w:left w:val="nil"/>
                    <w:bottom w:val="nil"/>
                    <w:right w:val="nil"/>
                  </w:tcBorders>
                  <w:shd w:val="clear" w:color="auto" w:fill="auto"/>
                  <w:noWrap/>
                  <w:vAlign w:val="bottom"/>
                </w:tcPr>
                <w:p w14:paraId="5C943267" w14:textId="77777777" w:rsidR="00E80A33" w:rsidRPr="008D3D09" w:rsidRDefault="00E80A33" w:rsidP="00E80A33">
                  <w:pPr>
                    <w:widowControl/>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tcPr>
                <w:p w14:paraId="3C5E8624" w14:textId="77777777" w:rsidR="00E80A33" w:rsidRPr="008D3D09" w:rsidRDefault="00E80A33" w:rsidP="008B7AE7">
                  <w:pPr>
                    <w:widowControl/>
                    <w:jc w:val="right"/>
                    <w:rPr>
                      <w:rFonts w:ascii="Arial" w:hAnsi="Arial" w:cs="Arial"/>
                      <w:color w:val="000000"/>
                      <w:sz w:val="18"/>
                      <w:szCs w:val="18"/>
                      <w:lang w:val="en-US"/>
                    </w:rPr>
                  </w:pPr>
                </w:p>
              </w:tc>
              <w:tc>
                <w:tcPr>
                  <w:tcW w:w="833" w:type="dxa"/>
                  <w:tcBorders>
                    <w:top w:val="nil"/>
                    <w:left w:val="nil"/>
                    <w:bottom w:val="nil"/>
                    <w:right w:val="nil"/>
                  </w:tcBorders>
                  <w:shd w:val="clear" w:color="auto" w:fill="auto"/>
                  <w:noWrap/>
                  <w:vAlign w:val="bottom"/>
                </w:tcPr>
                <w:p w14:paraId="114CDC10" w14:textId="77777777" w:rsidR="00E80A33" w:rsidRPr="008D3D09" w:rsidRDefault="00E80A33" w:rsidP="00E80A33">
                  <w:pPr>
                    <w:widowControl/>
                    <w:rPr>
                      <w:rFonts w:ascii="Arial" w:hAnsi="Arial" w:cs="Arial"/>
                      <w:color w:val="000000"/>
                      <w:sz w:val="18"/>
                      <w:szCs w:val="18"/>
                      <w:lang w:val="en-US"/>
                    </w:rPr>
                  </w:pPr>
                </w:p>
              </w:tc>
              <w:tc>
                <w:tcPr>
                  <w:tcW w:w="833" w:type="dxa"/>
                  <w:tcBorders>
                    <w:top w:val="nil"/>
                    <w:left w:val="nil"/>
                    <w:bottom w:val="nil"/>
                    <w:right w:val="nil"/>
                  </w:tcBorders>
                  <w:shd w:val="clear" w:color="auto" w:fill="auto"/>
                  <w:noWrap/>
                  <w:vAlign w:val="bottom"/>
                </w:tcPr>
                <w:p w14:paraId="4CA30224" w14:textId="77777777" w:rsidR="00E80A33" w:rsidRPr="008D3D09" w:rsidRDefault="00E80A33" w:rsidP="008B7AE7">
                  <w:pPr>
                    <w:widowControl/>
                    <w:jc w:val="right"/>
                    <w:rPr>
                      <w:rFonts w:ascii="Arial" w:hAnsi="Arial" w:cs="Arial"/>
                      <w:color w:val="000000"/>
                      <w:sz w:val="18"/>
                      <w:szCs w:val="18"/>
                      <w:lang w:val="en-US"/>
                    </w:rPr>
                  </w:pPr>
                </w:p>
              </w:tc>
              <w:tc>
                <w:tcPr>
                  <w:tcW w:w="833" w:type="dxa"/>
                  <w:tcBorders>
                    <w:top w:val="nil"/>
                    <w:left w:val="nil"/>
                    <w:bottom w:val="nil"/>
                    <w:right w:val="nil"/>
                  </w:tcBorders>
                  <w:shd w:val="clear" w:color="auto" w:fill="auto"/>
                  <w:noWrap/>
                  <w:vAlign w:val="bottom"/>
                </w:tcPr>
                <w:p w14:paraId="2495FEFD" w14:textId="77777777" w:rsidR="00E80A33" w:rsidRPr="008D3D09" w:rsidRDefault="00E80A33" w:rsidP="008B7AE7">
                  <w:pPr>
                    <w:widowControl/>
                    <w:jc w:val="right"/>
                    <w:rPr>
                      <w:rFonts w:ascii="Arial" w:hAnsi="Arial" w:cs="Arial"/>
                      <w:color w:val="000000"/>
                      <w:sz w:val="18"/>
                      <w:szCs w:val="18"/>
                      <w:lang w:val="en-US"/>
                    </w:rPr>
                  </w:pPr>
                </w:p>
              </w:tc>
            </w:tr>
            <w:tr w:rsidR="00E80A33" w:rsidRPr="00107DE7" w14:paraId="636D43C0" w14:textId="77777777" w:rsidTr="00770680">
              <w:trPr>
                <w:trHeight w:val="300"/>
              </w:trPr>
              <w:tc>
                <w:tcPr>
                  <w:tcW w:w="1958" w:type="dxa"/>
                  <w:tcBorders>
                    <w:top w:val="nil"/>
                    <w:left w:val="nil"/>
                    <w:bottom w:val="nil"/>
                    <w:right w:val="nil"/>
                  </w:tcBorders>
                  <w:shd w:val="clear" w:color="auto" w:fill="auto"/>
                  <w:noWrap/>
                  <w:vAlign w:val="bottom"/>
                </w:tcPr>
                <w:p w14:paraId="35AC5F2A" w14:textId="5C63F5AC" w:rsidR="00E80A33" w:rsidRPr="008D3D09" w:rsidRDefault="00E80A33" w:rsidP="008B7AE7">
                  <w:pPr>
                    <w:widowControl/>
                    <w:rPr>
                      <w:rFonts w:ascii="Arial" w:hAnsi="Arial" w:cs="Arial"/>
                      <w:color w:val="000000"/>
                      <w:sz w:val="18"/>
                      <w:szCs w:val="18"/>
                      <w:lang w:val="en-US"/>
                    </w:rPr>
                  </w:pPr>
                  <w:r>
                    <w:rPr>
                      <w:rFonts w:ascii="Arial" w:hAnsi="Arial" w:cs="Arial"/>
                      <w:color w:val="000000"/>
                      <w:sz w:val="18"/>
                      <w:szCs w:val="18"/>
                      <w:lang w:val="en"/>
                    </w:rPr>
                    <w:t>Pay scale / increment</w:t>
                  </w:r>
                </w:p>
              </w:tc>
              <w:tc>
                <w:tcPr>
                  <w:tcW w:w="1157" w:type="dxa"/>
                  <w:tcBorders>
                    <w:top w:val="nil"/>
                    <w:left w:val="nil"/>
                    <w:bottom w:val="nil"/>
                    <w:right w:val="nil"/>
                  </w:tcBorders>
                  <w:shd w:val="clear" w:color="auto" w:fill="auto"/>
                  <w:noWrap/>
                  <w:vAlign w:val="bottom"/>
                </w:tcPr>
                <w:p w14:paraId="30CBAA6C" w14:textId="6F0E2818" w:rsidR="00E80A33" w:rsidRPr="008D3D09" w:rsidRDefault="005E54CA" w:rsidP="008B7AE7">
                  <w:pPr>
                    <w:widowControl/>
                    <w:jc w:val="right"/>
                    <w:rPr>
                      <w:rFonts w:ascii="Arial" w:hAnsi="Arial" w:cs="Arial"/>
                      <w:color w:val="000000"/>
                      <w:sz w:val="18"/>
                      <w:szCs w:val="18"/>
                      <w:lang w:val="en-US"/>
                    </w:rPr>
                  </w:pPr>
                  <w:r>
                    <w:rPr>
                      <w:rFonts w:ascii="Arial" w:hAnsi="Arial" w:cs="Arial"/>
                      <w:color w:val="000000"/>
                      <w:sz w:val="18"/>
                      <w:szCs w:val="18"/>
                      <w:lang w:val="en"/>
                    </w:rPr>
                    <w:t xml:space="preserve">                Amounts </w:t>
                  </w:r>
                </w:p>
              </w:tc>
              <w:tc>
                <w:tcPr>
                  <w:tcW w:w="1190" w:type="dxa"/>
                  <w:tcBorders>
                    <w:top w:val="nil"/>
                    <w:left w:val="nil"/>
                    <w:bottom w:val="nil"/>
                    <w:right w:val="nil"/>
                  </w:tcBorders>
                  <w:shd w:val="clear" w:color="auto" w:fill="auto"/>
                  <w:noWrap/>
                  <w:vAlign w:val="bottom"/>
                </w:tcPr>
                <w:p w14:paraId="1055CBC0" w14:textId="0304CB88" w:rsidR="00E80A33" w:rsidRPr="008D3D09" w:rsidRDefault="00E80A33" w:rsidP="00E80A33">
                  <w:pPr>
                    <w:widowControl/>
                    <w:rPr>
                      <w:rFonts w:ascii="Arial" w:hAnsi="Arial" w:cs="Arial"/>
                      <w:color w:val="000000"/>
                      <w:sz w:val="18"/>
                      <w:szCs w:val="18"/>
                      <w:lang w:val="en-US"/>
                    </w:rPr>
                  </w:pPr>
                  <w:r>
                    <w:rPr>
                      <w:rFonts w:ascii="Arial" w:hAnsi="Arial" w:cs="Arial"/>
                      <w:color w:val="000000"/>
                      <w:sz w:val="18"/>
                      <w:szCs w:val="18"/>
                      <w:lang w:val="en"/>
                    </w:rPr>
                    <w:t>per:</w:t>
                  </w:r>
                </w:p>
              </w:tc>
              <w:tc>
                <w:tcPr>
                  <w:tcW w:w="1157" w:type="dxa"/>
                  <w:tcBorders>
                    <w:top w:val="nil"/>
                    <w:left w:val="nil"/>
                    <w:bottom w:val="nil"/>
                    <w:right w:val="nil"/>
                  </w:tcBorders>
                  <w:shd w:val="clear" w:color="auto" w:fill="auto"/>
                  <w:noWrap/>
                  <w:vAlign w:val="bottom"/>
                </w:tcPr>
                <w:p w14:paraId="46764869" w14:textId="77777777" w:rsidR="00E80A33" w:rsidRPr="008D3D09" w:rsidRDefault="00E80A33" w:rsidP="008B7AE7">
                  <w:pPr>
                    <w:widowControl/>
                    <w:jc w:val="right"/>
                    <w:rPr>
                      <w:rFonts w:ascii="Arial" w:hAnsi="Arial" w:cs="Arial"/>
                      <w:color w:val="000000"/>
                      <w:sz w:val="18"/>
                      <w:szCs w:val="18"/>
                      <w:lang w:val="en-US"/>
                    </w:rPr>
                  </w:pPr>
                </w:p>
              </w:tc>
              <w:tc>
                <w:tcPr>
                  <w:tcW w:w="833" w:type="dxa"/>
                  <w:tcBorders>
                    <w:top w:val="nil"/>
                    <w:left w:val="nil"/>
                    <w:bottom w:val="nil"/>
                    <w:right w:val="nil"/>
                  </w:tcBorders>
                  <w:shd w:val="clear" w:color="auto" w:fill="auto"/>
                  <w:noWrap/>
                  <w:vAlign w:val="bottom"/>
                </w:tcPr>
                <w:p w14:paraId="42C4BECF" w14:textId="247C6D3B" w:rsidR="00E80A33" w:rsidRPr="008D3D09" w:rsidRDefault="00E80A33" w:rsidP="00E80A33">
                  <w:pPr>
                    <w:widowControl/>
                    <w:rPr>
                      <w:rFonts w:ascii="Arial" w:hAnsi="Arial" w:cs="Arial"/>
                      <w:color w:val="000000"/>
                      <w:sz w:val="18"/>
                      <w:szCs w:val="18"/>
                      <w:lang w:val="en-US"/>
                    </w:rPr>
                  </w:pPr>
                  <w:r>
                    <w:rPr>
                      <w:rFonts w:ascii="Arial" w:hAnsi="Arial" w:cs="Arial"/>
                      <w:color w:val="000000"/>
                      <w:sz w:val="18"/>
                      <w:szCs w:val="18"/>
                      <w:lang w:val="en"/>
                    </w:rPr>
                    <w:t xml:space="preserve">Hourly wage </w:t>
                  </w:r>
                </w:p>
              </w:tc>
              <w:tc>
                <w:tcPr>
                  <w:tcW w:w="833" w:type="dxa"/>
                  <w:tcBorders>
                    <w:top w:val="nil"/>
                    <w:left w:val="nil"/>
                    <w:bottom w:val="nil"/>
                    <w:right w:val="nil"/>
                  </w:tcBorders>
                  <w:shd w:val="clear" w:color="auto" w:fill="auto"/>
                  <w:noWrap/>
                  <w:vAlign w:val="bottom"/>
                </w:tcPr>
                <w:p w14:paraId="10D8DCCD" w14:textId="09AF3885" w:rsidR="00E80A33" w:rsidRPr="008D3D09" w:rsidRDefault="00E80A33" w:rsidP="00E80A33">
                  <w:pPr>
                    <w:widowControl/>
                    <w:rPr>
                      <w:rFonts w:ascii="Arial" w:hAnsi="Arial" w:cs="Arial"/>
                      <w:color w:val="000000"/>
                      <w:sz w:val="18"/>
                      <w:szCs w:val="18"/>
                      <w:lang w:val="en-US"/>
                    </w:rPr>
                  </w:pPr>
                  <w:r>
                    <w:rPr>
                      <w:rFonts w:ascii="Arial" w:hAnsi="Arial" w:cs="Arial"/>
                      <w:color w:val="000000"/>
                      <w:sz w:val="18"/>
                      <w:szCs w:val="18"/>
                      <w:lang w:val="en"/>
                    </w:rPr>
                    <w:t>at</w:t>
                  </w:r>
                </w:p>
              </w:tc>
              <w:tc>
                <w:tcPr>
                  <w:tcW w:w="833" w:type="dxa"/>
                  <w:tcBorders>
                    <w:top w:val="nil"/>
                    <w:left w:val="nil"/>
                    <w:bottom w:val="nil"/>
                    <w:right w:val="nil"/>
                  </w:tcBorders>
                  <w:shd w:val="clear" w:color="auto" w:fill="auto"/>
                  <w:noWrap/>
                  <w:vAlign w:val="bottom"/>
                </w:tcPr>
                <w:p w14:paraId="6A9B5087" w14:textId="77777777" w:rsidR="00E80A33" w:rsidRPr="008D3D09" w:rsidRDefault="00E80A33" w:rsidP="008B7AE7">
                  <w:pPr>
                    <w:widowControl/>
                    <w:jc w:val="right"/>
                    <w:rPr>
                      <w:rFonts w:ascii="Arial" w:hAnsi="Arial" w:cs="Arial"/>
                      <w:color w:val="000000"/>
                      <w:sz w:val="18"/>
                      <w:szCs w:val="18"/>
                      <w:lang w:val="en-US"/>
                    </w:rPr>
                  </w:pPr>
                </w:p>
              </w:tc>
            </w:tr>
            <w:tr w:rsidR="00E80A33" w:rsidRPr="00107DE7" w14:paraId="27419FF2" w14:textId="77777777" w:rsidTr="00770680">
              <w:trPr>
                <w:trHeight w:val="300"/>
              </w:trPr>
              <w:tc>
                <w:tcPr>
                  <w:tcW w:w="1958" w:type="dxa"/>
                  <w:tcBorders>
                    <w:top w:val="nil"/>
                    <w:left w:val="nil"/>
                    <w:bottom w:val="nil"/>
                    <w:right w:val="nil"/>
                  </w:tcBorders>
                  <w:shd w:val="clear" w:color="auto" w:fill="auto"/>
                  <w:noWrap/>
                  <w:vAlign w:val="bottom"/>
                </w:tcPr>
                <w:p w14:paraId="40A55B67" w14:textId="77777777" w:rsidR="00E80A33" w:rsidRPr="008D3D09" w:rsidRDefault="00E80A33" w:rsidP="008B7AE7">
                  <w:pPr>
                    <w:widowControl/>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tcPr>
                <w:p w14:paraId="22B06479" w14:textId="3EE21F59" w:rsidR="00E80A33" w:rsidRPr="008D3D09" w:rsidRDefault="00E80A33" w:rsidP="00E80A33">
                  <w:pPr>
                    <w:widowControl/>
                    <w:rPr>
                      <w:rFonts w:ascii="Arial" w:hAnsi="Arial" w:cs="Arial"/>
                      <w:color w:val="000000"/>
                      <w:sz w:val="18"/>
                      <w:szCs w:val="18"/>
                      <w:lang w:val="en-US"/>
                    </w:rPr>
                  </w:pPr>
                  <w:r>
                    <w:rPr>
                      <w:rFonts w:ascii="Arial" w:hAnsi="Arial" w:cs="Arial"/>
                      <w:color w:val="000000"/>
                      <w:sz w:val="18"/>
                      <w:szCs w:val="18"/>
                      <w:lang w:val="en"/>
                    </w:rPr>
                    <w:t xml:space="preserve">        Week</w:t>
                  </w:r>
                </w:p>
              </w:tc>
              <w:tc>
                <w:tcPr>
                  <w:tcW w:w="1190" w:type="dxa"/>
                  <w:tcBorders>
                    <w:top w:val="nil"/>
                    <w:left w:val="nil"/>
                    <w:bottom w:val="nil"/>
                    <w:right w:val="nil"/>
                  </w:tcBorders>
                  <w:shd w:val="clear" w:color="auto" w:fill="auto"/>
                  <w:noWrap/>
                  <w:vAlign w:val="bottom"/>
                </w:tcPr>
                <w:p w14:paraId="640B3891" w14:textId="42A06A6C" w:rsidR="00E80A33" w:rsidRPr="008D3D09" w:rsidRDefault="00E80A33" w:rsidP="00E80A33">
                  <w:pPr>
                    <w:widowControl/>
                    <w:rPr>
                      <w:rFonts w:ascii="Arial" w:hAnsi="Arial" w:cs="Arial"/>
                      <w:color w:val="000000"/>
                      <w:sz w:val="18"/>
                      <w:szCs w:val="18"/>
                      <w:lang w:val="en-US"/>
                    </w:rPr>
                  </w:pPr>
                  <w:r>
                    <w:rPr>
                      <w:rFonts w:ascii="Arial" w:hAnsi="Arial" w:cs="Arial"/>
                      <w:color w:val="000000"/>
                      <w:sz w:val="18"/>
                      <w:szCs w:val="18"/>
                      <w:lang w:val="en"/>
                    </w:rPr>
                    <w:t xml:space="preserve">     4 weeks</w:t>
                  </w:r>
                </w:p>
              </w:tc>
              <w:tc>
                <w:tcPr>
                  <w:tcW w:w="1157" w:type="dxa"/>
                  <w:tcBorders>
                    <w:top w:val="nil"/>
                    <w:left w:val="nil"/>
                    <w:bottom w:val="nil"/>
                    <w:right w:val="nil"/>
                  </w:tcBorders>
                  <w:shd w:val="clear" w:color="auto" w:fill="auto"/>
                  <w:noWrap/>
                  <w:vAlign w:val="bottom"/>
                </w:tcPr>
                <w:p w14:paraId="1D85FEE0" w14:textId="58F57960" w:rsidR="00E80A33" w:rsidRPr="008D3D09" w:rsidRDefault="00E80A33" w:rsidP="00E80A33">
                  <w:pPr>
                    <w:widowControl/>
                    <w:rPr>
                      <w:rFonts w:ascii="Arial" w:hAnsi="Arial" w:cs="Arial"/>
                      <w:color w:val="000000"/>
                      <w:sz w:val="18"/>
                      <w:szCs w:val="18"/>
                      <w:lang w:val="en-US"/>
                    </w:rPr>
                  </w:pPr>
                  <w:r>
                    <w:rPr>
                      <w:rFonts w:ascii="Arial" w:hAnsi="Arial" w:cs="Arial"/>
                      <w:color w:val="000000"/>
                      <w:sz w:val="18"/>
                      <w:szCs w:val="18"/>
                      <w:lang w:val="en"/>
                    </w:rPr>
                    <w:t xml:space="preserve">    month</w:t>
                  </w:r>
                </w:p>
              </w:tc>
              <w:tc>
                <w:tcPr>
                  <w:tcW w:w="833" w:type="dxa"/>
                  <w:tcBorders>
                    <w:top w:val="nil"/>
                    <w:left w:val="nil"/>
                    <w:bottom w:val="nil"/>
                    <w:right w:val="nil"/>
                  </w:tcBorders>
                  <w:shd w:val="clear" w:color="auto" w:fill="auto"/>
                  <w:noWrap/>
                  <w:vAlign w:val="bottom"/>
                </w:tcPr>
                <w:p w14:paraId="388F95F1" w14:textId="170F8CAC" w:rsidR="00E80A33" w:rsidRPr="008D3D09" w:rsidRDefault="00E80A33" w:rsidP="00E80A33">
                  <w:pPr>
                    <w:widowControl/>
                    <w:rPr>
                      <w:rFonts w:ascii="Arial" w:hAnsi="Arial" w:cs="Arial"/>
                      <w:color w:val="000000"/>
                      <w:sz w:val="18"/>
                      <w:szCs w:val="18"/>
                      <w:lang w:val="en-US"/>
                    </w:rPr>
                  </w:pPr>
                  <w:r>
                    <w:rPr>
                      <w:rFonts w:ascii="Arial" w:hAnsi="Arial" w:cs="Arial"/>
                      <w:color w:val="000000"/>
                      <w:sz w:val="18"/>
                      <w:szCs w:val="18"/>
                      <w:lang w:val="en"/>
                    </w:rPr>
                    <w:t xml:space="preserve">   100%        </w:t>
                  </w:r>
                </w:p>
              </w:tc>
              <w:tc>
                <w:tcPr>
                  <w:tcW w:w="833" w:type="dxa"/>
                  <w:tcBorders>
                    <w:top w:val="nil"/>
                    <w:left w:val="nil"/>
                    <w:bottom w:val="nil"/>
                    <w:right w:val="nil"/>
                  </w:tcBorders>
                  <w:shd w:val="clear" w:color="auto" w:fill="auto"/>
                  <w:noWrap/>
                  <w:vAlign w:val="bottom"/>
                </w:tcPr>
                <w:p w14:paraId="77780BB9" w14:textId="7BDC030A" w:rsidR="00E80A33" w:rsidRPr="008D3D09" w:rsidRDefault="00E80A33" w:rsidP="00E80A33">
                  <w:pPr>
                    <w:widowControl/>
                    <w:rPr>
                      <w:rFonts w:ascii="Arial" w:hAnsi="Arial" w:cs="Arial"/>
                      <w:color w:val="000000"/>
                      <w:sz w:val="18"/>
                      <w:szCs w:val="18"/>
                      <w:lang w:val="en-US"/>
                    </w:rPr>
                  </w:pPr>
                  <w:r>
                    <w:rPr>
                      <w:rFonts w:ascii="Arial" w:hAnsi="Arial" w:cs="Arial"/>
                      <w:color w:val="000000"/>
                      <w:sz w:val="18"/>
                      <w:szCs w:val="18"/>
                      <w:lang w:val="en"/>
                    </w:rPr>
                    <w:t xml:space="preserve">   130%      </w:t>
                  </w:r>
                </w:p>
              </w:tc>
              <w:tc>
                <w:tcPr>
                  <w:tcW w:w="833" w:type="dxa"/>
                  <w:tcBorders>
                    <w:top w:val="nil"/>
                    <w:left w:val="nil"/>
                    <w:bottom w:val="nil"/>
                    <w:right w:val="nil"/>
                  </w:tcBorders>
                  <w:shd w:val="clear" w:color="auto" w:fill="auto"/>
                  <w:noWrap/>
                  <w:vAlign w:val="bottom"/>
                </w:tcPr>
                <w:p w14:paraId="5366BBDB" w14:textId="4EB393D7" w:rsidR="00E80A33" w:rsidRPr="008D3D09" w:rsidRDefault="00E80A33" w:rsidP="00E80A33">
                  <w:pPr>
                    <w:widowControl/>
                    <w:jc w:val="center"/>
                    <w:rPr>
                      <w:rFonts w:ascii="Arial" w:hAnsi="Arial" w:cs="Arial"/>
                      <w:color w:val="000000"/>
                      <w:sz w:val="18"/>
                      <w:szCs w:val="18"/>
                      <w:lang w:val="en-US"/>
                    </w:rPr>
                  </w:pPr>
                  <w:r>
                    <w:rPr>
                      <w:rFonts w:ascii="Arial" w:hAnsi="Arial" w:cs="Arial"/>
                      <w:color w:val="000000"/>
                      <w:sz w:val="18"/>
                      <w:szCs w:val="18"/>
                      <w:lang w:val="en"/>
                    </w:rPr>
                    <w:t>150%</w:t>
                  </w:r>
                </w:p>
              </w:tc>
            </w:tr>
            <w:tr w:rsidR="008B7AE7" w:rsidRPr="00107DE7" w14:paraId="2F84A3A0" w14:textId="77777777" w:rsidTr="00770680">
              <w:trPr>
                <w:trHeight w:val="300"/>
              </w:trPr>
              <w:tc>
                <w:tcPr>
                  <w:tcW w:w="1958" w:type="dxa"/>
                  <w:tcBorders>
                    <w:top w:val="nil"/>
                    <w:left w:val="nil"/>
                    <w:bottom w:val="nil"/>
                    <w:right w:val="nil"/>
                  </w:tcBorders>
                  <w:shd w:val="clear" w:color="auto" w:fill="auto"/>
                  <w:noWrap/>
                  <w:vAlign w:val="bottom"/>
                  <w:hideMark/>
                </w:tcPr>
                <w:p w14:paraId="2DAA2E93" w14:textId="77777777" w:rsidR="0033228D" w:rsidRPr="008D3D09" w:rsidRDefault="0033228D" w:rsidP="008B7AE7">
                  <w:pPr>
                    <w:widowControl/>
                    <w:rPr>
                      <w:rFonts w:ascii="Arial" w:hAnsi="Arial" w:cs="Arial"/>
                      <w:color w:val="000000"/>
                      <w:sz w:val="18"/>
                      <w:szCs w:val="18"/>
                      <w:lang w:val="en-US"/>
                    </w:rPr>
                  </w:pPr>
                </w:p>
                <w:p w14:paraId="03F90838" w14:textId="77777777" w:rsidR="0033228D" w:rsidRPr="008D3D09" w:rsidRDefault="0033228D" w:rsidP="008B7AE7">
                  <w:pPr>
                    <w:widowControl/>
                    <w:rPr>
                      <w:rFonts w:ascii="Arial" w:hAnsi="Arial" w:cs="Arial"/>
                      <w:color w:val="000000"/>
                      <w:sz w:val="18"/>
                      <w:szCs w:val="18"/>
                      <w:lang w:val="en-US"/>
                    </w:rPr>
                  </w:pPr>
                </w:p>
                <w:p w14:paraId="6B6DBB41" w14:textId="267F7D5C"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D 3</w:t>
                  </w:r>
                </w:p>
              </w:tc>
              <w:tc>
                <w:tcPr>
                  <w:tcW w:w="1157" w:type="dxa"/>
                  <w:tcBorders>
                    <w:top w:val="nil"/>
                    <w:left w:val="nil"/>
                    <w:bottom w:val="nil"/>
                    <w:right w:val="nil"/>
                  </w:tcBorders>
                  <w:shd w:val="clear" w:color="auto" w:fill="auto"/>
                  <w:noWrap/>
                  <w:vAlign w:val="bottom"/>
                  <w:hideMark/>
                </w:tcPr>
                <w:p w14:paraId="6BB5AB5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627.34</w:t>
                  </w:r>
                </w:p>
              </w:tc>
              <w:tc>
                <w:tcPr>
                  <w:tcW w:w="1190" w:type="dxa"/>
                  <w:tcBorders>
                    <w:top w:val="nil"/>
                    <w:left w:val="nil"/>
                    <w:bottom w:val="nil"/>
                    <w:right w:val="nil"/>
                  </w:tcBorders>
                  <w:shd w:val="clear" w:color="auto" w:fill="auto"/>
                  <w:noWrap/>
                  <w:vAlign w:val="bottom"/>
                  <w:hideMark/>
                </w:tcPr>
                <w:p w14:paraId="337A224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2509.36</w:t>
                  </w:r>
                </w:p>
              </w:tc>
              <w:tc>
                <w:tcPr>
                  <w:tcW w:w="1157" w:type="dxa"/>
                  <w:tcBorders>
                    <w:top w:val="nil"/>
                    <w:left w:val="nil"/>
                    <w:bottom w:val="nil"/>
                    <w:right w:val="nil"/>
                  </w:tcBorders>
                  <w:shd w:val="clear" w:color="auto" w:fill="auto"/>
                  <w:noWrap/>
                  <w:vAlign w:val="bottom"/>
                  <w:hideMark/>
                </w:tcPr>
                <w:p w14:paraId="6F81241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2727.67</w:t>
                  </w:r>
                </w:p>
              </w:tc>
              <w:tc>
                <w:tcPr>
                  <w:tcW w:w="833" w:type="dxa"/>
                  <w:tcBorders>
                    <w:top w:val="nil"/>
                    <w:left w:val="nil"/>
                    <w:bottom w:val="nil"/>
                    <w:right w:val="nil"/>
                  </w:tcBorders>
                  <w:shd w:val="clear" w:color="auto" w:fill="auto"/>
                  <w:noWrap/>
                  <w:vAlign w:val="bottom"/>
                  <w:hideMark/>
                </w:tcPr>
                <w:p w14:paraId="4852E96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15.68</w:t>
                  </w:r>
                </w:p>
              </w:tc>
              <w:tc>
                <w:tcPr>
                  <w:tcW w:w="833" w:type="dxa"/>
                  <w:tcBorders>
                    <w:top w:val="nil"/>
                    <w:left w:val="nil"/>
                    <w:bottom w:val="nil"/>
                    <w:right w:val="nil"/>
                  </w:tcBorders>
                  <w:shd w:val="clear" w:color="auto" w:fill="auto"/>
                  <w:noWrap/>
                  <w:vAlign w:val="bottom"/>
                  <w:hideMark/>
                </w:tcPr>
                <w:p w14:paraId="2FD0633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20.38</w:t>
                  </w:r>
                </w:p>
              </w:tc>
              <w:tc>
                <w:tcPr>
                  <w:tcW w:w="833" w:type="dxa"/>
                  <w:tcBorders>
                    <w:top w:val="nil"/>
                    <w:left w:val="nil"/>
                    <w:bottom w:val="nil"/>
                    <w:right w:val="nil"/>
                  </w:tcBorders>
                  <w:shd w:val="clear" w:color="auto" w:fill="auto"/>
                  <w:noWrap/>
                  <w:vAlign w:val="bottom"/>
                  <w:hideMark/>
                </w:tcPr>
                <w:p w14:paraId="687A1BA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23.52</w:t>
                  </w:r>
                </w:p>
              </w:tc>
            </w:tr>
            <w:tr w:rsidR="008B7AE7" w:rsidRPr="00107DE7" w14:paraId="3C685EA9" w14:textId="77777777" w:rsidTr="00770680">
              <w:trPr>
                <w:trHeight w:val="300"/>
              </w:trPr>
              <w:tc>
                <w:tcPr>
                  <w:tcW w:w="1958" w:type="dxa"/>
                  <w:tcBorders>
                    <w:top w:val="nil"/>
                    <w:left w:val="nil"/>
                    <w:bottom w:val="nil"/>
                    <w:right w:val="nil"/>
                  </w:tcBorders>
                  <w:shd w:val="clear" w:color="auto" w:fill="auto"/>
                  <w:noWrap/>
                  <w:vAlign w:val="bottom"/>
                  <w:hideMark/>
                </w:tcPr>
                <w:p w14:paraId="0E85FA8F"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D4</w:t>
                  </w:r>
                </w:p>
              </w:tc>
              <w:tc>
                <w:tcPr>
                  <w:tcW w:w="1157" w:type="dxa"/>
                  <w:tcBorders>
                    <w:top w:val="nil"/>
                    <w:left w:val="nil"/>
                    <w:bottom w:val="nil"/>
                    <w:right w:val="nil"/>
                  </w:tcBorders>
                  <w:shd w:val="clear" w:color="auto" w:fill="auto"/>
                  <w:noWrap/>
                  <w:vAlign w:val="bottom"/>
                  <w:hideMark/>
                </w:tcPr>
                <w:p w14:paraId="44E9F3B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652.43</w:t>
                  </w:r>
                </w:p>
              </w:tc>
              <w:tc>
                <w:tcPr>
                  <w:tcW w:w="1190" w:type="dxa"/>
                  <w:tcBorders>
                    <w:top w:val="nil"/>
                    <w:left w:val="nil"/>
                    <w:bottom w:val="nil"/>
                    <w:right w:val="nil"/>
                  </w:tcBorders>
                  <w:shd w:val="clear" w:color="auto" w:fill="auto"/>
                  <w:noWrap/>
                  <w:vAlign w:val="bottom"/>
                  <w:hideMark/>
                </w:tcPr>
                <w:p w14:paraId="5E37EDC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2609.72</w:t>
                  </w:r>
                </w:p>
              </w:tc>
              <w:tc>
                <w:tcPr>
                  <w:tcW w:w="1157" w:type="dxa"/>
                  <w:tcBorders>
                    <w:top w:val="nil"/>
                    <w:left w:val="nil"/>
                    <w:bottom w:val="nil"/>
                    <w:right w:val="nil"/>
                  </w:tcBorders>
                  <w:shd w:val="clear" w:color="auto" w:fill="auto"/>
                  <w:noWrap/>
                  <w:vAlign w:val="bottom"/>
                  <w:hideMark/>
                </w:tcPr>
                <w:p w14:paraId="22A8CE0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2836.77</w:t>
                  </w:r>
                </w:p>
              </w:tc>
              <w:tc>
                <w:tcPr>
                  <w:tcW w:w="833" w:type="dxa"/>
                  <w:tcBorders>
                    <w:top w:val="nil"/>
                    <w:left w:val="nil"/>
                    <w:bottom w:val="nil"/>
                    <w:right w:val="nil"/>
                  </w:tcBorders>
                  <w:shd w:val="clear" w:color="auto" w:fill="auto"/>
                  <w:noWrap/>
                  <w:vAlign w:val="bottom"/>
                  <w:hideMark/>
                </w:tcPr>
                <w:p w14:paraId="40F4658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16.31</w:t>
                  </w:r>
                </w:p>
              </w:tc>
              <w:tc>
                <w:tcPr>
                  <w:tcW w:w="833" w:type="dxa"/>
                  <w:tcBorders>
                    <w:top w:val="nil"/>
                    <w:left w:val="nil"/>
                    <w:bottom w:val="nil"/>
                    <w:right w:val="nil"/>
                  </w:tcBorders>
                  <w:shd w:val="clear" w:color="auto" w:fill="auto"/>
                  <w:noWrap/>
                  <w:vAlign w:val="bottom"/>
                  <w:hideMark/>
                </w:tcPr>
                <w:p w14:paraId="7AE8432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21.20</w:t>
                  </w:r>
                </w:p>
              </w:tc>
              <w:tc>
                <w:tcPr>
                  <w:tcW w:w="833" w:type="dxa"/>
                  <w:tcBorders>
                    <w:top w:val="nil"/>
                    <w:left w:val="nil"/>
                    <w:bottom w:val="nil"/>
                    <w:right w:val="nil"/>
                  </w:tcBorders>
                  <w:shd w:val="clear" w:color="auto" w:fill="auto"/>
                  <w:noWrap/>
                  <w:vAlign w:val="bottom"/>
                  <w:hideMark/>
                </w:tcPr>
                <w:p w14:paraId="3B65688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24.47</w:t>
                  </w:r>
                </w:p>
              </w:tc>
            </w:tr>
            <w:tr w:rsidR="008B7AE7" w:rsidRPr="00107DE7" w14:paraId="0AD01866" w14:textId="77777777" w:rsidTr="00770680">
              <w:trPr>
                <w:trHeight w:val="300"/>
              </w:trPr>
              <w:tc>
                <w:tcPr>
                  <w:tcW w:w="1958" w:type="dxa"/>
                  <w:tcBorders>
                    <w:top w:val="nil"/>
                    <w:left w:val="nil"/>
                    <w:bottom w:val="nil"/>
                    <w:right w:val="nil"/>
                  </w:tcBorders>
                  <w:shd w:val="clear" w:color="auto" w:fill="auto"/>
                  <w:noWrap/>
                  <w:vAlign w:val="bottom"/>
                  <w:hideMark/>
                </w:tcPr>
                <w:p w14:paraId="0B043BC9"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D 5</w:t>
                  </w:r>
                </w:p>
              </w:tc>
              <w:tc>
                <w:tcPr>
                  <w:tcW w:w="1157" w:type="dxa"/>
                  <w:tcBorders>
                    <w:top w:val="nil"/>
                    <w:left w:val="nil"/>
                    <w:bottom w:val="nil"/>
                    <w:right w:val="nil"/>
                  </w:tcBorders>
                  <w:shd w:val="clear" w:color="auto" w:fill="auto"/>
                  <w:noWrap/>
                  <w:vAlign w:val="bottom"/>
                  <w:hideMark/>
                </w:tcPr>
                <w:p w14:paraId="3C763EF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678.53</w:t>
                  </w:r>
                </w:p>
              </w:tc>
              <w:tc>
                <w:tcPr>
                  <w:tcW w:w="1190" w:type="dxa"/>
                  <w:tcBorders>
                    <w:top w:val="nil"/>
                    <w:left w:val="nil"/>
                    <w:bottom w:val="nil"/>
                    <w:right w:val="nil"/>
                  </w:tcBorders>
                  <w:shd w:val="clear" w:color="auto" w:fill="auto"/>
                  <w:noWrap/>
                  <w:vAlign w:val="bottom"/>
                  <w:hideMark/>
                </w:tcPr>
                <w:p w14:paraId="1F59BB3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2714.12</w:t>
                  </w:r>
                </w:p>
              </w:tc>
              <w:tc>
                <w:tcPr>
                  <w:tcW w:w="1157" w:type="dxa"/>
                  <w:tcBorders>
                    <w:top w:val="nil"/>
                    <w:left w:val="nil"/>
                    <w:bottom w:val="nil"/>
                    <w:right w:val="nil"/>
                  </w:tcBorders>
                  <w:shd w:val="clear" w:color="auto" w:fill="auto"/>
                  <w:noWrap/>
                  <w:vAlign w:val="bottom"/>
                  <w:hideMark/>
                </w:tcPr>
                <w:p w14:paraId="506FAC4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2950.25</w:t>
                  </w:r>
                </w:p>
              </w:tc>
              <w:tc>
                <w:tcPr>
                  <w:tcW w:w="833" w:type="dxa"/>
                  <w:tcBorders>
                    <w:top w:val="nil"/>
                    <w:left w:val="nil"/>
                    <w:bottom w:val="nil"/>
                    <w:right w:val="nil"/>
                  </w:tcBorders>
                  <w:shd w:val="clear" w:color="auto" w:fill="auto"/>
                  <w:noWrap/>
                  <w:vAlign w:val="bottom"/>
                  <w:hideMark/>
                </w:tcPr>
                <w:p w14:paraId="6732142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16.96</w:t>
                  </w:r>
                </w:p>
              </w:tc>
              <w:tc>
                <w:tcPr>
                  <w:tcW w:w="833" w:type="dxa"/>
                  <w:tcBorders>
                    <w:top w:val="nil"/>
                    <w:left w:val="nil"/>
                    <w:bottom w:val="nil"/>
                    <w:right w:val="nil"/>
                  </w:tcBorders>
                  <w:shd w:val="clear" w:color="auto" w:fill="auto"/>
                  <w:noWrap/>
                  <w:vAlign w:val="bottom"/>
                  <w:hideMark/>
                </w:tcPr>
                <w:p w14:paraId="073D45D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22.05</w:t>
                  </w:r>
                </w:p>
              </w:tc>
              <w:tc>
                <w:tcPr>
                  <w:tcW w:w="833" w:type="dxa"/>
                  <w:tcBorders>
                    <w:top w:val="nil"/>
                    <w:left w:val="nil"/>
                    <w:bottom w:val="nil"/>
                    <w:right w:val="nil"/>
                  </w:tcBorders>
                  <w:shd w:val="clear" w:color="auto" w:fill="auto"/>
                  <w:noWrap/>
                  <w:vAlign w:val="bottom"/>
                  <w:hideMark/>
                </w:tcPr>
                <w:p w14:paraId="54ACF8C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25.44</w:t>
                  </w:r>
                </w:p>
              </w:tc>
            </w:tr>
            <w:tr w:rsidR="008B7AE7" w:rsidRPr="00107DE7" w14:paraId="5751A817" w14:textId="77777777" w:rsidTr="00770680">
              <w:trPr>
                <w:trHeight w:val="300"/>
              </w:trPr>
              <w:tc>
                <w:tcPr>
                  <w:tcW w:w="1958" w:type="dxa"/>
                  <w:tcBorders>
                    <w:top w:val="nil"/>
                    <w:left w:val="nil"/>
                    <w:bottom w:val="nil"/>
                    <w:right w:val="nil"/>
                  </w:tcBorders>
                  <w:shd w:val="clear" w:color="auto" w:fill="auto"/>
                  <w:noWrap/>
                  <w:vAlign w:val="bottom"/>
                  <w:hideMark/>
                </w:tcPr>
                <w:p w14:paraId="6C44C670"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D 6</w:t>
                  </w:r>
                </w:p>
              </w:tc>
              <w:tc>
                <w:tcPr>
                  <w:tcW w:w="1157" w:type="dxa"/>
                  <w:tcBorders>
                    <w:top w:val="nil"/>
                    <w:left w:val="nil"/>
                    <w:bottom w:val="nil"/>
                    <w:right w:val="nil"/>
                  </w:tcBorders>
                  <w:shd w:val="clear" w:color="auto" w:fill="auto"/>
                  <w:noWrap/>
                  <w:vAlign w:val="bottom"/>
                  <w:hideMark/>
                </w:tcPr>
                <w:p w14:paraId="257D982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705.67</w:t>
                  </w:r>
                </w:p>
              </w:tc>
              <w:tc>
                <w:tcPr>
                  <w:tcW w:w="1190" w:type="dxa"/>
                  <w:tcBorders>
                    <w:top w:val="nil"/>
                    <w:left w:val="nil"/>
                    <w:bottom w:val="nil"/>
                    <w:right w:val="nil"/>
                  </w:tcBorders>
                  <w:shd w:val="clear" w:color="auto" w:fill="auto"/>
                  <w:noWrap/>
                  <w:vAlign w:val="bottom"/>
                  <w:hideMark/>
                </w:tcPr>
                <w:p w14:paraId="5E438F9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2822.68</w:t>
                  </w:r>
                </w:p>
              </w:tc>
              <w:tc>
                <w:tcPr>
                  <w:tcW w:w="1157" w:type="dxa"/>
                  <w:tcBorders>
                    <w:top w:val="nil"/>
                    <w:left w:val="nil"/>
                    <w:bottom w:val="nil"/>
                    <w:right w:val="nil"/>
                  </w:tcBorders>
                  <w:shd w:val="clear" w:color="auto" w:fill="auto"/>
                  <w:noWrap/>
                  <w:vAlign w:val="bottom"/>
                  <w:hideMark/>
                </w:tcPr>
                <w:p w14:paraId="60E8C29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3068.25</w:t>
                  </w:r>
                </w:p>
              </w:tc>
              <w:tc>
                <w:tcPr>
                  <w:tcW w:w="833" w:type="dxa"/>
                  <w:tcBorders>
                    <w:top w:val="nil"/>
                    <w:left w:val="nil"/>
                    <w:bottom w:val="nil"/>
                    <w:right w:val="nil"/>
                  </w:tcBorders>
                  <w:shd w:val="clear" w:color="auto" w:fill="auto"/>
                  <w:noWrap/>
                  <w:vAlign w:val="bottom"/>
                  <w:hideMark/>
                </w:tcPr>
                <w:p w14:paraId="5C7DE4C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17.64</w:t>
                  </w:r>
                </w:p>
              </w:tc>
              <w:tc>
                <w:tcPr>
                  <w:tcW w:w="833" w:type="dxa"/>
                  <w:tcBorders>
                    <w:top w:val="nil"/>
                    <w:left w:val="nil"/>
                    <w:bottom w:val="nil"/>
                    <w:right w:val="nil"/>
                  </w:tcBorders>
                  <w:shd w:val="clear" w:color="auto" w:fill="auto"/>
                  <w:noWrap/>
                  <w:vAlign w:val="bottom"/>
                  <w:hideMark/>
                </w:tcPr>
                <w:p w14:paraId="64BFBDC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22.93</w:t>
                  </w:r>
                </w:p>
              </w:tc>
              <w:tc>
                <w:tcPr>
                  <w:tcW w:w="833" w:type="dxa"/>
                  <w:tcBorders>
                    <w:top w:val="nil"/>
                    <w:left w:val="nil"/>
                    <w:bottom w:val="nil"/>
                    <w:right w:val="nil"/>
                  </w:tcBorders>
                  <w:shd w:val="clear" w:color="auto" w:fill="auto"/>
                  <w:noWrap/>
                  <w:vAlign w:val="bottom"/>
                  <w:hideMark/>
                </w:tcPr>
                <w:p w14:paraId="2ADF65D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26.46</w:t>
                  </w:r>
                </w:p>
              </w:tc>
            </w:tr>
            <w:tr w:rsidR="008B7AE7" w:rsidRPr="00107DE7" w14:paraId="125AB1C8" w14:textId="77777777" w:rsidTr="00770680">
              <w:trPr>
                <w:trHeight w:val="300"/>
              </w:trPr>
              <w:tc>
                <w:tcPr>
                  <w:tcW w:w="1958" w:type="dxa"/>
                  <w:tcBorders>
                    <w:top w:val="nil"/>
                    <w:left w:val="nil"/>
                    <w:bottom w:val="nil"/>
                    <w:right w:val="nil"/>
                  </w:tcBorders>
                  <w:shd w:val="clear" w:color="auto" w:fill="auto"/>
                  <w:noWrap/>
                  <w:vAlign w:val="bottom"/>
                  <w:hideMark/>
                </w:tcPr>
                <w:p w14:paraId="72AA57CA" w14:textId="77777777" w:rsidR="008B7AE7" w:rsidRPr="008D3D09" w:rsidRDefault="008B7AE7" w:rsidP="008B7AE7">
                  <w:pPr>
                    <w:widowControl/>
                    <w:jc w:val="right"/>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hideMark/>
                </w:tcPr>
                <w:p w14:paraId="0BF6CDA2" w14:textId="77777777" w:rsidR="008B7AE7" w:rsidRPr="008D3D09" w:rsidRDefault="008B7AE7" w:rsidP="008B7AE7">
                  <w:pPr>
                    <w:widowControl/>
                    <w:rPr>
                      <w:rFonts w:ascii="Arial" w:hAnsi="Arial" w:cs="Arial"/>
                      <w:sz w:val="18"/>
                      <w:szCs w:val="18"/>
                      <w:lang w:val="en-US"/>
                    </w:rPr>
                  </w:pPr>
                </w:p>
              </w:tc>
              <w:tc>
                <w:tcPr>
                  <w:tcW w:w="1190" w:type="dxa"/>
                  <w:tcBorders>
                    <w:top w:val="nil"/>
                    <w:left w:val="nil"/>
                    <w:bottom w:val="nil"/>
                    <w:right w:val="nil"/>
                  </w:tcBorders>
                  <w:shd w:val="clear" w:color="auto" w:fill="auto"/>
                  <w:noWrap/>
                  <w:vAlign w:val="bottom"/>
                  <w:hideMark/>
                </w:tcPr>
                <w:p w14:paraId="163B6D09" w14:textId="77777777" w:rsidR="008B7AE7" w:rsidRPr="008D3D09" w:rsidRDefault="008B7AE7" w:rsidP="008B7AE7">
                  <w:pPr>
                    <w:widowControl/>
                    <w:rPr>
                      <w:rFonts w:ascii="Arial" w:hAnsi="Arial" w:cs="Arial"/>
                      <w:sz w:val="18"/>
                      <w:szCs w:val="18"/>
                      <w:lang w:val="en-US"/>
                    </w:rPr>
                  </w:pPr>
                </w:p>
              </w:tc>
              <w:tc>
                <w:tcPr>
                  <w:tcW w:w="1157" w:type="dxa"/>
                  <w:tcBorders>
                    <w:top w:val="nil"/>
                    <w:left w:val="nil"/>
                    <w:bottom w:val="nil"/>
                    <w:right w:val="nil"/>
                  </w:tcBorders>
                  <w:shd w:val="clear" w:color="auto" w:fill="auto"/>
                  <w:noWrap/>
                  <w:vAlign w:val="bottom"/>
                  <w:hideMark/>
                </w:tcPr>
                <w:p w14:paraId="00D2BA0E"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2F385F03"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20A1CB36"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79FDA2C7" w14:textId="77777777" w:rsidR="008B7AE7" w:rsidRPr="008D3D09" w:rsidRDefault="008B7AE7" w:rsidP="008B7AE7">
                  <w:pPr>
                    <w:widowControl/>
                    <w:rPr>
                      <w:rFonts w:ascii="Arial" w:hAnsi="Arial" w:cs="Arial"/>
                      <w:sz w:val="18"/>
                      <w:szCs w:val="18"/>
                      <w:lang w:val="en-US"/>
                    </w:rPr>
                  </w:pPr>
                </w:p>
              </w:tc>
            </w:tr>
            <w:tr w:rsidR="008B7AE7" w:rsidRPr="00107DE7" w14:paraId="6EE08794" w14:textId="77777777" w:rsidTr="00770680">
              <w:trPr>
                <w:trHeight w:val="300"/>
              </w:trPr>
              <w:tc>
                <w:tcPr>
                  <w:tcW w:w="1958" w:type="dxa"/>
                  <w:tcBorders>
                    <w:top w:val="nil"/>
                    <w:left w:val="nil"/>
                    <w:bottom w:val="nil"/>
                    <w:right w:val="nil"/>
                  </w:tcBorders>
                  <w:shd w:val="clear" w:color="auto" w:fill="auto"/>
                  <w:noWrap/>
                  <w:vAlign w:val="bottom"/>
                  <w:hideMark/>
                </w:tcPr>
                <w:p w14:paraId="3C62FCBB"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E 0</w:t>
                  </w:r>
                </w:p>
              </w:tc>
              <w:tc>
                <w:tcPr>
                  <w:tcW w:w="1157" w:type="dxa"/>
                  <w:tcBorders>
                    <w:top w:val="nil"/>
                    <w:left w:val="nil"/>
                    <w:bottom w:val="nil"/>
                    <w:right w:val="nil"/>
                  </w:tcBorders>
                  <w:shd w:val="clear" w:color="auto" w:fill="auto"/>
                  <w:noWrap/>
                  <w:vAlign w:val="bottom"/>
                  <w:hideMark/>
                </w:tcPr>
                <w:p w14:paraId="3C8658D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584.93</w:t>
                  </w:r>
                </w:p>
              </w:tc>
              <w:tc>
                <w:tcPr>
                  <w:tcW w:w="1190" w:type="dxa"/>
                  <w:tcBorders>
                    <w:top w:val="nil"/>
                    <w:left w:val="nil"/>
                    <w:bottom w:val="nil"/>
                    <w:right w:val="nil"/>
                  </w:tcBorders>
                  <w:shd w:val="clear" w:color="auto" w:fill="auto"/>
                  <w:noWrap/>
                  <w:vAlign w:val="bottom"/>
                  <w:hideMark/>
                </w:tcPr>
                <w:p w14:paraId="090A1D5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2339.72</w:t>
                  </w:r>
                </w:p>
              </w:tc>
              <w:tc>
                <w:tcPr>
                  <w:tcW w:w="1157" w:type="dxa"/>
                  <w:tcBorders>
                    <w:top w:val="nil"/>
                    <w:left w:val="nil"/>
                    <w:bottom w:val="nil"/>
                    <w:right w:val="nil"/>
                  </w:tcBorders>
                  <w:shd w:val="clear" w:color="auto" w:fill="auto"/>
                  <w:noWrap/>
                  <w:vAlign w:val="bottom"/>
                  <w:hideMark/>
                </w:tcPr>
                <w:p w14:paraId="6413B2F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2543.28</w:t>
                  </w:r>
                </w:p>
              </w:tc>
              <w:tc>
                <w:tcPr>
                  <w:tcW w:w="833" w:type="dxa"/>
                  <w:tcBorders>
                    <w:top w:val="nil"/>
                    <w:left w:val="nil"/>
                    <w:bottom w:val="nil"/>
                    <w:right w:val="nil"/>
                  </w:tcBorders>
                  <w:shd w:val="clear" w:color="auto" w:fill="auto"/>
                  <w:noWrap/>
                  <w:vAlign w:val="bottom"/>
                  <w:hideMark/>
                </w:tcPr>
                <w:p w14:paraId="62C6C32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14.62</w:t>
                  </w:r>
                </w:p>
              </w:tc>
              <w:tc>
                <w:tcPr>
                  <w:tcW w:w="833" w:type="dxa"/>
                  <w:tcBorders>
                    <w:top w:val="nil"/>
                    <w:left w:val="nil"/>
                    <w:bottom w:val="nil"/>
                    <w:right w:val="nil"/>
                  </w:tcBorders>
                  <w:shd w:val="clear" w:color="auto" w:fill="auto"/>
                  <w:noWrap/>
                  <w:vAlign w:val="bottom"/>
                  <w:hideMark/>
                </w:tcPr>
                <w:p w14:paraId="7E3A1CF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19.01</w:t>
                  </w:r>
                </w:p>
              </w:tc>
              <w:tc>
                <w:tcPr>
                  <w:tcW w:w="833" w:type="dxa"/>
                  <w:tcBorders>
                    <w:top w:val="nil"/>
                    <w:left w:val="nil"/>
                    <w:bottom w:val="nil"/>
                    <w:right w:val="nil"/>
                  </w:tcBorders>
                  <w:shd w:val="clear" w:color="auto" w:fill="auto"/>
                  <w:noWrap/>
                  <w:vAlign w:val="bottom"/>
                  <w:hideMark/>
                </w:tcPr>
                <w:p w14:paraId="167703F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21.93</w:t>
                  </w:r>
                </w:p>
              </w:tc>
            </w:tr>
            <w:tr w:rsidR="008B7AE7" w:rsidRPr="00107DE7" w14:paraId="0BF9F397" w14:textId="77777777" w:rsidTr="00770680">
              <w:trPr>
                <w:trHeight w:val="300"/>
              </w:trPr>
              <w:tc>
                <w:tcPr>
                  <w:tcW w:w="1958" w:type="dxa"/>
                  <w:tcBorders>
                    <w:top w:val="nil"/>
                    <w:left w:val="nil"/>
                    <w:bottom w:val="nil"/>
                    <w:right w:val="nil"/>
                  </w:tcBorders>
                  <w:shd w:val="clear" w:color="auto" w:fill="auto"/>
                  <w:noWrap/>
                  <w:vAlign w:val="bottom"/>
                  <w:hideMark/>
                </w:tcPr>
                <w:p w14:paraId="36BE18F9"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E 1</w:t>
                  </w:r>
                </w:p>
              </w:tc>
              <w:tc>
                <w:tcPr>
                  <w:tcW w:w="1157" w:type="dxa"/>
                  <w:tcBorders>
                    <w:top w:val="nil"/>
                    <w:left w:val="nil"/>
                    <w:bottom w:val="nil"/>
                    <w:right w:val="nil"/>
                  </w:tcBorders>
                  <w:shd w:val="clear" w:color="auto" w:fill="auto"/>
                  <w:noWrap/>
                  <w:vAlign w:val="bottom"/>
                  <w:hideMark/>
                </w:tcPr>
                <w:p w14:paraId="35D0EAF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608.33</w:t>
                  </w:r>
                </w:p>
              </w:tc>
              <w:tc>
                <w:tcPr>
                  <w:tcW w:w="1190" w:type="dxa"/>
                  <w:tcBorders>
                    <w:top w:val="nil"/>
                    <w:left w:val="nil"/>
                    <w:bottom w:val="nil"/>
                    <w:right w:val="nil"/>
                  </w:tcBorders>
                  <w:shd w:val="clear" w:color="auto" w:fill="auto"/>
                  <w:noWrap/>
                  <w:vAlign w:val="bottom"/>
                  <w:hideMark/>
                </w:tcPr>
                <w:p w14:paraId="2AD3C04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2433.32</w:t>
                  </w:r>
                </w:p>
              </w:tc>
              <w:tc>
                <w:tcPr>
                  <w:tcW w:w="1157" w:type="dxa"/>
                  <w:tcBorders>
                    <w:top w:val="nil"/>
                    <w:left w:val="nil"/>
                    <w:bottom w:val="nil"/>
                    <w:right w:val="nil"/>
                  </w:tcBorders>
                  <w:shd w:val="clear" w:color="auto" w:fill="auto"/>
                  <w:noWrap/>
                  <w:vAlign w:val="bottom"/>
                  <w:hideMark/>
                </w:tcPr>
                <w:p w14:paraId="188451D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2645.02</w:t>
                  </w:r>
                </w:p>
              </w:tc>
              <w:tc>
                <w:tcPr>
                  <w:tcW w:w="833" w:type="dxa"/>
                  <w:tcBorders>
                    <w:top w:val="nil"/>
                    <w:left w:val="nil"/>
                    <w:bottom w:val="nil"/>
                    <w:right w:val="nil"/>
                  </w:tcBorders>
                  <w:shd w:val="clear" w:color="auto" w:fill="auto"/>
                  <w:noWrap/>
                  <w:vAlign w:val="bottom"/>
                  <w:hideMark/>
                </w:tcPr>
                <w:p w14:paraId="27455E9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15.21</w:t>
                  </w:r>
                </w:p>
              </w:tc>
              <w:tc>
                <w:tcPr>
                  <w:tcW w:w="833" w:type="dxa"/>
                  <w:tcBorders>
                    <w:top w:val="nil"/>
                    <w:left w:val="nil"/>
                    <w:bottom w:val="nil"/>
                    <w:right w:val="nil"/>
                  </w:tcBorders>
                  <w:shd w:val="clear" w:color="auto" w:fill="auto"/>
                  <w:noWrap/>
                  <w:vAlign w:val="bottom"/>
                  <w:hideMark/>
                </w:tcPr>
                <w:p w14:paraId="2B4B398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19.77</w:t>
                  </w:r>
                </w:p>
              </w:tc>
              <w:tc>
                <w:tcPr>
                  <w:tcW w:w="833" w:type="dxa"/>
                  <w:tcBorders>
                    <w:top w:val="nil"/>
                    <w:left w:val="nil"/>
                    <w:bottom w:val="nil"/>
                    <w:right w:val="nil"/>
                  </w:tcBorders>
                  <w:shd w:val="clear" w:color="auto" w:fill="auto"/>
                  <w:noWrap/>
                  <w:vAlign w:val="bottom"/>
                  <w:hideMark/>
                </w:tcPr>
                <w:p w14:paraId="7FEB968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22.82</w:t>
                  </w:r>
                </w:p>
              </w:tc>
            </w:tr>
            <w:tr w:rsidR="008B7AE7" w:rsidRPr="00107DE7" w14:paraId="4F58D289" w14:textId="77777777" w:rsidTr="00770680">
              <w:trPr>
                <w:trHeight w:val="300"/>
              </w:trPr>
              <w:tc>
                <w:tcPr>
                  <w:tcW w:w="1958" w:type="dxa"/>
                  <w:tcBorders>
                    <w:top w:val="nil"/>
                    <w:left w:val="nil"/>
                    <w:bottom w:val="nil"/>
                    <w:right w:val="nil"/>
                  </w:tcBorders>
                  <w:shd w:val="clear" w:color="auto" w:fill="auto"/>
                  <w:noWrap/>
                  <w:vAlign w:val="bottom"/>
                  <w:hideMark/>
                </w:tcPr>
                <w:p w14:paraId="0F028CCC"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E 2</w:t>
                  </w:r>
                </w:p>
              </w:tc>
              <w:tc>
                <w:tcPr>
                  <w:tcW w:w="1157" w:type="dxa"/>
                  <w:tcBorders>
                    <w:top w:val="nil"/>
                    <w:left w:val="nil"/>
                    <w:bottom w:val="nil"/>
                    <w:right w:val="nil"/>
                  </w:tcBorders>
                  <w:shd w:val="clear" w:color="auto" w:fill="auto"/>
                  <w:noWrap/>
                  <w:vAlign w:val="bottom"/>
                  <w:hideMark/>
                </w:tcPr>
                <w:p w14:paraId="6FE036A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632.66</w:t>
                  </w:r>
                </w:p>
              </w:tc>
              <w:tc>
                <w:tcPr>
                  <w:tcW w:w="1190" w:type="dxa"/>
                  <w:tcBorders>
                    <w:top w:val="nil"/>
                    <w:left w:val="nil"/>
                    <w:bottom w:val="nil"/>
                    <w:right w:val="nil"/>
                  </w:tcBorders>
                  <w:shd w:val="clear" w:color="auto" w:fill="auto"/>
                  <w:noWrap/>
                  <w:vAlign w:val="bottom"/>
                  <w:hideMark/>
                </w:tcPr>
                <w:p w14:paraId="079D04D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2530.64</w:t>
                  </w:r>
                </w:p>
              </w:tc>
              <w:tc>
                <w:tcPr>
                  <w:tcW w:w="1157" w:type="dxa"/>
                  <w:tcBorders>
                    <w:top w:val="nil"/>
                    <w:left w:val="nil"/>
                    <w:bottom w:val="nil"/>
                    <w:right w:val="nil"/>
                  </w:tcBorders>
                  <w:shd w:val="clear" w:color="auto" w:fill="auto"/>
                  <w:noWrap/>
                  <w:vAlign w:val="bottom"/>
                  <w:hideMark/>
                </w:tcPr>
                <w:p w14:paraId="2DCEE50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2750.81</w:t>
                  </w:r>
                </w:p>
              </w:tc>
              <w:tc>
                <w:tcPr>
                  <w:tcW w:w="833" w:type="dxa"/>
                  <w:tcBorders>
                    <w:top w:val="nil"/>
                    <w:left w:val="nil"/>
                    <w:bottom w:val="nil"/>
                    <w:right w:val="nil"/>
                  </w:tcBorders>
                  <w:shd w:val="clear" w:color="auto" w:fill="auto"/>
                  <w:noWrap/>
                  <w:vAlign w:val="bottom"/>
                  <w:hideMark/>
                </w:tcPr>
                <w:p w14:paraId="7533FC6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15.82</w:t>
                  </w:r>
                </w:p>
              </w:tc>
              <w:tc>
                <w:tcPr>
                  <w:tcW w:w="833" w:type="dxa"/>
                  <w:tcBorders>
                    <w:top w:val="nil"/>
                    <w:left w:val="nil"/>
                    <w:bottom w:val="nil"/>
                    <w:right w:val="nil"/>
                  </w:tcBorders>
                  <w:shd w:val="clear" w:color="auto" w:fill="auto"/>
                  <w:noWrap/>
                  <w:vAlign w:val="bottom"/>
                  <w:hideMark/>
                </w:tcPr>
                <w:p w14:paraId="6665E4B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20.57</w:t>
                  </w:r>
                </w:p>
              </w:tc>
              <w:tc>
                <w:tcPr>
                  <w:tcW w:w="833" w:type="dxa"/>
                  <w:tcBorders>
                    <w:top w:val="nil"/>
                    <w:left w:val="nil"/>
                    <w:bottom w:val="nil"/>
                    <w:right w:val="nil"/>
                  </w:tcBorders>
                  <w:shd w:val="clear" w:color="auto" w:fill="auto"/>
                  <w:noWrap/>
                  <w:vAlign w:val="bottom"/>
                  <w:hideMark/>
                </w:tcPr>
                <w:p w14:paraId="6E04F5D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23.73</w:t>
                  </w:r>
                </w:p>
              </w:tc>
            </w:tr>
            <w:tr w:rsidR="008B7AE7" w:rsidRPr="00107DE7" w14:paraId="6713DEFB" w14:textId="77777777" w:rsidTr="00770680">
              <w:trPr>
                <w:trHeight w:val="300"/>
              </w:trPr>
              <w:tc>
                <w:tcPr>
                  <w:tcW w:w="1958" w:type="dxa"/>
                  <w:tcBorders>
                    <w:top w:val="nil"/>
                    <w:left w:val="nil"/>
                    <w:bottom w:val="nil"/>
                    <w:right w:val="nil"/>
                  </w:tcBorders>
                  <w:shd w:val="clear" w:color="auto" w:fill="auto"/>
                  <w:noWrap/>
                  <w:vAlign w:val="bottom"/>
                  <w:hideMark/>
                </w:tcPr>
                <w:p w14:paraId="1D91B4E7"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E 3</w:t>
                  </w:r>
                </w:p>
              </w:tc>
              <w:tc>
                <w:tcPr>
                  <w:tcW w:w="1157" w:type="dxa"/>
                  <w:tcBorders>
                    <w:top w:val="nil"/>
                    <w:left w:val="nil"/>
                    <w:bottom w:val="nil"/>
                    <w:right w:val="nil"/>
                  </w:tcBorders>
                  <w:shd w:val="clear" w:color="auto" w:fill="auto"/>
                  <w:noWrap/>
                  <w:vAlign w:val="bottom"/>
                  <w:hideMark/>
                </w:tcPr>
                <w:p w14:paraId="79D5C14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657.97</w:t>
                  </w:r>
                </w:p>
              </w:tc>
              <w:tc>
                <w:tcPr>
                  <w:tcW w:w="1190" w:type="dxa"/>
                  <w:tcBorders>
                    <w:top w:val="nil"/>
                    <w:left w:val="nil"/>
                    <w:bottom w:val="nil"/>
                    <w:right w:val="nil"/>
                  </w:tcBorders>
                  <w:shd w:val="clear" w:color="auto" w:fill="auto"/>
                  <w:noWrap/>
                  <w:vAlign w:val="bottom"/>
                  <w:hideMark/>
                </w:tcPr>
                <w:p w14:paraId="1865C0C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2631.88</w:t>
                  </w:r>
                </w:p>
              </w:tc>
              <w:tc>
                <w:tcPr>
                  <w:tcW w:w="1157" w:type="dxa"/>
                  <w:tcBorders>
                    <w:top w:val="nil"/>
                    <w:left w:val="nil"/>
                    <w:bottom w:val="nil"/>
                    <w:right w:val="nil"/>
                  </w:tcBorders>
                  <w:shd w:val="clear" w:color="auto" w:fill="auto"/>
                  <w:noWrap/>
                  <w:vAlign w:val="bottom"/>
                  <w:hideMark/>
                </w:tcPr>
                <w:p w14:paraId="12A24ED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2860.85</w:t>
                  </w:r>
                </w:p>
              </w:tc>
              <w:tc>
                <w:tcPr>
                  <w:tcW w:w="833" w:type="dxa"/>
                  <w:tcBorders>
                    <w:top w:val="nil"/>
                    <w:left w:val="nil"/>
                    <w:bottom w:val="nil"/>
                    <w:right w:val="nil"/>
                  </w:tcBorders>
                  <w:shd w:val="clear" w:color="auto" w:fill="auto"/>
                  <w:noWrap/>
                  <w:vAlign w:val="bottom"/>
                  <w:hideMark/>
                </w:tcPr>
                <w:p w14:paraId="77B85EA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16.45</w:t>
                  </w:r>
                </w:p>
              </w:tc>
              <w:tc>
                <w:tcPr>
                  <w:tcW w:w="833" w:type="dxa"/>
                  <w:tcBorders>
                    <w:top w:val="nil"/>
                    <w:left w:val="nil"/>
                    <w:bottom w:val="nil"/>
                    <w:right w:val="nil"/>
                  </w:tcBorders>
                  <w:shd w:val="clear" w:color="auto" w:fill="auto"/>
                  <w:noWrap/>
                  <w:vAlign w:val="bottom"/>
                  <w:hideMark/>
                </w:tcPr>
                <w:p w14:paraId="771536B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21.39</w:t>
                  </w:r>
                </w:p>
              </w:tc>
              <w:tc>
                <w:tcPr>
                  <w:tcW w:w="833" w:type="dxa"/>
                  <w:tcBorders>
                    <w:top w:val="nil"/>
                    <w:left w:val="nil"/>
                    <w:bottom w:val="nil"/>
                    <w:right w:val="nil"/>
                  </w:tcBorders>
                  <w:shd w:val="clear" w:color="auto" w:fill="auto"/>
                  <w:noWrap/>
                  <w:vAlign w:val="bottom"/>
                  <w:hideMark/>
                </w:tcPr>
                <w:p w14:paraId="03E0EDE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24.68</w:t>
                  </w:r>
                </w:p>
              </w:tc>
            </w:tr>
            <w:tr w:rsidR="008B7AE7" w:rsidRPr="00107DE7" w14:paraId="6BB57A6A" w14:textId="77777777" w:rsidTr="00770680">
              <w:trPr>
                <w:trHeight w:val="300"/>
              </w:trPr>
              <w:tc>
                <w:tcPr>
                  <w:tcW w:w="1958" w:type="dxa"/>
                  <w:tcBorders>
                    <w:top w:val="nil"/>
                    <w:left w:val="nil"/>
                    <w:bottom w:val="nil"/>
                    <w:right w:val="nil"/>
                  </w:tcBorders>
                  <w:shd w:val="clear" w:color="auto" w:fill="auto"/>
                  <w:noWrap/>
                  <w:vAlign w:val="bottom"/>
                  <w:hideMark/>
                </w:tcPr>
                <w:p w14:paraId="005E2D23"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E 4</w:t>
                  </w:r>
                </w:p>
              </w:tc>
              <w:tc>
                <w:tcPr>
                  <w:tcW w:w="1157" w:type="dxa"/>
                  <w:tcBorders>
                    <w:top w:val="nil"/>
                    <w:left w:val="nil"/>
                    <w:bottom w:val="nil"/>
                    <w:right w:val="nil"/>
                  </w:tcBorders>
                  <w:shd w:val="clear" w:color="auto" w:fill="auto"/>
                  <w:noWrap/>
                  <w:vAlign w:val="bottom"/>
                  <w:hideMark/>
                </w:tcPr>
                <w:p w14:paraId="37F6450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684.29</w:t>
                  </w:r>
                </w:p>
              </w:tc>
              <w:tc>
                <w:tcPr>
                  <w:tcW w:w="1190" w:type="dxa"/>
                  <w:tcBorders>
                    <w:top w:val="nil"/>
                    <w:left w:val="nil"/>
                    <w:bottom w:val="nil"/>
                    <w:right w:val="nil"/>
                  </w:tcBorders>
                  <w:shd w:val="clear" w:color="auto" w:fill="auto"/>
                  <w:noWrap/>
                  <w:vAlign w:val="bottom"/>
                  <w:hideMark/>
                </w:tcPr>
                <w:p w14:paraId="7DC3B31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2737.16</w:t>
                  </w:r>
                </w:p>
              </w:tc>
              <w:tc>
                <w:tcPr>
                  <w:tcW w:w="1157" w:type="dxa"/>
                  <w:tcBorders>
                    <w:top w:val="nil"/>
                    <w:left w:val="nil"/>
                    <w:bottom w:val="nil"/>
                    <w:right w:val="nil"/>
                  </w:tcBorders>
                  <w:shd w:val="clear" w:color="auto" w:fill="auto"/>
                  <w:noWrap/>
                  <w:vAlign w:val="bottom"/>
                  <w:hideMark/>
                </w:tcPr>
                <w:p w14:paraId="57B9E6B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2975.29</w:t>
                  </w:r>
                </w:p>
              </w:tc>
              <w:tc>
                <w:tcPr>
                  <w:tcW w:w="833" w:type="dxa"/>
                  <w:tcBorders>
                    <w:top w:val="nil"/>
                    <w:left w:val="nil"/>
                    <w:bottom w:val="nil"/>
                    <w:right w:val="nil"/>
                  </w:tcBorders>
                  <w:shd w:val="clear" w:color="auto" w:fill="auto"/>
                  <w:noWrap/>
                  <w:vAlign w:val="bottom"/>
                  <w:hideMark/>
                </w:tcPr>
                <w:p w14:paraId="11D4322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17.11</w:t>
                  </w:r>
                </w:p>
              </w:tc>
              <w:tc>
                <w:tcPr>
                  <w:tcW w:w="833" w:type="dxa"/>
                  <w:tcBorders>
                    <w:top w:val="nil"/>
                    <w:left w:val="nil"/>
                    <w:bottom w:val="nil"/>
                    <w:right w:val="nil"/>
                  </w:tcBorders>
                  <w:shd w:val="clear" w:color="auto" w:fill="auto"/>
                  <w:noWrap/>
                  <w:vAlign w:val="bottom"/>
                  <w:hideMark/>
                </w:tcPr>
                <w:p w14:paraId="1495B75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22.24</w:t>
                  </w:r>
                </w:p>
              </w:tc>
              <w:tc>
                <w:tcPr>
                  <w:tcW w:w="833" w:type="dxa"/>
                  <w:tcBorders>
                    <w:top w:val="nil"/>
                    <w:left w:val="nil"/>
                    <w:bottom w:val="nil"/>
                    <w:right w:val="nil"/>
                  </w:tcBorders>
                  <w:shd w:val="clear" w:color="auto" w:fill="auto"/>
                  <w:noWrap/>
                  <w:vAlign w:val="bottom"/>
                  <w:hideMark/>
                </w:tcPr>
                <w:p w14:paraId="4EA6AFD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25.67</w:t>
                  </w:r>
                </w:p>
              </w:tc>
            </w:tr>
            <w:tr w:rsidR="008B7AE7" w:rsidRPr="00107DE7" w14:paraId="58E2D6C9" w14:textId="77777777" w:rsidTr="00770680">
              <w:trPr>
                <w:trHeight w:val="300"/>
              </w:trPr>
              <w:tc>
                <w:tcPr>
                  <w:tcW w:w="1958" w:type="dxa"/>
                  <w:tcBorders>
                    <w:top w:val="nil"/>
                    <w:left w:val="nil"/>
                    <w:bottom w:val="nil"/>
                    <w:right w:val="nil"/>
                  </w:tcBorders>
                  <w:shd w:val="clear" w:color="auto" w:fill="auto"/>
                  <w:noWrap/>
                  <w:vAlign w:val="bottom"/>
                  <w:hideMark/>
                </w:tcPr>
                <w:p w14:paraId="2C261923"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E 5</w:t>
                  </w:r>
                </w:p>
              </w:tc>
              <w:tc>
                <w:tcPr>
                  <w:tcW w:w="1157" w:type="dxa"/>
                  <w:tcBorders>
                    <w:top w:val="nil"/>
                    <w:left w:val="nil"/>
                    <w:bottom w:val="nil"/>
                    <w:right w:val="nil"/>
                  </w:tcBorders>
                  <w:shd w:val="clear" w:color="auto" w:fill="auto"/>
                  <w:noWrap/>
                  <w:vAlign w:val="bottom"/>
                  <w:hideMark/>
                </w:tcPr>
                <w:p w14:paraId="4C9F2B7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711.66</w:t>
                  </w:r>
                </w:p>
              </w:tc>
              <w:tc>
                <w:tcPr>
                  <w:tcW w:w="1190" w:type="dxa"/>
                  <w:tcBorders>
                    <w:top w:val="nil"/>
                    <w:left w:val="nil"/>
                    <w:bottom w:val="nil"/>
                    <w:right w:val="nil"/>
                  </w:tcBorders>
                  <w:shd w:val="clear" w:color="auto" w:fill="auto"/>
                  <w:noWrap/>
                  <w:vAlign w:val="bottom"/>
                  <w:hideMark/>
                </w:tcPr>
                <w:p w14:paraId="1152F5E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2846.64</w:t>
                  </w:r>
                </w:p>
              </w:tc>
              <w:tc>
                <w:tcPr>
                  <w:tcW w:w="1157" w:type="dxa"/>
                  <w:tcBorders>
                    <w:top w:val="nil"/>
                    <w:left w:val="nil"/>
                    <w:bottom w:val="nil"/>
                    <w:right w:val="nil"/>
                  </w:tcBorders>
                  <w:shd w:val="clear" w:color="auto" w:fill="auto"/>
                  <w:noWrap/>
                  <w:vAlign w:val="bottom"/>
                  <w:hideMark/>
                </w:tcPr>
                <w:p w14:paraId="36AF926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3094.30</w:t>
                  </w:r>
                </w:p>
              </w:tc>
              <w:tc>
                <w:tcPr>
                  <w:tcW w:w="833" w:type="dxa"/>
                  <w:tcBorders>
                    <w:top w:val="nil"/>
                    <w:left w:val="nil"/>
                    <w:bottom w:val="nil"/>
                    <w:right w:val="nil"/>
                  </w:tcBorders>
                  <w:shd w:val="clear" w:color="auto" w:fill="auto"/>
                  <w:noWrap/>
                  <w:vAlign w:val="bottom"/>
                  <w:hideMark/>
                </w:tcPr>
                <w:p w14:paraId="089149B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17.79</w:t>
                  </w:r>
                </w:p>
              </w:tc>
              <w:tc>
                <w:tcPr>
                  <w:tcW w:w="833" w:type="dxa"/>
                  <w:tcBorders>
                    <w:top w:val="nil"/>
                    <w:left w:val="nil"/>
                    <w:bottom w:val="nil"/>
                    <w:right w:val="nil"/>
                  </w:tcBorders>
                  <w:shd w:val="clear" w:color="auto" w:fill="auto"/>
                  <w:noWrap/>
                  <w:vAlign w:val="bottom"/>
                  <w:hideMark/>
                </w:tcPr>
                <w:p w14:paraId="48C5134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23.13</w:t>
                  </w:r>
                </w:p>
              </w:tc>
              <w:tc>
                <w:tcPr>
                  <w:tcW w:w="833" w:type="dxa"/>
                  <w:tcBorders>
                    <w:top w:val="nil"/>
                    <w:left w:val="nil"/>
                    <w:bottom w:val="nil"/>
                    <w:right w:val="nil"/>
                  </w:tcBorders>
                  <w:shd w:val="clear" w:color="auto" w:fill="auto"/>
                  <w:noWrap/>
                  <w:vAlign w:val="bottom"/>
                  <w:hideMark/>
                </w:tcPr>
                <w:p w14:paraId="4B82181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26.69</w:t>
                  </w:r>
                </w:p>
              </w:tc>
            </w:tr>
            <w:tr w:rsidR="008B7AE7" w:rsidRPr="00107DE7" w14:paraId="3B20EEAA" w14:textId="77777777" w:rsidTr="00770680">
              <w:trPr>
                <w:trHeight w:val="300"/>
              </w:trPr>
              <w:tc>
                <w:tcPr>
                  <w:tcW w:w="1958" w:type="dxa"/>
                  <w:tcBorders>
                    <w:top w:val="nil"/>
                    <w:left w:val="nil"/>
                    <w:bottom w:val="nil"/>
                    <w:right w:val="nil"/>
                  </w:tcBorders>
                  <w:shd w:val="clear" w:color="auto" w:fill="auto"/>
                  <w:noWrap/>
                  <w:vAlign w:val="bottom"/>
                  <w:hideMark/>
                </w:tcPr>
                <w:p w14:paraId="1156D236"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E 6</w:t>
                  </w:r>
                </w:p>
              </w:tc>
              <w:tc>
                <w:tcPr>
                  <w:tcW w:w="1157" w:type="dxa"/>
                  <w:tcBorders>
                    <w:top w:val="nil"/>
                    <w:left w:val="nil"/>
                    <w:bottom w:val="nil"/>
                    <w:right w:val="nil"/>
                  </w:tcBorders>
                  <w:shd w:val="clear" w:color="auto" w:fill="auto"/>
                  <w:noWrap/>
                  <w:vAlign w:val="bottom"/>
                  <w:hideMark/>
                </w:tcPr>
                <w:p w14:paraId="4ACB186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740.13</w:t>
                  </w:r>
                </w:p>
              </w:tc>
              <w:tc>
                <w:tcPr>
                  <w:tcW w:w="1190" w:type="dxa"/>
                  <w:tcBorders>
                    <w:top w:val="nil"/>
                    <w:left w:val="nil"/>
                    <w:bottom w:val="nil"/>
                    <w:right w:val="nil"/>
                  </w:tcBorders>
                  <w:shd w:val="clear" w:color="auto" w:fill="auto"/>
                  <w:noWrap/>
                  <w:vAlign w:val="bottom"/>
                  <w:hideMark/>
                </w:tcPr>
                <w:p w14:paraId="6C7385B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2960.52</w:t>
                  </w:r>
                </w:p>
              </w:tc>
              <w:tc>
                <w:tcPr>
                  <w:tcW w:w="1157" w:type="dxa"/>
                  <w:tcBorders>
                    <w:top w:val="nil"/>
                    <w:left w:val="nil"/>
                    <w:bottom w:val="nil"/>
                    <w:right w:val="nil"/>
                  </w:tcBorders>
                  <w:shd w:val="clear" w:color="auto" w:fill="auto"/>
                  <w:noWrap/>
                  <w:vAlign w:val="bottom"/>
                  <w:hideMark/>
                </w:tcPr>
                <w:p w14:paraId="26DD07E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3218.09</w:t>
                  </w:r>
                </w:p>
              </w:tc>
              <w:tc>
                <w:tcPr>
                  <w:tcW w:w="833" w:type="dxa"/>
                  <w:tcBorders>
                    <w:top w:val="nil"/>
                    <w:left w:val="nil"/>
                    <w:bottom w:val="nil"/>
                    <w:right w:val="nil"/>
                  </w:tcBorders>
                  <w:shd w:val="clear" w:color="auto" w:fill="auto"/>
                  <w:noWrap/>
                  <w:vAlign w:val="bottom"/>
                  <w:hideMark/>
                </w:tcPr>
                <w:p w14:paraId="08852E1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18.50</w:t>
                  </w:r>
                </w:p>
              </w:tc>
              <w:tc>
                <w:tcPr>
                  <w:tcW w:w="833" w:type="dxa"/>
                  <w:tcBorders>
                    <w:top w:val="nil"/>
                    <w:left w:val="nil"/>
                    <w:bottom w:val="nil"/>
                    <w:right w:val="nil"/>
                  </w:tcBorders>
                  <w:shd w:val="clear" w:color="auto" w:fill="auto"/>
                  <w:noWrap/>
                  <w:vAlign w:val="bottom"/>
                  <w:hideMark/>
                </w:tcPr>
                <w:p w14:paraId="7845136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24.05</w:t>
                  </w:r>
                </w:p>
              </w:tc>
              <w:tc>
                <w:tcPr>
                  <w:tcW w:w="833" w:type="dxa"/>
                  <w:tcBorders>
                    <w:top w:val="nil"/>
                    <w:left w:val="nil"/>
                    <w:bottom w:val="nil"/>
                    <w:right w:val="nil"/>
                  </w:tcBorders>
                  <w:shd w:val="clear" w:color="auto" w:fill="auto"/>
                  <w:noWrap/>
                  <w:vAlign w:val="bottom"/>
                  <w:hideMark/>
                </w:tcPr>
                <w:p w14:paraId="0D06060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27.75</w:t>
                  </w:r>
                </w:p>
              </w:tc>
            </w:tr>
            <w:tr w:rsidR="008B7AE7" w:rsidRPr="00107DE7" w14:paraId="44EF2406" w14:textId="77777777" w:rsidTr="00770680">
              <w:trPr>
                <w:trHeight w:val="300"/>
              </w:trPr>
              <w:tc>
                <w:tcPr>
                  <w:tcW w:w="1958" w:type="dxa"/>
                  <w:tcBorders>
                    <w:top w:val="nil"/>
                    <w:left w:val="nil"/>
                    <w:bottom w:val="nil"/>
                    <w:right w:val="nil"/>
                  </w:tcBorders>
                  <w:shd w:val="clear" w:color="auto" w:fill="auto"/>
                  <w:noWrap/>
                  <w:vAlign w:val="bottom"/>
                  <w:hideMark/>
                </w:tcPr>
                <w:p w14:paraId="7970C03A"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E 7</w:t>
                  </w:r>
                </w:p>
              </w:tc>
              <w:tc>
                <w:tcPr>
                  <w:tcW w:w="1157" w:type="dxa"/>
                  <w:tcBorders>
                    <w:top w:val="nil"/>
                    <w:left w:val="nil"/>
                    <w:bottom w:val="nil"/>
                    <w:right w:val="nil"/>
                  </w:tcBorders>
                  <w:shd w:val="clear" w:color="auto" w:fill="auto"/>
                  <w:noWrap/>
                  <w:vAlign w:val="bottom"/>
                  <w:hideMark/>
                </w:tcPr>
                <w:p w14:paraId="758B746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769.74</w:t>
                  </w:r>
                </w:p>
              </w:tc>
              <w:tc>
                <w:tcPr>
                  <w:tcW w:w="1190" w:type="dxa"/>
                  <w:tcBorders>
                    <w:top w:val="nil"/>
                    <w:left w:val="nil"/>
                    <w:bottom w:val="nil"/>
                    <w:right w:val="nil"/>
                  </w:tcBorders>
                  <w:shd w:val="clear" w:color="auto" w:fill="auto"/>
                  <w:noWrap/>
                  <w:vAlign w:val="bottom"/>
                  <w:hideMark/>
                </w:tcPr>
                <w:p w14:paraId="01FE16C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3078.96</w:t>
                  </w:r>
                </w:p>
              </w:tc>
              <w:tc>
                <w:tcPr>
                  <w:tcW w:w="1157" w:type="dxa"/>
                  <w:tcBorders>
                    <w:top w:val="nil"/>
                    <w:left w:val="nil"/>
                    <w:bottom w:val="nil"/>
                    <w:right w:val="nil"/>
                  </w:tcBorders>
                  <w:shd w:val="clear" w:color="auto" w:fill="auto"/>
                  <w:noWrap/>
                  <w:vAlign w:val="bottom"/>
                  <w:hideMark/>
                </w:tcPr>
                <w:p w14:paraId="0BBB6A3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3346.83</w:t>
                  </w:r>
                </w:p>
              </w:tc>
              <w:tc>
                <w:tcPr>
                  <w:tcW w:w="833" w:type="dxa"/>
                  <w:tcBorders>
                    <w:top w:val="nil"/>
                    <w:left w:val="nil"/>
                    <w:bottom w:val="nil"/>
                    <w:right w:val="nil"/>
                  </w:tcBorders>
                  <w:shd w:val="clear" w:color="auto" w:fill="auto"/>
                  <w:noWrap/>
                  <w:vAlign w:val="bottom"/>
                  <w:hideMark/>
                </w:tcPr>
                <w:p w14:paraId="2FE5944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19.24</w:t>
                  </w:r>
                </w:p>
              </w:tc>
              <w:tc>
                <w:tcPr>
                  <w:tcW w:w="833" w:type="dxa"/>
                  <w:tcBorders>
                    <w:top w:val="nil"/>
                    <w:left w:val="nil"/>
                    <w:bottom w:val="nil"/>
                    <w:right w:val="nil"/>
                  </w:tcBorders>
                  <w:shd w:val="clear" w:color="auto" w:fill="auto"/>
                  <w:noWrap/>
                  <w:vAlign w:val="bottom"/>
                  <w:hideMark/>
                </w:tcPr>
                <w:p w14:paraId="1575196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25.01</w:t>
                  </w:r>
                </w:p>
              </w:tc>
              <w:tc>
                <w:tcPr>
                  <w:tcW w:w="833" w:type="dxa"/>
                  <w:tcBorders>
                    <w:top w:val="nil"/>
                    <w:left w:val="nil"/>
                    <w:bottom w:val="nil"/>
                    <w:right w:val="nil"/>
                  </w:tcBorders>
                  <w:shd w:val="clear" w:color="auto" w:fill="auto"/>
                  <w:noWrap/>
                  <w:vAlign w:val="bottom"/>
                  <w:hideMark/>
                </w:tcPr>
                <w:p w14:paraId="485D78C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28.86</w:t>
                  </w:r>
                </w:p>
              </w:tc>
            </w:tr>
            <w:tr w:rsidR="008B7AE7" w:rsidRPr="00107DE7" w14:paraId="15DC800D" w14:textId="77777777" w:rsidTr="00770680">
              <w:trPr>
                <w:trHeight w:val="300"/>
              </w:trPr>
              <w:tc>
                <w:tcPr>
                  <w:tcW w:w="1958" w:type="dxa"/>
                  <w:tcBorders>
                    <w:top w:val="nil"/>
                    <w:left w:val="nil"/>
                    <w:bottom w:val="nil"/>
                    <w:right w:val="nil"/>
                  </w:tcBorders>
                  <w:shd w:val="clear" w:color="auto" w:fill="auto"/>
                  <w:noWrap/>
                  <w:vAlign w:val="bottom"/>
                  <w:hideMark/>
                </w:tcPr>
                <w:p w14:paraId="2545E57B" w14:textId="77777777" w:rsidR="008B7AE7" w:rsidRPr="008D3D09" w:rsidRDefault="008B7AE7" w:rsidP="008B7AE7">
                  <w:pPr>
                    <w:widowControl/>
                    <w:jc w:val="right"/>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hideMark/>
                </w:tcPr>
                <w:p w14:paraId="0581575C" w14:textId="77777777" w:rsidR="008B7AE7" w:rsidRPr="008D3D09" w:rsidRDefault="008B7AE7" w:rsidP="008B7AE7">
                  <w:pPr>
                    <w:widowControl/>
                    <w:rPr>
                      <w:rFonts w:ascii="Arial" w:hAnsi="Arial" w:cs="Arial"/>
                      <w:sz w:val="18"/>
                      <w:szCs w:val="18"/>
                      <w:lang w:val="en-US"/>
                    </w:rPr>
                  </w:pPr>
                </w:p>
              </w:tc>
              <w:tc>
                <w:tcPr>
                  <w:tcW w:w="1190" w:type="dxa"/>
                  <w:tcBorders>
                    <w:top w:val="nil"/>
                    <w:left w:val="nil"/>
                    <w:bottom w:val="nil"/>
                    <w:right w:val="nil"/>
                  </w:tcBorders>
                  <w:shd w:val="clear" w:color="auto" w:fill="auto"/>
                  <w:noWrap/>
                  <w:vAlign w:val="bottom"/>
                  <w:hideMark/>
                </w:tcPr>
                <w:p w14:paraId="4E011653" w14:textId="77777777" w:rsidR="008B7AE7" w:rsidRPr="008D3D09" w:rsidRDefault="008B7AE7" w:rsidP="008B7AE7">
                  <w:pPr>
                    <w:widowControl/>
                    <w:rPr>
                      <w:rFonts w:ascii="Arial" w:hAnsi="Arial" w:cs="Arial"/>
                      <w:sz w:val="18"/>
                      <w:szCs w:val="18"/>
                      <w:lang w:val="en-US"/>
                    </w:rPr>
                  </w:pPr>
                </w:p>
              </w:tc>
              <w:tc>
                <w:tcPr>
                  <w:tcW w:w="1157" w:type="dxa"/>
                  <w:tcBorders>
                    <w:top w:val="nil"/>
                    <w:left w:val="nil"/>
                    <w:bottom w:val="nil"/>
                    <w:right w:val="nil"/>
                  </w:tcBorders>
                  <w:shd w:val="clear" w:color="auto" w:fill="auto"/>
                  <w:noWrap/>
                  <w:vAlign w:val="bottom"/>
                  <w:hideMark/>
                </w:tcPr>
                <w:p w14:paraId="1AC246F2"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2A286EC2"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6C2DCED5"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3464B0B9" w14:textId="77777777" w:rsidR="008B7AE7" w:rsidRPr="008D3D09" w:rsidRDefault="008B7AE7" w:rsidP="008B7AE7">
                  <w:pPr>
                    <w:widowControl/>
                    <w:rPr>
                      <w:rFonts w:ascii="Arial" w:hAnsi="Arial" w:cs="Arial"/>
                      <w:sz w:val="18"/>
                      <w:szCs w:val="18"/>
                      <w:lang w:val="en-US"/>
                    </w:rPr>
                  </w:pPr>
                </w:p>
              </w:tc>
            </w:tr>
            <w:tr w:rsidR="008B7AE7" w:rsidRPr="00107DE7" w14:paraId="70F3670E" w14:textId="77777777" w:rsidTr="00770680">
              <w:trPr>
                <w:trHeight w:val="300"/>
              </w:trPr>
              <w:tc>
                <w:tcPr>
                  <w:tcW w:w="1958" w:type="dxa"/>
                  <w:tcBorders>
                    <w:top w:val="nil"/>
                    <w:left w:val="nil"/>
                    <w:bottom w:val="nil"/>
                    <w:right w:val="nil"/>
                  </w:tcBorders>
                  <w:shd w:val="clear" w:color="auto" w:fill="auto"/>
                  <w:noWrap/>
                  <w:vAlign w:val="bottom"/>
                  <w:hideMark/>
                </w:tcPr>
                <w:p w14:paraId="47293A34"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F 0</w:t>
                  </w:r>
                </w:p>
              </w:tc>
              <w:tc>
                <w:tcPr>
                  <w:tcW w:w="1157" w:type="dxa"/>
                  <w:tcBorders>
                    <w:top w:val="nil"/>
                    <w:left w:val="nil"/>
                    <w:bottom w:val="nil"/>
                    <w:right w:val="nil"/>
                  </w:tcBorders>
                  <w:shd w:val="clear" w:color="auto" w:fill="auto"/>
                  <w:noWrap/>
                  <w:vAlign w:val="bottom"/>
                  <w:hideMark/>
                </w:tcPr>
                <w:p w14:paraId="13AAC1A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611.35</w:t>
                  </w:r>
                </w:p>
              </w:tc>
              <w:tc>
                <w:tcPr>
                  <w:tcW w:w="1190" w:type="dxa"/>
                  <w:tcBorders>
                    <w:top w:val="nil"/>
                    <w:left w:val="nil"/>
                    <w:bottom w:val="nil"/>
                    <w:right w:val="nil"/>
                  </w:tcBorders>
                  <w:shd w:val="clear" w:color="auto" w:fill="auto"/>
                  <w:noWrap/>
                  <w:vAlign w:val="bottom"/>
                  <w:hideMark/>
                </w:tcPr>
                <w:p w14:paraId="18D4A2B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2445.40</w:t>
                  </w:r>
                </w:p>
              </w:tc>
              <w:tc>
                <w:tcPr>
                  <w:tcW w:w="1157" w:type="dxa"/>
                  <w:tcBorders>
                    <w:top w:val="nil"/>
                    <w:left w:val="nil"/>
                    <w:bottom w:val="nil"/>
                    <w:right w:val="nil"/>
                  </w:tcBorders>
                  <w:shd w:val="clear" w:color="auto" w:fill="auto"/>
                  <w:noWrap/>
                  <w:vAlign w:val="bottom"/>
                  <w:hideMark/>
                </w:tcPr>
                <w:p w14:paraId="307378B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2658.15</w:t>
                  </w:r>
                </w:p>
              </w:tc>
              <w:tc>
                <w:tcPr>
                  <w:tcW w:w="833" w:type="dxa"/>
                  <w:tcBorders>
                    <w:top w:val="nil"/>
                    <w:left w:val="nil"/>
                    <w:bottom w:val="nil"/>
                    <w:right w:val="nil"/>
                  </w:tcBorders>
                  <w:shd w:val="clear" w:color="auto" w:fill="auto"/>
                  <w:noWrap/>
                  <w:vAlign w:val="bottom"/>
                  <w:hideMark/>
                </w:tcPr>
                <w:p w14:paraId="58EBA2D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15.28</w:t>
                  </w:r>
                </w:p>
              </w:tc>
              <w:tc>
                <w:tcPr>
                  <w:tcW w:w="833" w:type="dxa"/>
                  <w:tcBorders>
                    <w:top w:val="nil"/>
                    <w:left w:val="nil"/>
                    <w:bottom w:val="nil"/>
                    <w:right w:val="nil"/>
                  </w:tcBorders>
                  <w:shd w:val="clear" w:color="auto" w:fill="auto"/>
                  <w:noWrap/>
                  <w:vAlign w:val="bottom"/>
                  <w:hideMark/>
                </w:tcPr>
                <w:p w14:paraId="62D38E3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19.86</w:t>
                  </w:r>
                </w:p>
              </w:tc>
              <w:tc>
                <w:tcPr>
                  <w:tcW w:w="833" w:type="dxa"/>
                  <w:tcBorders>
                    <w:top w:val="nil"/>
                    <w:left w:val="nil"/>
                    <w:bottom w:val="nil"/>
                    <w:right w:val="nil"/>
                  </w:tcBorders>
                  <w:shd w:val="clear" w:color="auto" w:fill="auto"/>
                  <w:noWrap/>
                  <w:vAlign w:val="bottom"/>
                  <w:hideMark/>
                </w:tcPr>
                <w:p w14:paraId="69049C7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22.92</w:t>
                  </w:r>
                </w:p>
              </w:tc>
            </w:tr>
            <w:tr w:rsidR="008B7AE7" w:rsidRPr="00107DE7" w14:paraId="53695AB5" w14:textId="77777777" w:rsidTr="00770680">
              <w:trPr>
                <w:trHeight w:val="300"/>
              </w:trPr>
              <w:tc>
                <w:tcPr>
                  <w:tcW w:w="1958" w:type="dxa"/>
                  <w:tcBorders>
                    <w:top w:val="nil"/>
                    <w:left w:val="nil"/>
                    <w:bottom w:val="nil"/>
                    <w:right w:val="nil"/>
                  </w:tcBorders>
                  <w:shd w:val="clear" w:color="auto" w:fill="auto"/>
                  <w:noWrap/>
                  <w:vAlign w:val="bottom"/>
                  <w:hideMark/>
                </w:tcPr>
                <w:p w14:paraId="44C57E85"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F 1</w:t>
                  </w:r>
                </w:p>
              </w:tc>
              <w:tc>
                <w:tcPr>
                  <w:tcW w:w="1157" w:type="dxa"/>
                  <w:tcBorders>
                    <w:top w:val="nil"/>
                    <w:left w:val="nil"/>
                    <w:bottom w:val="nil"/>
                    <w:right w:val="nil"/>
                  </w:tcBorders>
                  <w:shd w:val="clear" w:color="auto" w:fill="auto"/>
                  <w:noWrap/>
                  <w:vAlign w:val="bottom"/>
                  <w:hideMark/>
                </w:tcPr>
                <w:p w14:paraId="679386A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635.80</w:t>
                  </w:r>
                </w:p>
              </w:tc>
              <w:tc>
                <w:tcPr>
                  <w:tcW w:w="1190" w:type="dxa"/>
                  <w:tcBorders>
                    <w:top w:val="nil"/>
                    <w:left w:val="nil"/>
                    <w:bottom w:val="nil"/>
                    <w:right w:val="nil"/>
                  </w:tcBorders>
                  <w:shd w:val="clear" w:color="auto" w:fill="auto"/>
                  <w:noWrap/>
                  <w:vAlign w:val="bottom"/>
                  <w:hideMark/>
                </w:tcPr>
                <w:p w14:paraId="21A1F32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2543.20</w:t>
                  </w:r>
                </w:p>
              </w:tc>
              <w:tc>
                <w:tcPr>
                  <w:tcW w:w="1157" w:type="dxa"/>
                  <w:tcBorders>
                    <w:top w:val="nil"/>
                    <w:left w:val="nil"/>
                    <w:bottom w:val="nil"/>
                    <w:right w:val="nil"/>
                  </w:tcBorders>
                  <w:shd w:val="clear" w:color="auto" w:fill="auto"/>
                  <w:noWrap/>
                  <w:vAlign w:val="bottom"/>
                  <w:hideMark/>
                </w:tcPr>
                <w:p w14:paraId="5CF9553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2764.46</w:t>
                  </w:r>
                </w:p>
              </w:tc>
              <w:tc>
                <w:tcPr>
                  <w:tcW w:w="833" w:type="dxa"/>
                  <w:tcBorders>
                    <w:top w:val="nil"/>
                    <w:left w:val="nil"/>
                    <w:bottom w:val="nil"/>
                    <w:right w:val="nil"/>
                  </w:tcBorders>
                  <w:shd w:val="clear" w:color="auto" w:fill="auto"/>
                  <w:noWrap/>
                  <w:vAlign w:val="bottom"/>
                  <w:hideMark/>
                </w:tcPr>
                <w:p w14:paraId="6446EE1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15.90</w:t>
                  </w:r>
                </w:p>
              </w:tc>
              <w:tc>
                <w:tcPr>
                  <w:tcW w:w="833" w:type="dxa"/>
                  <w:tcBorders>
                    <w:top w:val="nil"/>
                    <w:left w:val="nil"/>
                    <w:bottom w:val="nil"/>
                    <w:right w:val="nil"/>
                  </w:tcBorders>
                  <w:shd w:val="clear" w:color="auto" w:fill="auto"/>
                  <w:noWrap/>
                  <w:vAlign w:val="bottom"/>
                  <w:hideMark/>
                </w:tcPr>
                <w:p w14:paraId="1029547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20.67</w:t>
                  </w:r>
                </w:p>
              </w:tc>
              <w:tc>
                <w:tcPr>
                  <w:tcW w:w="833" w:type="dxa"/>
                  <w:tcBorders>
                    <w:top w:val="nil"/>
                    <w:left w:val="nil"/>
                    <w:bottom w:val="nil"/>
                    <w:right w:val="nil"/>
                  </w:tcBorders>
                  <w:shd w:val="clear" w:color="auto" w:fill="auto"/>
                  <w:noWrap/>
                  <w:vAlign w:val="bottom"/>
                  <w:hideMark/>
                </w:tcPr>
                <w:p w14:paraId="1C99CD6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23.85</w:t>
                  </w:r>
                </w:p>
              </w:tc>
            </w:tr>
            <w:tr w:rsidR="008B7AE7" w:rsidRPr="00107DE7" w14:paraId="2433638A" w14:textId="77777777" w:rsidTr="00770680">
              <w:trPr>
                <w:trHeight w:val="300"/>
              </w:trPr>
              <w:tc>
                <w:tcPr>
                  <w:tcW w:w="1958" w:type="dxa"/>
                  <w:tcBorders>
                    <w:top w:val="nil"/>
                    <w:left w:val="nil"/>
                    <w:bottom w:val="nil"/>
                    <w:right w:val="nil"/>
                  </w:tcBorders>
                  <w:shd w:val="clear" w:color="auto" w:fill="auto"/>
                  <w:noWrap/>
                  <w:vAlign w:val="bottom"/>
                  <w:hideMark/>
                </w:tcPr>
                <w:p w14:paraId="0BC9A261"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F 2</w:t>
                  </w:r>
                </w:p>
              </w:tc>
              <w:tc>
                <w:tcPr>
                  <w:tcW w:w="1157" w:type="dxa"/>
                  <w:tcBorders>
                    <w:top w:val="nil"/>
                    <w:left w:val="nil"/>
                    <w:bottom w:val="nil"/>
                    <w:right w:val="nil"/>
                  </w:tcBorders>
                  <w:shd w:val="clear" w:color="auto" w:fill="auto"/>
                  <w:noWrap/>
                  <w:vAlign w:val="bottom"/>
                  <w:hideMark/>
                </w:tcPr>
                <w:p w14:paraId="516727C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661.23</w:t>
                  </w:r>
                </w:p>
              </w:tc>
              <w:tc>
                <w:tcPr>
                  <w:tcW w:w="1190" w:type="dxa"/>
                  <w:tcBorders>
                    <w:top w:val="nil"/>
                    <w:left w:val="nil"/>
                    <w:bottom w:val="nil"/>
                    <w:right w:val="nil"/>
                  </w:tcBorders>
                  <w:shd w:val="clear" w:color="auto" w:fill="auto"/>
                  <w:noWrap/>
                  <w:vAlign w:val="bottom"/>
                  <w:hideMark/>
                </w:tcPr>
                <w:p w14:paraId="7D6E9EA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2644.92</w:t>
                  </w:r>
                </w:p>
              </w:tc>
              <w:tc>
                <w:tcPr>
                  <w:tcW w:w="1157" w:type="dxa"/>
                  <w:tcBorders>
                    <w:top w:val="nil"/>
                    <w:left w:val="nil"/>
                    <w:bottom w:val="nil"/>
                    <w:right w:val="nil"/>
                  </w:tcBorders>
                  <w:shd w:val="clear" w:color="auto" w:fill="auto"/>
                  <w:noWrap/>
                  <w:vAlign w:val="bottom"/>
                  <w:hideMark/>
                </w:tcPr>
                <w:p w14:paraId="17C9CCA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2875.03</w:t>
                  </w:r>
                </w:p>
              </w:tc>
              <w:tc>
                <w:tcPr>
                  <w:tcW w:w="833" w:type="dxa"/>
                  <w:tcBorders>
                    <w:top w:val="nil"/>
                    <w:left w:val="nil"/>
                    <w:bottom w:val="nil"/>
                    <w:right w:val="nil"/>
                  </w:tcBorders>
                  <w:shd w:val="clear" w:color="auto" w:fill="auto"/>
                  <w:noWrap/>
                  <w:vAlign w:val="bottom"/>
                  <w:hideMark/>
                </w:tcPr>
                <w:p w14:paraId="33BC137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16.53</w:t>
                  </w:r>
                </w:p>
              </w:tc>
              <w:tc>
                <w:tcPr>
                  <w:tcW w:w="833" w:type="dxa"/>
                  <w:tcBorders>
                    <w:top w:val="nil"/>
                    <w:left w:val="nil"/>
                    <w:bottom w:val="nil"/>
                    <w:right w:val="nil"/>
                  </w:tcBorders>
                  <w:shd w:val="clear" w:color="auto" w:fill="auto"/>
                  <w:noWrap/>
                  <w:vAlign w:val="bottom"/>
                  <w:hideMark/>
                </w:tcPr>
                <w:p w14:paraId="51442B1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21.49</w:t>
                  </w:r>
                </w:p>
              </w:tc>
              <w:tc>
                <w:tcPr>
                  <w:tcW w:w="833" w:type="dxa"/>
                  <w:tcBorders>
                    <w:top w:val="nil"/>
                    <w:left w:val="nil"/>
                    <w:bottom w:val="nil"/>
                    <w:right w:val="nil"/>
                  </w:tcBorders>
                  <w:shd w:val="clear" w:color="auto" w:fill="auto"/>
                  <w:noWrap/>
                  <w:vAlign w:val="bottom"/>
                  <w:hideMark/>
                </w:tcPr>
                <w:p w14:paraId="3F3660F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24.80</w:t>
                  </w:r>
                </w:p>
              </w:tc>
            </w:tr>
            <w:tr w:rsidR="008B7AE7" w:rsidRPr="00107DE7" w14:paraId="6371776F" w14:textId="77777777" w:rsidTr="00770680">
              <w:trPr>
                <w:trHeight w:val="300"/>
              </w:trPr>
              <w:tc>
                <w:tcPr>
                  <w:tcW w:w="1958" w:type="dxa"/>
                  <w:tcBorders>
                    <w:top w:val="nil"/>
                    <w:left w:val="nil"/>
                    <w:bottom w:val="nil"/>
                    <w:right w:val="nil"/>
                  </w:tcBorders>
                  <w:shd w:val="clear" w:color="auto" w:fill="auto"/>
                  <w:noWrap/>
                  <w:vAlign w:val="bottom"/>
                  <w:hideMark/>
                </w:tcPr>
                <w:p w14:paraId="627E5D41"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F 3</w:t>
                  </w:r>
                </w:p>
              </w:tc>
              <w:tc>
                <w:tcPr>
                  <w:tcW w:w="1157" w:type="dxa"/>
                  <w:tcBorders>
                    <w:top w:val="nil"/>
                    <w:left w:val="nil"/>
                    <w:bottom w:val="nil"/>
                    <w:right w:val="nil"/>
                  </w:tcBorders>
                  <w:shd w:val="clear" w:color="auto" w:fill="auto"/>
                  <w:noWrap/>
                  <w:vAlign w:val="bottom"/>
                  <w:hideMark/>
                </w:tcPr>
                <w:p w14:paraId="24CC625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687.68</w:t>
                  </w:r>
                </w:p>
              </w:tc>
              <w:tc>
                <w:tcPr>
                  <w:tcW w:w="1190" w:type="dxa"/>
                  <w:tcBorders>
                    <w:top w:val="nil"/>
                    <w:left w:val="nil"/>
                    <w:bottom w:val="nil"/>
                    <w:right w:val="nil"/>
                  </w:tcBorders>
                  <w:shd w:val="clear" w:color="auto" w:fill="auto"/>
                  <w:noWrap/>
                  <w:vAlign w:val="bottom"/>
                  <w:hideMark/>
                </w:tcPr>
                <w:p w14:paraId="4FE4F09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2750.72</w:t>
                  </w:r>
                </w:p>
              </w:tc>
              <w:tc>
                <w:tcPr>
                  <w:tcW w:w="1157" w:type="dxa"/>
                  <w:tcBorders>
                    <w:top w:val="nil"/>
                    <w:left w:val="nil"/>
                    <w:bottom w:val="nil"/>
                    <w:right w:val="nil"/>
                  </w:tcBorders>
                  <w:shd w:val="clear" w:color="auto" w:fill="auto"/>
                  <w:noWrap/>
                  <w:vAlign w:val="bottom"/>
                  <w:hideMark/>
                </w:tcPr>
                <w:p w14:paraId="1CEE433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2990.03</w:t>
                  </w:r>
                </w:p>
              </w:tc>
              <w:tc>
                <w:tcPr>
                  <w:tcW w:w="833" w:type="dxa"/>
                  <w:tcBorders>
                    <w:top w:val="nil"/>
                    <w:left w:val="nil"/>
                    <w:bottom w:val="nil"/>
                    <w:right w:val="nil"/>
                  </w:tcBorders>
                  <w:shd w:val="clear" w:color="auto" w:fill="auto"/>
                  <w:noWrap/>
                  <w:vAlign w:val="bottom"/>
                  <w:hideMark/>
                </w:tcPr>
                <w:p w14:paraId="7B9592E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17.19</w:t>
                  </w:r>
                </w:p>
              </w:tc>
              <w:tc>
                <w:tcPr>
                  <w:tcW w:w="833" w:type="dxa"/>
                  <w:tcBorders>
                    <w:top w:val="nil"/>
                    <w:left w:val="nil"/>
                    <w:bottom w:val="nil"/>
                    <w:right w:val="nil"/>
                  </w:tcBorders>
                  <w:shd w:val="clear" w:color="auto" w:fill="auto"/>
                  <w:noWrap/>
                  <w:vAlign w:val="bottom"/>
                  <w:hideMark/>
                </w:tcPr>
                <w:p w14:paraId="3432C1A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22.35</w:t>
                  </w:r>
                </w:p>
              </w:tc>
              <w:tc>
                <w:tcPr>
                  <w:tcW w:w="833" w:type="dxa"/>
                  <w:tcBorders>
                    <w:top w:val="nil"/>
                    <w:left w:val="nil"/>
                    <w:bottom w:val="nil"/>
                    <w:right w:val="nil"/>
                  </w:tcBorders>
                  <w:shd w:val="clear" w:color="auto" w:fill="auto"/>
                  <w:noWrap/>
                  <w:vAlign w:val="bottom"/>
                  <w:hideMark/>
                </w:tcPr>
                <w:p w14:paraId="1A3AF90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25.79</w:t>
                  </w:r>
                </w:p>
              </w:tc>
            </w:tr>
            <w:tr w:rsidR="008B7AE7" w:rsidRPr="00107DE7" w14:paraId="12BD93C7" w14:textId="77777777" w:rsidTr="00770680">
              <w:trPr>
                <w:trHeight w:val="300"/>
              </w:trPr>
              <w:tc>
                <w:tcPr>
                  <w:tcW w:w="1958" w:type="dxa"/>
                  <w:tcBorders>
                    <w:top w:val="nil"/>
                    <w:left w:val="nil"/>
                    <w:bottom w:val="nil"/>
                    <w:right w:val="nil"/>
                  </w:tcBorders>
                  <w:shd w:val="clear" w:color="auto" w:fill="auto"/>
                  <w:noWrap/>
                  <w:vAlign w:val="bottom"/>
                  <w:hideMark/>
                </w:tcPr>
                <w:p w14:paraId="12FFC601"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F 4</w:t>
                  </w:r>
                </w:p>
              </w:tc>
              <w:tc>
                <w:tcPr>
                  <w:tcW w:w="1157" w:type="dxa"/>
                  <w:tcBorders>
                    <w:top w:val="nil"/>
                    <w:left w:val="nil"/>
                    <w:bottom w:val="nil"/>
                    <w:right w:val="nil"/>
                  </w:tcBorders>
                  <w:shd w:val="clear" w:color="auto" w:fill="auto"/>
                  <w:noWrap/>
                  <w:vAlign w:val="bottom"/>
                  <w:hideMark/>
                </w:tcPr>
                <w:p w14:paraId="795BBE5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715.19</w:t>
                  </w:r>
                </w:p>
              </w:tc>
              <w:tc>
                <w:tcPr>
                  <w:tcW w:w="1190" w:type="dxa"/>
                  <w:tcBorders>
                    <w:top w:val="nil"/>
                    <w:left w:val="nil"/>
                    <w:bottom w:val="nil"/>
                    <w:right w:val="nil"/>
                  </w:tcBorders>
                  <w:shd w:val="clear" w:color="auto" w:fill="auto"/>
                  <w:noWrap/>
                  <w:vAlign w:val="bottom"/>
                  <w:hideMark/>
                </w:tcPr>
                <w:p w14:paraId="4FA1453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2860.76</w:t>
                  </w:r>
                </w:p>
              </w:tc>
              <w:tc>
                <w:tcPr>
                  <w:tcW w:w="1157" w:type="dxa"/>
                  <w:tcBorders>
                    <w:top w:val="nil"/>
                    <w:left w:val="nil"/>
                    <w:bottom w:val="nil"/>
                    <w:right w:val="nil"/>
                  </w:tcBorders>
                  <w:shd w:val="clear" w:color="auto" w:fill="auto"/>
                  <w:noWrap/>
                  <w:vAlign w:val="bottom"/>
                  <w:hideMark/>
                </w:tcPr>
                <w:p w14:paraId="78E8A7A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3109.65</w:t>
                  </w:r>
                </w:p>
              </w:tc>
              <w:tc>
                <w:tcPr>
                  <w:tcW w:w="833" w:type="dxa"/>
                  <w:tcBorders>
                    <w:top w:val="nil"/>
                    <w:left w:val="nil"/>
                    <w:bottom w:val="nil"/>
                    <w:right w:val="nil"/>
                  </w:tcBorders>
                  <w:shd w:val="clear" w:color="auto" w:fill="auto"/>
                  <w:noWrap/>
                  <w:vAlign w:val="bottom"/>
                  <w:hideMark/>
                </w:tcPr>
                <w:p w14:paraId="107430E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17.88</w:t>
                  </w:r>
                </w:p>
              </w:tc>
              <w:tc>
                <w:tcPr>
                  <w:tcW w:w="833" w:type="dxa"/>
                  <w:tcBorders>
                    <w:top w:val="nil"/>
                    <w:left w:val="nil"/>
                    <w:bottom w:val="nil"/>
                    <w:right w:val="nil"/>
                  </w:tcBorders>
                  <w:shd w:val="clear" w:color="auto" w:fill="auto"/>
                  <w:noWrap/>
                  <w:vAlign w:val="bottom"/>
                  <w:hideMark/>
                </w:tcPr>
                <w:p w14:paraId="5485886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23.24</w:t>
                  </w:r>
                </w:p>
              </w:tc>
              <w:tc>
                <w:tcPr>
                  <w:tcW w:w="833" w:type="dxa"/>
                  <w:tcBorders>
                    <w:top w:val="nil"/>
                    <w:left w:val="nil"/>
                    <w:bottom w:val="nil"/>
                    <w:right w:val="nil"/>
                  </w:tcBorders>
                  <w:shd w:val="clear" w:color="auto" w:fill="auto"/>
                  <w:noWrap/>
                  <w:vAlign w:val="bottom"/>
                  <w:hideMark/>
                </w:tcPr>
                <w:p w14:paraId="21CEB9E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26.82</w:t>
                  </w:r>
                </w:p>
              </w:tc>
            </w:tr>
            <w:tr w:rsidR="008B7AE7" w:rsidRPr="00107DE7" w14:paraId="465CEC93" w14:textId="77777777" w:rsidTr="00770680">
              <w:trPr>
                <w:trHeight w:val="300"/>
              </w:trPr>
              <w:tc>
                <w:tcPr>
                  <w:tcW w:w="1958" w:type="dxa"/>
                  <w:tcBorders>
                    <w:top w:val="nil"/>
                    <w:left w:val="nil"/>
                    <w:bottom w:val="nil"/>
                    <w:right w:val="nil"/>
                  </w:tcBorders>
                  <w:shd w:val="clear" w:color="auto" w:fill="auto"/>
                  <w:noWrap/>
                  <w:vAlign w:val="bottom"/>
                  <w:hideMark/>
                </w:tcPr>
                <w:p w14:paraId="0DDB0520"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F 5</w:t>
                  </w:r>
                </w:p>
              </w:tc>
              <w:tc>
                <w:tcPr>
                  <w:tcW w:w="1157" w:type="dxa"/>
                  <w:tcBorders>
                    <w:top w:val="nil"/>
                    <w:left w:val="nil"/>
                    <w:bottom w:val="nil"/>
                    <w:right w:val="nil"/>
                  </w:tcBorders>
                  <w:shd w:val="clear" w:color="auto" w:fill="auto"/>
                  <w:noWrap/>
                  <w:vAlign w:val="bottom"/>
                  <w:hideMark/>
                </w:tcPr>
                <w:p w14:paraId="2660493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743.80</w:t>
                  </w:r>
                </w:p>
              </w:tc>
              <w:tc>
                <w:tcPr>
                  <w:tcW w:w="1190" w:type="dxa"/>
                  <w:tcBorders>
                    <w:top w:val="nil"/>
                    <w:left w:val="nil"/>
                    <w:bottom w:val="nil"/>
                    <w:right w:val="nil"/>
                  </w:tcBorders>
                  <w:shd w:val="clear" w:color="auto" w:fill="auto"/>
                  <w:noWrap/>
                  <w:vAlign w:val="bottom"/>
                  <w:hideMark/>
                </w:tcPr>
                <w:p w14:paraId="56E5530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2975.20</w:t>
                  </w:r>
                </w:p>
              </w:tc>
              <w:tc>
                <w:tcPr>
                  <w:tcW w:w="1157" w:type="dxa"/>
                  <w:tcBorders>
                    <w:top w:val="nil"/>
                    <w:left w:val="nil"/>
                    <w:bottom w:val="nil"/>
                    <w:right w:val="nil"/>
                  </w:tcBorders>
                  <w:shd w:val="clear" w:color="auto" w:fill="auto"/>
                  <w:noWrap/>
                  <w:vAlign w:val="bottom"/>
                  <w:hideMark/>
                </w:tcPr>
                <w:p w14:paraId="36AE955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3234.04</w:t>
                  </w:r>
                </w:p>
              </w:tc>
              <w:tc>
                <w:tcPr>
                  <w:tcW w:w="833" w:type="dxa"/>
                  <w:tcBorders>
                    <w:top w:val="nil"/>
                    <w:left w:val="nil"/>
                    <w:bottom w:val="nil"/>
                    <w:right w:val="nil"/>
                  </w:tcBorders>
                  <w:shd w:val="clear" w:color="auto" w:fill="auto"/>
                  <w:noWrap/>
                  <w:vAlign w:val="bottom"/>
                  <w:hideMark/>
                </w:tcPr>
                <w:p w14:paraId="62A4497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18.60</w:t>
                  </w:r>
                </w:p>
              </w:tc>
              <w:tc>
                <w:tcPr>
                  <w:tcW w:w="833" w:type="dxa"/>
                  <w:tcBorders>
                    <w:top w:val="nil"/>
                    <w:left w:val="nil"/>
                    <w:bottom w:val="nil"/>
                    <w:right w:val="nil"/>
                  </w:tcBorders>
                  <w:shd w:val="clear" w:color="auto" w:fill="auto"/>
                  <w:noWrap/>
                  <w:vAlign w:val="bottom"/>
                  <w:hideMark/>
                </w:tcPr>
                <w:p w14:paraId="53A2C3F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24.18</w:t>
                  </w:r>
                </w:p>
              </w:tc>
              <w:tc>
                <w:tcPr>
                  <w:tcW w:w="833" w:type="dxa"/>
                  <w:tcBorders>
                    <w:top w:val="nil"/>
                    <w:left w:val="nil"/>
                    <w:bottom w:val="nil"/>
                    <w:right w:val="nil"/>
                  </w:tcBorders>
                  <w:shd w:val="clear" w:color="auto" w:fill="auto"/>
                  <w:noWrap/>
                  <w:vAlign w:val="bottom"/>
                  <w:hideMark/>
                </w:tcPr>
                <w:p w14:paraId="264529A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27.90</w:t>
                  </w:r>
                </w:p>
              </w:tc>
            </w:tr>
            <w:tr w:rsidR="008B7AE7" w:rsidRPr="00107DE7" w14:paraId="1206DDF1" w14:textId="77777777" w:rsidTr="00770680">
              <w:trPr>
                <w:trHeight w:val="300"/>
              </w:trPr>
              <w:tc>
                <w:tcPr>
                  <w:tcW w:w="1958" w:type="dxa"/>
                  <w:tcBorders>
                    <w:top w:val="nil"/>
                    <w:left w:val="nil"/>
                    <w:bottom w:val="nil"/>
                    <w:right w:val="nil"/>
                  </w:tcBorders>
                  <w:shd w:val="clear" w:color="auto" w:fill="auto"/>
                  <w:noWrap/>
                  <w:vAlign w:val="bottom"/>
                  <w:hideMark/>
                </w:tcPr>
                <w:p w14:paraId="75ECA09C"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F 6</w:t>
                  </w:r>
                </w:p>
              </w:tc>
              <w:tc>
                <w:tcPr>
                  <w:tcW w:w="1157" w:type="dxa"/>
                  <w:tcBorders>
                    <w:top w:val="nil"/>
                    <w:left w:val="nil"/>
                    <w:bottom w:val="nil"/>
                    <w:right w:val="nil"/>
                  </w:tcBorders>
                  <w:shd w:val="clear" w:color="auto" w:fill="auto"/>
                  <w:noWrap/>
                  <w:vAlign w:val="bottom"/>
                  <w:hideMark/>
                </w:tcPr>
                <w:p w14:paraId="11DA7F6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773.55</w:t>
                  </w:r>
                </w:p>
              </w:tc>
              <w:tc>
                <w:tcPr>
                  <w:tcW w:w="1190" w:type="dxa"/>
                  <w:tcBorders>
                    <w:top w:val="nil"/>
                    <w:left w:val="nil"/>
                    <w:bottom w:val="nil"/>
                    <w:right w:val="nil"/>
                  </w:tcBorders>
                  <w:shd w:val="clear" w:color="auto" w:fill="auto"/>
                  <w:noWrap/>
                  <w:vAlign w:val="bottom"/>
                  <w:hideMark/>
                </w:tcPr>
                <w:p w14:paraId="065565B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3094.20</w:t>
                  </w:r>
                </w:p>
              </w:tc>
              <w:tc>
                <w:tcPr>
                  <w:tcW w:w="1157" w:type="dxa"/>
                  <w:tcBorders>
                    <w:top w:val="nil"/>
                    <w:left w:val="nil"/>
                    <w:bottom w:val="nil"/>
                    <w:right w:val="nil"/>
                  </w:tcBorders>
                  <w:shd w:val="clear" w:color="auto" w:fill="auto"/>
                  <w:noWrap/>
                  <w:vAlign w:val="bottom"/>
                  <w:hideMark/>
                </w:tcPr>
                <w:p w14:paraId="152BB6C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3363.40</w:t>
                  </w:r>
                </w:p>
              </w:tc>
              <w:tc>
                <w:tcPr>
                  <w:tcW w:w="833" w:type="dxa"/>
                  <w:tcBorders>
                    <w:top w:val="nil"/>
                    <w:left w:val="nil"/>
                    <w:bottom w:val="nil"/>
                    <w:right w:val="nil"/>
                  </w:tcBorders>
                  <w:shd w:val="clear" w:color="auto" w:fill="auto"/>
                  <w:noWrap/>
                  <w:vAlign w:val="bottom"/>
                  <w:hideMark/>
                </w:tcPr>
                <w:p w14:paraId="4910E5C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19.34</w:t>
                  </w:r>
                </w:p>
              </w:tc>
              <w:tc>
                <w:tcPr>
                  <w:tcW w:w="833" w:type="dxa"/>
                  <w:tcBorders>
                    <w:top w:val="nil"/>
                    <w:left w:val="nil"/>
                    <w:bottom w:val="nil"/>
                    <w:right w:val="nil"/>
                  </w:tcBorders>
                  <w:shd w:val="clear" w:color="auto" w:fill="auto"/>
                  <w:noWrap/>
                  <w:vAlign w:val="bottom"/>
                  <w:hideMark/>
                </w:tcPr>
                <w:p w14:paraId="284D226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25.14</w:t>
                  </w:r>
                </w:p>
              </w:tc>
              <w:tc>
                <w:tcPr>
                  <w:tcW w:w="833" w:type="dxa"/>
                  <w:tcBorders>
                    <w:top w:val="nil"/>
                    <w:left w:val="nil"/>
                    <w:bottom w:val="nil"/>
                    <w:right w:val="nil"/>
                  </w:tcBorders>
                  <w:shd w:val="clear" w:color="auto" w:fill="auto"/>
                  <w:noWrap/>
                  <w:vAlign w:val="bottom"/>
                  <w:hideMark/>
                </w:tcPr>
                <w:p w14:paraId="322D619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29.01</w:t>
                  </w:r>
                </w:p>
              </w:tc>
            </w:tr>
            <w:tr w:rsidR="008B7AE7" w:rsidRPr="00107DE7" w14:paraId="41252BD9" w14:textId="77777777" w:rsidTr="00770680">
              <w:trPr>
                <w:trHeight w:val="300"/>
              </w:trPr>
              <w:tc>
                <w:tcPr>
                  <w:tcW w:w="1958" w:type="dxa"/>
                  <w:tcBorders>
                    <w:top w:val="nil"/>
                    <w:left w:val="nil"/>
                    <w:bottom w:val="nil"/>
                    <w:right w:val="nil"/>
                  </w:tcBorders>
                  <w:shd w:val="clear" w:color="auto" w:fill="auto"/>
                  <w:noWrap/>
                  <w:vAlign w:val="bottom"/>
                  <w:hideMark/>
                </w:tcPr>
                <w:p w14:paraId="2C7D1D7A"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F 7</w:t>
                  </w:r>
                </w:p>
              </w:tc>
              <w:tc>
                <w:tcPr>
                  <w:tcW w:w="1157" w:type="dxa"/>
                  <w:tcBorders>
                    <w:top w:val="nil"/>
                    <w:left w:val="nil"/>
                    <w:bottom w:val="nil"/>
                    <w:right w:val="nil"/>
                  </w:tcBorders>
                  <w:shd w:val="clear" w:color="auto" w:fill="auto"/>
                  <w:noWrap/>
                  <w:vAlign w:val="bottom"/>
                  <w:hideMark/>
                </w:tcPr>
                <w:p w14:paraId="56E08A4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804.49</w:t>
                  </w:r>
                </w:p>
              </w:tc>
              <w:tc>
                <w:tcPr>
                  <w:tcW w:w="1190" w:type="dxa"/>
                  <w:tcBorders>
                    <w:top w:val="nil"/>
                    <w:left w:val="nil"/>
                    <w:bottom w:val="nil"/>
                    <w:right w:val="nil"/>
                  </w:tcBorders>
                  <w:shd w:val="clear" w:color="auto" w:fill="auto"/>
                  <w:noWrap/>
                  <w:vAlign w:val="bottom"/>
                  <w:hideMark/>
                </w:tcPr>
                <w:p w14:paraId="7F252E5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3217.96</w:t>
                  </w:r>
                </w:p>
              </w:tc>
              <w:tc>
                <w:tcPr>
                  <w:tcW w:w="1157" w:type="dxa"/>
                  <w:tcBorders>
                    <w:top w:val="nil"/>
                    <w:left w:val="nil"/>
                    <w:bottom w:val="nil"/>
                    <w:right w:val="nil"/>
                  </w:tcBorders>
                  <w:shd w:val="clear" w:color="auto" w:fill="auto"/>
                  <w:noWrap/>
                  <w:vAlign w:val="bottom"/>
                  <w:hideMark/>
                </w:tcPr>
                <w:p w14:paraId="506F9F1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3497.92</w:t>
                  </w:r>
                </w:p>
              </w:tc>
              <w:tc>
                <w:tcPr>
                  <w:tcW w:w="833" w:type="dxa"/>
                  <w:tcBorders>
                    <w:top w:val="nil"/>
                    <w:left w:val="nil"/>
                    <w:bottom w:val="nil"/>
                    <w:right w:val="nil"/>
                  </w:tcBorders>
                  <w:shd w:val="clear" w:color="auto" w:fill="auto"/>
                  <w:noWrap/>
                  <w:vAlign w:val="bottom"/>
                  <w:hideMark/>
                </w:tcPr>
                <w:p w14:paraId="6536128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20.11</w:t>
                  </w:r>
                </w:p>
              </w:tc>
              <w:tc>
                <w:tcPr>
                  <w:tcW w:w="833" w:type="dxa"/>
                  <w:tcBorders>
                    <w:top w:val="nil"/>
                    <w:left w:val="nil"/>
                    <w:bottom w:val="nil"/>
                    <w:right w:val="nil"/>
                  </w:tcBorders>
                  <w:shd w:val="clear" w:color="auto" w:fill="auto"/>
                  <w:noWrap/>
                  <w:vAlign w:val="bottom"/>
                  <w:hideMark/>
                </w:tcPr>
                <w:p w14:paraId="6671F6E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26.14</w:t>
                  </w:r>
                </w:p>
              </w:tc>
              <w:tc>
                <w:tcPr>
                  <w:tcW w:w="833" w:type="dxa"/>
                  <w:tcBorders>
                    <w:top w:val="nil"/>
                    <w:left w:val="nil"/>
                    <w:bottom w:val="nil"/>
                    <w:right w:val="nil"/>
                  </w:tcBorders>
                  <w:shd w:val="clear" w:color="auto" w:fill="auto"/>
                  <w:noWrap/>
                  <w:vAlign w:val="bottom"/>
                  <w:hideMark/>
                </w:tcPr>
                <w:p w14:paraId="3D1A9DD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30.17</w:t>
                  </w:r>
                </w:p>
              </w:tc>
            </w:tr>
            <w:tr w:rsidR="008B7AE7" w:rsidRPr="00107DE7" w14:paraId="0BF1417E" w14:textId="77777777" w:rsidTr="00770680">
              <w:trPr>
                <w:trHeight w:val="300"/>
              </w:trPr>
              <w:tc>
                <w:tcPr>
                  <w:tcW w:w="1958" w:type="dxa"/>
                  <w:tcBorders>
                    <w:top w:val="nil"/>
                    <w:left w:val="nil"/>
                    <w:bottom w:val="nil"/>
                    <w:right w:val="nil"/>
                  </w:tcBorders>
                  <w:shd w:val="clear" w:color="auto" w:fill="auto"/>
                  <w:noWrap/>
                  <w:vAlign w:val="bottom"/>
                  <w:hideMark/>
                </w:tcPr>
                <w:p w14:paraId="4A100444"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F 8</w:t>
                  </w:r>
                </w:p>
              </w:tc>
              <w:tc>
                <w:tcPr>
                  <w:tcW w:w="1157" w:type="dxa"/>
                  <w:tcBorders>
                    <w:top w:val="nil"/>
                    <w:left w:val="nil"/>
                    <w:bottom w:val="nil"/>
                    <w:right w:val="nil"/>
                  </w:tcBorders>
                  <w:shd w:val="clear" w:color="auto" w:fill="auto"/>
                  <w:noWrap/>
                  <w:vAlign w:val="bottom"/>
                  <w:hideMark/>
                </w:tcPr>
                <w:p w14:paraId="638075C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836.67</w:t>
                  </w:r>
                </w:p>
              </w:tc>
              <w:tc>
                <w:tcPr>
                  <w:tcW w:w="1190" w:type="dxa"/>
                  <w:tcBorders>
                    <w:top w:val="nil"/>
                    <w:left w:val="nil"/>
                    <w:bottom w:val="nil"/>
                    <w:right w:val="nil"/>
                  </w:tcBorders>
                  <w:shd w:val="clear" w:color="auto" w:fill="auto"/>
                  <w:noWrap/>
                  <w:vAlign w:val="bottom"/>
                  <w:hideMark/>
                </w:tcPr>
                <w:p w14:paraId="52331B4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3346.68</w:t>
                  </w:r>
                </w:p>
              </w:tc>
              <w:tc>
                <w:tcPr>
                  <w:tcW w:w="1157" w:type="dxa"/>
                  <w:tcBorders>
                    <w:top w:val="nil"/>
                    <w:left w:val="nil"/>
                    <w:bottom w:val="nil"/>
                    <w:right w:val="nil"/>
                  </w:tcBorders>
                  <w:shd w:val="clear" w:color="auto" w:fill="auto"/>
                  <w:noWrap/>
                  <w:vAlign w:val="bottom"/>
                  <w:hideMark/>
                </w:tcPr>
                <w:p w14:paraId="0DAB21C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3637.84</w:t>
                  </w:r>
                </w:p>
              </w:tc>
              <w:tc>
                <w:tcPr>
                  <w:tcW w:w="833" w:type="dxa"/>
                  <w:tcBorders>
                    <w:top w:val="nil"/>
                    <w:left w:val="nil"/>
                    <w:bottom w:val="nil"/>
                    <w:right w:val="nil"/>
                  </w:tcBorders>
                  <w:shd w:val="clear" w:color="auto" w:fill="auto"/>
                  <w:noWrap/>
                  <w:vAlign w:val="bottom"/>
                  <w:hideMark/>
                </w:tcPr>
                <w:p w14:paraId="793CA49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20.92</w:t>
                  </w:r>
                </w:p>
              </w:tc>
              <w:tc>
                <w:tcPr>
                  <w:tcW w:w="833" w:type="dxa"/>
                  <w:tcBorders>
                    <w:top w:val="nil"/>
                    <w:left w:val="nil"/>
                    <w:bottom w:val="nil"/>
                    <w:right w:val="nil"/>
                  </w:tcBorders>
                  <w:shd w:val="clear" w:color="auto" w:fill="auto"/>
                  <w:noWrap/>
                  <w:vAlign w:val="bottom"/>
                  <w:hideMark/>
                </w:tcPr>
                <w:p w14:paraId="26831D0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27.20</w:t>
                  </w:r>
                </w:p>
              </w:tc>
              <w:tc>
                <w:tcPr>
                  <w:tcW w:w="833" w:type="dxa"/>
                  <w:tcBorders>
                    <w:top w:val="nil"/>
                    <w:left w:val="nil"/>
                    <w:bottom w:val="nil"/>
                    <w:right w:val="nil"/>
                  </w:tcBorders>
                  <w:shd w:val="clear" w:color="auto" w:fill="auto"/>
                  <w:noWrap/>
                  <w:vAlign w:val="bottom"/>
                  <w:hideMark/>
                </w:tcPr>
                <w:p w14:paraId="0EFC9BC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31.38</w:t>
                  </w:r>
                </w:p>
              </w:tc>
            </w:tr>
            <w:tr w:rsidR="008B7AE7" w:rsidRPr="00107DE7" w14:paraId="0E0E48F9" w14:textId="77777777" w:rsidTr="00770680">
              <w:trPr>
                <w:trHeight w:val="300"/>
              </w:trPr>
              <w:tc>
                <w:tcPr>
                  <w:tcW w:w="1958" w:type="dxa"/>
                  <w:tcBorders>
                    <w:top w:val="nil"/>
                    <w:left w:val="nil"/>
                    <w:bottom w:val="nil"/>
                    <w:right w:val="nil"/>
                  </w:tcBorders>
                  <w:shd w:val="clear" w:color="auto" w:fill="auto"/>
                  <w:noWrap/>
                  <w:vAlign w:val="bottom"/>
                  <w:hideMark/>
                </w:tcPr>
                <w:p w14:paraId="416A3F96" w14:textId="77777777" w:rsidR="008B7AE7" w:rsidRPr="008D3D09" w:rsidRDefault="008B7AE7" w:rsidP="008B7AE7">
                  <w:pPr>
                    <w:widowControl/>
                    <w:jc w:val="right"/>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hideMark/>
                </w:tcPr>
                <w:p w14:paraId="24163BE7" w14:textId="77777777" w:rsidR="008B7AE7" w:rsidRPr="008D3D09" w:rsidRDefault="008B7AE7" w:rsidP="008B7AE7">
                  <w:pPr>
                    <w:widowControl/>
                    <w:rPr>
                      <w:rFonts w:ascii="Arial" w:hAnsi="Arial" w:cs="Arial"/>
                      <w:sz w:val="18"/>
                      <w:szCs w:val="18"/>
                      <w:lang w:val="en-US"/>
                    </w:rPr>
                  </w:pPr>
                </w:p>
              </w:tc>
              <w:tc>
                <w:tcPr>
                  <w:tcW w:w="1190" w:type="dxa"/>
                  <w:tcBorders>
                    <w:top w:val="nil"/>
                    <w:left w:val="nil"/>
                    <w:bottom w:val="nil"/>
                    <w:right w:val="nil"/>
                  </w:tcBorders>
                  <w:shd w:val="clear" w:color="auto" w:fill="auto"/>
                  <w:noWrap/>
                  <w:vAlign w:val="bottom"/>
                  <w:hideMark/>
                </w:tcPr>
                <w:p w14:paraId="0404E1AA" w14:textId="77777777" w:rsidR="008B7AE7" w:rsidRPr="008D3D09" w:rsidRDefault="008B7AE7" w:rsidP="008B7AE7">
                  <w:pPr>
                    <w:widowControl/>
                    <w:rPr>
                      <w:rFonts w:ascii="Arial" w:hAnsi="Arial" w:cs="Arial"/>
                      <w:sz w:val="18"/>
                      <w:szCs w:val="18"/>
                      <w:lang w:val="en-US"/>
                    </w:rPr>
                  </w:pPr>
                </w:p>
              </w:tc>
              <w:tc>
                <w:tcPr>
                  <w:tcW w:w="1157" w:type="dxa"/>
                  <w:tcBorders>
                    <w:top w:val="nil"/>
                    <w:left w:val="nil"/>
                    <w:bottom w:val="nil"/>
                    <w:right w:val="nil"/>
                  </w:tcBorders>
                  <w:shd w:val="clear" w:color="auto" w:fill="auto"/>
                  <w:noWrap/>
                  <w:vAlign w:val="bottom"/>
                  <w:hideMark/>
                </w:tcPr>
                <w:p w14:paraId="4A51FAF1"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4614D4A1"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282DFF9A"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07B38BFE" w14:textId="77777777" w:rsidR="008B7AE7" w:rsidRPr="008D3D09" w:rsidRDefault="008B7AE7" w:rsidP="008B7AE7">
                  <w:pPr>
                    <w:widowControl/>
                    <w:rPr>
                      <w:rFonts w:ascii="Arial" w:hAnsi="Arial" w:cs="Arial"/>
                      <w:sz w:val="18"/>
                      <w:szCs w:val="18"/>
                      <w:lang w:val="en-US"/>
                    </w:rPr>
                  </w:pPr>
                </w:p>
              </w:tc>
            </w:tr>
            <w:tr w:rsidR="008B7AE7" w:rsidRPr="00107DE7" w14:paraId="28334065" w14:textId="77777777" w:rsidTr="00770680">
              <w:trPr>
                <w:trHeight w:val="300"/>
              </w:trPr>
              <w:tc>
                <w:tcPr>
                  <w:tcW w:w="1958" w:type="dxa"/>
                  <w:tcBorders>
                    <w:top w:val="nil"/>
                    <w:left w:val="nil"/>
                    <w:bottom w:val="nil"/>
                    <w:right w:val="nil"/>
                  </w:tcBorders>
                  <w:shd w:val="clear" w:color="auto" w:fill="auto"/>
                  <w:noWrap/>
                  <w:vAlign w:val="bottom"/>
                  <w:hideMark/>
                </w:tcPr>
                <w:p w14:paraId="551226B0"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G 0</w:t>
                  </w:r>
                </w:p>
              </w:tc>
              <w:tc>
                <w:tcPr>
                  <w:tcW w:w="1157" w:type="dxa"/>
                  <w:tcBorders>
                    <w:top w:val="nil"/>
                    <w:left w:val="nil"/>
                    <w:bottom w:val="nil"/>
                    <w:right w:val="nil"/>
                  </w:tcBorders>
                  <w:shd w:val="clear" w:color="auto" w:fill="auto"/>
                  <w:noWrap/>
                  <w:vAlign w:val="bottom"/>
                  <w:hideMark/>
                </w:tcPr>
                <w:p w14:paraId="34630A8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645.84</w:t>
                  </w:r>
                </w:p>
              </w:tc>
              <w:tc>
                <w:tcPr>
                  <w:tcW w:w="1190" w:type="dxa"/>
                  <w:tcBorders>
                    <w:top w:val="nil"/>
                    <w:left w:val="nil"/>
                    <w:bottom w:val="nil"/>
                    <w:right w:val="nil"/>
                  </w:tcBorders>
                  <w:shd w:val="clear" w:color="auto" w:fill="auto"/>
                  <w:noWrap/>
                  <w:vAlign w:val="bottom"/>
                  <w:hideMark/>
                </w:tcPr>
                <w:p w14:paraId="56988A2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2583.36</w:t>
                  </w:r>
                </w:p>
              </w:tc>
              <w:tc>
                <w:tcPr>
                  <w:tcW w:w="1157" w:type="dxa"/>
                  <w:tcBorders>
                    <w:top w:val="nil"/>
                    <w:left w:val="nil"/>
                    <w:bottom w:val="nil"/>
                    <w:right w:val="nil"/>
                  </w:tcBorders>
                  <w:shd w:val="clear" w:color="auto" w:fill="auto"/>
                  <w:noWrap/>
                  <w:vAlign w:val="bottom"/>
                  <w:hideMark/>
                </w:tcPr>
                <w:p w14:paraId="34F9E11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2808.11</w:t>
                  </w:r>
                </w:p>
              </w:tc>
              <w:tc>
                <w:tcPr>
                  <w:tcW w:w="833" w:type="dxa"/>
                  <w:tcBorders>
                    <w:top w:val="nil"/>
                    <w:left w:val="nil"/>
                    <w:bottom w:val="nil"/>
                    <w:right w:val="nil"/>
                  </w:tcBorders>
                  <w:shd w:val="clear" w:color="auto" w:fill="auto"/>
                  <w:noWrap/>
                  <w:vAlign w:val="bottom"/>
                  <w:hideMark/>
                </w:tcPr>
                <w:p w14:paraId="713C71F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16.15</w:t>
                  </w:r>
                </w:p>
              </w:tc>
              <w:tc>
                <w:tcPr>
                  <w:tcW w:w="833" w:type="dxa"/>
                  <w:tcBorders>
                    <w:top w:val="nil"/>
                    <w:left w:val="nil"/>
                    <w:bottom w:val="nil"/>
                    <w:right w:val="nil"/>
                  </w:tcBorders>
                  <w:shd w:val="clear" w:color="auto" w:fill="auto"/>
                  <w:noWrap/>
                  <w:vAlign w:val="bottom"/>
                  <w:hideMark/>
                </w:tcPr>
                <w:p w14:paraId="36EDD9D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21.00</w:t>
                  </w:r>
                </w:p>
              </w:tc>
              <w:tc>
                <w:tcPr>
                  <w:tcW w:w="833" w:type="dxa"/>
                  <w:tcBorders>
                    <w:top w:val="nil"/>
                    <w:left w:val="nil"/>
                    <w:bottom w:val="nil"/>
                    <w:right w:val="nil"/>
                  </w:tcBorders>
                  <w:shd w:val="clear" w:color="auto" w:fill="auto"/>
                  <w:noWrap/>
                  <w:vAlign w:val="bottom"/>
                  <w:hideMark/>
                </w:tcPr>
                <w:p w14:paraId="5DC9F7C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24.23</w:t>
                  </w:r>
                </w:p>
              </w:tc>
            </w:tr>
            <w:tr w:rsidR="008B7AE7" w:rsidRPr="00107DE7" w14:paraId="5A993B67" w14:textId="77777777" w:rsidTr="00770680">
              <w:trPr>
                <w:trHeight w:val="300"/>
              </w:trPr>
              <w:tc>
                <w:tcPr>
                  <w:tcW w:w="1958" w:type="dxa"/>
                  <w:tcBorders>
                    <w:top w:val="nil"/>
                    <w:left w:val="nil"/>
                    <w:bottom w:val="nil"/>
                    <w:right w:val="nil"/>
                  </w:tcBorders>
                  <w:shd w:val="clear" w:color="auto" w:fill="auto"/>
                  <w:noWrap/>
                  <w:vAlign w:val="bottom"/>
                  <w:hideMark/>
                </w:tcPr>
                <w:p w14:paraId="513A37E2"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G 1</w:t>
                  </w:r>
                </w:p>
              </w:tc>
              <w:tc>
                <w:tcPr>
                  <w:tcW w:w="1157" w:type="dxa"/>
                  <w:tcBorders>
                    <w:top w:val="nil"/>
                    <w:left w:val="nil"/>
                    <w:bottom w:val="nil"/>
                    <w:right w:val="nil"/>
                  </w:tcBorders>
                  <w:shd w:val="clear" w:color="auto" w:fill="auto"/>
                  <w:noWrap/>
                  <w:vAlign w:val="bottom"/>
                  <w:hideMark/>
                </w:tcPr>
                <w:p w14:paraId="417EC71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671.67</w:t>
                  </w:r>
                </w:p>
              </w:tc>
              <w:tc>
                <w:tcPr>
                  <w:tcW w:w="1190" w:type="dxa"/>
                  <w:tcBorders>
                    <w:top w:val="nil"/>
                    <w:left w:val="nil"/>
                    <w:bottom w:val="nil"/>
                    <w:right w:val="nil"/>
                  </w:tcBorders>
                  <w:shd w:val="clear" w:color="auto" w:fill="auto"/>
                  <w:noWrap/>
                  <w:vAlign w:val="bottom"/>
                  <w:hideMark/>
                </w:tcPr>
                <w:p w14:paraId="37A8D66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2686.68</w:t>
                  </w:r>
                </w:p>
              </w:tc>
              <w:tc>
                <w:tcPr>
                  <w:tcW w:w="1157" w:type="dxa"/>
                  <w:tcBorders>
                    <w:top w:val="nil"/>
                    <w:left w:val="nil"/>
                    <w:bottom w:val="nil"/>
                    <w:right w:val="nil"/>
                  </w:tcBorders>
                  <w:shd w:val="clear" w:color="auto" w:fill="auto"/>
                  <w:noWrap/>
                  <w:vAlign w:val="bottom"/>
                  <w:hideMark/>
                </w:tcPr>
                <w:p w14:paraId="63373DA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2920.42</w:t>
                  </w:r>
                </w:p>
              </w:tc>
              <w:tc>
                <w:tcPr>
                  <w:tcW w:w="833" w:type="dxa"/>
                  <w:tcBorders>
                    <w:top w:val="nil"/>
                    <w:left w:val="nil"/>
                    <w:bottom w:val="nil"/>
                    <w:right w:val="nil"/>
                  </w:tcBorders>
                  <w:shd w:val="clear" w:color="auto" w:fill="auto"/>
                  <w:noWrap/>
                  <w:vAlign w:val="bottom"/>
                  <w:hideMark/>
                </w:tcPr>
                <w:p w14:paraId="594648D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16.79</w:t>
                  </w:r>
                </w:p>
              </w:tc>
              <w:tc>
                <w:tcPr>
                  <w:tcW w:w="833" w:type="dxa"/>
                  <w:tcBorders>
                    <w:top w:val="nil"/>
                    <w:left w:val="nil"/>
                    <w:bottom w:val="nil"/>
                    <w:right w:val="nil"/>
                  </w:tcBorders>
                  <w:shd w:val="clear" w:color="auto" w:fill="auto"/>
                  <w:noWrap/>
                  <w:vAlign w:val="bottom"/>
                  <w:hideMark/>
                </w:tcPr>
                <w:p w14:paraId="7865AAB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21.83</w:t>
                  </w:r>
                </w:p>
              </w:tc>
              <w:tc>
                <w:tcPr>
                  <w:tcW w:w="833" w:type="dxa"/>
                  <w:tcBorders>
                    <w:top w:val="nil"/>
                    <w:left w:val="nil"/>
                    <w:bottom w:val="nil"/>
                    <w:right w:val="nil"/>
                  </w:tcBorders>
                  <w:shd w:val="clear" w:color="auto" w:fill="auto"/>
                  <w:noWrap/>
                  <w:vAlign w:val="bottom"/>
                  <w:hideMark/>
                </w:tcPr>
                <w:p w14:paraId="6F52E7F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25.19</w:t>
                  </w:r>
                </w:p>
              </w:tc>
            </w:tr>
            <w:tr w:rsidR="008B7AE7" w:rsidRPr="00107DE7" w14:paraId="18C47194" w14:textId="77777777" w:rsidTr="00770680">
              <w:trPr>
                <w:trHeight w:val="300"/>
              </w:trPr>
              <w:tc>
                <w:tcPr>
                  <w:tcW w:w="1958" w:type="dxa"/>
                  <w:tcBorders>
                    <w:top w:val="nil"/>
                    <w:left w:val="nil"/>
                    <w:bottom w:val="nil"/>
                    <w:right w:val="nil"/>
                  </w:tcBorders>
                  <w:shd w:val="clear" w:color="auto" w:fill="auto"/>
                  <w:noWrap/>
                  <w:vAlign w:val="bottom"/>
                  <w:hideMark/>
                </w:tcPr>
                <w:p w14:paraId="4388CE70"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G 2</w:t>
                  </w:r>
                </w:p>
              </w:tc>
              <w:tc>
                <w:tcPr>
                  <w:tcW w:w="1157" w:type="dxa"/>
                  <w:tcBorders>
                    <w:top w:val="nil"/>
                    <w:left w:val="nil"/>
                    <w:bottom w:val="nil"/>
                    <w:right w:val="nil"/>
                  </w:tcBorders>
                  <w:shd w:val="clear" w:color="auto" w:fill="auto"/>
                  <w:noWrap/>
                  <w:vAlign w:val="bottom"/>
                  <w:hideMark/>
                </w:tcPr>
                <w:p w14:paraId="7264675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698.54</w:t>
                  </w:r>
                </w:p>
              </w:tc>
              <w:tc>
                <w:tcPr>
                  <w:tcW w:w="1190" w:type="dxa"/>
                  <w:tcBorders>
                    <w:top w:val="nil"/>
                    <w:left w:val="nil"/>
                    <w:bottom w:val="nil"/>
                    <w:right w:val="nil"/>
                  </w:tcBorders>
                  <w:shd w:val="clear" w:color="auto" w:fill="auto"/>
                  <w:noWrap/>
                  <w:vAlign w:val="bottom"/>
                  <w:hideMark/>
                </w:tcPr>
                <w:p w14:paraId="10DE625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2794.16</w:t>
                  </w:r>
                </w:p>
              </w:tc>
              <w:tc>
                <w:tcPr>
                  <w:tcW w:w="1157" w:type="dxa"/>
                  <w:tcBorders>
                    <w:top w:val="nil"/>
                    <w:left w:val="nil"/>
                    <w:bottom w:val="nil"/>
                    <w:right w:val="nil"/>
                  </w:tcBorders>
                  <w:shd w:val="clear" w:color="auto" w:fill="auto"/>
                  <w:noWrap/>
                  <w:vAlign w:val="bottom"/>
                  <w:hideMark/>
                </w:tcPr>
                <w:p w14:paraId="3E6F20F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3037.25</w:t>
                  </w:r>
                </w:p>
              </w:tc>
              <w:tc>
                <w:tcPr>
                  <w:tcW w:w="833" w:type="dxa"/>
                  <w:tcBorders>
                    <w:top w:val="nil"/>
                    <w:left w:val="nil"/>
                    <w:bottom w:val="nil"/>
                    <w:right w:val="nil"/>
                  </w:tcBorders>
                  <w:shd w:val="clear" w:color="auto" w:fill="auto"/>
                  <w:noWrap/>
                  <w:vAlign w:val="bottom"/>
                  <w:hideMark/>
                </w:tcPr>
                <w:p w14:paraId="48512FA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17.46</w:t>
                  </w:r>
                </w:p>
              </w:tc>
              <w:tc>
                <w:tcPr>
                  <w:tcW w:w="833" w:type="dxa"/>
                  <w:tcBorders>
                    <w:top w:val="nil"/>
                    <w:left w:val="nil"/>
                    <w:bottom w:val="nil"/>
                    <w:right w:val="nil"/>
                  </w:tcBorders>
                  <w:shd w:val="clear" w:color="auto" w:fill="auto"/>
                  <w:noWrap/>
                  <w:vAlign w:val="bottom"/>
                  <w:hideMark/>
                </w:tcPr>
                <w:p w14:paraId="6D9EC84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22.70</w:t>
                  </w:r>
                </w:p>
              </w:tc>
              <w:tc>
                <w:tcPr>
                  <w:tcW w:w="833" w:type="dxa"/>
                  <w:tcBorders>
                    <w:top w:val="nil"/>
                    <w:left w:val="nil"/>
                    <w:bottom w:val="nil"/>
                    <w:right w:val="nil"/>
                  </w:tcBorders>
                  <w:shd w:val="clear" w:color="auto" w:fill="auto"/>
                  <w:noWrap/>
                  <w:vAlign w:val="bottom"/>
                  <w:hideMark/>
                </w:tcPr>
                <w:p w14:paraId="7F77249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26.19</w:t>
                  </w:r>
                </w:p>
              </w:tc>
            </w:tr>
            <w:tr w:rsidR="008B7AE7" w:rsidRPr="00107DE7" w14:paraId="2B1A9AC4" w14:textId="77777777" w:rsidTr="00770680">
              <w:trPr>
                <w:trHeight w:val="300"/>
              </w:trPr>
              <w:tc>
                <w:tcPr>
                  <w:tcW w:w="1958" w:type="dxa"/>
                  <w:tcBorders>
                    <w:top w:val="nil"/>
                    <w:left w:val="nil"/>
                    <w:bottom w:val="nil"/>
                    <w:right w:val="nil"/>
                  </w:tcBorders>
                  <w:shd w:val="clear" w:color="auto" w:fill="auto"/>
                  <w:noWrap/>
                  <w:vAlign w:val="bottom"/>
                  <w:hideMark/>
                </w:tcPr>
                <w:p w14:paraId="43460CD0"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G 3</w:t>
                  </w:r>
                </w:p>
              </w:tc>
              <w:tc>
                <w:tcPr>
                  <w:tcW w:w="1157" w:type="dxa"/>
                  <w:tcBorders>
                    <w:top w:val="nil"/>
                    <w:left w:val="nil"/>
                    <w:bottom w:val="nil"/>
                    <w:right w:val="nil"/>
                  </w:tcBorders>
                  <w:shd w:val="clear" w:color="auto" w:fill="auto"/>
                  <w:noWrap/>
                  <w:vAlign w:val="bottom"/>
                  <w:hideMark/>
                </w:tcPr>
                <w:p w14:paraId="71665D6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726.48</w:t>
                  </w:r>
                </w:p>
              </w:tc>
              <w:tc>
                <w:tcPr>
                  <w:tcW w:w="1190" w:type="dxa"/>
                  <w:tcBorders>
                    <w:top w:val="nil"/>
                    <w:left w:val="nil"/>
                    <w:bottom w:val="nil"/>
                    <w:right w:val="nil"/>
                  </w:tcBorders>
                  <w:shd w:val="clear" w:color="auto" w:fill="auto"/>
                  <w:noWrap/>
                  <w:vAlign w:val="bottom"/>
                  <w:hideMark/>
                </w:tcPr>
                <w:p w14:paraId="7F1B24F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2905.92</w:t>
                  </w:r>
                </w:p>
              </w:tc>
              <w:tc>
                <w:tcPr>
                  <w:tcW w:w="1157" w:type="dxa"/>
                  <w:tcBorders>
                    <w:top w:val="nil"/>
                    <w:left w:val="nil"/>
                    <w:bottom w:val="nil"/>
                    <w:right w:val="nil"/>
                  </w:tcBorders>
                  <w:shd w:val="clear" w:color="auto" w:fill="auto"/>
                  <w:noWrap/>
                  <w:vAlign w:val="bottom"/>
                  <w:hideMark/>
                </w:tcPr>
                <w:p w14:paraId="4F65259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3158.74</w:t>
                  </w:r>
                </w:p>
              </w:tc>
              <w:tc>
                <w:tcPr>
                  <w:tcW w:w="833" w:type="dxa"/>
                  <w:tcBorders>
                    <w:top w:val="nil"/>
                    <w:left w:val="nil"/>
                    <w:bottom w:val="nil"/>
                    <w:right w:val="nil"/>
                  </w:tcBorders>
                  <w:shd w:val="clear" w:color="auto" w:fill="auto"/>
                  <w:noWrap/>
                  <w:vAlign w:val="bottom"/>
                  <w:hideMark/>
                </w:tcPr>
                <w:p w14:paraId="7660DFC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18.16</w:t>
                  </w:r>
                </w:p>
              </w:tc>
              <w:tc>
                <w:tcPr>
                  <w:tcW w:w="833" w:type="dxa"/>
                  <w:tcBorders>
                    <w:top w:val="nil"/>
                    <w:left w:val="nil"/>
                    <w:bottom w:val="nil"/>
                    <w:right w:val="nil"/>
                  </w:tcBorders>
                  <w:shd w:val="clear" w:color="auto" w:fill="auto"/>
                  <w:noWrap/>
                  <w:vAlign w:val="bottom"/>
                  <w:hideMark/>
                </w:tcPr>
                <w:p w14:paraId="7D76F7F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23.61</w:t>
                  </w:r>
                </w:p>
              </w:tc>
              <w:tc>
                <w:tcPr>
                  <w:tcW w:w="833" w:type="dxa"/>
                  <w:tcBorders>
                    <w:top w:val="nil"/>
                    <w:left w:val="nil"/>
                    <w:bottom w:val="nil"/>
                    <w:right w:val="nil"/>
                  </w:tcBorders>
                  <w:shd w:val="clear" w:color="auto" w:fill="auto"/>
                  <w:noWrap/>
                  <w:vAlign w:val="bottom"/>
                  <w:hideMark/>
                </w:tcPr>
                <w:p w14:paraId="5814A56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27.24</w:t>
                  </w:r>
                </w:p>
              </w:tc>
            </w:tr>
            <w:tr w:rsidR="008B7AE7" w:rsidRPr="00107DE7" w14:paraId="7D074388" w14:textId="77777777" w:rsidTr="00770680">
              <w:trPr>
                <w:trHeight w:val="300"/>
              </w:trPr>
              <w:tc>
                <w:tcPr>
                  <w:tcW w:w="1958" w:type="dxa"/>
                  <w:tcBorders>
                    <w:top w:val="nil"/>
                    <w:left w:val="nil"/>
                    <w:bottom w:val="nil"/>
                    <w:right w:val="nil"/>
                  </w:tcBorders>
                  <w:shd w:val="clear" w:color="auto" w:fill="auto"/>
                  <w:noWrap/>
                  <w:vAlign w:val="bottom"/>
                  <w:hideMark/>
                </w:tcPr>
                <w:p w14:paraId="36B02114"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G 4</w:t>
                  </w:r>
                </w:p>
              </w:tc>
              <w:tc>
                <w:tcPr>
                  <w:tcW w:w="1157" w:type="dxa"/>
                  <w:tcBorders>
                    <w:top w:val="nil"/>
                    <w:left w:val="nil"/>
                    <w:bottom w:val="nil"/>
                    <w:right w:val="nil"/>
                  </w:tcBorders>
                  <w:shd w:val="clear" w:color="auto" w:fill="auto"/>
                  <w:noWrap/>
                  <w:vAlign w:val="bottom"/>
                  <w:hideMark/>
                </w:tcPr>
                <w:p w14:paraId="1DF1C7D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755.54</w:t>
                  </w:r>
                </w:p>
              </w:tc>
              <w:tc>
                <w:tcPr>
                  <w:tcW w:w="1190" w:type="dxa"/>
                  <w:tcBorders>
                    <w:top w:val="nil"/>
                    <w:left w:val="nil"/>
                    <w:bottom w:val="nil"/>
                    <w:right w:val="nil"/>
                  </w:tcBorders>
                  <w:shd w:val="clear" w:color="auto" w:fill="auto"/>
                  <w:noWrap/>
                  <w:vAlign w:val="bottom"/>
                  <w:hideMark/>
                </w:tcPr>
                <w:p w14:paraId="5F8D740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3022.16</w:t>
                  </w:r>
                </w:p>
              </w:tc>
              <w:tc>
                <w:tcPr>
                  <w:tcW w:w="1157" w:type="dxa"/>
                  <w:tcBorders>
                    <w:top w:val="nil"/>
                    <w:left w:val="nil"/>
                    <w:bottom w:val="nil"/>
                    <w:right w:val="nil"/>
                  </w:tcBorders>
                  <w:shd w:val="clear" w:color="auto" w:fill="auto"/>
                  <w:noWrap/>
                  <w:vAlign w:val="bottom"/>
                  <w:hideMark/>
                </w:tcPr>
                <w:p w14:paraId="50A9FFD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3285.09</w:t>
                  </w:r>
                </w:p>
              </w:tc>
              <w:tc>
                <w:tcPr>
                  <w:tcW w:w="833" w:type="dxa"/>
                  <w:tcBorders>
                    <w:top w:val="nil"/>
                    <w:left w:val="nil"/>
                    <w:bottom w:val="nil"/>
                    <w:right w:val="nil"/>
                  </w:tcBorders>
                  <w:shd w:val="clear" w:color="auto" w:fill="auto"/>
                  <w:noWrap/>
                  <w:vAlign w:val="bottom"/>
                  <w:hideMark/>
                </w:tcPr>
                <w:p w14:paraId="24C8FB9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18.89</w:t>
                  </w:r>
                </w:p>
              </w:tc>
              <w:tc>
                <w:tcPr>
                  <w:tcW w:w="833" w:type="dxa"/>
                  <w:tcBorders>
                    <w:top w:val="nil"/>
                    <w:left w:val="nil"/>
                    <w:bottom w:val="nil"/>
                    <w:right w:val="nil"/>
                  </w:tcBorders>
                  <w:shd w:val="clear" w:color="auto" w:fill="auto"/>
                  <w:noWrap/>
                  <w:vAlign w:val="bottom"/>
                  <w:hideMark/>
                </w:tcPr>
                <w:p w14:paraId="4D691FA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24.56</w:t>
                  </w:r>
                </w:p>
              </w:tc>
              <w:tc>
                <w:tcPr>
                  <w:tcW w:w="833" w:type="dxa"/>
                  <w:tcBorders>
                    <w:top w:val="nil"/>
                    <w:left w:val="nil"/>
                    <w:bottom w:val="nil"/>
                    <w:right w:val="nil"/>
                  </w:tcBorders>
                  <w:shd w:val="clear" w:color="auto" w:fill="auto"/>
                  <w:noWrap/>
                  <w:vAlign w:val="bottom"/>
                  <w:hideMark/>
                </w:tcPr>
                <w:p w14:paraId="54EF57C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28.34</w:t>
                  </w:r>
                </w:p>
              </w:tc>
            </w:tr>
            <w:tr w:rsidR="008B7AE7" w:rsidRPr="00107DE7" w14:paraId="7E75498E" w14:textId="77777777" w:rsidTr="00770680">
              <w:trPr>
                <w:trHeight w:val="300"/>
              </w:trPr>
              <w:tc>
                <w:tcPr>
                  <w:tcW w:w="1958" w:type="dxa"/>
                  <w:tcBorders>
                    <w:top w:val="nil"/>
                    <w:left w:val="nil"/>
                    <w:bottom w:val="nil"/>
                    <w:right w:val="nil"/>
                  </w:tcBorders>
                  <w:shd w:val="clear" w:color="auto" w:fill="auto"/>
                  <w:noWrap/>
                  <w:vAlign w:val="bottom"/>
                  <w:hideMark/>
                </w:tcPr>
                <w:p w14:paraId="1AB6BB3C"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G 5</w:t>
                  </w:r>
                </w:p>
              </w:tc>
              <w:tc>
                <w:tcPr>
                  <w:tcW w:w="1157" w:type="dxa"/>
                  <w:tcBorders>
                    <w:top w:val="nil"/>
                    <w:left w:val="nil"/>
                    <w:bottom w:val="nil"/>
                    <w:right w:val="nil"/>
                  </w:tcBorders>
                  <w:shd w:val="clear" w:color="auto" w:fill="auto"/>
                  <w:noWrap/>
                  <w:vAlign w:val="bottom"/>
                  <w:hideMark/>
                </w:tcPr>
                <w:p w14:paraId="6F39A5F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785.76</w:t>
                  </w:r>
                </w:p>
              </w:tc>
              <w:tc>
                <w:tcPr>
                  <w:tcW w:w="1190" w:type="dxa"/>
                  <w:tcBorders>
                    <w:top w:val="nil"/>
                    <w:left w:val="nil"/>
                    <w:bottom w:val="nil"/>
                    <w:right w:val="nil"/>
                  </w:tcBorders>
                  <w:shd w:val="clear" w:color="auto" w:fill="auto"/>
                  <w:noWrap/>
                  <w:vAlign w:val="bottom"/>
                  <w:hideMark/>
                </w:tcPr>
                <w:p w14:paraId="11A0E54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3143.04</w:t>
                  </w:r>
                </w:p>
              </w:tc>
              <w:tc>
                <w:tcPr>
                  <w:tcW w:w="1157" w:type="dxa"/>
                  <w:tcBorders>
                    <w:top w:val="nil"/>
                    <w:left w:val="nil"/>
                    <w:bottom w:val="nil"/>
                    <w:right w:val="nil"/>
                  </w:tcBorders>
                  <w:shd w:val="clear" w:color="auto" w:fill="auto"/>
                  <w:noWrap/>
                  <w:vAlign w:val="bottom"/>
                  <w:hideMark/>
                </w:tcPr>
                <w:p w14:paraId="648881A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3416.48</w:t>
                  </w:r>
                </w:p>
              </w:tc>
              <w:tc>
                <w:tcPr>
                  <w:tcW w:w="833" w:type="dxa"/>
                  <w:tcBorders>
                    <w:top w:val="nil"/>
                    <w:left w:val="nil"/>
                    <w:bottom w:val="nil"/>
                    <w:right w:val="nil"/>
                  </w:tcBorders>
                  <w:shd w:val="clear" w:color="auto" w:fill="auto"/>
                  <w:noWrap/>
                  <w:vAlign w:val="bottom"/>
                  <w:hideMark/>
                </w:tcPr>
                <w:p w14:paraId="63E39C1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19.64</w:t>
                  </w:r>
                </w:p>
              </w:tc>
              <w:tc>
                <w:tcPr>
                  <w:tcW w:w="833" w:type="dxa"/>
                  <w:tcBorders>
                    <w:top w:val="nil"/>
                    <w:left w:val="nil"/>
                    <w:bottom w:val="nil"/>
                    <w:right w:val="nil"/>
                  </w:tcBorders>
                  <w:shd w:val="clear" w:color="auto" w:fill="auto"/>
                  <w:noWrap/>
                  <w:vAlign w:val="bottom"/>
                  <w:hideMark/>
                </w:tcPr>
                <w:p w14:paraId="2DE915A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25.53</w:t>
                  </w:r>
                </w:p>
              </w:tc>
              <w:tc>
                <w:tcPr>
                  <w:tcW w:w="833" w:type="dxa"/>
                  <w:tcBorders>
                    <w:top w:val="nil"/>
                    <w:left w:val="nil"/>
                    <w:bottom w:val="nil"/>
                    <w:right w:val="nil"/>
                  </w:tcBorders>
                  <w:shd w:val="clear" w:color="auto" w:fill="auto"/>
                  <w:noWrap/>
                  <w:vAlign w:val="bottom"/>
                  <w:hideMark/>
                </w:tcPr>
                <w:p w14:paraId="61F13B1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29.46</w:t>
                  </w:r>
                </w:p>
              </w:tc>
            </w:tr>
            <w:tr w:rsidR="008B7AE7" w:rsidRPr="00107DE7" w14:paraId="25D1F9F6" w14:textId="77777777" w:rsidTr="00770680">
              <w:trPr>
                <w:trHeight w:val="300"/>
              </w:trPr>
              <w:tc>
                <w:tcPr>
                  <w:tcW w:w="1958" w:type="dxa"/>
                  <w:tcBorders>
                    <w:top w:val="nil"/>
                    <w:left w:val="nil"/>
                    <w:bottom w:val="nil"/>
                    <w:right w:val="nil"/>
                  </w:tcBorders>
                  <w:shd w:val="clear" w:color="auto" w:fill="auto"/>
                  <w:noWrap/>
                  <w:vAlign w:val="bottom"/>
                  <w:hideMark/>
                </w:tcPr>
                <w:p w14:paraId="7493C91D"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G 6</w:t>
                  </w:r>
                </w:p>
              </w:tc>
              <w:tc>
                <w:tcPr>
                  <w:tcW w:w="1157" w:type="dxa"/>
                  <w:tcBorders>
                    <w:top w:val="nil"/>
                    <w:left w:val="nil"/>
                    <w:bottom w:val="nil"/>
                    <w:right w:val="nil"/>
                  </w:tcBorders>
                  <w:shd w:val="clear" w:color="auto" w:fill="auto"/>
                  <w:noWrap/>
                  <w:vAlign w:val="bottom"/>
                  <w:hideMark/>
                </w:tcPr>
                <w:p w14:paraId="6497598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817.19</w:t>
                  </w:r>
                </w:p>
              </w:tc>
              <w:tc>
                <w:tcPr>
                  <w:tcW w:w="1190" w:type="dxa"/>
                  <w:tcBorders>
                    <w:top w:val="nil"/>
                    <w:left w:val="nil"/>
                    <w:bottom w:val="nil"/>
                    <w:right w:val="nil"/>
                  </w:tcBorders>
                  <w:shd w:val="clear" w:color="auto" w:fill="auto"/>
                  <w:noWrap/>
                  <w:vAlign w:val="bottom"/>
                  <w:hideMark/>
                </w:tcPr>
                <w:p w14:paraId="1D52F4A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3268.76</w:t>
                  </w:r>
                </w:p>
              </w:tc>
              <w:tc>
                <w:tcPr>
                  <w:tcW w:w="1157" w:type="dxa"/>
                  <w:tcBorders>
                    <w:top w:val="nil"/>
                    <w:left w:val="nil"/>
                    <w:bottom w:val="nil"/>
                    <w:right w:val="nil"/>
                  </w:tcBorders>
                  <w:shd w:val="clear" w:color="auto" w:fill="auto"/>
                  <w:noWrap/>
                  <w:vAlign w:val="bottom"/>
                  <w:hideMark/>
                </w:tcPr>
                <w:p w14:paraId="1280654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3553.14</w:t>
                  </w:r>
                </w:p>
              </w:tc>
              <w:tc>
                <w:tcPr>
                  <w:tcW w:w="833" w:type="dxa"/>
                  <w:tcBorders>
                    <w:top w:val="nil"/>
                    <w:left w:val="nil"/>
                    <w:bottom w:val="nil"/>
                    <w:right w:val="nil"/>
                  </w:tcBorders>
                  <w:shd w:val="clear" w:color="auto" w:fill="auto"/>
                  <w:noWrap/>
                  <w:vAlign w:val="bottom"/>
                  <w:hideMark/>
                </w:tcPr>
                <w:p w14:paraId="62B996D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20.43</w:t>
                  </w:r>
                </w:p>
              </w:tc>
              <w:tc>
                <w:tcPr>
                  <w:tcW w:w="833" w:type="dxa"/>
                  <w:tcBorders>
                    <w:top w:val="nil"/>
                    <w:left w:val="nil"/>
                    <w:bottom w:val="nil"/>
                    <w:right w:val="nil"/>
                  </w:tcBorders>
                  <w:shd w:val="clear" w:color="auto" w:fill="auto"/>
                  <w:noWrap/>
                  <w:vAlign w:val="bottom"/>
                  <w:hideMark/>
                </w:tcPr>
                <w:p w14:paraId="04DC148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26.56</w:t>
                  </w:r>
                </w:p>
              </w:tc>
              <w:tc>
                <w:tcPr>
                  <w:tcW w:w="833" w:type="dxa"/>
                  <w:tcBorders>
                    <w:top w:val="nil"/>
                    <w:left w:val="nil"/>
                    <w:bottom w:val="nil"/>
                    <w:right w:val="nil"/>
                  </w:tcBorders>
                  <w:shd w:val="clear" w:color="auto" w:fill="auto"/>
                  <w:noWrap/>
                  <w:vAlign w:val="bottom"/>
                  <w:hideMark/>
                </w:tcPr>
                <w:p w14:paraId="0A0CBD9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30.65</w:t>
                  </w:r>
                </w:p>
              </w:tc>
            </w:tr>
            <w:tr w:rsidR="008B7AE7" w:rsidRPr="00107DE7" w14:paraId="7A1369FA" w14:textId="77777777" w:rsidTr="00770680">
              <w:trPr>
                <w:trHeight w:val="300"/>
              </w:trPr>
              <w:tc>
                <w:tcPr>
                  <w:tcW w:w="1958" w:type="dxa"/>
                  <w:tcBorders>
                    <w:top w:val="nil"/>
                    <w:left w:val="nil"/>
                    <w:bottom w:val="nil"/>
                    <w:right w:val="nil"/>
                  </w:tcBorders>
                  <w:shd w:val="clear" w:color="auto" w:fill="auto"/>
                  <w:noWrap/>
                  <w:vAlign w:val="bottom"/>
                  <w:hideMark/>
                </w:tcPr>
                <w:p w14:paraId="036F1D60"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G 7</w:t>
                  </w:r>
                </w:p>
              </w:tc>
              <w:tc>
                <w:tcPr>
                  <w:tcW w:w="1157" w:type="dxa"/>
                  <w:tcBorders>
                    <w:top w:val="nil"/>
                    <w:left w:val="nil"/>
                    <w:bottom w:val="nil"/>
                    <w:right w:val="nil"/>
                  </w:tcBorders>
                  <w:shd w:val="clear" w:color="auto" w:fill="auto"/>
                  <w:noWrap/>
                  <w:vAlign w:val="bottom"/>
                  <w:hideMark/>
                </w:tcPr>
                <w:p w14:paraId="58C6988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849.88</w:t>
                  </w:r>
                </w:p>
              </w:tc>
              <w:tc>
                <w:tcPr>
                  <w:tcW w:w="1190" w:type="dxa"/>
                  <w:tcBorders>
                    <w:top w:val="nil"/>
                    <w:left w:val="nil"/>
                    <w:bottom w:val="nil"/>
                    <w:right w:val="nil"/>
                  </w:tcBorders>
                  <w:shd w:val="clear" w:color="auto" w:fill="auto"/>
                  <w:noWrap/>
                  <w:vAlign w:val="bottom"/>
                  <w:hideMark/>
                </w:tcPr>
                <w:p w14:paraId="55D67D2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3399.52</w:t>
                  </w:r>
                </w:p>
              </w:tc>
              <w:tc>
                <w:tcPr>
                  <w:tcW w:w="1157" w:type="dxa"/>
                  <w:tcBorders>
                    <w:top w:val="nil"/>
                    <w:left w:val="nil"/>
                    <w:bottom w:val="nil"/>
                    <w:right w:val="nil"/>
                  </w:tcBorders>
                  <w:shd w:val="clear" w:color="auto" w:fill="auto"/>
                  <w:noWrap/>
                  <w:vAlign w:val="bottom"/>
                  <w:hideMark/>
                </w:tcPr>
                <w:p w14:paraId="208B787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3695.28</w:t>
                  </w:r>
                </w:p>
              </w:tc>
              <w:tc>
                <w:tcPr>
                  <w:tcW w:w="833" w:type="dxa"/>
                  <w:tcBorders>
                    <w:top w:val="nil"/>
                    <w:left w:val="nil"/>
                    <w:bottom w:val="nil"/>
                    <w:right w:val="nil"/>
                  </w:tcBorders>
                  <w:shd w:val="clear" w:color="auto" w:fill="auto"/>
                  <w:noWrap/>
                  <w:vAlign w:val="bottom"/>
                  <w:hideMark/>
                </w:tcPr>
                <w:p w14:paraId="219A25E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21.25</w:t>
                  </w:r>
                </w:p>
              </w:tc>
              <w:tc>
                <w:tcPr>
                  <w:tcW w:w="833" w:type="dxa"/>
                  <w:tcBorders>
                    <w:top w:val="nil"/>
                    <w:left w:val="nil"/>
                    <w:bottom w:val="nil"/>
                    <w:right w:val="nil"/>
                  </w:tcBorders>
                  <w:shd w:val="clear" w:color="auto" w:fill="auto"/>
                  <w:noWrap/>
                  <w:vAlign w:val="bottom"/>
                  <w:hideMark/>
                </w:tcPr>
                <w:p w14:paraId="31AD0E9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27.63</w:t>
                  </w:r>
                </w:p>
              </w:tc>
              <w:tc>
                <w:tcPr>
                  <w:tcW w:w="833" w:type="dxa"/>
                  <w:tcBorders>
                    <w:top w:val="nil"/>
                    <w:left w:val="nil"/>
                    <w:bottom w:val="nil"/>
                    <w:right w:val="nil"/>
                  </w:tcBorders>
                  <w:shd w:val="clear" w:color="auto" w:fill="auto"/>
                  <w:noWrap/>
                  <w:vAlign w:val="bottom"/>
                  <w:hideMark/>
                </w:tcPr>
                <w:p w14:paraId="5715CAD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31.88</w:t>
                  </w:r>
                </w:p>
              </w:tc>
            </w:tr>
            <w:tr w:rsidR="008B7AE7" w:rsidRPr="00107DE7" w14:paraId="0E0E3CAB" w14:textId="77777777" w:rsidTr="00770680">
              <w:trPr>
                <w:trHeight w:val="300"/>
              </w:trPr>
              <w:tc>
                <w:tcPr>
                  <w:tcW w:w="1958" w:type="dxa"/>
                  <w:tcBorders>
                    <w:top w:val="nil"/>
                    <w:left w:val="nil"/>
                    <w:bottom w:val="nil"/>
                    <w:right w:val="nil"/>
                  </w:tcBorders>
                  <w:shd w:val="clear" w:color="auto" w:fill="auto"/>
                  <w:noWrap/>
                  <w:vAlign w:val="bottom"/>
                  <w:hideMark/>
                </w:tcPr>
                <w:p w14:paraId="55D58DC9"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G 8</w:t>
                  </w:r>
                </w:p>
              </w:tc>
              <w:tc>
                <w:tcPr>
                  <w:tcW w:w="1157" w:type="dxa"/>
                  <w:tcBorders>
                    <w:top w:val="nil"/>
                    <w:left w:val="nil"/>
                    <w:bottom w:val="nil"/>
                    <w:right w:val="nil"/>
                  </w:tcBorders>
                  <w:shd w:val="clear" w:color="auto" w:fill="auto"/>
                  <w:noWrap/>
                  <w:vAlign w:val="bottom"/>
                  <w:hideMark/>
                </w:tcPr>
                <w:p w14:paraId="7CAD3C7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883.87</w:t>
                  </w:r>
                </w:p>
              </w:tc>
              <w:tc>
                <w:tcPr>
                  <w:tcW w:w="1190" w:type="dxa"/>
                  <w:tcBorders>
                    <w:top w:val="nil"/>
                    <w:left w:val="nil"/>
                    <w:bottom w:val="nil"/>
                    <w:right w:val="nil"/>
                  </w:tcBorders>
                  <w:shd w:val="clear" w:color="auto" w:fill="auto"/>
                  <w:noWrap/>
                  <w:vAlign w:val="bottom"/>
                  <w:hideMark/>
                </w:tcPr>
                <w:p w14:paraId="1CF6C43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3535.48</w:t>
                  </w:r>
                </w:p>
              </w:tc>
              <w:tc>
                <w:tcPr>
                  <w:tcW w:w="1157" w:type="dxa"/>
                  <w:tcBorders>
                    <w:top w:val="nil"/>
                    <w:left w:val="nil"/>
                    <w:bottom w:val="nil"/>
                    <w:right w:val="nil"/>
                  </w:tcBorders>
                  <w:shd w:val="clear" w:color="auto" w:fill="auto"/>
                  <w:noWrap/>
                  <w:vAlign w:val="bottom"/>
                  <w:hideMark/>
                </w:tcPr>
                <w:p w14:paraId="41D2DB1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3843.07</w:t>
                  </w:r>
                </w:p>
              </w:tc>
              <w:tc>
                <w:tcPr>
                  <w:tcW w:w="833" w:type="dxa"/>
                  <w:tcBorders>
                    <w:top w:val="nil"/>
                    <w:left w:val="nil"/>
                    <w:bottom w:val="nil"/>
                    <w:right w:val="nil"/>
                  </w:tcBorders>
                  <w:shd w:val="clear" w:color="auto" w:fill="auto"/>
                  <w:noWrap/>
                  <w:vAlign w:val="bottom"/>
                  <w:hideMark/>
                </w:tcPr>
                <w:p w14:paraId="512B91B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22.10</w:t>
                  </w:r>
                </w:p>
              </w:tc>
              <w:tc>
                <w:tcPr>
                  <w:tcW w:w="833" w:type="dxa"/>
                  <w:tcBorders>
                    <w:top w:val="nil"/>
                    <w:left w:val="nil"/>
                    <w:bottom w:val="nil"/>
                    <w:right w:val="nil"/>
                  </w:tcBorders>
                  <w:shd w:val="clear" w:color="auto" w:fill="auto"/>
                  <w:noWrap/>
                  <w:vAlign w:val="bottom"/>
                  <w:hideMark/>
                </w:tcPr>
                <w:p w14:paraId="0F80FDB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28.73</w:t>
                  </w:r>
                </w:p>
              </w:tc>
              <w:tc>
                <w:tcPr>
                  <w:tcW w:w="833" w:type="dxa"/>
                  <w:tcBorders>
                    <w:top w:val="nil"/>
                    <w:left w:val="nil"/>
                    <w:bottom w:val="nil"/>
                    <w:right w:val="nil"/>
                  </w:tcBorders>
                  <w:shd w:val="clear" w:color="auto" w:fill="auto"/>
                  <w:noWrap/>
                  <w:vAlign w:val="bottom"/>
                  <w:hideMark/>
                </w:tcPr>
                <w:p w14:paraId="6291CA6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33.15</w:t>
                  </w:r>
                </w:p>
              </w:tc>
            </w:tr>
            <w:tr w:rsidR="008B7AE7" w:rsidRPr="00107DE7" w14:paraId="398BB3A2" w14:textId="77777777" w:rsidTr="00770680">
              <w:trPr>
                <w:trHeight w:val="300"/>
              </w:trPr>
              <w:tc>
                <w:tcPr>
                  <w:tcW w:w="1958" w:type="dxa"/>
                  <w:tcBorders>
                    <w:top w:val="nil"/>
                    <w:left w:val="nil"/>
                    <w:bottom w:val="nil"/>
                    <w:right w:val="nil"/>
                  </w:tcBorders>
                  <w:shd w:val="clear" w:color="auto" w:fill="auto"/>
                  <w:noWrap/>
                  <w:vAlign w:val="bottom"/>
                  <w:hideMark/>
                </w:tcPr>
                <w:p w14:paraId="533A1388"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G 9</w:t>
                  </w:r>
                </w:p>
              </w:tc>
              <w:tc>
                <w:tcPr>
                  <w:tcW w:w="1157" w:type="dxa"/>
                  <w:tcBorders>
                    <w:top w:val="nil"/>
                    <w:left w:val="nil"/>
                    <w:bottom w:val="nil"/>
                    <w:right w:val="nil"/>
                  </w:tcBorders>
                  <w:shd w:val="clear" w:color="auto" w:fill="auto"/>
                  <w:noWrap/>
                  <w:vAlign w:val="bottom"/>
                  <w:hideMark/>
                </w:tcPr>
                <w:p w14:paraId="760C371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919.22</w:t>
                  </w:r>
                </w:p>
              </w:tc>
              <w:tc>
                <w:tcPr>
                  <w:tcW w:w="1190" w:type="dxa"/>
                  <w:tcBorders>
                    <w:top w:val="nil"/>
                    <w:left w:val="nil"/>
                    <w:bottom w:val="nil"/>
                    <w:right w:val="nil"/>
                  </w:tcBorders>
                  <w:shd w:val="clear" w:color="auto" w:fill="auto"/>
                  <w:noWrap/>
                  <w:vAlign w:val="bottom"/>
                  <w:hideMark/>
                </w:tcPr>
                <w:p w14:paraId="4DA9B89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3676.88</w:t>
                  </w:r>
                </w:p>
              </w:tc>
              <w:tc>
                <w:tcPr>
                  <w:tcW w:w="1157" w:type="dxa"/>
                  <w:tcBorders>
                    <w:top w:val="nil"/>
                    <w:left w:val="nil"/>
                    <w:bottom w:val="nil"/>
                    <w:right w:val="nil"/>
                  </w:tcBorders>
                  <w:shd w:val="clear" w:color="auto" w:fill="auto"/>
                  <w:noWrap/>
                  <w:vAlign w:val="bottom"/>
                  <w:hideMark/>
                </w:tcPr>
                <w:p w14:paraId="031BF0F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3996.77</w:t>
                  </w:r>
                </w:p>
              </w:tc>
              <w:tc>
                <w:tcPr>
                  <w:tcW w:w="833" w:type="dxa"/>
                  <w:tcBorders>
                    <w:top w:val="nil"/>
                    <w:left w:val="nil"/>
                    <w:bottom w:val="nil"/>
                    <w:right w:val="nil"/>
                  </w:tcBorders>
                  <w:shd w:val="clear" w:color="auto" w:fill="auto"/>
                  <w:noWrap/>
                  <w:vAlign w:val="bottom"/>
                  <w:hideMark/>
                </w:tcPr>
                <w:p w14:paraId="61F7373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22.98</w:t>
                  </w:r>
                </w:p>
              </w:tc>
              <w:tc>
                <w:tcPr>
                  <w:tcW w:w="833" w:type="dxa"/>
                  <w:tcBorders>
                    <w:top w:val="nil"/>
                    <w:left w:val="nil"/>
                    <w:bottom w:val="nil"/>
                    <w:right w:val="nil"/>
                  </w:tcBorders>
                  <w:shd w:val="clear" w:color="auto" w:fill="auto"/>
                  <w:noWrap/>
                  <w:vAlign w:val="bottom"/>
                  <w:hideMark/>
                </w:tcPr>
                <w:p w14:paraId="640D7DB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29.87</w:t>
                  </w:r>
                </w:p>
              </w:tc>
              <w:tc>
                <w:tcPr>
                  <w:tcW w:w="833" w:type="dxa"/>
                  <w:tcBorders>
                    <w:top w:val="nil"/>
                    <w:left w:val="nil"/>
                    <w:bottom w:val="nil"/>
                    <w:right w:val="nil"/>
                  </w:tcBorders>
                  <w:shd w:val="clear" w:color="auto" w:fill="auto"/>
                  <w:noWrap/>
                  <w:vAlign w:val="bottom"/>
                  <w:hideMark/>
                </w:tcPr>
                <w:p w14:paraId="749CAC5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34.47</w:t>
                  </w:r>
                </w:p>
              </w:tc>
            </w:tr>
            <w:tr w:rsidR="008B7AE7" w:rsidRPr="00107DE7" w14:paraId="6A86068B" w14:textId="77777777" w:rsidTr="00770680">
              <w:trPr>
                <w:trHeight w:val="300"/>
              </w:trPr>
              <w:tc>
                <w:tcPr>
                  <w:tcW w:w="1958" w:type="dxa"/>
                  <w:tcBorders>
                    <w:top w:val="nil"/>
                    <w:left w:val="nil"/>
                    <w:bottom w:val="nil"/>
                    <w:right w:val="nil"/>
                  </w:tcBorders>
                  <w:shd w:val="clear" w:color="auto" w:fill="auto"/>
                  <w:noWrap/>
                  <w:vAlign w:val="bottom"/>
                  <w:hideMark/>
                </w:tcPr>
                <w:p w14:paraId="3F7732C8" w14:textId="77777777" w:rsidR="008B7AE7" w:rsidRPr="008D3D09" w:rsidRDefault="008B7AE7" w:rsidP="008B7AE7">
                  <w:pPr>
                    <w:widowControl/>
                    <w:jc w:val="right"/>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hideMark/>
                </w:tcPr>
                <w:p w14:paraId="5AE3EFD5" w14:textId="77777777" w:rsidR="008B7AE7" w:rsidRPr="008D3D09" w:rsidRDefault="008B7AE7" w:rsidP="008B7AE7">
                  <w:pPr>
                    <w:widowControl/>
                    <w:rPr>
                      <w:rFonts w:ascii="Arial" w:hAnsi="Arial" w:cs="Arial"/>
                      <w:sz w:val="18"/>
                      <w:szCs w:val="18"/>
                      <w:lang w:val="en-US"/>
                    </w:rPr>
                  </w:pPr>
                </w:p>
              </w:tc>
              <w:tc>
                <w:tcPr>
                  <w:tcW w:w="1190" w:type="dxa"/>
                  <w:tcBorders>
                    <w:top w:val="nil"/>
                    <w:left w:val="nil"/>
                    <w:bottom w:val="nil"/>
                    <w:right w:val="nil"/>
                  </w:tcBorders>
                  <w:shd w:val="clear" w:color="auto" w:fill="auto"/>
                  <w:noWrap/>
                  <w:vAlign w:val="bottom"/>
                  <w:hideMark/>
                </w:tcPr>
                <w:p w14:paraId="75749BA9" w14:textId="77777777" w:rsidR="008B7AE7" w:rsidRPr="008D3D09" w:rsidRDefault="008B7AE7" w:rsidP="008B7AE7">
                  <w:pPr>
                    <w:widowControl/>
                    <w:rPr>
                      <w:rFonts w:ascii="Arial" w:hAnsi="Arial" w:cs="Arial"/>
                      <w:sz w:val="18"/>
                      <w:szCs w:val="18"/>
                      <w:lang w:val="en-US"/>
                    </w:rPr>
                  </w:pPr>
                </w:p>
              </w:tc>
              <w:tc>
                <w:tcPr>
                  <w:tcW w:w="1157" w:type="dxa"/>
                  <w:tcBorders>
                    <w:top w:val="nil"/>
                    <w:left w:val="nil"/>
                    <w:bottom w:val="nil"/>
                    <w:right w:val="nil"/>
                  </w:tcBorders>
                  <w:shd w:val="clear" w:color="auto" w:fill="auto"/>
                  <w:noWrap/>
                  <w:vAlign w:val="bottom"/>
                  <w:hideMark/>
                </w:tcPr>
                <w:p w14:paraId="1584A812"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1D306FD1"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663E5E05" w14:textId="77777777" w:rsidR="008B7AE7" w:rsidRPr="008D3D09" w:rsidRDefault="008B7AE7" w:rsidP="008B7AE7">
                  <w:pPr>
                    <w:widowControl/>
                    <w:rPr>
                      <w:rFonts w:ascii="Arial" w:hAnsi="Arial" w:cs="Arial"/>
                      <w:sz w:val="18"/>
                      <w:szCs w:val="18"/>
                      <w:lang w:val="en-US"/>
                    </w:rPr>
                  </w:pPr>
                </w:p>
              </w:tc>
              <w:tc>
                <w:tcPr>
                  <w:tcW w:w="833" w:type="dxa"/>
                  <w:tcBorders>
                    <w:top w:val="nil"/>
                    <w:left w:val="nil"/>
                    <w:bottom w:val="nil"/>
                    <w:right w:val="nil"/>
                  </w:tcBorders>
                  <w:shd w:val="clear" w:color="auto" w:fill="auto"/>
                  <w:noWrap/>
                  <w:vAlign w:val="bottom"/>
                  <w:hideMark/>
                </w:tcPr>
                <w:p w14:paraId="01A9CF65" w14:textId="77777777" w:rsidR="008B7AE7" w:rsidRPr="008D3D09" w:rsidRDefault="008B7AE7" w:rsidP="008B7AE7">
                  <w:pPr>
                    <w:widowControl/>
                    <w:rPr>
                      <w:rFonts w:ascii="Arial" w:hAnsi="Arial" w:cs="Arial"/>
                      <w:sz w:val="18"/>
                      <w:szCs w:val="18"/>
                      <w:lang w:val="en-US"/>
                    </w:rPr>
                  </w:pPr>
                </w:p>
              </w:tc>
            </w:tr>
            <w:tr w:rsidR="008B7AE7" w:rsidRPr="00107DE7" w14:paraId="23B93D2D" w14:textId="77777777" w:rsidTr="00770680">
              <w:trPr>
                <w:trHeight w:val="300"/>
              </w:trPr>
              <w:tc>
                <w:tcPr>
                  <w:tcW w:w="1958" w:type="dxa"/>
                  <w:tcBorders>
                    <w:top w:val="nil"/>
                    <w:left w:val="nil"/>
                    <w:bottom w:val="nil"/>
                    <w:right w:val="nil"/>
                  </w:tcBorders>
                  <w:shd w:val="clear" w:color="auto" w:fill="auto"/>
                  <w:noWrap/>
                  <w:vAlign w:val="bottom"/>
                  <w:hideMark/>
                </w:tcPr>
                <w:p w14:paraId="32B5ECD2"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H 0</w:t>
                  </w:r>
                </w:p>
              </w:tc>
              <w:tc>
                <w:tcPr>
                  <w:tcW w:w="1157" w:type="dxa"/>
                  <w:tcBorders>
                    <w:top w:val="nil"/>
                    <w:left w:val="nil"/>
                    <w:bottom w:val="nil"/>
                    <w:right w:val="nil"/>
                  </w:tcBorders>
                  <w:shd w:val="clear" w:color="auto" w:fill="auto"/>
                  <w:noWrap/>
                  <w:vAlign w:val="bottom"/>
                  <w:hideMark/>
                </w:tcPr>
                <w:p w14:paraId="084B0FE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680.45</w:t>
                  </w:r>
                </w:p>
              </w:tc>
              <w:tc>
                <w:tcPr>
                  <w:tcW w:w="1190" w:type="dxa"/>
                  <w:tcBorders>
                    <w:top w:val="nil"/>
                    <w:left w:val="nil"/>
                    <w:bottom w:val="nil"/>
                    <w:right w:val="nil"/>
                  </w:tcBorders>
                  <w:shd w:val="clear" w:color="auto" w:fill="auto"/>
                  <w:noWrap/>
                  <w:vAlign w:val="bottom"/>
                  <w:hideMark/>
                </w:tcPr>
                <w:p w14:paraId="42AED68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2721.80</w:t>
                  </w:r>
                </w:p>
              </w:tc>
              <w:tc>
                <w:tcPr>
                  <w:tcW w:w="1157" w:type="dxa"/>
                  <w:tcBorders>
                    <w:top w:val="nil"/>
                    <w:left w:val="nil"/>
                    <w:bottom w:val="nil"/>
                    <w:right w:val="nil"/>
                  </w:tcBorders>
                  <w:shd w:val="clear" w:color="auto" w:fill="auto"/>
                  <w:noWrap/>
                  <w:vAlign w:val="bottom"/>
                  <w:hideMark/>
                </w:tcPr>
                <w:p w14:paraId="4869EF2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2958.60</w:t>
                  </w:r>
                </w:p>
              </w:tc>
              <w:tc>
                <w:tcPr>
                  <w:tcW w:w="833" w:type="dxa"/>
                  <w:tcBorders>
                    <w:top w:val="nil"/>
                    <w:left w:val="nil"/>
                    <w:bottom w:val="nil"/>
                    <w:right w:val="nil"/>
                  </w:tcBorders>
                  <w:shd w:val="clear" w:color="auto" w:fill="auto"/>
                  <w:noWrap/>
                  <w:vAlign w:val="bottom"/>
                  <w:hideMark/>
                </w:tcPr>
                <w:p w14:paraId="2308CF1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17.01</w:t>
                  </w:r>
                </w:p>
              </w:tc>
              <w:tc>
                <w:tcPr>
                  <w:tcW w:w="833" w:type="dxa"/>
                  <w:tcBorders>
                    <w:top w:val="nil"/>
                    <w:left w:val="nil"/>
                    <w:bottom w:val="nil"/>
                    <w:right w:val="nil"/>
                  </w:tcBorders>
                  <w:shd w:val="clear" w:color="auto" w:fill="auto"/>
                  <w:noWrap/>
                  <w:vAlign w:val="bottom"/>
                  <w:hideMark/>
                </w:tcPr>
                <w:p w14:paraId="23FE4F7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22.11</w:t>
                  </w:r>
                </w:p>
              </w:tc>
              <w:tc>
                <w:tcPr>
                  <w:tcW w:w="833" w:type="dxa"/>
                  <w:tcBorders>
                    <w:top w:val="nil"/>
                    <w:left w:val="nil"/>
                    <w:bottom w:val="nil"/>
                    <w:right w:val="nil"/>
                  </w:tcBorders>
                  <w:shd w:val="clear" w:color="auto" w:fill="auto"/>
                  <w:noWrap/>
                  <w:vAlign w:val="bottom"/>
                  <w:hideMark/>
                </w:tcPr>
                <w:p w14:paraId="6E3C8B4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25.52</w:t>
                  </w:r>
                </w:p>
              </w:tc>
            </w:tr>
            <w:tr w:rsidR="008B7AE7" w:rsidRPr="00107DE7" w14:paraId="7FB32656" w14:textId="77777777" w:rsidTr="00770680">
              <w:trPr>
                <w:trHeight w:val="300"/>
              </w:trPr>
              <w:tc>
                <w:tcPr>
                  <w:tcW w:w="1958" w:type="dxa"/>
                  <w:tcBorders>
                    <w:top w:val="nil"/>
                    <w:left w:val="nil"/>
                    <w:bottom w:val="nil"/>
                    <w:right w:val="nil"/>
                  </w:tcBorders>
                  <w:shd w:val="clear" w:color="auto" w:fill="auto"/>
                  <w:noWrap/>
                  <w:vAlign w:val="bottom"/>
                  <w:hideMark/>
                </w:tcPr>
                <w:p w14:paraId="146CBB58"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H 1</w:t>
                  </w:r>
                </w:p>
              </w:tc>
              <w:tc>
                <w:tcPr>
                  <w:tcW w:w="1157" w:type="dxa"/>
                  <w:tcBorders>
                    <w:top w:val="nil"/>
                    <w:left w:val="nil"/>
                    <w:bottom w:val="nil"/>
                    <w:right w:val="nil"/>
                  </w:tcBorders>
                  <w:shd w:val="clear" w:color="auto" w:fill="auto"/>
                  <w:noWrap/>
                  <w:vAlign w:val="bottom"/>
                  <w:hideMark/>
                </w:tcPr>
                <w:p w14:paraId="2A5BEA3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707.67</w:t>
                  </w:r>
                </w:p>
              </w:tc>
              <w:tc>
                <w:tcPr>
                  <w:tcW w:w="1190" w:type="dxa"/>
                  <w:tcBorders>
                    <w:top w:val="nil"/>
                    <w:left w:val="nil"/>
                    <w:bottom w:val="nil"/>
                    <w:right w:val="nil"/>
                  </w:tcBorders>
                  <w:shd w:val="clear" w:color="auto" w:fill="auto"/>
                  <w:noWrap/>
                  <w:vAlign w:val="bottom"/>
                  <w:hideMark/>
                </w:tcPr>
                <w:p w14:paraId="2334681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2830.68</w:t>
                  </w:r>
                </w:p>
              </w:tc>
              <w:tc>
                <w:tcPr>
                  <w:tcW w:w="1157" w:type="dxa"/>
                  <w:tcBorders>
                    <w:top w:val="nil"/>
                    <w:left w:val="nil"/>
                    <w:bottom w:val="nil"/>
                    <w:right w:val="nil"/>
                  </w:tcBorders>
                  <w:shd w:val="clear" w:color="auto" w:fill="auto"/>
                  <w:noWrap/>
                  <w:vAlign w:val="bottom"/>
                  <w:hideMark/>
                </w:tcPr>
                <w:p w14:paraId="2C8A11B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3076.95</w:t>
                  </w:r>
                </w:p>
              </w:tc>
              <w:tc>
                <w:tcPr>
                  <w:tcW w:w="833" w:type="dxa"/>
                  <w:tcBorders>
                    <w:top w:val="nil"/>
                    <w:left w:val="nil"/>
                    <w:bottom w:val="nil"/>
                    <w:right w:val="nil"/>
                  </w:tcBorders>
                  <w:shd w:val="clear" w:color="auto" w:fill="auto"/>
                  <w:noWrap/>
                  <w:vAlign w:val="bottom"/>
                  <w:hideMark/>
                </w:tcPr>
                <w:p w14:paraId="47D6B81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17.69</w:t>
                  </w:r>
                </w:p>
              </w:tc>
              <w:tc>
                <w:tcPr>
                  <w:tcW w:w="833" w:type="dxa"/>
                  <w:tcBorders>
                    <w:top w:val="nil"/>
                    <w:left w:val="nil"/>
                    <w:bottom w:val="nil"/>
                    <w:right w:val="nil"/>
                  </w:tcBorders>
                  <w:shd w:val="clear" w:color="auto" w:fill="auto"/>
                  <w:noWrap/>
                  <w:vAlign w:val="bottom"/>
                  <w:hideMark/>
                </w:tcPr>
                <w:p w14:paraId="1361ABB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23.00</w:t>
                  </w:r>
                </w:p>
              </w:tc>
              <w:tc>
                <w:tcPr>
                  <w:tcW w:w="833" w:type="dxa"/>
                  <w:tcBorders>
                    <w:top w:val="nil"/>
                    <w:left w:val="nil"/>
                    <w:bottom w:val="nil"/>
                    <w:right w:val="nil"/>
                  </w:tcBorders>
                  <w:shd w:val="clear" w:color="auto" w:fill="auto"/>
                  <w:noWrap/>
                  <w:vAlign w:val="bottom"/>
                  <w:hideMark/>
                </w:tcPr>
                <w:p w14:paraId="250659E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26.54</w:t>
                  </w:r>
                </w:p>
              </w:tc>
            </w:tr>
            <w:tr w:rsidR="008B7AE7" w:rsidRPr="00107DE7" w14:paraId="3D762D7B" w14:textId="77777777" w:rsidTr="00770680">
              <w:trPr>
                <w:trHeight w:val="300"/>
              </w:trPr>
              <w:tc>
                <w:tcPr>
                  <w:tcW w:w="1958" w:type="dxa"/>
                  <w:tcBorders>
                    <w:top w:val="nil"/>
                    <w:left w:val="nil"/>
                    <w:bottom w:val="nil"/>
                    <w:right w:val="nil"/>
                  </w:tcBorders>
                  <w:shd w:val="clear" w:color="auto" w:fill="auto"/>
                  <w:noWrap/>
                  <w:vAlign w:val="bottom"/>
                  <w:hideMark/>
                </w:tcPr>
                <w:p w14:paraId="16D2BF62"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H 2</w:t>
                  </w:r>
                </w:p>
              </w:tc>
              <w:tc>
                <w:tcPr>
                  <w:tcW w:w="1157" w:type="dxa"/>
                  <w:tcBorders>
                    <w:top w:val="nil"/>
                    <w:left w:val="nil"/>
                    <w:bottom w:val="nil"/>
                    <w:right w:val="nil"/>
                  </w:tcBorders>
                  <w:shd w:val="clear" w:color="auto" w:fill="auto"/>
                  <w:noWrap/>
                  <w:vAlign w:val="bottom"/>
                  <w:hideMark/>
                </w:tcPr>
                <w:p w14:paraId="2E04DC1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735.98</w:t>
                  </w:r>
                </w:p>
              </w:tc>
              <w:tc>
                <w:tcPr>
                  <w:tcW w:w="1190" w:type="dxa"/>
                  <w:tcBorders>
                    <w:top w:val="nil"/>
                    <w:left w:val="nil"/>
                    <w:bottom w:val="nil"/>
                    <w:right w:val="nil"/>
                  </w:tcBorders>
                  <w:shd w:val="clear" w:color="auto" w:fill="auto"/>
                  <w:noWrap/>
                  <w:vAlign w:val="bottom"/>
                  <w:hideMark/>
                </w:tcPr>
                <w:p w14:paraId="0B7CD8E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2943.92</w:t>
                  </w:r>
                </w:p>
              </w:tc>
              <w:tc>
                <w:tcPr>
                  <w:tcW w:w="1157" w:type="dxa"/>
                  <w:tcBorders>
                    <w:top w:val="nil"/>
                    <w:left w:val="nil"/>
                    <w:bottom w:val="nil"/>
                    <w:right w:val="nil"/>
                  </w:tcBorders>
                  <w:shd w:val="clear" w:color="auto" w:fill="auto"/>
                  <w:noWrap/>
                  <w:vAlign w:val="bottom"/>
                  <w:hideMark/>
                </w:tcPr>
                <w:p w14:paraId="4F9A726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3200.04</w:t>
                  </w:r>
                </w:p>
              </w:tc>
              <w:tc>
                <w:tcPr>
                  <w:tcW w:w="833" w:type="dxa"/>
                  <w:tcBorders>
                    <w:top w:val="nil"/>
                    <w:left w:val="nil"/>
                    <w:bottom w:val="nil"/>
                    <w:right w:val="nil"/>
                  </w:tcBorders>
                  <w:shd w:val="clear" w:color="auto" w:fill="auto"/>
                  <w:noWrap/>
                  <w:vAlign w:val="bottom"/>
                  <w:hideMark/>
                </w:tcPr>
                <w:p w14:paraId="7324D59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18.40</w:t>
                  </w:r>
                </w:p>
              </w:tc>
              <w:tc>
                <w:tcPr>
                  <w:tcW w:w="833" w:type="dxa"/>
                  <w:tcBorders>
                    <w:top w:val="nil"/>
                    <w:left w:val="nil"/>
                    <w:bottom w:val="nil"/>
                    <w:right w:val="nil"/>
                  </w:tcBorders>
                  <w:shd w:val="clear" w:color="auto" w:fill="auto"/>
                  <w:noWrap/>
                  <w:vAlign w:val="bottom"/>
                  <w:hideMark/>
                </w:tcPr>
                <w:p w14:paraId="6723678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23.92</w:t>
                  </w:r>
                </w:p>
              </w:tc>
              <w:tc>
                <w:tcPr>
                  <w:tcW w:w="833" w:type="dxa"/>
                  <w:tcBorders>
                    <w:top w:val="nil"/>
                    <w:left w:val="nil"/>
                    <w:bottom w:val="nil"/>
                    <w:right w:val="nil"/>
                  </w:tcBorders>
                  <w:shd w:val="clear" w:color="auto" w:fill="auto"/>
                  <w:noWrap/>
                  <w:vAlign w:val="bottom"/>
                  <w:hideMark/>
                </w:tcPr>
                <w:p w14:paraId="5446DC1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27.60</w:t>
                  </w:r>
                </w:p>
              </w:tc>
            </w:tr>
            <w:tr w:rsidR="008B7AE7" w:rsidRPr="00107DE7" w14:paraId="4F5EDE7C" w14:textId="77777777" w:rsidTr="00770680">
              <w:trPr>
                <w:trHeight w:val="300"/>
              </w:trPr>
              <w:tc>
                <w:tcPr>
                  <w:tcW w:w="1958" w:type="dxa"/>
                  <w:tcBorders>
                    <w:top w:val="nil"/>
                    <w:left w:val="nil"/>
                    <w:bottom w:val="nil"/>
                    <w:right w:val="nil"/>
                  </w:tcBorders>
                  <w:shd w:val="clear" w:color="auto" w:fill="auto"/>
                  <w:noWrap/>
                  <w:vAlign w:val="bottom"/>
                  <w:hideMark/>
                </w:tcPr>
                <w:p w14:paraId="79BB9A54"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H 3</w:t>
                  </w:r>
                </w:p>
              </w:tc>
              <w:tc>
                <w:tcPr>
                  <w:tcW w:w="1157" w:type="dxa"/>
                  <w:tcBorders>
                    <w:top w:val="nil"/>
                    <w:left w:val="nil"/>
                    <w:bottom w:val="nil"/>
                    <w:right w:val="nil"/>
                  </w:tcBorders>
                  <w:shd w:val="clear" w:color="auto" w:fill="auto"/>
                  <w:noWrap/>
                  <w:vAlign w:val="bottom"/>
                  <w:hideMark/>
                </w:tcPr>
                <w:p w14:paraId="2D1C6FC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765.42</w:t>
                  </w:r>
                </w:p>
              </w:tc>
              <w:tc>
                <w:tcPr>
                  <w:tcW w:w="1190" w:type="dxa"/>
                  <w:tcBorders>
                    <w:top w:val="nil"/>
                    <w:left w:val="nil"/>
                    <w:bottom w:val="nil"/>
                    <w:right w:val="nil"/>
                  </w:tcBorders>
                  <w:shd w:val="clear" w:color="auto" w:fill="auto"/>
                  <w:noWrap/>
                  <w:vAlign w:val="bottom"/>
                  <w:hideMark/>
                </w:tcPr>
                <w:p w14:paraId="36F897B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3061.68</w:t>
                  </w:r>
                </w:p>
              </w:tc>
              <w:tc>
                <w:tcPr>
                  <w:tcW w:w="1157" w:type="dxa"/>
                  <w:tcBorders>
                    <w:top w:val="nil"/>
                    <w:left w:val="nil"/>
                    <w:bottom w:val="nil"/>
                    <w:right w:val="nil"/>
                  </w:tcBorders>
                  <w:shd w:val="clear" w:color="auto" w:fill="auto"/>
                  <w:noWrap/>
                  <w:vAlign w:val="bottom"/>
                  <w:hideMark/>
                </w:tcPr>
                <w:p w14:paraId="79E1BF7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3328.05</w:t>
                  </w:r>
                </w:p>
              </w:tc>
              <w:tc>
                <w:tcPr>
                  <w:tcW w:w="833" w:type="dxa"/>
                  <w:tcBorders>
                    <w:top w:val="nil"/>
                    <w:left w:val="nil"/>
                    <w:bottom w:val="nil"/>
                    <w:right w:val="nil"/>
                  </w:tcBorders>
                  <w:shd w:val="clear" w:color="auto" w:fill="auto"/>
                  <w:noWrap/>
                  <w:vAlign w:val="bottom"/>
                  <w:hideMark/>
                </w:tcPr>
                <w:p w14:paraId="647C277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19.14</w:t>
                  </w:r>
                </w:p>
              </w:tc>
              <w:tc>
                <w:tcPr>
                  <w:tcW w:w="833" w:type="dxa"/>
                  <w:tcBorders>
                    <w:top w:val="nil"/>
                    <w:left w:val="nil"/>
                    <w:bottom w:val="nil"/>
                    <w:right w:val="nil"/>
                  </w:tcBorders>
                  <w:shd w:val="clear" w:color="auto" w:fill="auto"/>
                  <w:noWrap/>
                  <w:vAlign w:val="bottom"/>
                  <w:hideMark/>
                </w:tcPr>
                <w:p w14:paraId="0A026F8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24.88</w:t>
                  </w:r>
                </w:p>
              </w:tc>
              <w:tc>
                <w:tcPr>
                  <w:tcW w:w="833" w:type="dxa"/>
                  <w:tcBorders>
                    <w:top w:val="nil"/>
                    <w:left w:val="nil"/>
                    <w:bottom w:val="nil"/>
                    <w:right w:val="nil"/>
                  </w:tcBorders>
                  <w:shd w:val="clear" w:color="auto" w:fill="auto"/>
                  <w:noWrap/>
                  <w:vAlign w:val="bottom"/>
                  <w:hideMark/>
                </w:tcPr>
                <w:p w14:paraId="1A7D2E1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28.71</w:t>
                  </w:r>
                </w:p>
              </w:tc>
            </w:tr>
            <w:tr w:rsidR="008B7AE7" w:rsidRPr="00107DE7" w14:paraId="22D23F45" w14:textId="77777777" w:rsidTr="00770680">
              <w:trPr>
                <w:trHeight w:val="300"/>
              </w:trPr>
              <w:tc>
                <w:tcPr>
                  <w:tcW w:w="1958" w:type="dxa"/>
                  <w:tcBorders>
                    <w:top w:val="nil"/>
                    <w:left w:val="nil"/>
                    <w:bottom w:val="nil"/>
                    <w:right w:val="nil"/>
                  </w:tcBorders>
                  <w:shd w:val="clear" w:color="auto" w:fill="auto"/>
                  <w:noWrap/>
                  <w:vAlign w:val="bottom"/>
                  <w:hideMark/>
                </w:tcPr>
                <w:p w14:paraId="058A0D9F"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H 4</w:t>
                  </w:r>
                </w:p>
              </w:tc>
              <w:tc>
                <w:tcPr>
                  <w:tcW w:w="1157" w:type="dxa"/>
                  <w:tcBorders>
                    <w:top w:val="nil"/>
                    <w:left w:val="nil"/>
                    <w:bottom w:val="nil"/>
                    <w:right w:val="nil"/>
                  </w:tcBorders>
                  <w:shd w:val="clear" w:color="auto" w:fill="auto"/>
                  <w:noWrap/>
                  <w:vAlign w:val="bottom"/>
                  <w:hideMark/>
                </w:tcPr>
                <w:p w14:paraId="1C3946A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796.04</w:t>
                  </w:r>
                </w:p>
              </w:tc>
              <w:tc>
                <w:tcPr>
                  <w:tcW w:w="1190" w:type="dxa"/>
                  <w:tcBorders>
                    <w:top w:val="nil"/>
                    <w:left w:val="nil"/>
                    <w:bottom w:val="nil"/>
                    <w:right w:val="nil"/>
                  </w:tcBorders>
                  <w:shd w:val="clear" w:color="auto" w:fill="auto"/>
                  <w:noWrap/>
                  <w:vAlign w:val="bottom"/>
                  <w:hideMark/>
                </w:tcPr>
                <w:p w14:paraId="5C596AB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3184.16</w:t>
                  </w:r>
                </w:p>
              </w:tc>
              <w:tc>
                <w:tcPr>
                  <w:tcW w:w="1157" w:type="dxa"/>
                  <w:tcBorders>
                    <w:top w:val="nil"/>
                    <w:left w:val="nil"/>
                    <w:bottom w:val="nil"/>
                    <w:right w:val="nil"/>
                  </w:tcBorders>
                  <w:shd w:val="clear" w:color="auto" w:fill="auto"/>
                  <w:noWrap/>
                  <w:vAlign w:val="bottom"/>
                  <w:hideMark/>
                </w:tcPr>
                <w:p w14:paraId="6D5F985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3461.18</w:t>
                  </w:r>
                </w:p>
              </w:tc>
              <w:tc>
                <w:tcPr>
                  <w:tcW w:w="833" w:type="dxa"/>
                  <w:tcBorders>
                    <w:top w:val="nil"/>
                    <w:left w:val="nil"/>
                    <w:bottom w:val="nil"/>
                    <w:right w:val="nil"/>
                  </w:tcBorders>
                  <w:shd w:val="clear" w:color="auto" w:fill="auto"/>
                  <w:noWrap/>
                  <w:vAlign w:val="bottom"/>
                  <w:hideMark/>
                </w:tcPr>
                <w:p w14:paraId="0765163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19.90</w:t>
                  </w:r>
                </w:p>
              </w:tc>
              <w:tc>
                <w:tcPr>
                  <w:tcW w:w="833" w:type="dxa"/>
                  <w:tcBorders>
                    <w:top w:val="nil"/>
                    <w:left w:val="nil"/>
                    <w:bottom w:val="nil"/>
                    <w:right w:val="nil"/>
                  </w:tcBorders>
                  <w:shd w:val="clear" w:color="auto" w:fill="auto"/>
                  <w:noWrap/>
                  <w:vAlign w:val="bottom"/>
                  <w:hideMark/>
                </w:tcPr>
                <w:p w14:paraId="4C12A56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25.87</w:t>
                  </w:r>
                </w:p>
              </w:tc>
              <w:tc>
                <w:tcPr>
                  <w:tcW w:w="833" w:type="dxa"/>
                  <w:tcBorders>
                    <w:top w:val="nil"/>
                    <w:left w:val="nil"/>
                    <w:bottom w:val="nil"/>
                    <w:right w:val="nil"/>
                  </w:tcBorders>
                  <w:shd w:val="clear" w:color="auto" w:fill="auto"/>
                  <w:noWrap/>
                  <w:vAlign w:val="bottom"/>
                  <w:hideMark/>
                </w:tcPr>
                <w:p w14:paraId="025F732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29.85</w:t>
                  </w:r>
                </w:p>
              </w:tc>
            </w:tr>
            <w:tr w:rsidR="008B7AE7" w:rsidRPr="00107DE7" w14:paraId="63128856" w14:textId="77777777" w:rsidTr="00770680">
              <w:trPr>
                <w:trHeight w:val="300"/>
              </w:trPr>
              <w:tc>
                <w:tcPr>
                  <w:tcW w:w="1958" w:type="dxa"/>
                  <w:tcBorders>
                    <w:top w:val="nil"/>
                    <w:left w:val="nil"/>
                    <w:bottom w:val="nil"/>
                    <w:right w:val="nil"/>
                  </w:tcBorders>
                  <w:shd w:val="clear" w:color="auto" w:fill="auto"/>
                  <w:noWrap/>
                  <w:vAlign w:val="bottom"/>
                  <w:hideMark/>
                </w:tcPr>
                <w:p w14:paraId="76D1FD34"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H 5</w:t>
                  </w:r>
                </w:p>
              </w:tc>
              <w:tc>
                <w:tcPr>
                  <w:tcW w:w="1157" w:type="dxa"/>
                  <w:tcBorders>
                    <w:top w:val="nil"/>
                    <w:left w:val="nil"/>
                    <w:bottom w:val="nil"/>
                    <w:right w:val="nil"/>
                  </w:tcBorders>
                  <w:shd w:val="clear" w:color="auto" w:fill="auto"/>
                  <w:noWrap/>
                  <w:vAlign w:val="bottom"/>
                  <w:hideMark/>
                </w:tcPr>
                <w:p w14:paraId="70EB9B24"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827.88</w:t>
                  </w:r>
                </w:p>
              </w:tc>
              <w:tc>
                <w:tcPr>
                  <w:tcW w:w="1190" w:type="dxa"/>
                  <w:tcBorders>
                    <w:top w:val="nil"/>
                    <w:left w:val="nil"/>
                    <w:bottom w:val="nil"/>
                    <w:right w:val="nil"/>
                  </w:tcBorders>
                  <w:shd w:val="clear" w:color="auto" w:fill="auto"/>
                  <w:noWrap/>
                  <w:vAlign w:val="bottom"/>
                  <w:hideMark/>
                </w:tcPr>
                <w:p w14:paraId="19AB999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3311.52</w:t>
                  </w:r>
                </w:p>
              </w:tc>
              <w:tc>
                <w:tcPr>
                  <w:tcW w:w="1157" w:type="dxa"/>
                  <w:tcBorders>
                    <w:top w:val="nil"/>
                    <w:left w:val="nil"/>
                    <w:bottom w:val="nil"/>
                    <w:right w:val="nil"/>
                  </w:tcBorders>
                  <w:shd w:val="clear" w:color="auto" w:fill="auto"/>
                  <w:noWrap/>
                  <w:vAlign w:val="bottom"/>
                  <w:hideMark/>
                </w:tcPr>
                <w:p w14:paraId="6730ADF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3599.62</w:t>
                  </w:r>
                </w:p>
              </w:tc>
              <w:tc>
                <w:tcPr>
                  <w:tcW w:w="833" w:type="dxa"/>
                  <w:tcBorders>
                    <w:top w:val="nil"/>
                    <w:left w:val="nil"/>
                    <w:bottom w:val="nil"/>
                    <w:right w:val="nil"/>
                  </w:tcBorders>
                  <w:shd w:val="clear" w:color="auto" w:fill="auto"/>
                  <w:noWrap/>
                  <w:vAlign w:val="bottom"/>
                  <w:hideMark/>
                </w:tcPr>
                <w:p w14:paraId="518DE033"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20.70</w:t>
                  </w:r>
                </w:p>
              </w:tc>
              <w:tc>
                <w:tcPr>
                  <w:tcW w:w="833" w:type="dxa"/>
                  <w:tcBorders>
                    <w:top w:val="nil"/>
                    <w:left w:val="nil"/>
                    <w:bottom w:val="nil"/>
                    <w:right w:val="nil"/>
                  </w:tcBorders>
                  <w:shd w:val="clear" w:color="auto" w:fill="auto"/>
                  <w:noWrap/>
                  <w:vAlign w:val="bottom"/>
                  <w:hideMark/>
                </w:tcPr>
                <w:p w14:paraId="4ADEE2B6"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26.91</w:t>
                  </w:r>
                </w:p>
              </w:tc>
              <w:tc>
                <w:tcPr>
                  <w:tcW w:w="833" w:type="dxa"/>
                  <w:tcBorders>
                    <w:top w:val="nil"/>
                    <w:left w:val="nil"/>
                    <w:bottom w:val="nil"/>
                    <w:right w:val="nil"/>
                  </w:tcBorders>
                  <w:shd w:val="clear" w:color="auto" w:fill="auto"/>
                  <w:noWrap/>
                  <w:vAlign w:val="bottom"/>
                  <w:hideMark/>
                </w:tcPr>
                <w:p w14:paraId="63AC465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31.05</w:t>
                  </w:r>
                </w:p>
              </w:tc>
            </w:tr>
            <w:tr w:rsidR="005E54CA" w:rsidRPr="00107DE7" w14:paraId="2DDD4EE5" w14:textId="77777777" w:rsidTr="00770680">
              <w:trPr>
                <w:trHeight w:val="300"/>
              </w:trPr>
              <w:tc>
                <w:tcPr>
                  <w:tcW w:w="1958" w:type="dxa"/>
                  <w:tcBorders>
                    <w:top w:val="nil"/>
                    <w:left w:val="nil"/>
                    <w:bottom w:val="nil"/>
                    <w:right w:val="nil"/>
                  </w:tcBorders>
                  <w:shd w:val="clear" w:color="auto" w:fill="auto"/>
                  <w:noWrap/>
                  <w:vAlign w:val="bottom"/>
                </w:tcPr>
                <w:p w14:paraId="17B8D685" w14:textId="7DB667CE" w:rsidR="005E54CA" w:rsidRPr="008D3D09" w:rsidRDefault="005E54CA" w:rsidP="008B7AE7">
                  <w:pPr>
                    <w:widowControl/>
                    <w:rPr>
                      <w:rFonts w:ascii="Arial" w:hAnsi="Arial" w:cs="Arial"/>
                      <w:color w:val="000000"/>
                      <w:sz w:val="18"/>
                      <w:szCs w:val="18"/>
                      <w:lang w:val="en-US"/>
                    </w:rPr>
                  </w:pPr>
                  <w:r>
                    <w:rPr>
                      <w:rFonts w:ascii="Arial" w:hAnsi="Arial" w:cs="Arial"/>
                      <w:color w:val="000000"/>
                      <w:sz w:val="18"/>
                      <w:szCs w:val="18"/>
                      <w:lang w:val="en"/>
                    </w:rPr>
                    <w:lastRenderedPageBreak/>
                    <w:t>Pay scale / increment</w:t>
                  </w:r>
                </w:p>
              </w:tc>
              <w:tc>
                <w:tcPr>
                  <w:tcW w:w="1157" w:type="dxa"/>
                  <w:tcBorders>
                    <w:top w:val="nil"/>
                    <w:left w:val="nil"/>
                    <w:bottom w:val="nil"/>
                    <w:right w:val="nil"/>
                  </w:tcBorders>
                  <w:shd w:val="clear" w:color="auto" w:fill="auto"/>
                  <w:noWrap/>
                  <w:vAlign w:val="bottom"/>
                </w:tcPr>
                <w:p w14:paraId="290A5DB2" w14:textId="65BEB208" w:rsidR="005E54CA" w:rsidRPr="008D3D09" w:rsidRDefault="005E54CA" w:rsidP="008B7AE7">
                  <w:pPr>
                    <w:widowControl/>
                    <w:jc w:val="right"/>
                    <w:rPr>
                      <w:rFonts w:ascii="Arial" w:hAnsi="Arial" w:cs="Arial"/>
                      <w:color w:val="000000"/>
                      <w:sz w:val="18"/>
                      <w:szCs w:val="18"/>
                      <w:lang w:val="en-US"/>
                    </w:rPr>
                  </w:pPr>
                  <w:r>
                    <w:rPr>
                      <w:rFonts w:ascii="Arial" w:hAnsi="Arial" w:cs="Arial"/>
                      <w:color w:val="000000"/>
                      <w:sz w:val="18"/>
                      <w:szCs w:val="18"/>
                      <w:lang w:val="en"/>
                    </w:rPr>
                    <w:t xml:space="preserve">Amounts </w:t>
                  </w:r>
                </w:p>
              </w:tc>
              <w:tc>
                <w:tcPr>
                  <w:tcW w:w="1190" w:type="dxa"/>
                  <w:tcBorders>
                    <w:top w:val="nil"/>
                    <w:left w:val="nil"/>
                    <w:bottom w:val="nil"/>
                    <w:right w:val="nil"/>
                  </w:tcBorders>
                  <w:shd w:val="clear" w:color="auto" w:fill="auto"/>
                  <w:noWrap/>
                  <w:vAlign w:val="bottom"/>
                </w:tcPr>
                <w:p w14:paraId="0DB9440B" w14:textId="2B6CA222" w:rsidR="005E54CA" w:rsidRPr="008D3D09" w:rsidRDefault="005E54CA" w:rsidP="005E54CA">
                  <w:pPr>
                    <w:widowControl/>
                    <w:rPr>
                      <w:rFonts w:ascii="Arial" w:hAnsi="Arial" w:cs="Arial"/>
                      <w:color w:val="000000"/>
                      <w:sz w:val="18"/>
                      <w:szCs w:val="18"/>
                      <w:lang w:val="en-US"/>
                    </w:rPr>
                  </w:pPr>
                  <w:r>
                    <w:rPr>
                      <w:rFonts w:ascii="Arial" w:hAnsi="Arial" w:cs="Arial"/>
                      <w:color w:val="000000"/>
                      <w:sz w:val="18"/>
                      <w:szCs w:val="18"/>
                      <w:lang w:val="en"/>
                    </w:rPr>
                    <w:t>per:</w:t>
                  </w:r>
                </w:p>
              </w:tc>
              <w:tc>
                <w:tcPr>
                  <w:tcW w:w="1157" w:type="dxa"/>
                  <w:tcBorders>
                    <w:top w:val="nil"/>
                    <w:left w:val="nil"/>
                    <w:bottom w:val="nil"/>
                    <w:right w:val="nil"/>
                  </w:tcBorders>
                  <w:shd w:val="clear" w:color="auto" w:fill="auto"/>
                  <w:noWrap/>
                  <w:vAlign w:val="bottom"/>
                </w:tcPr>
                <w:p w14:paraId="17740D53" w14:textId="46438C1B" w:rsidR="005E54CA" w:rsidRPr="008D3D09" w:rsidRDefault="005E54CA" w:rsidP="008B7AE7">
                  <w:pPr>
                    <w:widowControl/>
                    <w:jc w:val="right"/>
                    <w:rPr>
                      <w:rFonts w:ascii="Arial" w:hAnsi="Arial" w:cs="Arial"/>
                      <w:color w:val="000000"/>
                      <w:sz w:val="18"/>
                      <w:szCs w:val="18"/>
                      <w:lang w:val="en-US"/>
                    </w:rPr>
                  </w:pPr>
                </w:p>
              </w:tc>
              <w:tc>
                <w:tcPr>
                  <w:tcW w:w="833" w:type="dxa"/>
                  <w:tcBorders>
                    <w:top w:val="nil"/>
                    <w:left w:val="nil"/>
                    <w:bottom w:val="nil"/>
                    <w:right w:val="nil"/>
                  </w:tcBorders>
                  <w:shd w:val="clear" w:color="auto" w:fill="auto"/>
                  <w:noWrap/>
                  <w:vAlign w:val="bottom"/>
                </w:tcPr>
                <w:p w14:paraId="5A2FECE3" w14:textId="77777777" w:rsidR="005E54CA" w:rsidRPr="008D3D09" w:rsidRDefault="005E54CA" w:rsidP="008B7AE7">
                  <w:pPr>
                    <w:widowControl/>
                    <w:jc w:val="right"/>
                    <w:rPr>
                      <w:rFonts w:ascii="Arial" w:hAnsi="Arial" w:cs="Arial"/>
                      <w:color w:val="000000"/>
                      <w:sz w:val="18"/>
                      <w:szCs w:val="18"/>
                      <w:lang w:val="en-US"/>
                    </w:rPr>
                  </w:pPr>
                </w:p>
              </w:tc>
              <w:tc>
                <w:tcPr>
                  <w:tcW w:w="833" w:type="dxa"/>
                  <w:tcBorders>
                    <w:top w:val="nil"/>
                    <w:left w:val="nil"/>
                    <w:bottom w:val="nil"/>
                    <w:right w:val="nil"/>
                  </w:tcBorders>
                  <w:shd w:val="clear" w:color="auto" w:fill="auto"/>
                  <w:noWrap/>
                  <w:vAlign w:val="bottom"/>
                </w:tcPr>
                <w:p w14:paraId="7B9FA218" w14:textId="31CF5453" w:rsidR="005E54CA" w:rsidRPr="008D3D09" w:rsidRDefault="005E54CA" w:rsidP="005E54CA">
                  <w:pPr>
                    <w:widowControl/>
                    <w:rPr>
                      <w:rFonts w:ascii="Arial" w:hAnsi="Arial" w:cs="Arial"/>
                      <w:color w:val="000000"/>
                      <w:sz w:val="18"/>
                      <w:szCs w:val="18"/>
                      <w:lang w:val="en-US"/>
                    </w:rPr>
                  </w:pPr>
                  <w:r>
                    <w:rPr>
                      <w:rFonts w:ascii="Arial" w:hAnsi="Arial" w:cs="Arial"/>
                      <w:color w:val="000000"/>
                      <w:sz w:val="18"/>
                      <w:szCs w:val="18"/>
                      <w:lang w:val="en"/>
                    </w:rPr>
                    <w:t xml:space="preserve">Hourly wage </w:t>
                  </w:r>
                </w:p>
              </w:tc>
              <w:tc>
                <w:tcPr>
                  <w:tcW w:w="833" w:type="dxa"/>
                  <w:tcBorders>
                    <w:top w:val="nil"/>
                    <w:left w:val="nil"/>
                    <w:bottom w:val="nil"/>
                    <w:right w:val="nil"/>
                  </w:tcBorders>
                  <w:shd w:val="clear" w:color="auto" w:fill="auto"/>
                  <w:noWrap/>
                  <w:vAlign w:val="bottom"/>
                </w:tcPr>
                <w:p w14:paraId="361A668F" w14:textId="17A9884B" w:rsidR="005E54CA" w:rsidRPr="008D3D09" w:rsidRDefault="005E54CA" w:rsidP="005E54CA">
                  <w:pPr>
                    <w:widowControl/>
                    <w:rPr>
                      <w:rFonts w:ascii="Arial" w:hAnsi="Arial" w:cs="Arial"/>
                      <w:color w:val="000000"/>
                      <w:sz w:val="18"/>
                      <w:szCs w:val="18"/>
                      <w:lang w:val="en-US"/>
                    </w:rPr>
                  </w:pPr>
                  <w:r>
                    <w:rPr>
                      <w:rFonts w:ascii="Arial" w:hAnsi="Arial" w:cs="Arial"/>
                      <w:color w:val="000000"/>
                      <w:sz w:val="18"/>
                      <w:szCs w:val="18"/>
                      <w:lang w:val="en"/>
                    </w:rPr>
                    <w:t>at</w:t>
                  </w:r>
                </w:p>
              </w:tc>
            </w:tr>
            <w:tr w:rsidR="005E54CA" w:rsidRPr="00107DE7" w14:paraId="1F3E3E18" w14:textId="77777777" w:rsidTr="00770680">
              <w:trPr>
                <w:trHeight w:val="300"/>
              </w:trPr>
              <w:tc>
                <w:tcPr>
                  <w:tcW w:w="1958" w:type="dxa"/>
                  <w:tcBorders>
                    <w:top w:val="nil"/>
                    <w:left w:val="nil"/>
                    <w:bottom w:val="nil"/>
                    <w:right w:val="nil"/>
                  </w:tcBorders>
                  <w:shd w:val="clear" w:color="auto" w:fill="auto"/>
                  <w:noWrap/>
                  <w:vAlign w:val="bottom"/>
                </w:tcPr>
                <w:p w14:paraId="77F90259" w14:textId="77777777" w:rsidR="005E54CA" w:rsidRPr="008D3D09" w:rsidRDefault="005E54CA" w:rsidP="008B7AE7">
                  <w:pPr>
                    <w:widowControl/>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tcPr>
                <w:p w14:paraId="26DC133C" w14:textId="115E8D0A" w:rsidR="005E54CA" w:rsidRPr="008D3D09" w:rsidRDefault="005E54CA" w:rsidP="005E54CA">
                  <w:pPr>
                    <w:widowControl/>
                    <w:jc w:val="center"/>
                    <w:rPr>
                      <w:rFonts w:ascii="Arial" w:hAnsi="Arial" w:cs="Arial"/>
                      <w:color w:val="000000"/>
                      <w:sz w:val="18"/>
                      <w:szCs w:val="18"/>
                      <w:lang w:val="en-US"/>
                    </w:rPr>
                  </w:pPr>
                  <w:r>
                    <w:rPr>
                      <w:rFonts w:ascii="Arial" w:hAnsi="Arial" w:cs="Arial"/>
                      <w:color w:val="000000"/>
                      <w:sz w:val="18"/>
                      <w:szCs w:val="18"/>
                      <w:lang w:val="en"/>
                    </w:rPr>
                    <w:t xml:space="preserve">      week</w:t>
                  </w:r>
                </w:p>
              </w:tc>
              <w:tc>
                <w:tcPr>
                  <w:tcW w:w="1190" w:type="dxa"/>
                  <w:tcBorders>
                    <w:top w:val="nil"/>
                    <w:left w:val="nil"/>
                    <w:bottom w:val="nil"/>
                    <w:right w:val="nil"/>
                  </w:tcBorders>
                  <w:shd w:val="clear" w:color="auto" w:fill="auto"/>
                  <w:noWrap/>
                  <w:vAlign w:val="bottom"/>
                </w:tcPr>
                <w:p w14:paraId="63DAA4DC" w14:textId="2ECD3370" w:rsidR="005E54CA" w:rsidRPr="008D3D09" w:rsidRDefault="005E54CA" w:rsidP="008B7AE7">
                  <w:pPr>
                    <w:widowControl/>
                    <w:jc w:val="right"/>
                    <w:rPr>
                      <w:rFonts w:ascii="Arial" w:hAnsi="Arial" w:cs="Arial"/>
                      <w:color w:val="000000"/>
                      <w:sz w:val="18"/>
                      <w:szCs w:val="18"/>
                      <w:lang w:val="en-US"/>
                    </w:rPr>
                  </w:pPr>
                  <w:r>
                    <w:rPr>
                      <w:rFonts w:ascii="Arial" w:hAnsi="Arial" w:cs="Arial"/>
                      <w:color w:val="000000"/>
                      <w:sz w:val="18"/>
                      <w:szCs w:val="18"/>
                      <w:lang w:val="en"/>
                    </w:rPr>
                    <w:t>4 weeks</w:t>
                  </w:r>
                </w:p>
              </w:tc>
              <w:tc>
                <w:tcPr>
                  <w:tcW w:w="1157" w:type="dxa"/>
                  <w:tcBorders>
                    <w:top w:val="nil"/>
                    <w:left w:val="nil"/>
                    <w:bottom w:val="nil"/>
                    <w:right w:val="nil"/>
                  </w:tcBorders>
                  <w:shd w:val="clear" w:color="auto" w:fill="auto"/>
                  <w:noWrap/>
                  <w:vAlign w:val="bottom"/>
                </w:tcPr>
                <w:p w14:paraId="55F37160" w14:textId="261F95B2" w:rsidR="005E54CA" w:rsidRPr="008D3D09" w:rsidRDefault="005E54CA" w:rsidP="005E54CA">
                  <w:pPr>
                    <w:widowControl/>
                    <w:rPr>
                      <w:rFonts w:ascii="Arial" w:hAnsi="Arial" w:cs="Arial"/>
                      <w:color w:val="000000"/>
                      <w:sz w:val="18"/>
                      <w:szCs w:val="18"/>
                      <w:lang w:val="en-US"/>
                    </w:rPr>
                  </w:pPr>
                  <w:r>
                    <w:rPr>
                      <w:rFonts w:ascii="Arial" w:hAnsi="Arial" w:cs="Arial"/>
                      <w:color w:val="000000"/>
                      <w:sz w:val="18"/>
                      <w:szCs w:val="18"/>
                      <w:lang w:val="en"/>
                    </w:rPr>
                    <w:t xml:space="preserve">       month</w:t>
                  </w:r>
                </w:p>
              </w:tc>
              <w:tc>
                <w:tcPr>
                  <w:tcW w:w="833" w:type="dxa"/>
                  <w:tcBorders>
                    <w:top w:val="nil"/>
                    <w:left w:val="nil"/>
                    <w:bottom w:val="nil"/>
                    <w:right w:val="nil"/>
                  </w:tcBorders>
                  <w:shd w:val="clear" w:color="auto" w:fill="auto"/>
                  <w:noWrap/>
                  <w:vAlign w:val="bottom"/>
                </w:tcPr>
                <w:p w14:paraId="77514777" w14:textId="09637C59" w:rsidR="005E54CA" w:rsidRPr="008D3D09" w:rsidRDefault="005E54CA" w:rsidP="005E54CA">
                  <w:pPr>
                    <w:widowControl/>
                    <w:rPr>
                      <w:rFonts w:ascii="Arial" w:hAnsi="Arial" w:cs="Arial"/>
                      <w:color w:val="000000"/>
                      <w:sz w:val="18"/>
                      <w:szCs w:val="18"/>
                      <w:lang w:val="en-US"/>
                    </w:rPr>
                  </w:pPr>
                  <w:r>
                    <w:rPr>
                      <w:rFonts w:ascii="Arial" w:hAnsi="Arial" w:cs="Arial"/>
                      <w:color w:val="000000"/>
                      <w:sz w:val="18"/>
                      <w:szCs w:val="18"/>
                      <w:lang w:val="en"/>
                    </w:rPr>
                    <w:t xml:space="preserve">    100%    </w:t>
                  </w:r>
                </w:p>
              </w:tc>
              <w:tc>
                <w:tcPr>
                  <w:tcW w:w="833" w:type="dxa"/>
                  <w:tcBorders>
                    <w:top w:val="nil"/>
                    <w:left w:val="nil"/>
                    <w:bottom w:val="nil"/>
                    <w:right w:val="nil"/>
                  </w:tcBorders>
                  <w:shd w:val="clear" w:color="auto" w:fill="auto"/>
                  <w:noWrap/>
                  <w:vAlign w:val="bottom"/>
                </w:tcPr>
                <w:p w14:paraId="042F8709" w14:textId="7B525688" w:rsidR="005E54CA" w:rsidRPr="008D3D09" w:rsidRDefault="005E54CA" w:rsidP="005E54CA">
                  <w:pPr>
                    <w:widowControl/>
                    <w:rPr>
                      <w:rFonts w:ascii="Arial" w:hAnsi="Arial" w:cs="Arial"/>
                      <w:color w:val="000000"/>
                      <w:sz w:val="18"/>
                      <w:szCs w:val="18"/>
                      <w:lang w:val="en-US"/>
                    </w:rPr>
                  </w:pPr>
                  <w:r>
                    <w:rPr>
                      <w:rFonts w:ascii="Arial" w:hAnsi="Arial" w:cs="Arial"/>
                      <w:color w:val="000000"/>
                      <w:sz w:val="18"/>
                      <w:szCs w:val="18"/>
                      <w:lang w:val="en"/>
                    </w:rPr>
                    <w:t xml:space="preserve">    130%</w:t>
                  </w:r>
                </w:p>
              </w:tc>
              <w:tc>
                <w:tcPr>
                  <w:tcW w:w="833" w:type="dxa"/>
                  <w:tcBorders>
                    <w:top w:val="nil"/>
                    <w:left w:val="nil"/>
                    <w:bottom w:val="nil"/>
                    <w:right w:val="nil"/>
                  </w:tcBorders>
                  <w:shd w:val="clear" w:color="auto" w:fill="auto"/>
                  <w:noWrap/>
                  <w:vAlign w:val="bottom"/>
                </w:tcPr>
                <w:p w14:paraId="2E5C1FD7" w14:textId="51AD27E7" w:rsidR="005E54CA" w:rsidRPr="008D3D09" w:rsidRDefault="005E54CA" w:rsidP="005E54CA">
                  <w:pPr>
                    <w:widowControl/>
                    <w:rPr>
                      <w:rFonts w:ascii="Arial" w:hAnsi="Arial" w:cs="Arial"/>
                      <w:color w:val="000000"/>
                      <w:sz w:val="18"/>
                      <w:szCs w:val="18"/>
                      <w:lang w:val="en-US"/>
                    </w:rPr>
                  </w:pPr>
                  <w:r>
                    <w:rPr>
                      <w:rFonts w:ascii="Arial" w:hAnsi="Arial" w:cs="Arial"/>
                      <w:color w:val="000000"/>
                      <w:sz w:val="18"/>
                      <w:szCs w:val="18"/>
                      <w:lang w:val="en"/>
                    </w:rPr>
                    <w:t xml:space="preserve">   150%</w:t>
                  </w:r>
                </w:p>
              </w:tc>
            </w:tr>
            <w:tr w:rsidR="008B7AE7" w:rsidRPr="00107DE7" w14:paraId="3A91E3C0" w14:textId="77777777" w:rsidTr="00770680">
              <w:trPr>
                <w:trHeight w:val="300"/>
              </w:trPr>
              <w:tc>
                <w:tcPr>
                  <w:tcW w:w="1958" w:type="dxa"/>
                  <w:tcBorders>
                    <w:top w:val="nil"/>
                    <w:left w:val="nil"/>
                    <w:bottom w:val="nil"/>
                    <w:right w:val="nil"/>
                  </w:tcBorders>
                  <w:shd w:val="clear" w:color="auto" w:fill="auto"/>
                  <w:noWrap/>
                  <w:vAlign w:val="bottom"/>
                  <w:hideMark/>
                </w:tcPr>
                <w:p w14:paraId="7EA899C3" w14:textId="77777777" w:rsidR="005E54CA" w:rsidRPr="008D3D09" w:rsidRDefault="005E54CA" w:rsidP="008B7AE7">
                  <w:pPr>
                    <w:widowControl/>
                    <w:rPr>
                      <w:rFonts w:ascii="Arial" w:hAnsi="Arial" w:cs="Arial"/>
                      <w:color w:val="000000"/>
                      <w:sz w:val="18"/>
                      <w:szCs w:val="18"/>
                      <w:lang w:val="en-US"/>
                    </w:rPr>
                  </w:pPr>
                </w:p>
                <w:p w14:paraId="22EB3291" w14:textId="77777777" w:rsidR="005E54CA" w:rsidRPr="008D3D09" w:rsidRDefault="005E54CA" w:rsidP="008B7AE7">
                  <w:pPr>
                    <w:widowControl/>
                    <w:rPr>
                      <w:rFonts w:ascii="Arial" w:hAnsi="Arial" w:cs="Arial"/>
                      <w:color w:val="000000"/>
                      <w:sz w:val="18"/>
                      <w:szCs w:val="18"/>
                      <w:lang w:val="en-US"/>
                    </w:rPr>
                  </w:pPr>
                </w:p>
                <w:p w14:paraId="59052F32" w14:textId="04DCBA7E"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H 6</w:t>
                  </w:r>
                </w:p>
              </w:tc>
              <w:tc>
                <w:tcPr>
                  <w:tcW w:w="1157" w:type="dxa"/>
                  <w:tcBorders>
                    <w:top w:val="nil"/>
                    <w:left w:val="nil"/>
                    <w:bottom w:val="nil"/>
                    <w:right w:val="nil"/>
                  </w:tcBorders>
                  <w:shd w:val="clear" w:color="auto" w:fill="auto"/>
                  <w:noWrap/>
                  <w:vAlign w:val="bottom"/>
                  <w:hideMark/>
                </w:tcPr>
                <w:p w14:paraId="36F076D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860.99</w:t>
                  </w:r>
                </w:p>
              </w:tc>
              <w:tc>
                <w:tcPr>
                  <w:tcW w:w="1190" w:type="dxa"/>
                  <w:tcBorders>
                    <w:top w:val="nil"/>
                    <w:left w:val="nil"/>
                    <w:bottom w:val="nil"/>
                    <w:right w:val="nil"/>
                  </w:tcBorders>
                  <w:shd w:val="clear" w:color="auto" w:fill="auto"/>
                  <w:noWrap/>
                  <w:vAlign w:val="bottom"/>
                  <w:hideMark/>
                </w:tcPr>
                <w:p w14:paraId="420C029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3443.96</w:t>
                  </w:r>
                </w:p>
              </w:tc>
              <w:tc>
                <w:tcPr>
                  <w:tcW w:w="1157" w:type="dxa"/>
                  <w:tcBorders>
                    <w:top w:val="nil"/>
                    <w:left w:val="nil"/>
                    <w:bottom w:val="nil"/>
                    <w:right w:val="nil"/>
                  </w:tcBorders>
                  <w:shd w:val="clear" w:color="auto" w:fill="auto"/>
                  <w:noWrap/>
                  <w:vAlign w:val="bottom"/>
                  <w:hideMark/>
                </w:tcPr>
                <w:p w14:paraId="61CCA86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3743.58</w:t>
                  </w:r>
                </w:p>
              </w:tc>
              <w:tc>
                <w:tcPr>
                  <w:tcW w:w="833" w:type="dxa"/>
                  <w:tcBorders>
                    <w:top w:val="nil"/>
                    <w:left w:val="nil"/>
                    <w:bottom w:val="nil"/>
                    <w:right w:val="nil"/>
                  </w:tcBorders>
                  <w:shd w:val="clear" w:color="auto" w:fill="auto"/>
                  <w:noWrap/>
                  <w:vAlign w:val="bottom"/>
                  <w:hideMark/>
                </w:tcPr>
                <w:p w14:paraId="03649AA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21.52</w:t>
                  </w:r>
                </w:p>
              </w:tc>
              <w:tc>
                <w:tcPr>
                  <w:tcW w:w="833" w:type="dxa"/>
                  <w:tcBorders>
                    <w:top w:val="nil"/>
                    <w:left w:val="nil"/>
                    <w:bottom w:val="nil"/>
                    <w:right w:val="nil"/>
                  </w:tcBorders>
                  <w:shd w:val="clear" w:color="auto" w:fill="auto"/>
                  <w:noWrap/>
                  <w:vAlign w:val="bottom"/>
                  <w:hideMark/>
                </w:tcPr>
                <w:p w14:paraId="458DFDD1"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27.98</w:t>
                  </w:r>
                </w:p>
              </w:tc>
              <w:tc>
                <w:tcPr>
                  <w:tcW w:w="833" w:type="dxa"/>
                  <w:tcBorders>
                    <w:top w:val="nil"/>
                    <w:left w:val="nil"/>
                    <w:bottom w:val="nil"/>
                    <w:right w:val="nil"/>
                  </w:tcBorders>
                  <w:shd w:val="clear" w:color="auto" w:fill="auto"/>
                  <w:noWrap/>
                  <w:vAlign w:val="bottom"/>
                  <w:hideMark/>
                </w:tcPr>
                <w:p w14:paraId="734F0C2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32.28</w:t>
                  </w:r>
                </w:p>
              </w:tc>
            </w:tr>
            <w:tr w:rsidR="008B7AE7" w:rsidRPr="00107DE7" w14:paraId="3ACEAAA1" w14:textId="77777777" w:rsidTr="00770680">
              <w:trPr>
                <w:trHeight w:val="300"/>
              </w:trPr>
              <w:tc>
                <w:tcPr>
                  <w:tcW w:w="1958" w:type="dxa"/>
                  <w:tcBorders>
                    <w:top w:val="nil"/>
                    <w:left w:val="nil"/>
                    <w:bottom w:val="nil"/>
                    <w:right w:val="nil"/>
                  </w:tcBorders>
                  <w:shd w:val="clear" w:color="auto" w:fill="auto"/>
                  <w:noWrap/>
                  <w:vAlign w:val="bottom"/>
                  <w:hideMark/>
                </w:tcPr>
                <w:p w14:paraId="09DAFD6B"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H 7</w:t>
                  </w:r>
                </w:p>
              </w:tc>
              <w:tc>
                <w:tcPr>
                  <w:tcW w:w="1157" w:type="dxa"/>
                  <w:tcBorders>
                    <w:top w:val="nil"/>
                    <w:left w:val="nil"/>
                    <w:bottom w:val="nil"/>
                    <w:right w:val="nil"/>
                  </w:tcBorders>
                  <w:shd w:val="clear" w:color="auto" w:fill="auto"/>
                  <w:noWrap/>
                  <w:vAlign w:val="bottom"/>
                  <w:hideMark/>
                </w:tcPr>
                <w:p w14:paraId="31389BF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895.43</w:t>
                  </w:r>
                </w:p>
              </w:tc>
              <w:tc>
                <w:tcPr>
                  <w:tcW w:w="1190" w:type="dxa"/>
                  <w:tcBorders>
                    <w:top w:val="nil"/>
                    <w:left w:val="nil"/>
                    <w:bottom w:val="nil"/>
                    <w:right w:val="nil"/>
                  </w:tcBorders>
                  <w:shd w:val="clear" w:color="auto" w:fill="auto"/>
                  <w:noWrap/>
                  <w:vAlign w:val="bottom"/>
                  <w:hideMark/>
                </w:tcPr>
                <w:p w14:paraId="63C4C92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3581.72</w:t>
                  </w:r>
                </w:p>
              </w:tc>
              <w:tc>
                <w:tcPr>
                  <w:tcW w:w="1157" w:type="dxa"/>
                  <w:tcBorders>
                    <w:top w:val="nil"/>
                    <w:left w:val="nil"/>
                    <w:bottom w:val="nil"/>
                    <w:right w:val="nil"/>
                  </w:tcBorders>
                  <w:shd w:val="clear" w:color="auto" w:fill="auto"/>
                  <w:noWrap/>
                  <w:vAlign w:val="bottom"/>
                  <w:hideMark/>
                </w:tcPr>
                <w:p w14:paraId="0F66606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3893.33</w:t>
                  </w:r>
                </w:p>
              </w:tc>
              <w:tc>
                <w:tcPr>
                  <w:tcW w:w="833" w:type="dxa"/>
                  <w:tcBorders>
                    <w:top w:val="nil"/>
                    <w:left w:val="nil"/>
                    <w:bottom w:val="nil"/>
                    <w:right w:val="nil"/>
                  </w:tcBorders>
                  <w:shd w:val="clear" w:color="auto" w:fill="auto"/>
                  <w:noWrap/>
                  <w:vAlign w:val="bottom"/>
                  <w:hideMark/>
                </w:tcPr>
                <w:p w14:paraId="658DD4F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22.39</w:t>
                  </w:r>
                </w:p>
              </w:tc>
              <w:tc>
                <w:tcPr>
                  <w:tcW w:w="833" w:type="dxa"/>
                  <w:tcBorders>
                    <w:top w:val="nil"/>
                    <w:left w:val="nil"/>
                    <w:bottom w:val="nil"/>
                    <w:right w:val="nil"/>
                  </w:tcBorders>
                  <w:shd w:val="clear" w:color="auto" w:fill="auto"/>
                  <w:noWrap/>
                  <w:vAlign w:val="bottom"/>
                  <w:hideMark/>
                </w:tcPr>
                <w:p w14:paraId="0D30F23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29.11</w:t>
                  </w:r>
                </w:p>
              </w:tc>
              <w:tc>
                <w:tcPr>
                  <w:tcW w:w="833" w:type="dxa"/>
                  <w:tcBorders>
                    <w:top w:val="nil"/>
                    <w:left w:val="nil"/>
                    <w:bottom w:val="nil"/>
                    <w:right w:val="nil"/>
                  </w:tcBorders>
                  <w:shd w:val="clear" w:color="auto" w:fill="auto"/>
                  <w:noWrap/>
                  <w:vAlign w:val="bottom"/>
                  <w:hideMark/>
                </w:tcPr>
                <w:p w14:paraId="29C9B919"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33.59</w:t>
                  </w:r>
                </w:p>
              </w:tc>
            </w:tr>
            <w:tr w:rsidR="008B7AE7" w:rsidRPr="00107DE7" w14:paraId="2E4104F6" w14:textId="77777777" w:rsidTr="00770680">
              <w:trPr>
                <w:trHeight w:val="300"/>
              </w:trPr>
              <w:tc>
                <w:tcPr>
                  <w:tcW w:w="1958" w:type="dxa"/>
                  <w:tcBorders>
                    <w:top w:val="nil"/>
                    <w:left w:val="nil"/>
                    <w:bottom w:val="nil"/>
                    <w:right w:val="nil"/>
                  </w:tcBorders>
                  <w:shd w:val="clear" w:color="auto" w:fill="auto"/>
                  <w:noWrap/>
                  <w:vAlign w:val="bottom"/>
                  <w:hideMark/>
                </w:tcPr>
                <w:p w14:paraId="2574C552"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H 8</w:t>
                  </w:r>
                </w:p>
              </w:tc>
              <w:tc>
                <w:tcPr>
                  <w:tcW w:w="1157" w:type="dxa"/>
                  <w:tcBorders>
                    <w:top w:val="nil"/>
                    <w:left w:val="nil"/>
                    <w:bottom w:val="nil"/>
                    <w:right w:val="nil"/>
                  </w:tcBorders>
                  <w:shd w:val="clear" w:color="auto" w:fill="auto"/>
                  <w:noWrap/>
                  <w:vAlign w:val="bottom"/>
                  <w:hideMark/>
                </w:tcPr>
                <w:p w14:paraId="0BC2A4A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931.25</w:t>
                  </w:r>
                </w:p>
              </w:tc>
              <w:tc>
                <w:tcPr>
                  <w:tcW w:w="1190" w:type="dxa"/>
                  <w:tcBorders>
                    <w:top w:val="nil"/>
                    <w:left w:val="nil"/>
                    <w:bottom w:val="nil"/>
                    <w:right w:val="nil"/>
                  </w:tcBorders>
                  <w:shd w:val="clear" w:color="auto" w:fill="auto"/>
                  <w:noWrap/>
                  <w:vAlign w:val="bottom"/>
                  <w:hideMark/>
                </w:tcPr>
                <w:p w14:paraId="453411B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3725.00</w:t>
                  </w:r>
                </w:p>
              </w:tc>
              <w:tc>
                <w:tcPr>
                  <w:tcW w:w="1157" w:type="dxa"/>
                  <w:tcBorders>
                    <w:top w:val="nil"/>
                    <w:left w:val="nil"/>
                    <w:bottom w:val="nil"/>
                    <w:right w:val="nil"/>
                  </w:tcBorders>
                  <w:shd w:val="clear" w:color="auto" w:fill="auto"/>
                  <w:noWrap/>
                  <w:vAlign w:val="bottom"/>
                  <w:hideMark/>
                </w:tcPr>
                <w:p w14:paraId="7998219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4049.08</w:t>
                  </w:r>
                </w:p>
              </w:tc>
              <w:tc>
                <w:tcPr>
                  <w:tcW w:w="833" w:type="dxa"/>
                  <w:tcBorders>
                    <w:top w:val="nil"/>
                    <w:left w:val="nil"/>
                    <w:bottom w:val="nil"/>
                    <w:right w:val="nil"/>
                  </w:tcBorders>
                  <w:shd w:val="clear" w:color="auto" w:fill="auto"/>
                  <w:noWrap/>
                  <w:vAlign w:val="bottom"/>
                  <w:hideMark/>
                </w:tcPr>
                <w:p w14:paraId="5C4CCF8E"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23.28</w:t>
                  </w:r>
                </w:p>
              </w:tc>
              <w:tc>
                <w:tcPr>
                  <w:tcW w:w="833" w:type="dxa"/>
                  <w:tcBorders>
                    <w:top w:val="nil"/>
                    <w:left w:val="nil"/>
                    <w:bottom w:val="nil"/>
                    <w:right w:val="nil"/>
                  </w:tcBorders>
                  <w:shd w:val="clear" w:color="auto" w:fill="auto"/>
                  <w:noWrap/>
                  <w:vAlign w:val="bottom"/>
                  <w:hideMark/>
                </w:tcPr>
                <w:p w14:paraId="09C35B9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30.26</w:t>
                  </w:r>
                </w:p>
              </w:tc>
              <w:tc>
                <w:tcPr>
                  <w:tcW w:w="833" w:type="dxa"/>
                  <w:tcBorders>
                    <w:top w:val="nil"/>
                    <w:left w:val="nil"/>
                    <w:bottom w:val="nil"/>
                    <w:right w:val="nil"/>
                  </w:tcBorders>
                  <w:shd w:val="clear" w:color="auto" w:fill="auto"/>
                  <w:noWrap/>
                  <w:vAlign w:val="bottom"/>
                  <w:hideMark/>
                </w:tcPr>
                <w:p w14:paraId="269E9EDB"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34.92</w:t>
                  </w:r>
                </w:p>
              </w:tc>
            </w:tr>
            <w:tr w:rsidR="008B7AE7" w:rsidRPr="00107DE7" w14:paraId="05DDC323" w14:textId="77777777" w:rsidTr="00770680">
              <w:trPr>
                <w:trHeight w:val="300"/>
              </w:trPr>
              <w:tc>
                <w:tcPr>
                  <w:tcW w:w="1958" w:type="dxa"/>
                  <w:tcBorders>
                    <w:top w:val="nil"/>
                    <w:left w:val="nil"/>
                    <w:bottom w:val="nil"/>
                    <w:right w:val="nil"/>
                  </w:tcBorders>
                  <w:shd w:val="clear" w:color="auto" w:fill="auto"/>
                  <w:noWrap/>
                  <w:vAlign w:val="bottom"/>
                  <w:hideMark/>
                </w:tcPr>
                <w:p w14:paraId="0F681D33"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H 9</w:t>
                  </w:r>
                </w:p>
              </w:tc>
              <w:tc>
                <w:tcPr>
                  <w:tcW w:w="1157" w:type="dxa"/>
                  <w:tcBorders>
                    <w:top w:val="nil"/>
                    <w:left w:val="nil"/>
                    <w:bottom w:val="nil"/>
                    <w:right w:val="nil"/>
                  </w:tcBorders>
                  <w:shd w:val="clear" w:color="auto" w:fill="auto"/>
                  <w:noWrap/>
                  <w:vAlign w:val="bottom"/>
                  <w:hideMark/>
                </w:tcPr>
                <w:p w14:paraId="2834DA1D"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968.50</w:t>
                  </w:r>
                </w:p>
              </w:tc>
              <w:tc>
                <w:tcPr>
                  <w:tcW w:w="1190" w:type="dxa"/>
                  <w:tcBorders>
                    <w:top w:val="nil"/>
                    <w:left w:val="nil"/>
                    <w:bottom w:val="nil"/>
                    <w:right w:val="nil"/>
                  </w:tcBorders>
                  <w:shd w:val="clear" w:color="auto" w:fill="auto"/>
                  <w:noWrap/>
                  <w:vAlign w:val="bottom"/>
                  <w:hideMark/>
                </w:tcPr>
                <w:p w14:paraId="0EA040F0"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3874.00</w:t>
                  </w:r>
                </w:p>
              </w:tc>
              <w:tc>
                <w:tcPr>
                  <w:tcW w:w="1157" w:type="dxa"/>
                  <w:tcBorders>
                    <w:top w:val="nil"/>
                    <w:left w:val="nil"/>
                    <w:bottom w:val="nil"/>
                    <w:right w:val="nil"/>
                  </w:tcBorders>
                  <w:shd w:val="clear" w:color="auto" w:fill="auto"/>
                  <w:noWrap/>
                  <w:vAlign w:val="bottom"/>
                  <w:hideMark/>
                </w:tcPr>
                <w:p w14:paraId="34E7E5B8"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4211.04</w:t>
                  </w:r>
                </w:p>
              </w:tc>
              <w:tc>
                <w:tcPr>
                  <w:tcW w:w="833" w:type="dxa"/>
                  <w:tcBorders>
                    <w:top w:val="nil"/>
                    <w:left w:val="nil"/>
                    <w:bottom w:val="nil"/>
                    <w:right w:val="nil"/>
                  </w:tcBorders>
                  <w:shd w:val="clear" w:color="auto" w:fill="auto"/>
                  <w:noWrap/>
                  <w:vAlign w:val="bottom"/>
                  <w:hideMark/>
                </w:tcPr>
                <w:p w14:paraId="3F6495F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24.21</w:t>
                  </w:r>
                </w:p>
              </w:tc>
              <w:tc>
                <w:tcPr>
                  <w:tcW w:w="833" w:type="dxa"/>
                  <w:tcBorders>
                    <w:top w:val="nil"/>
                    <w:left w:val="nil"/>
                    <w:bottom w:val="nil"/>
                    <w:right w:val="nil"/>
                  </w:tcBorders>
                  <w:shd w:val="clear" w:color="auto" w:fill="auto"/>
                  <w:noWrap/>
                  <w:vAlign w:val="bottom"/>
                  <w:hideMark/>
                </w:tcPr>
                <w:p w14:paraId="10DA0192"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31.47</w:t>
                  </w:r>
                </w:p>
              </w:tc>
              <w:tc>
                <w:tcPr>
                  <w:tcW w:w="833" w:type="dxa"/>
                  <w:tcBorders>
                    <w:top w:val="nil"/>
                    <w:left w:val="nil"/>
                    <w:bottom w:val="nil"/>
                    <w:right w:val="nil"/>
                  </w:tcBorders>
                  <w:shd w:val="clear" w:color="auto" w:fill="auto"/>
                  <w:noWrap/>
                  <w:vAlign w:val="bottom"/>
                  <w:hideMark/>
                </w:tcPr>
                <w:p w14:paraId="167AF38A"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36.32</w:t>
                  </w:r>
                </w:p>
              </w:tc>
            </w:tr>
            <w:tr w:rsidR="008B7AE7" w:rsidRPr="00107DE7" w14:paraId="67F531E7" w14:textId="77777777" w:rsidTr="00770680">
              <w:trPr>
                <w:trHeight w:val="300"/>
              </w:trPr>
              <w:tc>
                <w:tcPr>
                  <w:tcW w:w="1958" w:type="dxa"/>
                  <w:tcBorders>
                    <w:top w:val="nil"/>
                    <w:left w:val="nil"/>
                    <w:bottom w:val="nil"/>
                    <w:right w:val="nil"/>
                  </w:tcBorders>
                  <w:shd w:val="clear" w:color="auto" w:fill="auto"/>
                  <w:noWrap/>
                  <w:vAlign w:val="bottom"/>
                  <w:hideMark/>
                </w:tcPr>
                <w:p w14:paraId="2793CC90" w14:textId="77777777" w:rsidR="008B7AE7" w:rsidRPr="008D3D09" w:rsidRDefault="008B7AE7" w:rsidP="008B7AE7">
                  <w:pPr>
                    <w:widowControl/>
                    <w:rPr>
                      <w:rFonts w:ascii="Arial" w:hAnsi="Arial" w:cs="Arial"/>
                      <w:color w:val="000000"/>
                      <w:sz w:val="18"/>
                      <w:szCs w:val="18"/>
                      <w:lang w:val="en-US"/>
                    </w:rPr>
                  </w:pPr>
                  <w:r>
                    <w:rPr>
                      <w:rFonts w:ascii="Arial" w:hAnsi="Arial" w:cs="Arial"/>
                      <w:color w:val="000000"/>
                      <w:sz w:val="18"/>
                      <w:szCs w:val="18"/>
                      <w:lang w:val="en"/>
                    </w:rPr>
                    <w:t>H 10</w:t>
                  </w:r>
                </w:p>
              </w:tc>
              <w:tc>
                <w:tcPr>
                  <w:tcW w:w="1157" w:type="dxa"/>
                  <w:tcBorders>
                    <w:top w:val="nil"/>
                    <w:left w:val="nil"/>
                    <w:bottom w:val="nil"/>
                    <w:right w:val="nil"/>
                  </w:tcBorders>
                  <w:shd w:val="clear" w:color="auto" w:fill="auto"/>
                  <w:noWrap/>
                  <w:vAlign w:val="bottom"/>
                  <w:hideMark/>
                </w:tcPr>
                <w:p w14:paraId="6C1B88A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1007.24</w:t>
                  </w:r>
                </w:p>
              </w:tc>
              <w:tc>
                <w:tcPr>
                  <w:tcW w:w="1190" w:type="dxa"/>
                  <w:tcBorders>
                    <w:top w:val="nil"/>
                    <w:left w:val="nil"/>
                    <w:bottom w:val="nil"/>
                    <w:right w:val="nil"/>
                  </w:tcBorders>
                  <w:shd w:val="clear" w:color="auto" w:fill="auto"/>
                  <w:noWrap/>
                  <w:vAlign w:val="bottom"/>
                  <w:hideMark/>
                </w:tcPr>
                <w:p w14:paraId="77564E6C"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4028.96</w:t>
                  </w:r>
                </w:p>
              </w:tc>
              <w:tc>
                <w:tcPr>
                  <w:tcW w:w="1157" w:type="dxa"/>
                  <w:tcBorders>
                    <w:top w:val="nil"/>
                    <w:left w:val="nil"/>
                    <w:bottom w:val="nil"/>
                    <w:right w:val="nil"/>
                  </w:tcBorders>
                  <w:shd w:val="clear" w:color="auto" w:fill="auto"/>
                  <w:noWrap/>
                  <w:vAlign w:val="bottom"/>
                  <w:hideMark/>
                </w:tcPr>
                <w:p w14:paraId="450B8AD5"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4379.48</w:t>
                  </w:r>
                </w:p>
              </w:tc>
              <w:tc>
                <w:tcPr>
                  <w:tcW w:w="833" w:type="dxa"/>
                  <w:tcBorders>
                    <w:top w:val="nil"/>
                    <w:left w:val="nil"/>
                    <w:bottom w:val="nil"/>
                    <w:right w:val="nil"/>
                  </w:tcBorders>
                  <w:shd w:val="clear" w:color="auto" w:fill="auto"/>
                  <w:noWrap/>
                  <w:vAlign w:val="bottom"/>
                  <w:hideMark/>
                </w:tcPr>
                <w:p w14:paraId="66D9E21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25.18</w:t>
                  </w:r>
                </w:p>
              </w:tc>
              <w:tc>
                <w:tcPr>
                  <w:tcW w:w="833" w:type="dxa"/>
                  <w:tcBorders>
                    <w:top w:val="nil"/>
                    <w:left w:val="nil"/>
                    <w:bottom w:val="nil"/>
                    <w:right w:val="nil"/>
                  </w:tcBorders>
                  <w:shd w:val="clear" w:color="auto" w:fill="auto"/>
                  <w:noWrap/>
                  <w:vAlign w:val="bottom"/>
                  <w:hideMark/>
                </w:tcPr>
                <w:p w14:paraId="4FC4A9CF"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32.73</w:t>
                  </w:r>
                </w:p>
              </w:tc>
              <w:tc>
                <w:tcPr>
                  <w:tcW w:w="833" w:type="dxa"/>
                  <w:tcBorders>
                    <w:top w:val="nil"/>
                    <w:left w:val="nil"/>
                    <w:bottom w:val="nil"/>
                    <w:right w:val="nil"/>
                  </w:tcBorders>
                  <w:shd w:val="clear" w:color="auto" w:fill="auto"/>
                  <w:noWrap/>
                  <w:vAlign w:val="bottom"/>
                  <w:hideMark/>
                </w:tcPr>
                <w:p w14:paraId="46B34F47" w14:textId="77777777" w:rsidR="008B7AE7" w:rsidRPr="008D3D09" w:rsidRDefault="008B7AE7" w:rsidP="008B7AE7">
                  <w:pPr>
                    <w:widowControl/>
                    <w:jc w:val="right"/>
                    <w:rPr>
                      <w:rFonts w:ascii="Arial" w:hAnsi="Arial" w:cs="Arial"/>
                      <w:color w:val="000000"/>
                      <w:sz w:val="18"/>
                      <w:szCs w:val="18"/>
                      <w:lang w:val="en-US"/>
                    </w:rPr>
                  </w:pPr>
                  <w:r>
                    <w:rPr>
                      <w:rFonts w:ascii="Arial" w:hAnsi="Arial" w:cs="Arial"/>
                      <w:color w:val="000000"/>
                      <w:sz w:val="18"/>
                      <w:szCs w:val="18"/>
                      <w:lang w:val="en"/>
                    </w:rPr>
                    <w:t>37.77</w:t>
                  </w:r>
                </w:p>
              </w:tc>
            </w:tr>
            <w:tr w:rsidR="0033228D" w:rsidRPr="00107DE7" w14:paraId="6CE22CC6" w14:textId="77777777" w:rsidTr="00770680">
              <w:trPr>
                <w:trHeight w:val="300"/>
              </w:trPr>
              <w:tc>
                <w:tcPr>
                  <w:tcW w:w="1958" w:type="dxa"/>
                  <w:tcBorders>
                    <w:top w:val="nil"/>
                    <w:left w:val="nil"/>
                    <w:bottom w:val="nil"/>
                    <w:right w:val="nil"/>
                  </w:tcBorders>
                  <w:shd w:val="clear" w:color="auto" w:fill="auto"/>
                  <w:noWrap/>
                  <w:vAlign w:val="bottom"/>
                </w:tcPr>
                <w:p w14:paraId="4CB6A07B" w14:textId="77777777" w:rsidR="0033228D" w:rsidRPr="008D3D09" w:rsidRDefault="0033228D" w:rsidP="008B7AE7">
                  <w:pPr>
                    <w:widowControl/>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tcPr>
                <w:p w14:paraId="15377005" w14:textId="77777777" w:rsidR="0033228D" w:rsidRPr="008D3D09" w:rsidRDefault="0033228D" w:rsidP="008B7AE7">
                  <w:pPr>
                    <w:widowControl/>
                    <w:jc w:val="right"/>
                    <w:rPr>
                      <w:rFonts w:ascii="Arial" w:hAnsi="Arial" w:cs="Arial"/>
                      <w:color w:val="000000"/>
                      <w:sz w:val="18"/>
                      <w:szCs w:val="18"/>
                      <w:lang w:val="en-US"/>
                    </w:rPr>
                  </w:pPr>
                </w:p>
              </w:tc>
              <w:tc>
                <w:tcPr>
                  <w:tcW w:w="1190" w:type="dxa"/>
                  <w:tcBorders>
                    <w:top w:val="nil"/>
                    <w:left w:val="nil"/>
                    <w:bottom w:val="nil"/>
                    <w:right w:val="nil"/>
                  </w:tcBorders>
                  <w:shd w:val="clear" w:color="auto" w:fill="auto"/>
                  <w:noWrap/>
                  <w:vAlign w:val="bottom"/>
                </w:tcPr>
                <w:p w14:paraId="0AD1216C" w14:textId="77777777" w:rsidR="0033228D" w:rsidRPr="008D3D09" w:rsidRDefault="0033228D" w:rsidP="008B7AE7">
                  <w:pPr>
                    <w:widowControl/>
                    <w:jc w:val="right"/>
                    <w:rPr>
                      <w:rFonts w:ascii="Arial" w:hAnsi="Arial" w:cs="Arial"/>
                      <w:color w:val="000000"/>
                      <w:sz w:val="18"/>
                      <w:szCs w:val="18"/>
                      <w:lang w:val="en-US"/>
                    </w:rPr>
                  </w:pPr>
                </w:p>
              </w:tc>
              <w:tc>
                <w:tcPr>
                  <w:tcW w:w="1157" w:type="dxa"/>
                  <w:tcBorders>
                    <w:top w:val="nil"/>
                    <w:left w:val="nil"/>
                    <w:bottom w:val="nil"/>
                    <w:right w:val="nil"/>
                  </w:tcBorders>
                  <w:shd w:val="clear" w:color="auto" w:fill="auto"/>
                  <w:noWrap/>
                  <w:vAlign w:val="bottom"/>
                </w:tcPr>
                <w:p w14:paraId="13FBE927" w14:textId="77777777" w:rsidR="0033228D" w:rsidRPr="008D3D09" w:rsidRDefault="0033228D" w:rsidP="008B7AE7">
                  <w:pPr>
                    <w:widowControl/>
                    <w:jc w:val="right"/>
                    <w:rPr>
                      <w:rFonts w:ascii="Arial" w:hAnsi="Arial" w:cs="Arial"/>
                      <w:color w:val="000000"/>
                      <w:sz w:val="18"/>
                      <w:szCs w:val="18"/>
                      <w:lang w:val="en-US"/>
                    </w:rPr>
                  </w:pPr>
                </w:p>
              </w:tc>
              <w:tc>
                <w:tcPr>
                  <w:tcW w:w="833" w:type="dxa"/>
                  <w:tcBorders>
                    <w:top w:val="nil"/>
                    <w:left w:val="nil"/>
                    <w:bottom w:val="nil"/>
                    <w:right w:val="nil"/>
                  </w:tcBorders>
                  <w:shd w:val="clear" w:color="auto" w:fill="auto"/>
                  <w:noWrap/>
                  <w:vAlign w:val="bottom"/>
                </w:tcPr>
                <w:p w14:paraId="422C4A7F" w14:textId="77777777" w:rsidR="0033228D" w:rsidRPr="008D3D09" w:rsidRDefault="0033228D" w:rsidP="008B7AE7">
                  <w:pPr>
                    <w:widowControl/>
                    <w:jc w:val="right"/>
                    <w:rPr>
                      <w:rFonts w:ascii="Arial" w:hAnsi="Arial" w:cs="Arial"/>
                      <w:color w:val="000000"/>
                      <w:sz w:val="18"/>
                      <w:szCs w:val="18"/>
                      <w:lang w:val="en-US"/>
                    </w:rPr>
                  </w:pPr>
                </w:p>
              </w:tc>
              <w:tc>
                <w:tcPr>
                  <w:tcW w:w="833" w:type="dxa"/>
                  <w:tcBorders>
                    <w:top w:val="nil"/>
                    <w:left w:val="nil"/>
                    <w:bottom w:val="nil"/>
                    <w:right w:val="nil"/>
                  </w:tcBorders>
                  <w:shd w:val="clear" w:color="auto" w:fill="auto"/>
                  <w:noWrap/>
                  <w:vAlign w:val="bottom"/>
                </w:tcPr>
                <w:p w14:paraId="3832AEFF" w14:textId="77777777" w:rsidR="0033228D" w:rsidRPr="008D3D09" w:rsidRDefault="0033228D" w:rsidP="008B7AE7">
                  <w:pPr>
                    <w:widowControl/>
                    <w:jc w:val="right"/>
                    <w:rPr>
                      <w:rFonts w:ascii="Arial" w:hAnsi="Arial" w:cs="Arial"/>
                      <w:color w:val="000000"/>
                      <w:sz w:val="18"/>
                      <w:szCs w:val="18"/>
                      <w:lang w:val="en-US"/>
                    </w:rPr>
                  </w:pPr>
                </w:p>
              </w:tc>
              <w:tc>
                <w:tcPr>
                  <w:tcW w:w="833" w:type="dxa"/>
                  <w:tcBorders>
                    <w:top w:val="nil"/>
                    <w:left w:val="nil"/>
                    <w:bottom w:val="nil"/>
                    <w:right w:val="nil"/>
                  </w:tcBorders>
                  <w:shd w:val="clear" w:color="auto" w:fill="auto"/>
                  <w:noWrap/>
                  <w:vAlign w:val="bottom"/>
                </w:tcPr>
                <w:p w14:paraId="0B7043B5" w14:textId="77777777" w:rsidR="0033228D" w:rsidRPr="008D3D09" w:rsidRDefault="0033228D" w:rsidP="008B7AE7">
                  <w:pPr>
                    <w:widowControl/>
                    <w:jc w:val="right"/>
                    <w:rPr>
                      <w:rFonts w:ascii="Arial" w:hAnsi="Arial" w:cs="Arial"/>
                      <w:color w:val="000000"/>
                      <w:sz w:val="18"/>
                      <w:szCs w:val="18"/>
                      <w:lang w:val="en-US"/>
                    </w:rPr>
                  </w:pPr>
                </w:p>
              </w:tc>
            </w:tr>
          </w:tbl>
          <w:p w14:paraId="7E341ACA" w14:textId="5AA6C211" w:rsidR="006C41E3" w:rsidRPr="008D3D09" w:rsidRDefault="006C41E3" w:rsidP="006C41E3">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sz w:val="18"/>
                <w:szCs w:val="18"/>
                <w:lang w:val="en-US"/>
              </w:rPr>
            </w:pPr>
            <w:r>
              <w:rPr>
                <w:rFonts w:ascii="Arial" w:hAnsi="Arial" w:cs="Arial"/>
                <w:sz w:val="18"/>
                <w:szCs w:val="18"/>
                <w:lang w:val="en"/>
              </w:rPr>
              <w:t>* adjusted to the statutory minimum wage/WML</w:t>
            </w:r>
          </w:p>
          <w:p w14:paraId="652046E2" w14:textId="2FF4BA95" w:rsidR="00D153E9" w:rsidRPr="008D3D09" w:rsidRDefault="00D153E9" w:rsidP="00D153E9">
            <w:pPr>
              <w:widowControl/>
              <w:rPr>
                <w:rFonts w:ascii="Arial" w:hAnsi="Arial" w:cs="Arial"/>
                <w:b/>
                <w:bCs/>
                <w:color w:val="000000"/>
                <w:sz w:val="18"/>
                <w:szCs w:val="18"/>
                <w:lang w:val="en-US"/>
              </w:rPr>
            </w:pPr>
          </w:p>
          <w:p w14:paraId="2C1B85D1" w14:textId="640313ED" w:rsidR="00E80A33" w:rsidRPr="008D3D09" w:rsidRDefault="00E80A33" w:rsidP="00D153E9">
            <w:pPr>
              <w:widowControl/>
              <w:rPr>
                <w:rFonts w:ascii="Arial" w:hAnsi="Arial" w:cs="Arial"/>
                <w:b/>
                <w:bCs/>
                <w:color w:val="000000"/>
                <w:sz w:val="18"/>
                <w:szCs w:val="18"/>
                <w:lang w:val="en-US"/>
              </w:rPr>
            </w:pPr>
          </w:p>
        </w:tc>
      </w:tr>
    </w:tbl>
    <w:p w14:paraId="1BB82BA3" w14:textId="09A50B65" w:rsidR="0033228D" w:rsidRPr="008D3D09" w:rsidRDefault="0033228D"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Cs/>
          <w:lang w:val="en-US"/>
        </w:rPr>
      </w:pPr>
      <w:bookmarkStart w:id="1" w:name="_Hlk120085230"/>
      <w:r>
        <w:rPr>
          <w:lang w:val="en"/>
        </w:rPr>
        <w:lastRenderedPageBreak/>
        <w:t xml:space="preserve">2.  In January 2023, </w:t>
      </w:r>
      <w:r>
        <w:rPr>
          <w:rFonts w:ascii="Arial" w:hAnsi="Arial"/>
          <w:lang w:val="en"/>
        </w:rPr>
        <w:t>the employee, employed on 2 January 2023, will be paid a one-off payment of €250.00 gross. For part-time employees, a proportional amount to be calculated in accordance with Article 8 paragraph 3c applies.</w:t>
      </w:r>
    </w:p>
    <w:bookmarkEnd w:id="1"/>
    <w:p w14:paraId="4B1B96B4" w14:textId="77777777" w:rsidR="0033228D" w:rsidRPr="008D3D09" w:rsidRDefault="0033228D"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lang w:val="en-US"/>
        </w:rPr>
      </w:pPr>
    </w:p>
    <w:p w14:paraId="24D298C0" w14:textId="77777777" w:rsidR="0033228D" w:rsidRPr="008D3D09" w:rsidRDefault="0033228D"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b/>
          <w:lang w:val="en-US"/>
        </w:rPr>
      </w:pPr>
    </w:p>
    <w:p w14:paraId="41C4D1AC" w14:textId="7C71623C"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b/>
          <w:bCs/>
          <w:lang w:val="en"/>
        </w:rPr>
        <w:t>Artikel 26</w:t>
      </w:r>
      <w:r>
        <w:rPr>
          <w:rFonts w:ascii="Arial" w:hAnsi="Arial"/>
          <w:b/>
          <w:bCs/>
          <w:lang w:val="en"/>
        </w:rPr>
        <w:t>a</w:t>
      </w:r>
    </w:p>
    <w:p w14:paraId="36AC914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Wage calculation  </w:t>
      </w:r>
    </w:p>
    <w:p w14:paraId="154EDF70"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DDE8277" w14:textId="60E6CF9F"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1.a.</w:t>
      </w:r>
      <w:r>
        <w:rPr>
          <w:rFonts w:ascii="Arial" w:hAnsi="Arial" w:cs="Arial"/>
          <w:lang w:val="en"/>
        </w:rPr>
        <w:tab/>
        <w:t xml:space="preserve">Job grade wages apply to 160 working hours per four-week period and 173.92 working hours a month. </w:t>
      </w:r>
    </w:p>
    <w:p w14:paraId="2C3FBA3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3D89A0B"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1.b.</w:t>
      </w:r>
      <w:r>
        <w:rPr>
          <w:rFonts w:ascii="Arial" w:hAnsi="Arial" w:cs="Arial"/>
          <w:lang w:val="en"/>
        </w:rPr>
        <w:tab/>
        <w:t xml:space="preserve">The provisions under a. do not affect the fact that payment to the employee of at least 40 hours per week is guaranteed. At least 32 hours a week must be guaranteed in a week in which a waiting day is applied, as referred to in article 16, paragraph 5 of this Collective Agreement. </w:t>
      </w:r>
    </w:p>
    <w:p w14:paraId="479A505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6090A3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2.a.</w:t>
      </w:r>
      <w:r>
        <w:rPr>
          <w:rFonts w:ascii="Arial" w:hAnsi="Arial" w:cs="Arial"/>
          <w:lang w:val="en"/>
        </w:rPr>
        <w:tab/>
        <w:t>All working hours are paid out after deduction of the break times according to the scale in Annex III and the uninterrupted rest time, with a minimum of the rest times prescribed in EC Regulation 561/2006 (see Annex III).</w:t>
      </w:r>
    </w:p>
    <w:p w14:paraId="23DA06C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rPr>
          <w:rFonts w:ascii="Arial" w:hAnsi="Arial" w:cs="Arial"/>
          <w:lang w:val="en-US"/>
        </w:rPr>
      </w:pPr>
      <w:r>
        <w:rPr>
          <w:rFonts w:ascii="Arial" w:hAnsi="Arial" w:cs="Arial"/>
          <w:lang w:val="en"/>
        </w:rPr>
        <w:t xml:space="preserve">A maximum of 11 consecutive hours of rest can be recorded for boat and train hours in a 24-hour period, taking into account the break time scale under Annex III. </w:t>
      </w:r>
    </w:p>
    <w:p w14:paraId="7E429A2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C204A7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0"/>
        <w:rPr>
          <w:rFonts w:ascii="Arial" w:hAnsi="Arial" w:cs="Arial"/>
          <w:lang w:val="en-US"/>
        </w:rPr>
      </w:pPr>
      <w:r>
        <w:rPr>
          <w:rFonts w:ascii="Arial" w:hAnsi="Arial" w:cs="Arial"/>
          <w:lang w:val="en"/>
        </w:rPr>
        <w:t>2.b.</w:t>
      </w:r>
      <w:r>
        <w:rPr>
          <w:rFonts w:ascii="Arial" w:hAnsi="Arial" w:cs="Arial"/>
          <w:lang w:val="en"/>
        </w:rPr>
        <w:tab/>
        <w:t>Hours of service must be recorded by the employee on a timesheet to be provided by the employer. Records must also be kept of the hours spent resting, taking breaks and making corrections.</w:t>
      </w:r>
    </w:p>
    <w:p w14:paraId="5DD5ACF1"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9588119" w14:textId="77777777" w:rsidR="00B92F5F" w:rsidRPr="008D3D09" w:rsidRDefault="00B92F5F" w:rsidP="00B92F5F">
      <w:pPr>
        <w:pStyle w:val="Plattetekst2"/>
        <w:tabs>
          <w:tab w:val="clear" w:pos="288"/>
          <w:tab w:val="clear" w:pos="576"/>
          <w:tab w:val="clear" w:pos="864"/>
          <w:tab w:val="left" w:pos="144"/>
          <w:tab w:val="left" w:pos="709"/>
        </w:tabs>
        <w:ind w:left="720" w:hanging="720"/>
        <w:jc w:val="left"/>
        <w:rPr>
          <w:rFonts w:cs="Arial"/>
          <w:lang w:val="en-US"/>
        </w:rPr>
      </w:pPr>
      <w:r>
        <w:rPr>
          <w:rFonts w:cs="Arial"/>
          <w:lang w:val="en"/>
        </w:rPr>
        <w:t>2.c.</w:t>
      </w:r>
      <w:r>
        <w:rPr>
          <w:rFonts w:cs="Arial"/>
          <w:lang w:val="en"/>
        </w:rPr>
        <w:tab/>
        <w:t xml:space="preserve">The timesheet must contain at least the following information: </w:t>
      </w:r>
    </w:p>
    <w:p w14:paraId="035D9D56" w14:textId="77777777" w:rsidR="00B92F5F" w:rsidRPr="008D3D09" w:rsidRDefault="00B92F5F" w:rsidP="00B92F5F">
      <w:pPr>
        <w:tabs>
          <w:tab w:val="left" w:pos="144"/>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the date</w:t>
      </w:r>
    </w:p>
    <w:p w14:paraId="3969AC62" w14:textId="77777777" w:rsidR="00B92F5F" w:rsidRPr="008D3D09"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the shift hours and the daily totals thereof</w:t>
      </w:r>
    </w:p>
    <w:p w14:paraId="2606F1A9" w14:textId="77777777" w:rsidR="00B92F5F" w:rsidRPr="008D3D09"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 xml:space="preserve">the rest period </w:t>
      </w:r>
    </w:p>
    <w:p w14:paraId="7371B3DD" w14:textId="77777777" w:rsidR="00B92F5F" w:rsidRPr="008D3D09"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the breaks</w:t>
      </w:r>
    </w:p>
    <w:p w14:paraId="6C0E0C76" w14:textId="77777777" w:rsidR="00B92F5F" w:rsidRPr="008D3D09"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 xml:space="preserve">corrections </w:t>
      </w:r>
    </w:p>
    <w:p w14:paraId="7200E959" w14:textId="77777777" w:rsidR="00B92F5F" w:rsidRPr="008D3D09" w:rsidRDefault="00B92F5F" w:rsidP="00B92F5F">
      <w:pPr>
        <w:tabs>
          <w:tab w:val="left" w:pos="144"/>
          <w:tab w:val="left" w:pos="691"/>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the name and signature of the driver</w:t>
      </w:r>
    </w:p>
    <w:p w14:paraId="2804FD7C"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27D452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2.d.</w:t>
      </w:r>
      <w:r>
        <w:rPr>
          <w:rFonts w:ascii="Arial" w:hAnsi="Arial" w:cs="Arial"/>
          <w:lang w:val="en"/>
        </w:rPr>
        <w:tab/>
        <w:t>The employee is given a copy of the timesheet signed for approval after the employer has checked it.</w:t>
      </w:r>
    </w:p>
    <w:p w14:paraId="7AD2D17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04BABC71"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2.e.</w:t>
      </w:r>
      <w:r>
        <w:rPr>
          <w:rFonts w:ascii="Arial" w:hAnsi="Arial" w:cs="Arial"/>
          <w:lang w:val="en"/>
        </w:rPr>
        <w:tab/>
        <w:t>The employee must notify the employer in writing of any objections within three months of receiving the timesheet referred to in 2.d. If the employee does not exercise this right, the timesheet will serve as proof from that moment on.</w:t>
      </w:r>
    </w:p>
    <w:p w14:paraId="0ADBF86C"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3D5F1A5"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lastRenderedPageBreak/>
        <w:t>2.f.</w:t>
      </w:r>
      <w:r>
        <w:rPr>
          <w:rFonts w:ascii="Arial" w:hAnsi="Arial" w:cs="Arial"/>
          <w:lang w:val="en"/>
        </w:rPr>
        <w:tab/>
        <w:t xml:space="preserve">The employer must keep the completed timesheet for at least one year after the date it was completed. </w:t>
      </w:r>
    </w:p>
    <w:p w14:paraId="31A41970"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F70B700"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2.g.</w:t>
      </w:r>
      <w:r>
        <w:rPr>
          <w:rFonts w:ascii="Arial" w:hAnsi="Arial" w:cs="Arial"/>
          <w:lang w:val="en"/>
        </w:rPr>
        <w:tab/>
        <w:t xml:space="preserve">The corresponding tachograph discs must be submitted to check the timesheets. </w:t>
      </w:r>
    </w:p>
    <w:p w14:paraId="2229689F"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99F6BB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2.h.</w:t>
      </w:r>
      <w:r>
        <w:rPr>
          <w:rFonts w:ascii="Arial" w:hAnsi="Arial" w:cs="Arial"/>
          <w:lang w:val="en"/>
        </w:rPr>
        <w:tab/>
        <w:t xml:space="preserve">When using electronic time registration systems, the employer and employee are exempt from the obligations referred to under 2b to 2g. After each journey, the employee must be given an uncorrected printout of the data referred to in 2c. If the employee makes a one-off request to this effect, the employer is also obliged to provide the employee, once per payment period, electronically or otherwise, with a clean printout from the on-board computer showing the data per the information referred to in paragraph 2c. </w:t>
      </w:r>
    </w:p>
    <w:p w14:paraId="63F3F7B0"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ab/>
      </w:r>
      <w:r>
        <w:rPr>
          <w:rFonts w:ascii="Arial" w:hAnsi="Arial" w:cs="Arial"/>
          <w:lang w:val="en"/>
        </w:rPr>
        <w:tab/>
      </w:r>
    </w:p>
    <w:p w14:paraId="2171FB3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3.a.</w:t>
      </w:r>
      <w:r>
        <w:rPr>
          <w:rFonts w:ascii="Arial" w:hAnsi="Arial" w:cs="Arial"/>
          <w:lang w:val="en"/>
        </w:rPr>
        <w:tab/>
        <w:t xml:space="preserve">The employer may standardise the duration of the work based on socially and economically justifiable practical experience and base the wage calculations on this. However, the employer must first obtain the consent of the employees and employers' organisations after prior consultation with the works council or employee representative body. </w:t>
      </w:r>
    </w:p>
    <w:p w14:paraId="2CBF7CD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lang w:val="en-US"/>
        </w:rPr>
      </w:pPr>
    </w:p>
    <w:p w14:paraId="49253AB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3.b.</w:t>
      </w:r>
      <w:r>
        <w:rPr>
          <w:rFonts w:ascii="Arial" w:hAnsi="Arial" w:cs="Arial"/>
          <w:lang w:val="en"/>
        </w:rPr>
        <w:tab/>
        <w:t xml:space="preserve">The provisions under 3.a. apply in full if the hours of service in the company are determined using electronic time registration systems. </w:t>
      </w:r>
    </w:p>
    <w:p w14:paraId="344A6CED"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6418FE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3.c.</w:t>
      </w:r>
      <w:r>
        <w:rPr>
          <w:rFonts w:ascii="Arial" w:hAnsi="Arial" w:cs="Arial"/>
          <w:lang w:val="en"/>
        </w:rPr>
        <w:tab/>
        <w:t xml:space="preserve">If the circumstances underlying a standards regulation change, the regulation must be reassessed and adapted accordingly. </w:t>
      </w:r>
    </w:p>
    <w:p w14:paraId="3C3A2F31"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F312CF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3.d.</w:t>
      </w:r>
      <w:r>
        <w:rPr>
          <w:rFonts w:ascii="Arial" w:hAnsi="Arial" w:cs="Arial"/>
          <w:lang w:val="en"/>
        </w:rPr>
        <w:tab/>
        <w:t xml:space="preserve">A standardisation provision does not relieve the employee of the obligation to complete and submit the timesheet. </w:t>
      </w:r>
    </w:p>
    <w:p w14:paraId="3C96C21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EA1D030"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3.e.</w:t>
      </w:r>
      <w:r>
        <w:rPr>
          <w:rFonts w:ascii="Arial" w:hAnsi="Arial" w:cs="Arial"/>
          <w:lang w:val="en"/>
        </w:rPr>
        <w:tab/>
        <w:t xml:space="preserve">In all cases, the regulation of standards shall be laid down in writing and reported for registration to the secretariat of the Collective Agreement parties, PO Box 3008, 2700 KS Zoetermeer, within two weeks of the date. </w:t>
      </w:r>
    </w:p>
    <w:p w14:paraId="20BCB2BB"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02217BFD"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4.a.</w:t>
      </w:r>
      <w:r>
        <w:rPr>
          <w:rFonts w:ascii="Arial" w:hAnsi="Arial" w:cs="Arial"/>
          <w:lang w:val="en"/>
        </w:rPr>
        <w:tab/>
        <w:t>Standardisation may be applied to activities such as driving, loading, unloading and waiting time, in the event of double manning, on the understanding that the total remuneration for all hours of work performed shall amount to between 85% and 100%. There is double manning for international journeys if a trip is made by at least two drivers with equivalent duties, both in terms of job content and time allocation.</w:t>
      </w:r>
    </w:p>
    <w:p w14:paraId="599E5A65"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2AFECB75" w14:textId="74F66E89"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4.b.</w:t>
      </w:r>
      <w:r>
        <w:rPr>
          <w:rFonts w:ascii="Arial" w:hAnsi="Arial" w:cs="Arial"/>
          <w:lang w:val="en"/>
        </w:rPr>
        <w:tab/>
        <w:t>To use the above scheme, the companies must report their existing remuneration policy for double-manned trips to the Collective Agreement parties before 1 May 2006. Companies that have not communicated their existing remuneration policy for double-manned trips by 1 May 2006 are not expected to apply any standardisation.</w:t>
      </w:r>
    </w:p>
    <w:p w14:paraId="0BD00E2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47BC1FBF"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4.c.</w:t>
      </w:r>
      <w:r>
        <w:rPr>
          <w:rFonts w:ascii="Arial" w:hAnsi="Arial" w:cs="Arial"/>
          <w:lang w:val="en"/>
        </w:rPr>
        <w:tab/>
        <w:t>Companies wishing to introduce a new remuneration policy for double-manned trips after 1 May 2006 will need to agree on this with the trade unions.</w:t>
      </w:r>
    </w:p>
    <w:p w14:paraId="171ACEF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ab/>
      </w:r>
      <w:r>
        <w:rPr>
          <w:rFonts w:ascii="Arial" w:hAnsi="Arial" w:cs="Arial"/>
          <w:lang w:val="en"/>
        </w:rPr>
        <w:tab/>
        <w:t>The following should be taken into account:</w:t>
      </w:r>
    </w:p>
    <w:p w14:paraId="7A826E6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ab/>
      </w:r>
      <w:r>
        <w:rPr>
          <w:rFonts w:ascii="Arial" w:hAnsi="Arial" w:cs="Arial"/>
          <w:lang w:val="en"/>
        </w:rPr>
        <w:tab/>
        <w:t>● the total remuneration for all hours worked shall amount to 85% after two years at the latest unless the company agrees on a higher remuneration with trade unions</w:t>
      </w:r>
    </w:p>
    <w:p w14:paraId="78D2911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ab/>
      </w:r>
      <w:r>
        <w:rPr>
          <w:rFonts w:ascii="Arial" w:hAnsi="Arial" w:cs="Arial"/>
          <w:lang w:val="en"/>
        </w:rPr>
        <w:tab/>
        <w:t>● consultations shall be held with the trade unions on phasing out the difference between the old and the new arrangement for staff already in employment. This phasing-out arrangement will lapse after two years</w:t>
      </w:r>
    </w:p>
    <w:p w14:paraId="41148B80"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ab/>
      </w:r>
      <w:r>
        <w:rPr>
          <w:rFonts w:ascii="Arial" w:hAnsi="Arial" w:cs="Arial"/>
          <w:lang w:val="en"/>
        </w:rPr>
        <w:tab/>
        <w:t>● the old scheme will be maintained and there is no reduction for employees aged 55 or above when this Collective Agreement takes effect</w:t>
      </w:r>
    </w:p>
    <w:p w14:paraId="4C38823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ab/>
      </w:r>
      <w:r>
        <w:rPr>
          <w:rFonts w:ascii="Arial" w:hAnsi="Arial" w:cs="Arial"/>
          <w:lang w:val="en"/>
        </w:rPr>
        <w:tab/>
        <w:t>● the new arrangement must be reported to the Collective Agreement parties.</w:t>
      </w:r>
    </w:p>
    <w:p w14:paraId="2EE96F13" w14:textId="77777777" w:rsidR="00816CD3" w:rsidRPr="008D3D09" w:rsidRDefault="00816CD3"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C56EA9E" w14:textId="77777777" w:rsidR="00816CD3" w:rsidRPr="008D3D09" w:rsidRDefault="00816CD3" w:rsidP="00816CD3">
      <w:pPr>
        <w:rPr>
          <w:rFonts w:ascii="Arial" w:hAnsi="Arial" w:cs="Arial"/>
          <w:lang w:val="en-US"/>
        </w:rPr>
      </w:pPr>
    </w:p>
    <w:p w14:paraId="3D738A83" w14:textId="77777777" w:rsidR="00816CD3" w:rsidRPr="008D3D09" w:rsidRDefault="00816CD3"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49598A3" w14:textId="77777777" w:rsidR="00816CD3" w:rsidRPr="008D3D09" w:rsidRDefault="00D9593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lang w:val="en-US"/>
        </w:rPr>
      </w:pPr>
      <w:r>
        <w:rPr>
          <w:rFonts w:ascii="Arial" w:hAnsi="Arial" w:cs="Arial"/>
          <w:b/>
          <w:bCs/>
          <w:lang w:val="en"/>
        </w:rPr>
        <w:t>Article 26b</w:t>
      </w:r>
    </w:p>
    <w:p w14:paraId="4A0D5EE9" w14:textId="77777777" w:rsidR="00816CD3" w:rsidRPr="008D3D09" w:rsidRDefault="00816CD3"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Control over working hours</w:t>
      </w:r>
    </w:p>
    <w:p w14:paraId="7DFEE53C" w14:textId="77777777" w:rsidR="004B70BF" w:rsidRPr="008D3D09" w:rsidRDefault="004B70B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36AD31C6" w14:textId="77777777" w:rsidR="004B70BF" w:rsidRPr="008D3D09" w:rsidRDefault="004B70BF"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en-US"/>
        </w:rPr>
      </w:pPr>
      <w:r>
        <w:rPr>
          <w:rFonts w:ascii="Arial" w:hAnsi="Arial" w:cs="Arial"/>
          <w:szCs w:val="22"/>
          <w:lang w:val="en"/>
        </w:rPr>
        <w:t>1.</w:t>
      </w:r>
      <w:r>
        <w:rPr>
          <w:rFonts w:ascii="Arial" w:hAnsi="Arial" w:cs="Arial"/>
          <w:szCs w:val="22"/>
          <w:lang w:val="en"/>
        </w:rPr>
        <w:tab/>
        <w:t>Employees wishing to do so are given the opportunity to choose a maximum number of hours on a calendar year basis.  This wish can be expressed only once per year and must be made known well before the start of a calendar year.</w:t>
      </w:r>
    </w:p>
    <w:p w14:paraId="2D5B3FE3" w14:textId="77777777" w:rsidR="00E157F1" w:rsidRPr="008D3D09" w:rsidRDefault="00E157F1"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en-US"/>
        </w:rPr>
      </w:pPr>
      <w:r>
        <w:rPr>
          <w:rFonts w:ascii="Arial" w:hAnsi="Arial" w:cs="Arial"/>
          <w:szCs w:val="22"/>
          <w:lang w:val="en"/>
        </w:rPr>
        <w:tab/>
      </w:r>
      <w:r>
        <w:rPr>
          <w:rFonts w:ascii="Arial" w:hAnsi="Arial" w:cs="Arial"/>
          <w:szCs w:val="22"/>
          <w:lang w:val="en"/>
        </w:rPr>
        <w:tab/>
        <w:t>The employee can choose from a number of standard options of 3120, 2860, 2600, 2340 or 2080 hours a year.</w:t>
      </w:r>
    </w:p>
    <w:p w14:paraId="20AEC1D5" w14:textId="77777777" w:rsidR="00E157F1" w:rsidRPr="008D3D09" w:rsidRDefault="00E157F1"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en-US"/>
        </w:rPr>
      </w:pPr>
      <w:r>
        <w:rPr>
          <w:rFonts w:ascii="Arial" w:hAnsi="Arial" w:cs="Arial"/>
          <w:szCs w:val="22"/>
          <w:lang w:val="en"/>
        </w:rPr>
        <w:tab/>
      </w:r>
      <w:r>
        <w:rPr>
          <w:rFonts w:ascii="Arial" w:hAnsi="Arial" w:cs="Arial"/>
          <w:szCs w:val="22"/>
          <w:lang w:val="en"/>
        </w:rPr>
        <w:tab/>
        <w:t>The employer and employee decide in consultation whether an agreement can be reached on the maximum number of hours.</w:t>
      </w:r>
    </w:p>
    <w:p w14:paraId="6B4EBE1A" w14:textId="77777777" w:rsidR="00EC3E25" w:rsidRPr="008D3D09" w:rsidRDefault="00EC3E25"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en-US"/>
        </w:rPr>
      </w:pPr>
    </w:p>
    <w:p w14:paraId="46DFCE5A" w14:textId="77777777" w:rsidR="00EC3E25" w:rsidRPr="008D3D09" w:rsidRDefault="00EC3E25"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en-US"/>
        </w:rPr>
      </w:pPr>
      <w:r>
        <w:rPr>
          <w:rFonts w:ascii="Arial" w:hAnsi="Arial" w:cs="Arial"/>
          <w:szCs w:val="22"/>
          <w:lang w:val="en"/>
        </w:rPr>
        <w:t xml:space="preserve">2. </w:t>
      </w:r>
      <w:r>
        <w:rPr>
          <w:rFonts w:ascii="Arial" w:hAnsi="Arial" w:cs="Arial"/>
          <w:szCs w:val="22"/>
          <w:lang w:val="en"/>
        </w:rPr>
        <w:tab/>
        <w:t>The indicated annual maximum is converted back to an average of hours per 4 weeks.</w:t>
      </w:r>
    </w:p>
    <w:p w14:paraId="12FC238C" w14:textId="77777777" w:rsidR="00EC3E25" w:rsidRPr="008D3D09" w:rsidRDefault="00EC3E25"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en-US"/>
        </w:rPr>
      </w:pPr>
    </w:p>
    <w:p w14:paraId="6DEC64F5" w14:textId="0FA5D134" w:rsidR="00EC3E25" w:rsidRPr="008D3D09" w:rsidRDefault="00EC3E25" w:rsidP="00EC3E25">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en-US"/>
        </w:rPr>
      </w:pPr>
      <w:r>
        <w:rPr>
          <w:rFonts w:ascii="Arial" w:hAnsi="Arial" w:cs="Arial"/>
          <w:szCs w:val="22"/>
          <w:lang w:val="en"/>
        </w:rPr>
        <w:t xml:space="preserve">If the employee and employer agree on a maximum of 2340 or 2080 hours, the salary guarantee will be adjusted from 40 hours a week to 160 hours per 4 weeks pursuant to Article 26a paragraph 1b. The other standard options of 3120, 2860 and 2600 hours can only be agreed on the employee's request. </w:t>
      </w:r>
    </w:p>
    <w:p w14:paraId="20EA0690" w14:textId="1E2F38CD" w:rsidR="00EC3E25" w:rsidRPr="008D3D09" w:rsidRDefault="00EC3E25"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rPr>
          <w:rFonts w:ascii="Arial" w:hAnsi="Arial" w:cs="Arial"/>
          <w:szCs w:val="22"/>
          <w:lang w:val="en-US"/>
        </w:rPr>
      </w:pPr>
      <w:r>
        <w:rPr>
          <w:rFonts w:ascii="Arial" w:hAnsi="Arial" w:cs="Arial"/>
          <w:szCs w:val="22"/>
          <w:lang w:val="en"/>
        </w:rPr>
        <w:t xml:space="preserve">If no hourly maximum is agreed, Article 26a paragraph 1b shall remain fully in effect. </w:t>
      </w:r>
    </w:p>
    <w:p w14:paraId="4D0A8A05" w14:textId="77777777" w:rsidR="008005F4" w:rsidRPr="008D3D09" w:rsidRDefault="008005F4" w:rsidP="00EC3E25">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rPr>
          <w:rFonts w:ascii="Arial" w:hAnsi="Arial" w:cs="Arial"/>
          <w:szCs w:val="22"/>
          <w:lang w:val="en-US"/>
        </w:rPr>
      </w:pPr>
    </w:p>
    <w:p w14:paraId="285DB523" w14:textId="77777777" w:rsidR="00EC3E25" w:rsidRPr="008D3D09" w:rsidRDefault="00EC3E25" w:rsidP="008005F4">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en-US"/>
        </w:rPr>
      </w:pPr>
      <w:r>
        <w:rPr>
          <w:rFonts w:ascii="Arial" w:hAnsi="Arial" w:cs="Arial"/>
          <w:szCs w:val="22"/>
          <w:lang w:val="en"/>
        </w:rPr>
        <w:t>If the agreed maximum annual hours are exceeded by more than 5%, the employee shall receive time in lieu equal to 15% of the excess.</w:t>
      </w:r>
    </w:p>
    <w:p w14:paraId="2DFAD8F5" w14:textId="77777777" w:rsidR="00D9593E" w:rsidRPr="008D3D09" w:rsidRDefault="00D9593E" w:rsidP="00D9593E">
      <w:pPr>
        <w:pStyle w:val="Lijstalinea"/>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en-US"/>
        </w:rPr>
      </w:pPr>
    </w:p>
    <w:p w14:paraId="0B61EF4C" w14:textId="77777777" w:rsidR="008005F4" w:rsidRPr="008D3D09" w:rsidRDefault="008005F4" w:rsidP="008005F4">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en-US"/>
        </w:rPr>
      </w:pPr>
      <w:r>
        <w:rPr>
          <w:rFonts w:ascii="Arial" w:hAnsi="Arial" w:cs="Arial"/>
          <w:szCs w:val="22"/>
          <w:lang w:val="en"/>
        </w:rPr>
        <w:t>The number and days of the week on which work is carried out are agreed in consultation between the employee and the employer in accordance with the provisions of Article 2 of the Flexible Work Act.</w:t>
      </w:r>
    </w:p>
    <w:p w14:paraId="4725E43E" w14:textId="77777777" w:rsidR="005D7A1F" w:rsidRPr="008D3D09" w:rsidRDefault="005D7A1F" w:rsidP="005D7A1F">
      <w:pPr>
        <w:tabs>
          <w:tab w:val="left" w:pos="144"/>
          <w:tab w:val="left" w:pos="709"/>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13B1E9C1" w14:textId="77777777" w:rsidR="005D7A1F" w:rsidRPr="008D3D09" w:rsidRDefault="005D7A1F" w:rsidP="008005F4">
      <w:pPr>
        <w:pStyle w:val="Lijstalinea"/>
        <w:numPr>
          <w:ilvl w:val="0"/>
          <w:numId w:val="30"/>
        </w:numPr>
        <w:tabs>
          <w:tab w:val="left" w:pos="144"/>
          <w:tab w:val="left" w:pos="709"/>
          <w:tab w:val="left" w:pos="1440"/>
          <w:tab w:val="left" w:pos="1872"/>
          <w:tab w:val="left" w:pos="2304"/>
          <w:tab w:val="left" w:pos="4032"/>
          <w:tab w:val="left" w:pos="6048"/>
          <w:tab w:val="left" w:pos="6624"/>
          <w:tab w:val="left" w:pos="8064"/>
          <w:tab w:val="left" w:pos="9504"/>
          <w:tab w:val="left" w:pos="10656"/>
        </w:tabs>
        <w:ind w:left="709"/>
        <w:rPr>
          <w:rFonts w:ascii="Arial" w:hAnsi="Arial" w:cs="Arial"/>
          <w:szCs w:val="22"/>
          <w:lang w:val="en-US"/>
        </w:rPr>
      </w:pPr>
      <w:r>
        <w:rPr>
          <w:rFonts w:ascii="Arial" w:hAnsi="Arial" w:cs="Arial"/>
          <w:szCs w:val="22"/>
          <w:lang w:val="en"/>
        </w:rPr>
        <w:t>This article is introduced as an experiment for the duration of this Collective Agreement.</w:t>
      </w:r>
    </w:p>
    <w:p w14:paraId="2B6152AD" w14:textId="77777777" w:rsidR="00EC3E25" w:rsidRPr="008D3D09" w:rsidRDefault="00EC3E25" w:rsidP="004B70B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1" w:hanging="691"/>
        <w:rPr>
          <w:rFonts w:ascii="Arial" w:hAnsi="Arial" w:cs="Arial"/>
          <w:szCs w:val="22"/>
          <w:lang w:val="en-US"/>
        </w:rPr>
      </w:pPr>
    </w:p>
    <w:p w14:paraId="4FAD8E37" w14:textId="77777777" w:rsidR="00EC3E25" w:rsidRPr="008D3D09"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en-US"/>
        </w:rPr>
      </w:pPr>
    </w:p>
    <w:p w14:paraId="5035A5E0" w14:textId="77777777" w:rsidR="00EC3E25" w:rsidRPr="00E83E75" w:rsidRDefault="00D9593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szCs w:val="22"/>
          <w:lang w:val="en-US"/>
        </w:rPr>
      </w:pPr>
      <w:r w:rsidRPr="00E83E75">
        <w:rPr>
          <w:rFonts w:ascii="Arial" w:hAnsi="Arial" w:cs="Arial"/>
          <w:b/>
          <w:bCs/>
          <w:szCs w:val="22"/>
          <w:lang w:val="en"/>
        </w:rPr>
        <w:t>Article 26c</w:t>
      </w:r>
    </w:p>
    <w:p w14:paraId="352970AC" w14:textId="77777777" w:rsidR="00D9593E" w:rsidRPr="008D3D09" w:rsidRDefault="00D9593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Cs w:val="22"/>
          <w:lang w:val="en-US"/>
        </w:rPr>
      </w:pPr>
      <w:r>
        <w:rPr>
          <w:rFonts w:ascii="Arial" w:hAnsi="Arial" w:cs="Arial"/>
          <w:szCs w:val="22"/>
          <w:lang w:val="en"/>
        </w:rPr>
        <w:t>Sustainable employment</w:t>
      </w:r>
    </w:p>
    <w:p w14:paraId="11D43859" w14:textId="77777777" w:rsidR="00EC3E25" w:rsidRPr="008D3D09" w:rsidRDefault="00EC3E2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15827B36" w14:textId="77777777" w:rsidR="00D9593E" w:rsidRPr="008D3D09" w:rsidRDefault="00D9593E" w:rsidP="00C91528">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en-US"/>
        </w:rPr>
      </w:pPr>
      <w:r>
        <w:rPr>
          <w:rFonts w:ascii="Arial" w:hAnsi="Arial" w:cs="Arial"/>
          <w:sz w:val="24"/>
          <w:lang w:val="en"/>
        </w:rPr>
        <w:t>1.</w:t>
      </w:r>
      <w:r>
        <w:rPr>
          <w:rFonts w:ascii="Arial" w:hAnsi="Arial" w:cs="Arial"/>
          <w:lang w:val="en"/>
        </w:rPr>
        <w:t xml:space="preserve"> </w:t>
      </w:r>
      <w:r>
        <w:rPr>
          <w:rFonts w:ascii="Arial" w:hAnsi="Arial" w:cs="Arial"/>
          <w:lang w:val="en"/>
        </w:rPr>
        <w:tab/>
        <w:t>Employees aged 55 and over cannot be required to work shifts. The employer and employee will determine in mutual consultation whether this can be implemented. The employee must indicate at the beginning of each calendar year if they wish to use this exception.</w:t>
      </w:r>
    </w:p>
    <w:p w14:paraId="49BD8808" w14:textId="77777777" w:rsidR="00573F45" w:rsidRPr="008D3D09" w:rsidRDefault="00573F45" w:rsidP="00D9593E">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en-US"/>
        </w:rPr>
      </w:pPr>
    </w:p>
    <w:p w14:paraId="07186457" w14:textId="77777777" w:rsidR="00C91528" w:rsidRPr="008D3D09" w:rsidRDefault="00CF0461" w:rsidP="00CF0461">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690" w:hanging="690"/>
        <w:rPr>
          <w:rFonts w:cs="Arial"/>
          <w:szCs w:val="22"/>
          <w:lang w:val="en-US"/>
        </w:rPr>
      </w:pPr>
      <w:r>
        <w:rPr>
          <w:rFonts w:cs="Arial"/>
          <w:szCs w:val="22"/>
          <w:lang w:val="en"/>
        </w:rPr>
        <w:t>2.</w:t>
      </w:r>
      <w:r>
        <w:rPr>
          <w:rFonts w:cs="Arial"/>
          <w:szCs w:val="22"/>
          <w:lang w:val="en"/>
        </w:rPr>
        <w:tab/>
        <w:t xml:space="preserve">Employees aged 55 and over cannot be obliged to work nights (more than 1 hour between 0.00 and 06.00 hours). The employer and employee will determine in mutual consultation whether this can be implemented. </w:t>
      </w:r>
      <w:r>
        <w:rPr>
          <w:rFonts w:ascii="Arial" w:hAnsi="Arial" w:cs="Arial"/>
          <w:lang w:val="en"/>
        </w:rPr>
        <w:t>The employee must indicate at the beginning of each calendar year if he wishes to use this exception.</w:t>
      </w:r>
    </w:p>
    <w:p w14:paraId="4DCE1161" w14:textId="77777777" w:rsidR="00573F45" w:rsidRPr="008D3D09" w:rsidRDefault="00573F45" w:rsidP="00C91528">
      <w:pPr>
        <w:pStyle w:val="Lijstalinea"/>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rPr>
          <w:rFonts w:ascii="Arial" w:hAnsi="Arial" w:cs="Arial"/>
          <w:lang w:val="en-US"/>
        </w:rPr>
      </w:pPr>
      <w:r>
        <w:rPr>
          <w:rFonts w:ascii="Arial" w:hAnsi="Arial" w:cs="Arial"/>
          <w:lang w:val="en"/>
        </w:rPr>
        <w:t>Existing agreements made with employees who previously fell under the Collective Agreement Goederenvervoer Nederland will be respected.</w:t>
      </w:r>
    </w:p>
    <w:p w14:paraId="757DA3C8" w14:textId="77777777" w:rsidR="00573F45" w:rsidRPr="008D3D09" w:rsidRDefault="00573F45" w:rsidP="00573F4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en-US"/>
        </w:rPr>
      </w:pPr>
    </w:p>
    <w:p w14:paraId="70011EEC" w14:textId="77777777" w:rsidR="00D9593E" w:rsidRPr="008D3D09" w:rsidRDefault="00573F45" w:rsidP="00573F4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en-US"/>
        </w:rPr>
      </w:pPr>
      <w:r>
        <w:rPr>
          <w:rFonts w:ascii="Arial" w:hAnsi="Arial" w:cs="Arial"/>
          <w:lang w:val="en"/>
        </w:rPr>
        <w:t>3.</w:t>
      </w:r>
      <w:r>
        <w:rPr>
          <w:rFonts w:ascii="Arial" w:hAnsi="Arial" w:cs="Arial"/>
          <w:lang w:val="en"/>
        </w:rPr>
        <w:tab/>
        <w:t xml:space="preserve">To contribute to employees' sustainable employability and give them more insight into this, the Sector Institute Transport and Logistics will further promote the use of employability and career scans and a vitality programme. Employees can make use of these instruments once every three years. </w:t>
      </w:r>
    </w:p>
    <w:p w14:paraId="760C39E5" w14:textId="77777777" w:rsidR="00EC3E25" w:rsidRPr="008D3D09" w:rsidRDefault="00EC3E25" w:rsidP="00D9593E">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27D10FC1" w14:textId="77777777" w:rsidR="00E83E75" w:rsidRDefault="00E83E7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p>
    <w:p w14:paraId="18133044" w14:textId="588CACE1" w:rsidR="00B92F5F" w:rsidRPr="008D3D09" w:rsidRDefault="003C24E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r>
        <w:rPr>
          <w:rFonts w:ascii="Arial" w:hAnsi="Arial" w:cs="Arial"/>
          <w:sz w:val="24"/>
          <w:lang w:val="en"/>
        </w:rPr>
        <w:lastRenderedPageBreak/>
        <w:t>Chapter IX</w:t>
      </w:r>
      <w:r>
        <w:rPr>
          <w:rFonts w:ascii="Arial" w:hAnsi="Arial" w:cs="Arial"/>
          <w:sz w:val="24"/>
          <w:lang w:val="en"/>
        </w:rPr>
        <w:tab/>
        <w:t xml:space="preserve">Overtime </w:t>
      </w:r>
    </w:p>
    <w:p w14:paraId="332F4F7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908228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27</w:t>
      </w:r>
    </w:p>
    <w:p w14:paraId="08218BE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Definitions of overtime </w:t>
      </w:r>
    </w:p>
    <w:p w14:paraId="0A0013B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0018A02"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w:t>
      </w:r>
      <w:r>
        <w:rPr>
          <w:rFonts w:ascii="Arial" w:hAnsi="Arial" w:cs="Arial"/>
          <w:lang w:val="en"/>
        </w:rPr>
        <w:tab/>
        <w:t xml:space="preserve">Overtime is defined as hours, not falling on Saturday or Sunday, by which the 40-hour working week is exceeded. </w:t>
      </w:r>
    </w:p>
    <w:p w14:paraId="1618347D"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9A25702"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w:t>
      </w:r>
      <w:r>
        <w:rPr>
          <w:rFonts w:ascii="Arial" w:hAnsi="Arial" w:cs="Arial"/>
          <w:lang w:val="en"/>
        </w:rPr>
        <w:tab/>
        <w:t xml:space="preserve">For mobile personnel in double manned vehicles, overtime is defined as hours not falling on Saturday after 07.00 hours or Sunday with which the working time of 40 hours per week is exceeded. </w:t>
      </w:r>
    </w:p>
    <w:p w14:paraId="23F0B90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4F6F81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28</w:t>
      </w:r>
    </w:p>
    <w:p w14:paraId="71986D2F"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Obligation to work overtime for older employees </w:t>
      </w:r>
    </w:p>
    <w:p w14:paraId="7FA19450"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74C3C528" w14:textId="2ACF676B" w:rsidR="00573F45" w:rsidRPr="008D3D09" w:rsidRDefault="00573F45" w:rsidP="00573F45">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en-US"/>
        </w:rPr>
      </w:pPr>
      <w:r>
        <w:rPr>
          <w:rFonts w:ascii="Arial" w:hAnsi="Arial" w:cs="Arial"/>
          <w:lang w:val="en"/>
        </w:rPr>
        <w:tab/>
      </w:r>
      <w:r>
        <w:rPr>
          <w:rFonts w:ascii="Arial" w:hAnsi="Arial" w:cs="Arial"/>
          <w:lang w:val="en"/>
        </w:rPr>
        <w:tab/>
        <w:t>Employees aged 55 and above cannot be required to work overtime. The employee must indicate at the beginning of each calendar year if they wish to use this exception. The employer and employee will determine in mutual consultation whether this can be implemented. Existing agreements made with employees who previously fell under the Collective Agreement Goederenvervoer Nederland will be respected.</w:t>
      </w:r>
    </w:p>
    <w:p w14:paraId="156F98BA" w14:textId="77777777" w:rsidR="007D6F0E" w:rsidRPr="008D3D09" w:rsidRDefault="007D6F0E"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542E18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1D2B63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29</w:t>
      </w:r>
    </w:p>
    <w:p w14:paraId="2BA5ECA5"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Compensation for overtime </w:t>
      </w:r>
    </w:p>
    <w:p w14:paraId="17744F6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4171DF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w:t>
      </w:r>
      <w:r>
        <w:rPr>
          <w:rFonts w:ascii="Arial" w:hAnsi="Arial" w:cs="Arial"/>
          <w:lang w:val="en"/>
        </w:rPr>
        <w:tab/>
        <w:t xml:space="preserve">Overtime will be rounded up to half hours; overtime of less than 15 minutes will not be considered for overtime pay. When an onboard computer is used, overtime is not rounded off. </w:t>
      </w:r>
    </w:p>
    <w:p w14:paraId="65E5C77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B21797E" w14:textId="77777777" w:rsidR="00B92F5F" w:rsidRPr="008D3D09" w:rsidRDefault="00B92F5F" w:rsidP="00B92F5F">
      <w:pPr>
        <w:pStyle w:val="Plattetekst2"/>
        <w:tabs>
          <w:tab w:val="clear" w:pos="288"/>
          <w:tab w:val="clear" w:pos="576"/>
          <w:tab w:val="left" w:pos="144"/>
          <w:tab w:val="left" w:pos="691"/>
        </w:tabs>
        <w:jc w:val="left"/>
        <w:rPr>
          <w:rFonts w:cs="Arial"/>
          <w:lang w:val="en-US"/>
        </w:rPr>
      </w:pPr>
      <w:r>
        <w:rPr>
          <w:rFonts w:cs="Arial"/>
          <w:lang w:val="en"/>
        </w:rPr>
        <w:t>2.</w:t>
      </w:r>
      <w:r>
        <w:rPr>
          <w:rFonts w:cs="Arial"/>
          <w:lang w:val="en"/>
        </w:rPr>
        <w:tab/>
        <w:t xml:space="preserve">The provisions on overtime pay shall not be applied in respect </w:t>
      </w:r>
    </w:p>
    <w:p w14:paraId="0E3EB423" w14:textId="77777777" w:rsidR="00B92F5F" w:rsidRPr="008D3D09" w:rsidRDefault="00B92F5F" w:rsidP="00B92F5F">
      <w:pPr>
        <w:pStyle w:val="Plattetekst2"/>
        <w:tabs>
          <w:tab w:val="clear" w:pos="288"/>
          <w:tab w:val="clear" w:pos="576"/>
          <w:tab w:val="left" w:pos="144"/>
          <w:tab w:val="left" w:pos="691"/>
        </w:tabs>
        <w:jc w:val="left"/>
        <w:rPr>
          <w:rFonts w:cs="Arial"/>
          <w:lang w:val="en-US"/>
        </w:rPr>
      </w:pPr>
      <w:r>
        <w:rPr>
          <w:rFonts w:cs="Arial"/>
          <w:lang w:val="en"/>
        </w:rPr>
        <w:tab/>
      </w:r>
      <w:r>
        <w:rPr>
          <w:rFonts w:cs="Arial"/>
          <w:lang w:val="en"/>
        </w:rPr>
        <w:tab/>
        <w:t xml:space="preserve">of: </w:t>
      </w:r>
    </w:p>
    <w:p w14:paraId="169162A2"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6" w:hanging="315"/>
        <w:rPr>
          <w:rFonts w:ascii="Arial" w:hAnsi="Arial" w:cs="Arial"/>
          <w:lang w:val="en-US"/>
        </w:rPr>
      </w:pPr>
      <w:r>
        <w:rPr>
          <w:rFonts w:ascii="Arial" w:hAnsi="Arial" w:cs="Arial"/>
          <w:lang w:val="en"/>
        </w:rPr>
        <w:t>-</w:t>
      </w:r>
      <w:r>
        <w:rPr>
          <w:rFonts w:ascii="Arial" w:hAnsi="Arial" w:cs="Arial"/>
          <w:lang w:val="en"/>
        </w:rPr>
        <w:tab/>
      </w:r>
      <w:r>
        <w:rPr>
          <w:rFonts w:ascii="Arial" w:hAnsi="Arial" w:cs="Arial"/>
          <w:lang w:val="en"/>
        </w:rPr>
        <w:tab/>
        <w:t xml:space="preserve">employees who are authorised by written agreement to instruct other employees to work overtime </w:t>
      </w:r>
    </w:p>
    <w:p w14:paraId="62819201"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r>
      <w:r>
        <w:rPr>
          <w:rFonts w:ascii="Arial" w:hAnsi="Arial" w:cs="Arial"/>
          <w:lang w:val="en"/>
        </w:rPr>
        <w:tab/>
        <w:t>overtime resulting from a delay in transport, unless this delay was caused through no fault of the employee's and lasts longer than 15 minutes</w:t>
      </w:r>
    </w:p>
    <w:p w14:paraId="1FCB103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r>
      <w:r>
        <w:rPr>
          <w:rFonts w:ascii="Arial" w:hAnsi="Arial" w:cs="Arial"/>
          <w:lang w:val="en"/>
        </w:rPr>
        <w:tab/>
        <w:t xml:space="preserve">the overtime that has arisen through the employee's own fault or actions. </w:t>
      </w:r>
    </w:p>
    <w:p w14:paraId="4C39343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9950AF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w:t>
      </w:r>
      <w:r>
        <w:rPr>
          <w:rFonts w:ascii="Arial" w:hAnsi="Arial" w:cs="Arial"/>
          <w:lang w:val="en"/>
        </w:rPr>
        <w:tab/>
        <w:t xml:space="preserve">With due observance of Article 30, overtime shall be paid at the hourly rate plus a 30% allowance. </w:t>
      </w:r>
    </w:p>
    <w:p w14:paraId="75D21ED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8F5DCAC" w14:textId="77777777" w:rsidR="00B92F5F" w:rsidRPr="008D3D09" w:rsidRDefault="00B92F5F" w:rsidP="00B92F5F">
      <w:pPr>
        <w:pStyle w:val="Plattetekst2"/>
        <w:tabs>
          <w:tab w:val="clear" w:pos="288"/>
          <w:tab w:val="clear" w:pos="576"/>
          <w:tab w:val="left" w:pos="144"/>
          <w:tab w:val="left" w:pos="691"/>
        </w:tabs>
        <w:ind w:left="690" w:hanging="690"/>
        <w:jc w:val="left"/>
        <w:rPr>
          <w:rFonts w:cs="Arial"/>
          <w:lang w:val="en-US"/>
        </w:rPr>
      </w:pPr>
      <w:r>
        <w:rPr>
          <w:rFonts w:cs="Arial"/>
          <w:lang w:val="en"/>
        </w:rPr>
        <w:t>4.</w:t>
      </w:r>
      <w:r>
        <w:rPr>
          <w:rFonts w:cs="Arial"/>
          <w:lang w:val="en"/>
        </w:rPr>
        <w:tab/>
        <w:t>Contrary to the provisions of paragraph 3, administrative and technical staff receive a 100% allowance for overtime worked on scheduled days off and 30% for hours worked on Sundays under the duty roster.</w:t>
      </w:r>
      <w:r>
        <w:rPr>
          <w:rFonts w:cs="Arial"/>
          <w:lang w:val="en"/>
        </w:rPr>
        <w:tab/>
      </w:r>
      <w:r>
        <w:rPr>
          <w:rFonts w:cs="Arial"/>
          <w:lang w:val="en"/>
        </w:rPr>
        <w:tab/>
      </w:r>
    </w:p>
    <w:p w14:paraId="2B1F7FBD" w14:textId="77777777" w:rsidR="002E0011" w:rsidRPr="008D3D09" w:rsidRDefault="002E0011" w:rsidP="00B92F5F">
      <w:pPr>
        <w:pStyle w:val="Plattetekst2"/>
        <w:tabs>
          <w:tab w:val="clear" w:pos="288"/>
          <w:tab w:val="clear" w:pos="576"/>
          <w:tab w:val="left" w:pos="144"/>
          <w:tab w:val="left" w:pos="691"/>
        </w:tabs>
        <w:ind w:left="690" w:hanging="690"/>
        <w:jc w:val="left"/>
        <w:rPr>
          <w:rFonts w:cs="Arial"/>
          <w:lang w:val="en-US"/>
        </w:rPr>
      </w:pPr>
    </w:p>
    <w:p w14:paraId="7274338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30</w:t>
      </w:r>
    </w:p>
    <w:p w14:paraId="6EEA836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Mandatory time-for-time scheme </w:t>
      </w:r>
    </w:p>
    <w:p w14:paraId="35C02F3B"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8E0CD6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w:t>
      </w:r>
      <w:r>
        <w:rPr>
          <w:rFonts w:ascii="Arial" w:hAnsi="Arial" w:cs="Arial"/>
          <w:lang w:val="en"/>
        </w:rPr>
        <w:tab/>
        <w:t xml:space="preserve">Hours worked on Mondays to Fridays over and above 220 hours per four-week pay period must be paid for in time off. </w:t>
      </w:r>
    </w:p>
    <w:p w14:paraId="5335335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AFECC7F" w14:textId="77777777" w:rsidR="00B92F5F" w:rsidRPr="008D3D09" w:rsidRDefault="00B92F5F" w:rsidP="00B92F5F">
      <w:pPr>
        <w:tabs>
          <w:tab w:val="left" w:pos="144"/>
        </w:tabs>
        <w:ind w:left="690" w:hanging="690"/>
        <w:rPr>
          <w:rFonts w:ascii="Arial" w:hAnsi="Arial" w:cs="Arial"/>
          <w:lang w:val="en-US"/>
        </w:rPr>
      </w:pPr>
      <w:r>
        <w:rPr>
          <w:rFonts w:ascii="Arial" w:hAnsi="Arial" w:cs="Arial"/>
          <w:lang w:val="en"/>
        </w:rPr>
        <w:t>2.</w:t>
      </w:r>
      <w:r>
        <w:rPr>
          <w:rFonts w:ascii="Arial" w:hAnsi="Arial" w:cs="Arial"/>
          <w:lang w:val="en"/>
        </w:rPr>
        <w:tab/>
        <w:t xml:space="preserve">The employer has the right to operate, contrary to paragraph 1, a time-for-time limit of 230 hours. During the term of the Collective Agreement, a change in the time-for-time limit is only permitted once. </w:t>
      </w:r>
    </w:p>
    <w:p w14:paraId="5BF7F9B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33358DD"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w:t>
      </w:r>
      <w:r>
        <w:rPr>
          <w:rFonts w:ascii="Arial" w:hAnsi="Arial" w:cs="Arial"/>
          <w:lang w:val="en"/>
        </w:rPr>
        <w:tab/>
        <w:t xml:space="preserve">For mobile workers in double-manned vehicles, notwithstanding paragraphs 1 and 2, </w:t>
      </w:r>
      <w:r>
        <w:rPr>
          <w:rFonts w:ascii="Arial" w:hAnsi="Arial" w:cs="Arial"/>
          <w:lang w:val="en"/>
        </w:rPr>
        <w:lastRenderedPageBreak/>
        <w:t xml:space="preserve">a time-for-time limit of 240 hours per 4 weeks applies. </w:t>
      </w:r>
    </w:p>
    <w:p w14:paraId="73E4F46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180A5ED"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4.</w:t>
      </w:r>
      <w:r>
        <w:rPr>
          <w:rFonts w:ascii="Arial" w:hAnsi="Arial" w:cs="Arial"/>
          <w:lang w:val="en"/>
        </w:rPr>
        <w:tab/>
        <w:t xml:space="preserve">In the case of alternating transport on single and double-manned vehicles, a standard to be calculated between 220 and 240 hours respectively per 4 weeks applies. </w:t>
      </w:r>
    </w:p>
    <w:p w14:paraId="2F6A49D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B9FA7A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5.a.</w:t>
      </w:r>
      <w:r>
        <w:rPr>
          <w:rFonts w:ascii="Arial" w:hAnsi="Arial" w:cs="Arial"/>
          <w:lang w:val="en"/>
        </w:rPr>
        <w:tab/>
        <w:t>Each hour of duty over and above the applicable time-for-time limit entitles the employee to one hour off.</w:t>
      </w:r>
    </w:p>
    <w:p w14:paraId="56EF96BF"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076F880"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5.b.</w:t>
      </w:r>
      <w:r>
        <w:rPr>
          <w:rFonts w:ascii="Arial" w:hAnsi="Arial" w:cs="Arial"/>
          <w:lang w:val="en"/>
        </w:rPr>
        <w:tab/>
        <w:t xml:space="preserve">Contrary to the provisions of paragraphs 1 and 5a, the employee or employer can consult on how time-for-time is recompensed. Employees may have themselves represented by the contracting parties on the employees' side. If time-for-time hours are paid out, this must be done at 130% of the hourly wage. </w:t>
      </w:r>
    </w:p>
    <w:p w14:paraId="2F281B8C"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0B5838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6.a.</w:t>
      </w:r>
      <w:r>
        <w:rPr>
          <w:rFonts w:ascii="Arial" w:hAnsi="Arial" w:cs="Arial"/>
          <w:lang w:val="en"/>
        </w:rPr>
        <w:tab/>
        <w:t xml:space="preserve">The compensation in time is taken within 12 weeks of the payment period in which the additional hours arose. Exceptions can only be made in special cases. The compensation in money is payable at the latest in the payment period following the payment period in which the additional hours arose. </w:t>
      </w:r>
    </w:p>
    <w:p w14:paraId="3E84B32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3DAC85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6.b.</w:t>
      </w:r>
      <w:r>
        <w:rPr>
          <w:rFonts w:ascii="Arial" w:hAnsi="Arial" w:cs="Arial"/>
          <w:lang w:val="en"/>
        </w:rPr>
        <w:tab/>
        <w:t xml:space="preserve">The limit referred to in paragraph 6a may be exceeded to prevent the employee from facing seasonal unemployment. </w:t>
      </w:r>
    </w:p>
    <w:p w14:paraId="7B43DF1B"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5D30F8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7.</w:t>
      </w:r>
      <w:r>
        <w:rPr>
          <w:rFonts w:ascii="Arial" w:hAnsi="Arial" w:cs="Arial"/>
          <w:lang w:val="en"/>
        </w:rPr>
        <w:tab/>
        <w:t>The compensation in time will be given as much as possible in blocks of at least three days.</w:t>
      </w:r>
    </w:p>
    <w:p w14:paraId="3D07D702"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r>
    </w:p>
    <w:p w14:paraId="70D0324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8.</w:t>
      </w:r>
      <w:r>
        <w:rPr>
          <w:rFonts w:ascii="Arial" w:hAnsi="Arial" w:cs="Arial"/>
          <w:lang w:val="en"/>
        </w:rPr>
        <w:tab/>
        <w:t xml:space="preserve">For each day off under this scheme: </w:t>
      </w:r>
    </w:p>
    <w:p w14:paraId="7E25C3B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 xml:space="preserve">- </w:t>
      </w:r>
      <w:r>
        <w:rPr>
          <w:rFonts w:ascii="Arial" w:hAnsi="Arial" w:cs="Arial"/>
          <w:lang w:val="en"/>
        </w:rPr>
        <w:tab/>
        <w:t xml:space="preserve">for a time-for-time limit of 220 hours 11 x the hourly wage will be recompensed </w:t>
      </w:r>
    </w:p>
    <w:p w14:paraId="09D2B32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 xml:space="preserve">- </w:t>
      </w:r>
      <w:r>
        <w:rPr>
          <w:rFonts w:ascii="Arial" w:hAnsi="Arial" w:cs="Arial"/>
          <w:lang w:val="en"/>
        </w:rPr>
        <w:tab/>
        <w:t xml:space="preserve">for a time-for-time limit of 230 hours 11.5 x the hourly wage will be recompensed </w:t>
      </w:r>
    </w:p>
    <w:p w14:paraId="7330A1E2"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 xml:space="preserve">- </w:t>
      </w:r>
      <w:r>
        <w:rPr>
          <w:rFonts w:ascii="Arial" w:hAnsi="Arial" w:cs="Arial"/>
          <w:lang w:val="en"/>
        </w:rPr>
        <w:tab/>
        <w:t xml:space="preserve">for a time-for-time limit of 240 hours 12 x the hourly wage will be recompensed </w:t>
      </w:r>
    </w:p>
    <w:p w14:paraId="2BBF4175"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lang w:val="en-US"/>
        </w:rPr>
      </w:pPr>
      <w:r>
        <w:rPr>
          <w:rFonts w:ascii="Arial" w:hAnsi="Arial" w:cs="Arial"/>
          <w:lang w:val="en"/>
        </w:rPr>
        <w:t xml:space="preserve">subject to the simultaneous deduction of the number of hours saved by 11, 11.5 or 12 hours respectively, unless the employee requests an arrangement in which 8 hours are paid for each day off. </w:t>
      </w:r>
    </w:p>
    <w:p w14:paraId="633EDDC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DCEDE9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9.</w:t>
      </w:r>
      <w:r>
        <w:rPr>
          <w:rFonts w:ascii="Arial" w:hAnsi="Arial" w:cs="Arial"/>
          <w:lang w:val="en"/>
        </w:rPr>
        <w:tab/>
        <w:t xml:space="preserve">On a day on which no work is done under a duty roster, shift or working hours regulation, no time off may be granted in the context of the time-for-time scheme. </w:t>
      </w:r>
    </w:p>
    <w:p w14:paraId="043DB1F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DE09D8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10.</w:t>
      </w:r>
      <w:r>
        <w:rPr>
          <w:rFonts w:ascii="Arial" w:hAnsi="Arial" w:cs="Arial"/>
          <w:lang w:val="en"/>
        </w:rPr>
        <w:tab/>
        <w:t xml:space="preserve">The employer and employee must consult in good time on the period in which the hours saved are to be taken. </w:t>
      </w:r>
    </w:p>
    <w:p w14:paraId="3D09281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3544D4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11.</w:t>
      </w:r>
      <w:r>
        <w:rPr>
          <w:rFonts w:ascii="Arial" w:hAnsi="Arial" w:cs="Arial"/>
          <w:lang w:val="en"/>
        </w:rPr>
        <w:tab/>
        <w:t>For each payment period, the employer shall include with or on the payslip a statement of the total number of hours saved, on simultaneous deduction of the hours taken in the preceding payment period.</w:t>
      </w:r>
    </w:p>
    <w:p w14:paraId="742582D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E198171"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387B85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31</w:t>
      </w:r>
    </w:p>
    <w:p w14:paraId="58B70DAF"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Voluntary time-for-time scheme.</w:t>
      </w:r>
      <w:r>
        <w:rPr>
          <w:rFonts w:ascii="Arial" w:hAnsi="Arial" w:cs="Arial"/>
          <w:b/>
          <w:bCs/>
          <w:lang w:val="en"/>
        </w:rPr>
        <w:t xml:space="preserve">  </w:t>
      </w:r>
    </w:p>
    <w:p w14:paraId="0194E1FF"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7AEAAEF"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w:t>
      </w:r>
      <w:r>
        <w:rPr>
          <w:rFonts w:ascii="Arial" w:hAnsi="Arial" w:cs="Arial"/>
          <w:lang w:val="en"/>
        </w:rPr>
        <w:tab/>
        <w:t>The employer may, in consultation with the Works Council/employee representative body or, in the absence thereof, with the individual employees, set a voluntary time-for-time scheme at a lower limit than that referred to in Article 30(1) and (3), but never lower than 160 hours per 4-week payment period. Hours worked on Saturdays can also be included in the voluntary time-for-time scheme.</w:t>
      </w:r>
    </w:p>
    <w:p w14:paraId="12E06E9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7004F8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2.</w:t>
      </w:r>
      <w:r>
        <w:rPr>
          <w:rFonts w:ascii="Arial" w:hAnsi="Arial" w:cs="Arial"/>
          <w:lang w:val="en"/>
        </w:rPr>
        <w:tab/>
        <w:t>Paragraphs 6, 7, 9 and 11 of Article 30 apply mutatis mutandis.</w:t>
      </w:r>
    </w:p>
    <w:p w14:paraId="71F7EDB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lang w:val="en"/>
        </w:rPr>
        <w:tab/>
      </w:r>
    </w:p>
    <w:p w14:paraId="4F67997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w:t>
      </w:r>
      <w:r>
        <w:rPr>
          <w:rFonts w:ascii="Arial" w:hAnsi="Arial" w:cs="Arial"/>
          <w:lang w:val="en"/>
        </w:rPr>
        <w:tab/>
        <w:t xml:space="preserve">With the exception of Saturday hours, each hour of duty that is accumulated under the </w:t>
      </w:r>
      <w:r>
        <w:rPr>
          <w:rFonts w:ascii="Arial" w:hAnsi="Arial" w:cs="Arial"/>
          <w:lang w:val="en"/>
        </w:rPr>
        <w:lastRenderedPageBreak/>
        <w:t>voluntary time-for-time scheme between 160 hours and the limit pursuant to Article 30(1) and (3) shall entitle the employee to 1.3 hours of free time or 1 hour of free time and an allowance of 30% of the hourly wage. Saturday hours accrued under the voluntary time-for-time scheme entitle the employee to 1.5 hours of free time or 1 hour of free time and an allowance of 50% on the job hourly wage.</w:t>
      </w:r>
    </w:p>
    <w:p w14:paraId="54773A2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7CFFC947" w14:textId="77777777" w:rsidR="00B92F5F" w:rsidRPr="008D3D09" w:rsidRDefault="00B92F5F" w:rsidP="00B92F5F">
      <w:pPr>
        <w:tabs>
          <w:tab w:val="left" w:pos="144"/>
          <w:tab w:val="left" w:pos="709"/>
        </w:tabs>
        <w:ind w:left="690" w:hanging="690"/>
        <w:rPr>
          <w:rFonts w:ascii="Arial" w:hAnsi="Arial" w:cs="Arial"/>
          <w:lang w:val="en-US"/>
        </w:rPr>
      </w:pPr>
      <w:r>
        <w:rPr>
          <w:rFonts w:ascii="Arial" w:hAnsi="Arial" w:cs="Arial"/>
          <w:lang w:val="en"/>
        </w:rPr>
        <w:t>4.</w:t>
      </w:r>
      <w:r>
        <w:rPr>
          <w:rFonts w:ascii="Arial" w:hAnsi="Arial" w:cs="Arial"/>
          <w:lang w:val="en"/>
        </w:rPr>
        <w:tab/>
        <w:t>Time-for-time hours must be accrued before they can be taken. A negative balance of time-for-time hours is therefore not permitted.</w:t>
      </w:r>
    </w:p>
    <w:p w14:paraId="7BD9AF70" w14:textId="77777777" w:rsidR="00B92F5F" w:rsidRPr="008D3D09" w:rsidRDefault="00B92F5F" w:rsidP="00B92F5F">
      <w:pPr>
        <w:tabs>
          <w:tab w:val="left" w:pos="144"/>
          <w:tab w:val="left" w:pos="709"/>
        </w:tabs>
        <w:ind w:left="690" w:hanging="690"/>
        <w:rPr>
          <w:rFonts w:ascii="Arial" w:hAnsi="Arial" w:cs="Arial"/>
          <w:lang w:val="en-US"/>
        </w:rPr>
      </w:pPr>
    </w:p>
    <w:p w14:paraId="692C4542" w14:textId="77777777" w:rsidR="00B92F5F" w:rsidRPr="008D3D09" w:rsidRDefault="00B92F5F" w:rsidP="00B92F5F">
      <w:pPr>
        <w:tabs>
          <w:tab w:val="left" w:pos="144"/>
          <w:tab w:val="left" w:pos="709"/>
        </w:tabs>
        <w:ind w:left="690" w:hanging="690"/>
        <w:rPr>
          <w:rFonts w:ascii="Arial" w:hAnsi="Arial" w:cs="Arial"/>
          <w:lang w:val="en-US"/>
        </w:rPr>
      </w:pPr>
      <w:r>
        <w:rPr>
          <w:rFonts w:ascii="Arial" w:hAnsi="Arial" w:cs="Arial"/>
          <w:lang w:val="en"/>
        </w:rPr>
        <w:t>5.</w:t>
      </w:r>
      <w:r>
        <w:rPr>
          <w:rFonts w:ascii="Arial" w:hAnsi="Arial" w:cs="Arial"/>
          <w:lang w:val="en"/>
        </w:rPr>
        <w:tab/>
        <w:t>A maximum number of hours to be accrued must be included in the voluntary time-for-time scheme.</w:t>
      </w:r>
    </w:p>
    <w:p w14:paraId="6269F2A1"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158DFBC8" w14:textId="77777777" w:rsidR="00B92F5F" w:rsidRPr="008D3D09" w:rsidRDefault="00B92F5F" w:rsidP="00B92F5F">
      <w:pPr>
        <w:tabs>
          <w:tab w:val="left" w:pos="144"/>
          <w:tab w:val="left" w:pos="691"/>
        </w:tabs>
        <w:ind w:left="690" w:hanging="690"/>
        <w:rPr>
          <w:rFonts w:ascii="Arial" w:hAnsi="Arial" w:cs="Arial"/>
          <w:lang w:val="en-US"/>
        </w:rPr>
      </w:pPr>
      <w:r>
        <w:rPr>
          <w:rFonts w:ascii="Arial" w:hAnsi="Arial" w:cs="Arial"/>
          <w:lang w:val="en"/>
        </w:rPr>
        <w:t>6.</w:t>
      </w:r>
      <w:r>
        <w:rPr>
          <w:rFonts w:ascii="Arial" w:hAnsi="Arial" w:cs="Arial"/>
          <w:lang w:val="en"/>
        </w:rPr>
        <w:tab/>
        <w:t>The term of the agreed voluntary time-for-time scheme is a maximum of the term of this Collective Agreement.</w:t>
      </w:r>
    </w:p>
    <w:p w14:paraId="0300F3B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56924E9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7.</w:t>
      </w:r>
      <w:r>
        <w:rPr>
          <w:rFonts w:ascii="Arial" w:hAnsi="Arial" w:cs="Arial"/>
          <w:lang w:val="en"/>
        </w:rPr>
        <w:tab/>
        <w:t>The inclusion of time-for-time hours must be announced in advance.</w:t>
      </w:r>
    </w:p>
    <w:p w14:paraId="45DE60B5"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F30ECC5"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8.</w:t>
      </w:r>
      <w:r>
        <w:rPr>
          <w:rFonts w:ascii="Arial" w:hAnsi="Arial" w:cs="Arial"/>
          <w:lang w:val="en"/>
        </w:rPr>
        <w:tab/>
      </w:r>
      <w:r>
        <w:rPr>
          <w:rFonts w:ascii="Arial" w:hAnsi="Arial" w:cs="Arial"/>
          <w:lang w:val="en"/>
        </w:rPr>
        <w:tab/>
        <w:t xml:space="preserve">The voluntary time-for-time scheme signed by the employer and Works Council/staff representatives or individual employees is laid down in writing and reported to the secretariat of the Collective Agreement parties, PO Box 3008, 2700 KS Zoetermeer. Schemes which have not been signed or notified or which contravene the abovementioned cross-compliance requirements shall not be considered to have been agreed. </w:t>
      </w:r>
    </w:p>
    <w:p w14:paraId="12F84CC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5AA68160"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r>
        <w:rPr>
          <w:rFonts w:ascii="Arial" w:hAnsi="Arial" w:cs="Arial"/>
          <w:lang w:val="en"/>
        </w:rPr>
        <w:br w:type="page"/>
      </w:r>
      <w:r>
        <w:rPr>
          <w:rFonts w:ascii="Arial" w:hAnsi="Arial" w:cs="Arial"/>
          <w:sz w:val="24"/>
          <w:lang w:val="en"/>
        </w:rPr>
        <w:lastRenderedPageBreak/>
        <w:t>Chapter X</w:t>
      </w:r>
      <w:r>
        <w:rPr>
          <w:rFonts w:ascii="Arial" w:hAnsi="Arial" w:cs="Arial"/>
          <w:sz w:val="24"/>
          <w:lang w:val="en"/>
        </w:rPr>
        <w:tab/>
      </w:r>
      <w:r>
        <w:rPr>
          <w:rFonts w:ascii="Arial" w:hAnsi="Arial" w:cs="Arial"/>
          <w:sz w:val="24"/>
          <w:lang w:val="en"/>
        </w:rPr>
        <w:tab/>
        <w:t xml:space="preserve"> Work on Saturdays, Sundays and public holidays </w:t>
      </w:r>
    </w:p>
    <w:p w14:paraId="40BE2F3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B264E0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32</w:t>
      </w:r>
    </w:p>
    <w:p w14:paraId="678C8F2D"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Sundays and public holidays</w:t>
      </w:r>
    </w:p>
    <w:p w14:paraId="165D9E5F"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0916101" w14:textId="77777777" w:rsidR="00B92F5F" w:rsidRPr="008D3D09" w:rsidRDefault="00B92F5F" w:rsidP="00B92F5F">
      <w:pPr>
        <w:pStyle w:val="Plattetekst2"/>
        <w:jc w:val="left"/>
        <w:rPr>
          <w:rFonts w:cs="Arial"/>
          <w:lang w:val="en-US"/>
        </w:rPr>
      </w:pPr>
      <w:r>
        <w:rPr>
          <w:rFonts w:cs="Arial"/>
          <w:lang w:val="en"/>
        </w:rPr>
        <w:t xml:space="preserve">No work is performed on Sundays or on generally recognised Christian and national holidays, unless the nature or interests of the company dictate otherwise. </w:t>
      </w:r>
    </w:p>
    <w:p w14:paraId="0443299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Generally recognized Christian holidays are: New Year's Day, Easter Monday, Ascension Day, Whit Monday and Christmas Day and Boxing Day. </w:t>
      </w:r>
    </w:p>
    <w:p w14:paraId="1F9EA77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National holidays are: King's Day and days on which extra paid leave may be granted on the grounds of a government designation. May 5 is designated as a national holiday every five years (if the year ends in a 0 or a 5).</w:t>
      </w:r>
    </w:p>
    <w:p w14:paraId="248A9F5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King's Day is considered the day on which, according to Royal Decree, the occasion is celebrated.</w:t>
      </w:r>
    </w:p>
    <w:p w14:paraId="750FF87D"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0BCC77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33</w:t>
      </w:r>
    </w:p>
    <w:p w14:paraId="653D54BB"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Compensation for duty hours on Saturdays, Sundays and public holidays</w:t>
      </w:r>
    </w:p>
    <w:p w14:paraId="7CE879B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D92BA2B"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w:t>
      </w:r>
      <w:r>
        <w:rPr>
          <w:rFonts w:ascii="Arial" w:hAnsi="Arial" w:cs="Arial"/>
          <w:lang w:val="en"/>
        </w:rPr>
        <w:tab/>
        <w:t>All duty hours on Saturdays are compensated by payment of the hourly rate of pay plus a 50% allowance.</w:t>
      </w:r>
    </w:p>
    <w:p w14:paraId="00FD0F8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0748F33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w:t>
      </w:r>
      <w:r>
        <w:rPr>
          <w:rFonts w:ascii="Arial" w:hAnsi="Arial" w:cs="Arial"/>
          <w:lang w:val="en"/>
        </w:rPr>
        <w:tab/>
        <w:t xml:space="preserve">Contrary to paragraph 1, for mobile personnel in double manned vehicles, all working hours on Saturday after 07.00 hours are remunerated by payment of the hourly rate plus 50% allowance. </w:t>
      </w:r>
    </w:p>
    <w:p w14:paraId="14A7BB5C"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01CB7BC0"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3.</w:t>
      </w:r>
      <w:r>
        <w:rPr>
          <w:rFonts w:ascii="Arial" w:hAnsi="Arial" w:cs="Arial"/>
          <w:lang w:val="en"/>
        </w:rPr>
        <w:tab/>
        <w:t xml:space="preserve">If a public holiday as referred to in Article 32 falls on a Saturday, contrary to paragraph 1 the hours of service shall be remunerated in accordance with paragraph 6 of this Article. </w:t>
      </w:r>
    </w:p>
    <w:p w14:paraId="76571CDF"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06FB8E5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4.</w:t>
      </w:r>
      <w:r>
        <w:rPr>
          <w:rFonts w:ascii="Arial" w:hAnsi="Arial" w:cs="Arial"/>
          <w:lang w:val="en"/>
        </w:rPr>
        <w:tab/>
        <w:t>If King's Day is celebrated on a Saturday, contrary to the provisions of paragraphs 1 and 2 of this article, working on this day shall be remunerated by payment of a 100% allowance.</w:t>
      </w:r>
    </w:p>
    <w:p w14:paraId="7B90610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6CE6C63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5.</w:t>
      </w:r>
      <w:r>
        <w:rPr>
          <w:rFonts w:ascii="Arial" w:hAnsi="Arial" w:cs="Arial"/>
          <w:lang w:val="en"/>
        </w:rPr>
        <w:tab/>
        <w:t xml:space="preserve">All duty hours on Sunday are compensated by payment of a 100% allowance on the hourly wage. </w:t>
      </w:r>
    </w:p>
    <w:p w14:paraId="6C50390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CA888CC"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6.</w:t>
      </w:r>
      <w:r>
        <w:rPr>
          <w:rFonts w:ascii="Arial" w:hAnsi="Arial" w:cs="Arial"/>
          <w:lang w:val="en"/>
        </w:rPr>
        <w:tab/>
        <w:t>An employee who works on a public holiday as referred to in Article 32 - which does not fall on a Sunday - is paid for the hours of service. As additional compensation, the employee may choose between:</w:t>
      </w:r>
    </w:p>
    <w:p w14:paraId="4894F06C"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4D831CF"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r>
      <w:r>
        <w:rPr>
          <w:rFonts w:ascii="Arial" w:hAnsi="Arial" w:cs="Arial"/>
          <w:lang w:val="en"/>
        </w:rPr>
        <w:tab/>
        <w:t>a rest day on a day to be determined by the employer after consultation with the employee. This rest day will be enjoyed within 8 weeks. For this compensatory rest day, 8 hours of service shall be included in the pay calculation</w:t>
      </w:r>
    </w:p>
    <w:p w14:paraId="44FB8C1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13B446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r>
      <w:r>
        <w:rPr>
          <w:rFonts w:ascii="Arial" w:hAnsi="Arial" w:cs="Arial"/>
          <w:lang w:val="en"/>
        </w:rPr>
        <w:tab/>
        <w:t>an allowance of 100% of the hourly wage.</w:t>
      </w:r>
    </w:p>
    <w:p w14:paraId="59BBCD4D"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4BFF16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34</w:t>
      </w:r>
    </w:p>
    <w:p w14:paraId="229D712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Free weekends</w:t>
      </w:r>
      <w:r>
        <w:rPr>
          <w:rFonts w:ascii="Arial" w:hAnsi="Arial" w:cs="Arial"/>
          <w:b/>
          <w:bCs/>
          <w:lang w:val="en"/>
        </w:rPr>
        <w:t xml:space="preserve"> </w:t>
      </w:r>
    </w:p>
    <w:p w14:paraId="0D0A085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4EE7CB2"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The driving personnel must have at least 13 free weekends per six calendar months. This means that, as a rule, they must have 48 consecutive hours off between Friday 12:00 and Monday 12:00, but at least 45 hours. </w:t>
      </w:r>
    </w:p>
    <w:p w14:paraId="5C328E02"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A7EB84C"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A70FFB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C0F13F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597D56E0"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35</w:t>
      </w:r>
    </w:p>
    <w:p w14:paraId="387AA40B"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Duty roster </w:t>
      </w:r>
    </w:p>
    <w:p w14:paraId="53F41D9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71F799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With regard to working on public holidays, the employer shall draw up an annual duty roster; the work shall be distributed among the employees as far as possible.</w:t>
      </w:r>
    </w:p>
    <w:p w14:paraId="6D88E3A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sz w:val="24"/>
          <w:lang w:val="en-US"/>
        </w:rPr>
      </w:pPr>
      <w:r>
        <w:rPr>
          <w:rFonts w:ascii="Arial" w:hAnsi="Arial" w:cs="Arial"/>
          <w:lang w:val="en"/>
        </w:rPr>
        <w:br w:type="page"/>
      </w:r>
      <w:r>
        <w:rPr>
          <w:rFonts w:ascii="Arial" w:hAnsi="Arial" w:cs="Arial"/>
          <w:sz w:val="24"/>
          <w:lang w:val="en"/>
        </w:rPr>
        <w:lastRenderedPageBreak/>
        <w:t>Chapter IX</w:t>
      </w:r>
      <w:r>
        <w:rPr>
          <w:rFonts w:ascii="Arial" w:hAnsi="Arial" w:cs="Arial"/>
          <w:sz w:val="24"/>
          <w:lang w:val="en"/>
        </w:rPr>
        <w:tab/>
      </w:r>
      <w:r>
        <w:rPr>
          <w:rFonts w:ascii="Arial" w:hAnsi="Arial" w:cs="Arial"/>
          <w:sz w:val="24"/>
          <w:lang w:val="en"/>
        </w:rPr>
        <w:tab/>
        <w:t xml:space="preserve">Allowances </w:t>
      </w:r>
    </w:p>
    <w:p w14:paraId="3793892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200F88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36</w:t>
      </w:r>
    </w:p>
    <w:p w14:paraId="6A4B33B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Shift work allowance </w:t>
      </w:r>
      <w:r>
        <w:rPr>
          <w:rFonts w:ascii="Arial" w:hAnsi="Arial" w:cs="Arial"/>
          <w:b/>
          <w:bCs/>
          <w:lang w:val="en"/>
        </w:rPr>
        <w:t xml:space="preserve"> </w:t>
      </w:r>
    </w:p>
    <w:p w14:paraId="620B4001"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4A3485E"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bCs/>
          <w:lang w:val="en-US"/>
        </w:rPr>
      </w:pPr>
      <w:r>
        <w:rPr>
          <w:rFonts w:ascii="Arial" w:hAnsi="Arial" w:cs="Arial"/>
          <w:lang w:val="en"/>
        </w:rPr>
        <w:t>1.</w:t>
      </w:r>
      <w:r>
        <w:rPr>
          <w:rFonts w:ascii="Arial" w:hAnsi="Arial" w:cs="Arial"/>
          <w:lang w:val="en"/>
        </w:rPr>
        <w:tab/>
        <w:t>Shift work is the structural performance of work in a rotating system according to a duty roster. This must involve at least two shifts per day for 5 days a week or 10 days every two weeks. There must be at least 8 hours between the starting times of two shifts.</w:t>
      </w:r>
    </w:p>
    <w:p w14:paraId="671C2E7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rPr>
          <w:rFonts w:ascii="Arial" w:hAnsi="Arial" w:cs="Arial"/>
          <w:lang w:val="en-US"/>
        </w:rPr>
      </w:pPr>
      <w:r>
        <w:rPr>
          <w:rFonts w:ascii="Arial" w:hAnsi="Arial" w:cs="Arial"/>
          <w:lang w:val="en"/>
        </w:rPr>
        <w:t xml:space="preserve">If the employer decides to introduce a shift system, the shift system shall be implemented by and in consultation with a previously selected shift of employees. </w:t>
      </w:r>
    </w:p>
    <w:p w14:paraId="3F2F6FC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lang w:val="en-US"/>
        </w:rPr>
      </w:pPr>
      <w:r>
        <w:rPr>
          <w:lang w:val="en"/>
        </w:rPr>
        <w:tab/>
      </w:r>
      <w:r>
        <w:rPr>
          <w:lang w:val="en"/>
        </w:rPr>
        <w:tab/>
      </w:r>
      <w:r>
        <w:rPr>
          <w:lang w:val="en"/>
        </w:rPr>
        <w:tab/>
      </w:r>
      <w:r>
        <w:rPr>
          <w:lang w:val="en"/>
        </w:rPr>
        <w:tab/>
      </w:r>
    </w:p>
    <w:p w14:paraId="19E042B8"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2.</w:t>
      </w:r>
      <w:r>
        <w:rPr>
          <w:rFonts w:ascii="Arial" w:hAnsi="Arial" w:cs="Arial"/>
          <w:lang w:val="en"/>
        </w:rPr>
        <w:tab/>
        <w:t xml:space="preserve">If the employee works shifts, they shall receive </w:t>
      </w:r>
    </w:p>
    <w:p w14:paraId="4B6C585F"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In a two-shift system with an early shift starting at or after</w:t>
      </w:r>
    </w:p>
    <w:p w14:paraId="168711F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864"/>
        <w:rPr>
          <w:rFonts w:ascii="Arial" w:hAnsi="Arial" w:cs="Arial"/>
          <w:lang w:val="en-US"/>
        </w:rPr>
      </w:pPr>
      <w:r>
        <w:rPr>
          <w:rFonts w:ascii="Arial" w:hAnsi="Arial" w:cs="Arial"/>
          <w:lang w:val="en"/>
        </w:rPr>
        <w:t>05.00 hours and a late shift, not being a night shift, starting at or after 14.00 hours, an allowance of 8.75% of the prevailing job wage</w:t>
      </w:r>
    </w:p>
    <w:p w14:paraId="56C85E2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 xml:space="preserve">In a two-shift system with a day shift and a night shift which </w:t>
      </w:r>
    </w:p>
    <w:p w14:paraId="5FD11E4A" w14:textId="07153487" w:rsidR="00B92F5F" w:rsidRPr="008D3D09" w:rsidRDefault="00B92F5F" w:rsidP="00B92F5F">
      <w:pPr>
        <w:tabs>
          <w:tab w:val="left" w:pos="144"/>
          <w:tab w:val="left" w:pos="864"/>
          <w:tab w:val="left" w:pos="1008"/>
          <w:tab w:val="left" w:pos="1440"/>
          <w:tab w:val="left" w:pos="1872"/>
          <w:tab w:val="left" w:pos="2304"/>
          <w:tab w:val="left" w:pos="4032"/>
          <w:tab w:val="left" w:pos="6048"/>
          <w:tab w:val="left" w:pos="6624"/>
          <w:tab w:val="left" w:pos="8064"/>
          <w:tab w:val="left" w:pos="9504"/>
          <w:tab w:val="left" w:pos="10656"/>
        </w:tabs>
        <w:ind w:left="851" w:hanging="851"/>
        <w:rPr>
          <w:rFonts w:ascii="Arial" w:hAnsi="Arial" w:cs="Arial"/>
          <w:lang w:val="en-US"/>
        </w:rPr>
      </w:pPr>
      <w:r>
        <w:rPr>
          <w:rFonts w:ascii="Arial" w:hAnsi="Arial" w:cs="Arial"/>
          <w:lang w:val="en"/>
        </w:rPr>
        <w:tab/>
      </w:r>
      <w:r>
        <w:rPr>
          <w:rFonts w:ascii="Arial" w:hAnsi="Arial" w:cs="Arial"/>
          <w:lang w:val="en"/>
        </w:rPr>
        <w:tab/>
        <w:t>begins on or after 22:00 hours or ends after 02:00 hours, an allowance of 11.25% of the job wage applicable to them</w:t>
      </w:r>
    </w:p>
    <w:p w14:paraId="7483DD1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t xml:space="preserve">In a system of 3 or more shifts, an allowance of 13.75% of the job wage applicable </w:t>
      </w:r>
    </w:p>
    <w:p w14:paraId="01C59DE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t>to them.</w:t>
      </w:r>
    </w:p>
    <w:p w14:paraId="1546E1E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p>
    <w:p w14:paraId="5B557652" w14:textId="77777777" w:rsidR="00B92F5F" w:rsidRPr="008D3D09" w:rsidRDefault="0018523D" w:rsidP="00B92F5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en-US"/>
        </w:rPr>
      </w:pPr>
      <w:r>
        <w:rPr>
          <w:rFonts w:ascii="Arial" w:hAnsi="Arial" w:cs="Arial"/>
          <w:lang w:val="en"/>
        </w:rPr>
        <w:t xml:space="preserve">  3.</w:t>
      </w:r>
      <w:r>
        <w:rPr>
          <w:rFonts w:ascii="Arial" w:hAnsi="Arial" w:cs="Arial"/>
          <w:lang w:val="en"/>
        </w:rPr>
        <w:tab/>
        <w:t>If a higher allowance was paid on 1 April 1979 than mentioned in paragraph 2, this allowance remains applicable.</w:t>
      </w:r>
    </w:p>
    <w:p w14:paraId="78A90DFD" w14:textId="77777777" w:rsidR="0018523D" w:rsidRPr="008D3D09" w:rsidRDefault="0018523D" w:rsidP="00B92F5F">
      <w:pPr>
        <w:tabs>
          <w:tab w:val="left" w:pos="144"/>
          <w:tab w:val="left" w:pos="691"/>
          <w:tab w:val="left" w:pos="864"/>
          <w:tab w:val="left" w:pos="1008"/>
          <w:tab w:val="left" w:pos="1872"/>
          <w:tab w:val="left" w:pos="2304"/>
          <w:tab w:val="left" w:pos="4032"/>
          <w:tab w:val="left" w:pos="6048"/>
          <w:tab w:val="left" w:pos="6624"/>
          <w:tab w:val="left" w:pos="8064"/>
          <w:tab w:val="left" w:pos="9504"/>
          <w:tab w:val="left" w:pos="10656"/>
        </w:tabs>
        <w:ind w:left="720" w:hanging="720"/>
        <w:rPr>
          <w:rFonts w:ascii="Arial" w:hAnsi="Arial" w:cs="Arial"/>
          <w:lang w:val="en-US"/>
        </w:rPr>
      </w:pPr>
    </w:p>
    <w:p w14:paraId="088A99D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83BF15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 xml:space="preserve">Article 37 </w:t>
      </w:r>
    </w:p>
    <w:p w14:paraId="3EA59D12" w14:textId="77777777" w:rsidR="00B92F5F" w:rsidRPr="008D3D09" w:rsidRDefault="00573F45"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Allowances matrix </w:t>
      </w:r>
    </w:p>
    <w:p w14:paraId="7287A3E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8A822D2" w14:textId="77777777" w:rsidR="00053BDF" w:rsidRPr="008D3D09" w:rsidRDefault="00796E92" w:rsidP="00E24F4B">
      <w:pPr>
        <w:pStyle w:val="Plattetekst2"/>
        <w:tabs>
          <w:tab w:val="clear" w:pos="288"/>
          <w:tab w:val="clear" w:pos="576"/>
          <w:tab w:val="left" w:pos="144"/>
          <w:tab w:val="left" w:pos="691"/>
        </w:tabs>
        <w:ind w:left="690" w:hanging="690"/>
        <w:jc w:val="left"/>
        <w:rPr>
          <w:rFonts w:cs="Arial"/>
          <w:szCs w:val="22"/>
          <w:lang w:val="en-US"/>
        </w:rPr>
      </w:pPr>
      <w:r>
        <w:rPr>
          <w:rFonts w:cs="Arial"/>
          <w:szCs w:val="22"/>
          <w:lang w:val="en"/>
        </w:rPr>
        <w:t xml:space="preserve">  1)</w:t>
      </w:r>
      <w:r>
        <w:rPr>
          <w:rFonts w:cs="Arial"/>
          <w:szCs w:val="22"/>
          <w:lang w:val="en"/>
        </w:rPr>
        <w:tab/>
        <w:t>For one-day journeys, an allowance of 19% of the hourly wage applies for the hours of service between 21:00 and 05:00 on Mondays to Sundays.</w:t>
      </w:r>
    </w:p>
    <w:p w14:paraId="454CB1D3" w14:textId="77777777" w:rsidR="0018523D" w:rsidRPr="008D3D09" w:rsidRDefault="0018523D" w:rsidP="00B92F5F">
      <w:pPr>
        <w:pStyle w:val="Plattetekst2"/>
        <w:tabs>
          <w:tab w:val="clear" w:pos="288"/>
          <w:tab w:val="clear" w:pos="576"/>
          <w:tab w:val="left" w:pos="144"/>
          <w:tab w:val="left" w:pos="691"/>
        </w:tabs>
        <w:jc w:val="left"/>
        <w:rPr>
          <w:rFonts w:cs="Arial"/>
          <w:szCs w:val="22"/>
          <w:lang w:val="en-US"/>
        </w:rPr>
      </w:pPr>
    </w:p>
    <w:p w14:paraId="2A4EB5D5" w14:textId="251200E9" w:rsidR="00B92F5F" w:rsidRPr="008D3D09" w:rsidRDefault="00875D4E" w:rsidP="00875D4E">
      <w:pPr>
        <w:pStyle w:val="Plattetekst2"/>
        <w:tabs>
          <w:tab w:val="clear" w:pos="288"/>
          <w:tab w:val="clear" w:pos="576"/>
          <w:tab w:val="left" w:pos="144"/>
          <w:tab w:val="left" w:pos="691"/>
        </w:tabs>
        <w:ind w:left="690" w:hanging="690"/>
        <w:jc w:val="left"/>
        <w:rPr>
          <w:rFonts w:cs="Arial"/>
          <w:szCs w:val="22"/>
          <w:lang w:val="en-US"/>
        </w:rPr>
      </w:pPr>
      <w:r>
        <w:rPr>
          <w:rFonts w:cs="Arial"/>
          <w:szCs w:val="22"/>
          <w:lang w:val="en"/>
        </w:rPr>
        <w:tab/>
        <w:t>2)</w:t>
      </w:r>
      <w:r>
        <w:rPr>
          <w:rFonts w:cs="Arial"/>
          <w:szCs w:val="22"/>
          <w:lang w:val="en"/>
        </w:rPr>
        <w:tab/>
      </w:r>
      <w:r>
        <w:rPr>
          <w:rFonts w:cs="Arial"/>
          <w:szCs w:val="22"/>
          <w:lang w:val="en"/>
        </w:rPr>
        <w:tab/>
        <w:t>If the allowance for allowances matrix and the shift work allowance as referred to in Article 36 concur, only the shift work allowance will be paid.</w:t>
      </w:r>
    </w:p>
    <w:p w14:paraId="28A27F7A" w14:textId="77777777" w:rsidR="00816CD3" w:rsidRPr="008D3D09" w:rsidRDefault="00816CD3" w:rsidP="00875D4E">
      <w:pPr>
        <w:pStyle w:val="Plattetekst2"/>
        <w:tabs>
          <w:tab w:val="clear" w:pos="288"/>
          <w:tab w:val="clear" w:pos="576"/>
          <w:tab w:val="left" w:pos="144"/>
          <w:tab w:val="left" w:pos="691"/>
        </w:tabs>
        <w:ind w:left="690" w:hanging="690"/>
        <w:jc w:val="left"/>
        <w:rPr>
          <w:rFonts w:cs="Arial"/>
          <w:szCs w:val="22"/>
          <w:lang w:val="en-US"/>
        </w:rPr>
      </w:pPr>
    </w:p>
    <w:p w14:paraId="7D012FA7" w14:textId="77777777" w:rsidR="00E24F4B" w:rsidRPr="008D3D09" w:rsidRDefault="00FD1B5E" w:rsidP="00875D4E">
      <w:pPr>
        <w:pStyle w:val="Plattetekst2"/>
        <w:tabs>
          <w:tab w:val="clear" w:pos="288"/>
          <w:tab w:val="clear" w:pos="576"/>
          <w:tab w:val="left" w:pos="144"/>
          <w:tab w:val="left" w:pos="691"/>
        </w:tabs>
        <w:ind w:left="690" w:hanging="690"/>
        <w:jc w:val="left"/>
        <w:rPr>
          <w:rFonts w:cs="Arial"/>
          <w:szCs w:val="22"/>
          <w:lang w:val="en-US"/>
        </w:rPr>
      </w:pPr>
      <w:r>
        <w:rPr>
          <w:rFonts w:cs="Arial"/>
          <w:szCs w:val="22"/>
          <w:lang w:val="en"/>
        </w:rPr>
        <w:tab/>
        <w:t>3)</w:t>
      </w:r>
      <w:r>
        <w:rPr>
          <w:rFonts w:cs="Arial"/>
          <w:szCs w:val="22"/>
          <w:lang w:val="en"/>
        </w:rPr>
        <w:tab/>
        <w:t xml:space="preserve">The allowance matrix and any overtime allowances are separate allowances that may apply simultaneously. </w:t>
      </w:r>
    </w:p>
    <w:p w14:paraId="318E0CAF" w14:textId="77777777" w:rsidR="00816CD3" w:rsidRPr="008D3D09" w:rsidRDefault="00816CD3" w:rsidP="00875D4E">
      <w:pPr>
        <w:pStyle w:val="Plattetekst2"/>
        <w:tabs>
          <w:tab w:val="clear" w:pos="288"/>
          <w:tab w:val="clear" w:pos="576"/>
          <w:tab w:val="left" w:pos="144"/>
          <w:tab w:val="left" w:pos="691"/>
        </w:tabs>
        <w:ind w:left="690" w:hanging="690"/>
        <w:jc w:val="left"/>
        <w:rPr>
          <w:rFonts w:cs="Arial"/>
          <w:szCs w:val="22"/>
          <w:lang w:val="en-US"/>
        </w:rPr>
      </w:pPr>
    </w:p>
    <w:p w14:paraId="31896885"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F7B931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38</w:t>
      </w:r>
    </w:p>
    <w:p w14:paraId="42C63B2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 Dirty work allowance</w:t>
      </w:r>
      <w:r>
        <w:rPr>
          <w:rFonts w:ascii="Arial" w:hAnsi="Arial" w:cs="Arial"/>
          <w:b/>
          <w:bCs/>
          <w:lang w:val="en"/>
        </w:rPr>
        <w:t xml:space="preserve"> </w:t>
      </w:r>
    </w:p>
    <w:p w14:paraId="49D8661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2D41D97" w14:textId="776C0FE3" w:rsidR="00D73608"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The employer may grant an allowance to those who work with articles that are harmful to health and/or cause considerable pollution, amounting to a gross maximum of EUR 36.73 per 4 weeks and EUR 39.90 per month respectively.</w:t>
      </w:r>
    </w:p>
    <w:p w14:paraId="5FDE380D" w14:textId="77777777" w:rsidR="00D73608" w:rsidRPr="008D3D09" w:rsidRDefault="00D73608"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EAE4B97" w14:textId="0E800220"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B) Cold work allowance</w:t>
      </w:r>
    </w:p>
    <w:p w14:paraId="0F96B98C"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06BB9BB" w14:textId="6F5656C0" w:rsidR="00125CBA" w:rsidRPr="008D3D09" w:rsidRDefault="00B92F5F" w:rsidP="00125CBA">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A gross allowance of € 36.73 per 4 weeks or € 39.90 per month respectively shall apply for structural work in cold stores. </w:t>
      </w:r>
    </w:p>
    <w:p w14:paraId="2458F399" w14:textId="6FC131FE" w:rsidR="00796E92" w:rsidRPr="008D3D09" w:rsidRDefault="00796E92" w:rsidP="00796E92">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385EFDB"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br w:type="page"/>
      </w:r>
      <w:r>
        <w:rPr>
          <w:rFonts w:ascii="Arial" w:hAnsi="Arial" w:cs="Arial"/>
          <w:sz w:val="24"/>
          <w:lang w:val="en"/>
        </w:rPr>
        <w:lastRenderedPageBreak/>
        <w:t>Chapter XII</w:t>
      </w:r>
      <w:r>
        <w:rPr>
          <w:rFonts w:ascii="Arial" w:hAnsi="Arial" w:cs="Arial"/>
          <w:sz w:val="24"/>
          <w:lang w:val="en"/>
        </w:rPr>
        <w:tab/>
        <w:t xml:space="preserve">Reimbursement </w:t>
      </w:r>
    </w:p>
    <w:p w14:paraId="444F4BA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C07E871" w14:textId="267022CB" w:rsidR="00D06CF7" w:rsidRPr="008D3D09" w:rsidRDefault="00D06CF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39a</w:t>
      </w:r>
    </w:p>
    <w:p w14:paraId="24DCA228" w14:textId="70D4B3BE" w:rsidR="00D06CF7" w:rsidRPr="008D3D09" w:rsidRDefault="00D06CF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Reimbursement of commuting expenses</w:t>
      </w:r>
    </w:p>
    <w:p w14:paraId="6F79DC73" w14:textId="77777777" w:rsidR="00D06CF7" w:rsidRPr="008D3D09" w:rsidRDefault="00D06CF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3EC93FD8" w14:textId="193E94FE" w:rsidR="00024304" w:rsidRPr="008D3D09" w:rsidRDefault="00024304" w:rsidP="0016494A">
      <w:pPr>
        <w:ind w:left="705" w:hanging="705"/>
        <w:rPr>
          <w:lang w:val="en-US"/>
        </w:rPr>
      </w:pPr>
      <w:r>
        <w:rPr>
          <w:lang w:val="en"/>
        </w:rPr>
        <w:t xml:space="preserve">1. </w:t>
      </w:r>
      <w:r>
        <w:rPr>
          <w:lang w:val="en"/>
        </w:rPr>
        <w:tab/>
        <w:t xml:space="preserve">Employees are entitled to the applicable tax maximum net kilometre reimbursement with a maximum of 35 km (one-way) under reduction of the first 10 km. </w:t>
      </w:r>
    </w:p>
    <w:p w14:paraId="49A314B7" w14:textId="77777777" w:rsidR="00024304" w:rsidRPr="008D3D09" w:rsidRDefault="00024304" w:rsidP="0016494A">
      <w:pPr>
        <w:ind w:firstLine="705"/>
        <w:rPr>
          <w:lang w:val="en-US"/>
        </w:rPr>
      </w:pPr>
      <w:r>
        <w:rPr>
          <w:lang w:val="en"/>
        </w:rPr>
        <w:t>This means travel expenses of €0.21 per kilometre for 2023.</w:t>
      </w:r>
    </w:p>
    <w:p w14:paraId="105E82C1" w14:textId="77777777" w:rsidR="00024304" w:rsidRPr="008D3D09" w:rsidRDefault="00024304" w:rsidP="0016494A">
      <w:pPr>
        <w:ind w:firstLine="705"/>
        <w:rPr>
          <w:lang w:val="en-US"/>
        </w:rPr>
      </w:pPr>
      <w:r>
        <w:rPr>
          <w:lang w:val="en"/>
        </w:rPr>
        <w:t>The maximum reimbursement per one-way travel is then 25 x €0.21 = €5.25.</w:t>
      </w:r>
    </w:p>
    <w:p w14:paraId="14CAEA87" w14:textId="77777777" w:rsidR="00024304" w:rsidRPr="008D3D09" w:rsidRDefault="00024304" w:rsidP="00024304">
      <w:pPr>
        <w:rPr>
          <w:lang w:val="en-US"/>
        </w:rPr>
      </w:pPr>
    </w:p>
    <w:p w14:paraId="4793EA4D" w14:textId="64E751EB" w:rsidR="00024304" w:rsidRPr="008D3D09" w:rsidRDefault="00024304" w:rsidP="0016494A">
      <w:pPr>
        <w:ind w:left="705" w:hanging="705"/>
        <w:rPr>
          <w:lang w:val="en-US"/>
        </w:rPr>
      </w:pPr>
      <w:r>
        <w:rPr>
          <w:lang w:val="en"/>
        </w:rPr>
        <w:t xml:space="preserve">2. </w:t>
      </w:r>
      <w:r>
        <w:rPr>
          <w:lang w:val="en"/>
        </w:rPr>
        <w:tab/>
        <w:t>The commuting distance is determined using the ANWB route planner, from home address to place of employment based on the "shortest route" option. The one-way travel is rounded up to whole kilometres (0.5 and above up, below 0.5 down).</w:t>
      </w:r>
    </w:p>
    <w:p w14:paraId="10905ABA" w14:textId="77777777" w:rsidR="00024304" w:rsidRPr="008D3D09" w:rsidRDefault="00024304" w:rsidP="00024304">
      <w:pPr>
        <w:rPr>
          <w:lang w:val="en-US"/>
        </w:rPr>
      </w:pPr>
    </w:p>
    <w:p w14:paraId="0CF54161" w14:textId="668CE2C6" w:rsidR="00024304" w:rsidRPr="00B91A67" w:rsidRDefault="00B91A67" w:rsidP="00B91A67">
      <w:pPr>
        <w:rPr>
          <w:lang w:val="en-US"/>
        </w:rPr>
      </w:pPr>
      <w:r>
        <w:rPr>
          <w:lang w:val="en-US"/>
        </w:rPr>
        <w:t>3.</w:t>
      </w:r>
      <w:proofErr w:type="spellStart"/>
      <w:r w:rsidRPr="00B91A67">
        <w:rPr>
          <w:lang w:val="en-US"/>
        </w:rPr>
        <w:t>T</w:t>
      </w:r>
      <w:r w:rsidR="00024304" w:rsidRPr="00B91A67">
        <w:rPr>
          <w:lang w:val="en"/>
        </w:rPr>
        <w:t>he</w:t>
      </w:r>
      <w:proofErr w:type="spellEnd"/>
      <w:r w:rsidR="00024304" w:rsidRPr="00B91A67">
        <w:rPr>
          <w:lang w:val="en"/>
        </w:rPr>
        <w:t xml:space="preserve"> employee is not entitled to travel expenses if the employer provides transport.  </w:t>
      </w:r>
    </w:p>
    <w:p w14:paraId="37D9D55E" w14:textId="77777777" w:rsidR="00024304" w:rsidRPr="008D3D09" w:rsidRDefault="00024304" w:rsidP="00024304">
      <w:pPr>
        <w:rPr>
          <w:lang w:val="en-US"/>
        </w:rPr>
      </w:pPr>
    </w:p>
    <w:p w14:paraId="3ADB5AA7" w14:textId="3821E931" w:rsidR="00024304" w:rsidRPr="008D3D09" w:rsidRDefault="00024304" w:rsidP="0016494A">
      <w:pPr>
        <w:ind w:left="705" w:hanging="705"/>
        <w:rPr>
          <w:lang w:val="en-US"/>
        </w:rPr>
      </w:pPr>
      <w:r>
        <w:rPr>
          <w:lang w:val="en"/>
        </w:rPr>
        <w:t xml:space="preserve">4. </w:t>
      </w:r>
      <w:r>
        <w:rPr>
          <w:lang w:val="en"/>
        </w:rPr>
        <w:tab/>
        <w:t xml:space="preserve">The travel reimbursement is paid only for the days when actual commuting took place. </w:t>
      </w:r>
    </w:p>
    <w:p w14:paraId="0C319AE7" w14:textId="77777777" w:rsidR="00024304" w:rsidRPr="008D3D09" w:rsidRDefault="00024304" w:rsidP="00024304">
      <w:pPr>
        <w:rPr>
          <w:lang w:val="en-US"/>
        </w:rPr>
      </w:pPr>
    </w:p>
    <w:p w14:paraId="66104869" w14:textId="6D28250A" w:rsidR="00024304" w:rsidRPr="008D3D09" w:rsidRDefault="00024304" w:rsidP="0016494A">
      <w:pPr>
        <w:ind w:left="705" w:hanging="705"/>
        <w:rPr>
          <w:lang w:val="en-US"/>
        </w:rPr>
      </w:pPr>
      <w:r>
        <w:rPr>
          <w:lang w:val="en"/>
        </w:rPr>
        <w:t>5.</w:t>
      </w:r>
      <w:r>
        <w:rPr>
          <w:lang w:val="en"/>
        </w:rPr>
        <w:tab/>
        <w:t xml:space="preserve">If the commuting distance increases due to the employee's relocation, the employer is not obliged to reimburse the excess travel expenses. </w:t>
      </w:r>
    </w:p>
    <w:p w14:paraId="19B6E2B3" w14:textId="77777777" w:rsidR="00024304" w:rsidRPr="008D3D09" w:rsidRDefault="00024304" w:rsidP="00024304">
      <w:pPr>
        <w:rPr>
          <w:lang w:val="en-US"/>
        </w:rPr>
      </w:pPr>
    </w:p>
    <w:p w14:paraId="1823BEDA" w14:textId="04C4D9CE" w:rsidR="00024304" w:rsidRPr="008D3D09" w:rsidRDefault="00024304" w:rsidP="0016494A">
      <w:pPr>
        <w:ind w:left="705" w:hanging="705"/>
        <w:rPr>
          <w:lang w:val="en-US"/>
        </w:rPr>
      </w:pPr>
      <w:r>
        <w:rPr>
          <w:lang w:val="en"/>
        </w:rPr>
        <w:t>6.</w:t>
      </w:r>
      <w:r>
        <w:rPr>
          <w:lang w:val="en"/>
        </w:rPr>
        <w:tab/>
        <w:t xml:space="preserve">This arrangement may be deviated from positively, in favour of the employee. </w:t>
      </w:r>
    </w:p>
    <w:p w14:paraId="115A98C4" w14:textId="77777777" w:rsidR="00D06CF7" w:rsidRPr="008D3D09" w:rsidRDefault="00D06CF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5AA395F5" w14:textId="77777777" w:rsidR="00D06CF7" w:rsidRPr="008D3D09" w:rsidRDefault="00D06CF7"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3116D848" w14:textId="00731970"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39b</w:t>
      </w:r>
    </w:p>
    <w:p w14:paraId="547410FB" w14:textId="2194761E"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Reimbursement of travel expenses otherwise </w:t>
      </w:r>
    </w:p>
    <w:p w14:paraId="03BC4A53"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4ABF1C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w:t>
      </w:r>
      <w:r>
        <w:rPr>
          <w:rFonts w:ascii="Arial" w:hAnsi="Arial" w:cs="Arial"/>
          <w:lang w:val="en"/>
        </w:rPr>
        <w:tab/>
        <w:t>Employees who are on duty outside their place of work shall be reimbursed for the travelling expenses actually paid, except in cases where a separate secondment arrangement has been made. This is only different if:</w:t>
      </w:r>
    </w:p>
    <w:p w14:paraId="636717A3" w14:textId="538CC40F"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r>
      <w:r>
        <w:rPr>
          <w:rFonts w:ascii="Arial" w:hAnsi="Arial" w:cs="Arial"/>
          <w:lang w:val="en"/>
        </w:rPr>
        <w:tab/>
        <w:t>the journey took place using free transport or</w:t>
      </w:r>
    </w:p>
    <w:p w14:paraId="0502B8D6"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r>
      <w:r>
        <w:rPr>
          <w:rFonts w:ascii="Arial" w:hAnsi="Arial" w:cs="Arial"/>
          <w:lang w:val="en"/>
        </w:rPr>
        <w:tab/>
        <w:t xml:space="preserve">the journey could have taken place using free transport if the employee had requested this in good time. </w:t>
      </w:r>
    </w:p>
    <w:p w14:paraId="54799D71"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899DEA0"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2.a.</w:t>
      </w:r>
      <w:r>
        <w:rPr>
          <w:rFonts w:ascii="Arial" w:hAnsi="Arial" w:cs="Arial"/>
          <w:lang w:val="en"/>
        </w:rPr>
        <w:tab/>
        <w:t xml:space="preserve">If the company relocates and employees are transferred, the additional commuting expenses will be reimbursed for one year per the maximum net kilometre allowance for tax purposes applicable in that year. </w:t>
      </w:r>
    </w:p>
    <w:p w14:paraId="21FE938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E6DFE4D"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2.b.</w:t>
      </w:r>
      <w:r>
        <w:rPr>
          <w:rFonts w:ascii="Arial" w:hAnsi="Arial" w:cs="Arial"/>
          <w:lang w:val="en"/>
        </w:rPr>
        <w:tab/>
        <w:t xml:space="preserve">The extra travel time resulting from paragraph 2a shall be compensated for one year based on the hourly wage applicable to the employee, on the understanding that this time shall not be included in the determination of overtime. </w:t>
      </w:r>
    </w:p>
    <w:p w14:paraId="1CC1B78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EAA6A9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40</w:t>
      </w:r>
    </w:p>
    <w:p w14:paraId="7AC7232D"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Accommodation expenses</w:t>
      </w:r>
      <w:r>
        <w:rPr>
          <w:rFonts w:ascii="Arial" w:hAnsi="Arial" w:cs="Arial"/>
          <w:b/>
          <w:bCs/>
          <w:lang w:val="en"/>
        </w:rPr>
        <w:t xml:space="preserve"> </w:t>
      </w:r>
    </w:p>
    <w:p w14:paraId="449D61C5"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4BC961C"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1.</w:t>
      </w:r>
      <w:r>
        <w:rPr>
          <w:rFonts w:ascii="Arial" w:hAnsi="Arial" w:cs="Arial"/>
          <w:lang w:val="en"/>
        </w:rPr>
        <w:tab/>
        <w:t>The employee will be reimbursed for the costs incurred en route, consisting of meals, other refreshments and sanitary facilities, under the scheme set out in paragraph 3 of this article. This does not include the cost of accommodation, cabin fittings, exchange rate differences, tips paid, telephone charges and other costs.</w:t>
      </w:r>
    </w:p>
    <w:p w14:paraId="31D79E51"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p>
    <w:p w14:paraId="37E163B7"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2.</w:t>
      </w:r>
      <w:r>
        <w:rPr>
          <w:rFonts w:ascii="Arial" w:hAnsi="Arial" w:cs="Arial"/>
          <w:lang w:val="en"/>
        </w:rPr>
        <w:tab/>
        <w:t xml:space="preserve">Paragraph 1 may be departed from if a separate secondment arrangement has been made or if the employer has made an arrangement whereby the employee may use the company canteen facilities free of charge. These company canteen facilities shall be of a level commensurate with the rights that can normally be derived from the chart </w:t>
      </w:r>
      <w:r>
        <w:rPr>
          <w:rFonts w:ascii="Arial" w:hAnsi="Arial" w:cs="Arial"/>
          <w:lang w:val="en"/>
        </w:rPr>
        <w:lastRenderedPageBreak/>
        <w:t>below.</w:t>
      </w:r>
    </w:p>
    <w:p w14:paraId="5CBB3899"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5772C9D" w14:textId="48A41F72"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3.</w:t>
      </w:r>
      <w:r>
        <w:rPr>
          <w:rFonts w:ascii="Arial" w:hAnsi="Arial" w:cs="Arial"/>
          <w:lang w:val="en"/>
        </w:rPr>
        <w:tab/>
        <w:t>The net accommodation allowance as of January 1, 2023 is:</w:t>
      </w:r>
    </w:p>
    <w:p w14:paraId="5B572DD5" w14:textId="77777777" w:rsidR="0016494A" w:rsidRPr="008D3D09" w:rsidRDefault="0016494A"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lang w:val="en-US"/>
        </w:rPr>
      </w:pPr>
    </w:p>
    <w:p w14:paraId="17F72D26" w14:textId="7094AB81" w:rsidR="00B92F5F" w:rsidRPr="008D3D09" w:rsidRDefault="00B92F5F" w:rsidP="00024304">
      <w:pPr>
        <w:tabs>
          <w:tab w:val="left" w:pos="288"/>
          <w:tab w:val="left" w:pos="709"/>
          <w:tab w:val="left" w:pos="864"/>
          <w:tab w:val="left" w:pos="1440"/>
          <w:tab w:val="left" w:pos="1872"/>
          <w:tab w:val="left" w:pos="2304"/>
          <w:tab w:val="left" w:pos="3427"/>
          <w:tab w:val="left" w:pos="4032"/>
          <w:tab w:val="left" w:pos="6048"/>
          <w:tab w:val="left" w:pos="6624"/>
          <w:tab w:val="left" w:pos="8064"/>
          <w:tab w:val="left" w:pos="9504"/>
          <w:tab w:val="left" w:pos="10656"/>
        </w:tabs>
        <w:ind w:left="705" w:hanging="705"/>
        <w:rPr>
          <w:rFonts w:ascii="Arial" w:hAnsi="Arial" w:cs="Arial"/>
          <w:lang w:val="en-US"/>
        </w:rPr>
      </w:pPr>
      <w:r>
        <w:rPr>
          <w:rFonts w:ascii="Arial" w:hAnsi="Arial" w:cs="Arial"/>
          <w:lang w:val="en"/>
        </w:rPr>
        <w:t>3.a.</w:t>
      </w:r>
      <w:r>
        <w:rPr>
          <w:rFonts w:ascii="Arial" w:hAnsi="Arial" w:cs="Arial"/>
          <w:lang w:val="en"/>
        </w:rPr>
        <w:tab/>
        <w:t>A one-day trip means a trip where the departure and arrival are within 24 hours.</w:t>
      </w:r>
    </w:p>
    <w:p w14:paraId="008BC16E" w14:textId="0C3BDB4F" w:rsidR="00B92F5F" w:rsidRPr="008D3D09" w:rsidRDefault="00B92F5F" w:rsidP="00B92F5F">
      <w:pPr>
        <w:tabs>
          <w:tab w:val="left" w:pos="288"/>
          <w:tab w:val="left" w:pos="709"/>
          <w:tab w:val="left" w:pos="864"/>
          <w:tab w:val="left" w:pos="1134"/>
          <w:tab w:val="left" w:pos="1418"/>
          <w:tab w:val="left" w:pos="3427"/>
          <w:tab w:val="left" w:pos="4032"/>
          <w:tab w:val="left" w:pos="6048"/>
          <w:tab w:val="left" w:pos="6624"/>
          <w:tab w:val="left" w:pos="7329"/>
          <w:tab w:val="left" w:pos="7761"/>
          <w:tab w:val="left" w:pos="8064"/>
          <w:tab w:val="left" w:pos="8625"/>
          <w:tab w:val="left" w:pos="9057"/>
          <w:tab w:val="left" w:pos="9504"/>
          <w:tab w:val="left" w:pos="10656"/>
        </w:tabs>
        <w:ind w:left="288" w:hanging="288"/>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t>-</w:t>
      </w:r>
      <w:r>
        <w:rPr>
          <w:rFonts w:ascii="Arial" w:hAnsi="Arial" w:cs="Arial"/>
          <w:lang w:val="en"/>
        </w:rPr>
        <w:tab/>
      </w:r>
      <w:r>
        <w:rPr>
          <w:rFonts w:ascii="Arial" w:hAnsi="Arial" w:cs="Arial"/>
          <w:lang w:val="en"/>
        </w:rPr>
        <w:tab/>
        <w:t>absent from work location for less than 4 hours</w:t>
      </w:r>
      <w:r>
        <w:rPr>
          <w:rFonts w:ascii="Arial" w:hAnsi="Arial" w:cs="Arial"/>
          <w:lang w:val="en"/>
        </w:rPr>
        <w:tab/>
        <w:t>no untaxed allowance</w:t>
      </w:r>
    </w:p>
    <w:p w14:paraId="0C885C66" w14:textId="6087D770" w:rsidR="00B92F5F" w:rsidRPr="008D3D09" w:rsidRDefault="00B92F5F" w:rsidP="00B92F5F">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t>-</w:t>
      </w:r>
      <w:r>
        <w:rPr>
          <w:rFonts w:ascii="Arial" w:hAnsi="Arial" w:cs="Arial"/>
          <w:lang w:val="en"/>
        </w:rPr>
        <w:tab/>
        <w:t>absent from work location for longer than 4 hours</w:t>
      </w:r>
      <w:r>
        <w:rPr>
          <w:rFonts w:ascii="Arial" w:hAnsi="Arial" w:cs="Arial"/>
          <w:lang w:val="en"/>
        </w:rPr>
        <w:tab/>
        <w:t xml:space="preserve">€ 0.72 per hour </w:t>
      </w:r>
    </w:p>
    <w:p w14:paraId="664D7AD0" w14:textId="14715807" w:rsidR="00B92F5F" w:rsidRPr="008D3D09" w:rsidRDefault="00B92F5F" w:rsidP="00BF5769">
      <w:pPr>
        <w:tabs>
          <w:tab w:val="left" w:pos="288"/>
          <w:tab w:val="left" w:pos="709"/>
          <w:tab w:val="left" w:pos="851"/>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25" w:hanging="1425"/>
        <w:rPr>
          <w:rFonts w:cs="Arial"/>
          <w:lang w:val="en-US"/>
        </w:rPr>
      </w:pPr>
      <w:r>
        <w:rPr>
          <w:rFonts w:cs="Arial"/>
          <w:lang w:val="en"/>
        </w:rPr>
        <w:tab/>
      </w:r>
      <w:r>
        <w:rPr>
          <w:rFonts w:cs="Arial"/>
          <w:lang w:val="en"/>
        </w:rPr>
        <w:tab/>
      </w:r>
      <w:r>
        <w:rPr>
          <w:rFonts w:cs="Arial"/>
          <w:lang w:val="en"/>
        </w:rPr>
        <w:tab/>
        <w:t>-</w:t>
      </w:r>
      <w:r>
        <w:rPr>
          <w:rFonts w:cs="Arial"/>
          <w:lang w:val="en"/>
        </w:rPr>
        <w:tab/>
        <w:t>between 18.00 and 24.00 hours:</w:t>
      </w:r>
    </w:p>
    <w:p w14:paraId="456D6706" w14:textId="45E4ACBB" w:rsidR="00B92F5F" w:rsidRPr="008D3D09" w:rsidRDefault="00B92F5F" w:rsidP="00B92F5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if departure before 14.00 hours</w:t>
      </w:r>
      <w:r>
        <w:rPr>
          <w:rFonts w:ascii="Arial" w:hAnsi="Arial" w:cs="Arial"/>
          <w:lang w:val="en"/>
        </w:rPr>
        <w:tab/>
      </w:r>
      <w:r w:rsidR="00B91A67">
        <w:rPr>
          <w:rFonts w:ascii="Arial" w:hAnsi="Arial" w:cs="Arial"/>
          <w:lang w:val="en"/>
        </w:rPr>
        <w:tab/>
      </w:r>
      <w:r>
        <w:rPr>
          <w:rFonts w:ascii="Arial" w:hAnsi="Arial" w:cs="Arial"/>
          <w:lang w:val="en"/>
        </w:rPr>
        <w:t>€ 3.31 per hour</w:t>
      </w:r>
    </w:p>
    <w:p w14:paraId="11163117" w14:textId="75827F80" w:rsidR="00B92F5F" w:rsidRPr="008D3D09" w:rsidRDefault="009B7FC8" w:rsidP="00BF5769">
      <w:pPr>
        <w:tabs>
          <w:tab w:val="left" w:pos="288"/>
          <w:tab w:val="left" w:pos="851"/>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t>-</w:t>
      </w:r>
      <w:r>
        <w:rPr>
          <w:rFonts w:ascii="Arial" w:hAnsi="Arial" w:cs="Arial"/>
          <w:lang w:val="en"/>
        </w:rPr>
        <w:tab/>
      </w:r>
      <w:r>
        <w:rPr>
          <w:rFonts w:ascii="Arial" w:hAnsi="Arial" w:cs="Arial"/>
          <w:lang w:val="en"/>
        </w:rPr>
        <w:tab/>
        <w:t xml:space="preserve">if departure is after 14.00 hours and there is </w:t>
      </w:r>
    </w:p>
    <w:p w14:paraId="1B660604" w14:textId="77777777" w:rsidR="00B92F5F" w:rsidRPr="008D3D09" w:rsidRDefault="00B92F5F" w:rsidP="00B92F5F">
      <w:pPr>
        <w:tabs>
          <w:tab w:val="left" w:pos="288"/>
          <w:tab w:val="left" w:pos="864"/>
          <w:tab w:val="left" w:pos="113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an absence duration of at least</w:t>
      </w:r>
    </w:p>
    <w:p w14:paraId="397C5B1F" w14:textId="70C363DD" w:rsidR="00B92F5F" w:rsidRPr="008D3D09" w:rsidRDefault="00B92F5F" w:rsidP="00B92F5F">
      <w:pPr>
        <w:tabs>
          <w:tab w:val="left" w:pos="288"/>
          <w:tab w:val="left" w:pos="864"/>
          <w:tab w:val="left" w:pos="1134"/>
          <w:tab w:val="left" w:pos="1418"/>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 xml:space="preserve">12 hours an extra allowance of </w:t>
      </w:r>
      <w:r>
        <w:rPr>
          <w:rFonts w:ascii="Arial" w:hAnsi="Arial" w:cs="Arial"/>
          <w:lang w:val="en"/>
        </w:rPr>
        <w:tab/>
      </w:r>
      <w:r w:rsidR="00B91A67">
        <w:rPr>
          <w:rFonts w:ascii="Arial" w:hAnsi="Arial" w:cs="Arial"/>
          <w:lang w:val="en"/>
        </w:rPr>
        <w:tab/>
      </w:r>
      <w:r>
        <w:rPr>
          <w:rFonts w:ascii="Arial" w:hAnsi="Arial" w:cs="Arial"/>
          <w:lang w:val="en"/>
        </w:rPr>
        <w:t>€ 13.79</w:t>
      </w:r>
      <w:r>
        <w:rPr>
          <w:rFonts w:ascii="Arial" w:hAnsi="Arial" w:cs="Arial"/>
          <w:lang w:val="en"/>
        </w:rPr>
        <w:tab/>
      </w:r>
      <w:r>
        <w:rPr>
          <w:rFonts w:ascii="Arial" w:hAnsi="Arial" w:cs="Arial"/>
          <w:lang w:val="en"/>
        </w:rPr>
        <w:tab/>
      </w:r>
      <w:r>
        <w:rPr>
          <w:rFonts w:ascii="Arial" w:hAnsi="Arial" w:cs="Arial"/>
          <w:lang w:val="en"/>
        </w:rPr>
        <w:tab/>
      </w:r>
    </w:p>
    <w:p w14:paraId="73EE400D" w14:textId="6F99CBB3" w:rsidR="00B92F5F" w:rsidRPr="008D3D09" w:rsidRDefault="00B92F5F" w:rsidP="00024304">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i/>
          <w:iCs/>
          <w:lang w:val="en"/>
        </w:rPr>
        <w:tab/>
        <w:t xml:space="preserve">         </w:t>
      </w:r>
    </w:p>
    <w:p w14:paraId="161C18B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3.b.</w:t>
      </w:r>
      <w:r>
        <w:rPr>
          <w:rFonts w:ascii="Arial" w:hAnsi="Arial" w:cs="Arial"/>
          <w:lang w:val="en"/>
        </w:rPr>
        <w:tab/>
        <w:t>For multi-day journeys:</w:t>
      </w:r>
    </w:p>
    <w:p w14:paraId="4EEC6D1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5F229C18" w14:textId="766775AC"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t>First day</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sidR="00B91A67">
        <w:rPr>
          <w:rFonts w:ascii="Arial" w:hAnsi="Arial" w:cs="Arial"/>
          <w:lang w:val="en"/>
        </w:rPr>
        <w:tab/>
      </w:r>
      <w:r w:rsidR="00B91A67">
        <w:rPr>
          <w:rFonts w:ascii="Arial" w:hAnsi="Arial" w:cs="Arial"/>
          <w:lang w:val="en"/>
        </w:rPr>
        <w:tab/>
      </w:r>
      <w:r>
        <w:rPr>
          <w:rFonts w:ascii="Arial" w:hAnsi="Arial" w:cs="Arial"/>
          <w:lang w:val="en"/>
        </w:rPr>
        <w:t>€ 1.45 per hour</w:t>
      </w:r>
    </w:p>
    <w:p w14:paraId="4DCB2527" w14:textId="474D6B83" w:rsidR="00B92F5F" w:rsidRPr="008D3D09" w:rsidRDefault="009B7FC8" w:rsidP="00BF576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t>-</w:t>
      </w:r>
      <w:r>
        <w:rPr>
          <w:rFonts w:ascii="Arial" w:hAnsi="Arial" w:cs="Arial"/>
          <w:lang w:val="en"/>
        </w:rPr>
        <w:tab/>
        <w:t>between 17.00 and 24.00 hos in case of departure</w:t>
      </w:r>
    </w:p>
    <w:p w14:paraId="055D1A3F" w14:textId="125B917D" w:rsidR="00B92F5F" w:rsidRPr="008D3D09" w:rsidRDefault="006D4B8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t>before 17.00 hours</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€ 3.31 per hour</w:t>
      </w:r>
    </w:p>
    <w:p w14:paraId="5FC48487" w14:textId="09015FEC" w:rsidR="00B92F5F" w:rsidRPr="008D3D09" w:rsidRDefault="009B7FC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p>
    <w:p w14:paraId="111D1E3D" w14:textId="5DE69521"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3.c.</w:t>
      </w:r>
      <w:r>
        <w:rPr>
          <w:rFonts w:ascii="Arial" w:hAnsi="Arial" w:cs="Arial"/>
          <w:lang w:val="en"/>
        </w:rPr>
        <w:tab/>
        <w:t xml:space="preserve">Interim days (12 x 1.45 + 12 x 3.31)                 </w:t>
      </w:r>
      <w:r w:rsidR="00B91A67">
        <w:rPr>
          <w:rFonts w:ascii="Arial" w:hAnsi="Arial" w:cs="Arial"/>
          <w:lang w:val="en"/>
        </w:rPr>
        <w:tab/>
      </w:r>
      <w:r w:rsidR="00B91A67">
        <w:rPr>
          <w:rFonts w:ascii="Arial" w:hAnsi="Arial" w:cs="Arial"/>
          <w:lang w:val="en"/>
        </w:rPr>
        <w:tab/>
      </w:r>
      <w:r>
        <w:rPr>
          <w:rFonts w:ascii="Arial" w:hAnsi="Arial" w:cs="Arial"/>
          <w:lang w:val="en"/>
        </w:rPr>
        <w:t>€ 57.12 per day</w:t>
      </w:r>
    </w:p>
    <w:p w14:paraId="251DD2EB" w14:textId="43569096" w:rsidR="00BF5769" w:rsidRPr="008D3D09" w:rsidRDefault="009B7FC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p>
    <w:p w14:paraId="0431432A" w14:textId="35E851A7" w:rsidR="00B92F5F" w:rsidRPr="008D3D09" w:rsidRDefault="006D4B8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t>Last day</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 xml:space="preserve"> </w:t>
      </w:r>
      <w:r w:rsidR="00B91A67">
        <w:rPr>
          <w:rFonts w:ascii="Arial" w:hAnsi="Arial" w:cs="Arial"/>
          <w:lang w:val="en"/>
        </w:rPr>
        <w:tab/>
      </w:r>
      <w:r w:rsidR="00B91A67">
        <w:rPr>
          <w:rFonts w:ascii="Arial" w:hAnsi="Arial" w:cs="Arial"/>
          <w:lang w:val="en"/>
        </w:rPr>
        <w:tab/>
      </w:r>
      <w:r>
        <w:rPr>
          <w:rFonts w:ascii="Arial" w:hAnsi="Arial" w:cs="Arial"/>
          <w:lang w:val="en"/>
        </w:rPr>
        <w:t>€ 1.45 per hour</w:t>
      </w:r>
    </w:p>
    <w:p w14:paraId="2054F1C5" w14:textId="6AF59318" w:rsidR="00BB35AD" w:rsidRPr="008D3D09" w:rsidRDefault="00BB3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r>
    </w:p>
    <w:p w14:paraId="70EA41CD" w14:textId="7A4C11DA" w:rsidR="00B92F5F" w:rsidRPr="008D3D09" w:rsidRDefault="00B92F5F" w:rsidP="00BF576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t>-</w:t>
      </w:r>
      <w:r>
        <w:rPr>
          <w:rFonts w:ascii="Arial" w:hAnsi="Arial" w:cs="Arial"/>
          <w:lang w:val="en"/>
        </w:rPr>
        <w:tab/>
        <w:t>between 18.00 and 24.00 hours</w:t>
      </w:r>
      <w:r>
        <w:rPr>
          <w:rFonts w:ascii="Arial" w:hAnsi="Arial" w:cs="Arial"/>
          <w:lang w:val="en"/>
        </w:rPr>
        <w:tab/>
      </w:r>
      <w:r>
        <w:rPr>
          <w:rFonts w:ascii="Arial" w:hAnsi="Arial" w:cs="Arial"/>
          <w:lang w:val="en"/>
        </w:rPr>
        <w:tab/>
      </w:r>
      <w:r>
        <w:rPr>
          <w:rFonts w:ascii="Arial" w:hAnsi="Arial" w:cs="Arial"/>
          <w:lang w:val="en"/>
        </w:rPr>
        <w:tab/>
        <w:t>€ 3.31 per hour</w:t>
      </w:r>
    </w:p>
    <w:p w14:paraId="670D1968" w14:textId="6A19004B" w:rsidR="00BB35AD" w:rsidRPr="008D3D09" w:rsidRDefault="00BB35AD" w:rsidP="00BF5769">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r>
    </w:p>
    <w:p w14:paraId="65EB415E" w14:textId="7D5AC381" w:rsidR="00B92F5F" w:rsidRPr="008D3D09" w:rsidRDefault="00B92F5F" w:rsidP="0097390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t>-</w:t>
      </w:r>
      <w:r>
        <w:rPr>
          <w:rFonts w:ascii="Arial" w:hAnsi="Arial" w:cs="Arial"/>
          <w:lang w:val="en"/>
        </w:rPr>
        <w:tab/>
        <w:t>between 24.00 and 06.00 hours</w:t>
      </w:r>
      <w:r>
        <w:rPr>
          <w:rFonts w:ascii="Arial" w:hAnsi="Arial" w:cs="Arial"/>
          <w:lang w:val="en"/>
        </w:rPr>
        <w:tab/>
      </w:r>
      <w:r>
        <w:rPr>
          <w:rFonts w:ascii="Arial" w:hAnsi="Arial" w:cs="Arial"/>
          <w:lang w:val="en"/>
        </w:rPr>
        <w:tab/>
      </w:r>
      <w:r>
        <w:rPr>
          <w:rFonts w:ascii="Arial" w:hAnsi="Arial" w:cs="Arial"/>
          <w:lang w:val="en"/>
        </w:rPr>
        <w:tab/>
        <w:t>€ 1.45 per hour</w:t>
      </w:r>
    </w:p>
    <w:p w14:paraId="17BBF6C0" w14:textId="5C2D31C2" w:rsidR="00BB35AD" w:rsidRPr="008D3D09" w:rsidRDefault="00BB35AD" w:rsidP="0097390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r>
    </w:p>
    <w:p w14:paraId="0D37A292" w14:textId="77777777" w:rsidR="00B92F5F" w:rsidRPr="008D3D09" w:rsidRDefault="00366B05" w:rsidP="0097390E">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t>-</w:t>
      </w:r>
      <w:r>
        <w:rPr>
          <w:rFonts w:ascii="Arial" w:hAnsi="Arial" w:cs="Arial"/>
          <w:lang w:val="en"/>
        </w:rPr>
        <w:tab/>
        <w:t>between 24.00 and 06.00 hours</w:t>
      </w:r>
    </w:p>
    <w:p w14:paraId="2A647256" w14:textId="5E1ABD1A"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t xml:space="preserve">if arrival after 12.00 </w:t>
      </w:r>
      <w:proofErr w:type="spellStart"/>
      <w:r>
        <w:rPr>
          <w:rFonts w:ascii="Arial" w:hAnsi="Arial" w:cs="Arial"/>
          <w:lang w:val="en"/>
        </w:rPr>
        <w:t>hrs</w:t>
      </w:r>
      <w:proofErr w:type="spellEnd"/>
      <w:r>
        <w:rPr>
          <w:rFonts w:ascii="Arial" w:hAnsi="Arial" w:cs="Arial"/>
          <w:lang w:val="en"/>
        </w:rPr>
        <w:t xml:space="preserve"> </w:t>
      </w:r>
      <w:r>
        <w:rPr>
          <w:rFonts w:ascii="Arial" w:hAnsi="Arial" w:cs="Arial"/>
          <w:lang w:val="en"/>
        </w:rPr>
        <w:tab/>
      </w:r>
      <w:r>
        <w:rPr>
          <w:rFonts w:ascii="Arial" w:hAnsi="Arial" w:cs="Arial"/>
          <w:lang w:val="en"/>
        </w:rPr>
        <w:tab/>
        <w:t xml:space="preserve"> </w:t>
      </w:r>
      <w:r w:rsidR="00B91A67">
        <w:rPr>
          <w:rFonts w:ascii="Arial" w:hAnsi="Arial" w:cs="Arial"/>
          <w:lang w:val="en"/>
        </w:rPr>
        <w:tab/>
      </w:r>
      <w:r w:rsidR="00B91A67">
        <w:rPr>
          <w:rFonts w:ascii="Arial" w:hAnsi="Arial" w:cs="Arial"/>
          <w:lang w:val="en"/>
        </w:rPr>
        <w:tab/>
      </w:r>
      <w:r>
        <w:rPr>
          <w:rFonts w:ascii="Arial" w:hAnsi="Arial" w:cs="Arial"/>
          <w:lang w:val="en"/>
        </w:rPr>
        <w:t>€ 3.31 per hour</w:t>
      </w:r>
    </w:p>
    <w:p w14:paraId="378C1BD9" w14:textId="4CDACAA0" w:rsidR="00BB35AD" w:rsidRPr="008D3D09" w:rsidRDefault="00BB35AD"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r>
    </w:p>
    <w:p w14:paraId="6A832907" w14:textId="77777777" w:rsidR="00B92F5F" w:rsidRPr="008D3D09" w:rsidRDefault="00366B0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r>
      <w:r>
        <w:rPr>
          <w:rFonts w:ascii="Arial" w:hAnsi="Arial" w:cs="Arial"/>
          <w:lang w:val="en"/>
        </w:rPr>
        <w:tab/>
      </w:r>
    </w:p>
    <w:p w14:paraId="44C9DEF0" w14:textId="77777777" w:rsidR="00B92F5F" w:rsidRPr="008D3D09" w:rsidRDefault="006D4B8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 xml:space="preserve"> </w:t>
      </w:r>
    </w:p>
    <w:p w14:paraId="0F7A7E8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41</w:t>
      </w:r>
    </w:p>
    <w:p w14:paraId="69548C48"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 xml:space="preserve">Transfer allowance up </w:t>
      </w:r>
    </w:p>
    <w:p w14:paraId="6B96896F"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09235B04"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en"/>
        </w:rPr>
        <w:t xml:space="preserve">Employees who do not stay at their place of work during a </w:t>
      </w:r>
    </w:p>
    <w:p w14:paraId="2C676D50"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en"/>
        </w:rPr>
        <w:t xml:space="preserve">weekend or a (foreign) public holiday when they are not or cannot be assigned to work on </w:t>
      </w:r>
    </w:p>
    <w:p w14:paraId="16D96D22"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bCs/>
          <w:lang w:val="en-US"/>
        </w:rPr>
      </w:pPr>
      <w:r>
        <w:rPr>
          <w:rFonts w:ascii="Arial" w:hAnsi="Arial" w:cs="Arial"/>
          <w:lang w:val="en"/>
        </w:rPr>
        <w:t>that day will receive an additional allowance of</w:t>
      </w:r>
    </w:p>
    <w:p w14:paraId="2E3C6760" w14:textId="54053D1A"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en"/>
        </w:rPr>
        <w:t xml:space="preserve">€ 13.79 net and </w:t>
      </w:r>
    </w:p>
    <w:p w14:paraId="5E56A64A" w14:textId="45C2E78F" w:rsidR="00A56626" w:rsidRPr="008D3D09" w:rsidRDefault="00C92618" w:rsidP="00863F48">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 xml:space="preserve">€ 24.59 gross per day for the extra costs of the non-voluntary stay. </w:t>
      </w:r>
    </w:p>
    <w:p w14:paraId="3D364B9C" w14:textId="77777777" w:rsidR="00B92F5F" w:rsidRPr="008D3D09" w:rsidRDefault="00B92F5F" w:rsidP="00B92F5F">
      <w:pPr>
        <w:tabs>
          <w:tab w:val="left" w:pos="0"/>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i/>
          <w:iCs/>
          <w:lang w:val="en-US"/>
        </w:rPr>
      </w:pPr>
    </w:p>
    <w:p w14:paraId="66FF7AA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42</w:t>
      </w:r>
    </w:p>
    <w:p w14:paraId="7210865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Consignment fee</w:t>
      </w:r>
      <w:r>
        <w:rPr>
          <w:rFonts w:ascii="Arial" w:hAnsi="Arial" w:cs="Arial"/>
          <w:b/>
          <w:bCs/>
          <w:lang w:val="en"/>
        </w:rPr>
        <w:t xml:space="preserve"> </w:t>
      </w:r>
    </w:p>
    <w:p w14:paraId="7EFDE01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6C8AA633" w14:textId="5E1CE44B" w:rsidR="006F4325"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 xml:space="preserve">The employee who has been instructed to be available for work is entitled to the following payment for the hours for which they have been available in accordance with the instruction. This allowance amounts to € 3.09 gross per hour with a maximum of € 24.72 gross per 24 hours. </w:t>
      </w:r>
    </w:p>
    <w:p w14:paraId="1E16D642" w14:textId="77777777" w:rsidR="0097390E" w:rsidRPr="008D3D09" w:rsidRDefault="0097390E"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6D2672D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The following conditions apply:</w:t>
      </w:r>
    </w:p>
    <w:p w14:paraId="770FE21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37626E3E"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en"/>
        </w:rPr>
        <w:t>a.</w:t>
      </w:r>
      <w:r>
        <w:rPr>
          <w:rFonts w:ascii="Arial" w:hAnsi="Arial" w:cs="Arial"/>
          <w:lang w:val="en"/>
        </w:rPr>
        <w:tab/>
      </w:r>
      <w:r>
        <w:rPr>
          <w:rFonts w:ascii="Arial" w:hAnsi="Arial" w:cs="Arial"/>
          <w:lang w:val="en"/>
        </w:rPr>
        <w:tab/>
        <w:t>the employee must have been informed in advance that he must be available to work for a certain period of time determined in advance and must answer a call to start the shift.</w:t>
      </w:r>
    </w:p>
    <w:p w14:paraId="562C162A"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745B3AB2"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en"/>
        </w:rPr>
        <w:lastRenderedPageBreak/>
        <w:t>b.</w:t>
      </w:r>
      <w:r>
        <w:rPr>
          <w:rFonts w:ascii="Arial" w:hAnsi="Arial" w:cs="Arial"/>
          <w:lang w:val="en"/>
        </w:rPr>
        <w:tab/>
      </w:r>
      <w:r>
        <w:rPr>
          <w:rFonts w:ascii="Arial" w:hAnsi="Arial" w:cs="Arial"/>
          <w:lang w:val="en"/>
        </w:rPr>
        <w:tab/>
        <w:t xml:space="preserve">the employee is not eligible for the on-call allowance if he is on duty and in the company premises and/or in or around the vehicle. </w:t>
      </w:r>
    </w:p>
    <w:p w14:paraId="6AE7BF0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5797DC23" w14:textId="77777777" w:rsidR="00B92F5F" w:rsidRPr="008D3D09"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en"/>
        </w:rPr>
        <w:t>c.</w:t>
      </w:r>
      <w:r>
        <w:rPr>
          <w:rFonts w:ascii="Arial" w:hAnsi="Arial" w:cs="Arial"/>
          <w:lang w:val="en"/>
        </w:rPr>
        <w:tab/>
      </w:r>
      <w:r>
        <w:rPr>
          <w:rFonts w:ascii="Arial" w:hAnsi="Arial" w:cs="Arial"/>
          <w:lang w:val="en"/>
        </w:rPr>
        <w:tab/>
        <w:t xml:space="preserve">the employee shall also not be eligible for the on-call allowance if he receives a one-off call for duty at a specific time in any 24-hour period. </w:t>
      </w:r>
    </w:p>
    <w:p w14:paraId="77E502E7"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27AD501B"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en-US"/>
        </w:rPr>
      </w:pPr>
      <w:r>
        <w:rPr>
          <w:rFonts w:ascii="Arial" w:hAnsi="Arial" w:cs="Arial"/>
          <w:lang w:val="en"/>
        </w:rPr>
        <w:t>d.</w:t>
      </w:r>
      <w:r>
        <w:rPr>
          <w:rFonts w:ascii="Arial" w:hAnsi="Arial" w:cs="Arial"/>
          <w:lang w:val="en"/>
        </w:rPr>
        <w:tab/>
      </w:r>
      <w:r>
        <w:rPr>
          <w:rFonts w:ascii="Arial" w:hAnsi="Arial" w:cs="Arial"/>
          <w:lang w:val="en"/>
        </w:rPr>
        <w:tab/>
        <w:t xml:space="preserve">there can be no concurrence of salary and/or other allowances with this on-call allowance. </w:t>
      </w:r>
    </w:p>
    <w:p w14:paraId="3EE6DCC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59CEADF2" w14:textId="77777777" w:rsidR="00F74288" w:rsidRPr="008D3D09" w:rsidRDefault="00F74288"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39B05DEA" w14:textId="1CA0A460"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43</w:t>
      </w:r>
    </w:p>
    <w:p w14:paraId="3E0FA68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 xml:space="preserve">General training  </w:t>
      </w:r>
    </w:p>
    <w:p w14:paraId="7973B485"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66E156B6" w14:textId="09331EA2"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i/>
          <w:iCs/>
          <w:lang w:val="en-US"/>
        </w:rPr>
      </w:pPr>
      <w:r>
        <w:rPr>
          <w:rFonts w:ascii="Arial" w:hAnsi="Arial" w:cs="Arial"/>
          <w:lang w:val="en"/>
        </w:rPr>
        <w:t xml:space="preserve">If training other than that referred to in Article 44 is followed on the instructions of the employer or followed to maintain Code 95 and the TCVT certificate and/or on the grounds of a statutory obligation attached to the job, the employee shall be reimbursed for the course costs, examination fees and travelling expenses (in accordance with the maximum net kilometre allowance for tax purposes applicable in that year). Furthermore, the employer will reimburse the course time at 100%. These hours do not count towards the calculation of overtime and are not compensated as Saturday or Sunday hours. </w:t>
      </w:r>
    </w:p>
    <w:p w14:paraId="6DC882D2"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lang w:val="en-US"/>
        </w:rPr>
      </w:pPr>
    </w:p>
    <w:p w14:paraId="404F920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44</w:t>
      </w:r>
    </w:p>
    <w:p w14:paraId="47A2B598"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Cs/>
          <w:lang w:val="en-US"/>
        </w:rPr>
      </w:pPr>
      <w:r>
        <w:rPr>
          <w:rFonts w:ascii="Arial" w:hAnsi="Arial" w:cs="Arial"/>
          <w:lang w:val="en"/>
        </w:rPr>
        <w:t xml:space="preserve">A) Allowance for ADR certificate </w:t>
      </w:r>
      <w:r>
        <w:rPr>
          <w:rFonts w:ascii="Arial" w:hAnsi="Arial" w:cs="Arial"/>
          <w:lang w:val="en"/>
        </w:rPr>
        <w:tab/>
      </w:r>
    </w:p>
    <w:p w14:paraId="481D5CE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2981540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lang w:val="en"/>
        </w:rPr>
        <w:t>To obtain and periodically maintain the ADR certificate on behalf of the employer, the employer will reimburse the course costs, examination fees and travelling expenses (in accordance with the fiscal maximum net kilometres allowance applicable in that year). Furthermore, the employer will reimburse the course time spent in this regard with a maximum of 40 wage hours (at 100%). These hours do not count towards the calculation of overtime.</w:t>
      </w:r>
    </w:p>
    <w:p w14:paraId="6182133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6273FE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B) Allowance for forklift certificate</w:t>
      </w:r>
    </w:p>
    <w:p w14:paraId="3ACB597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634B859" w14:textId="6D33F358"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The employer will reimburse the course costs, examination fees and travelling expenses (in accordance with the fiscal maximum net mileage compensation applicable in that year) for obtaining and periodically maintaining the forklift truck certificate on the instructions of the employer and/or periodically maintaining the forklift truck certificate at the request of the employee. Furthermore, the employer will reimburse the course time spent in this regard with a maximum of 40 wage hours (</w:t>
      </w:r>
      <w:r>
        <w:rPr>
          <w:rFonts w:ascii="Verdana" w:hAnsi="Verdana" w:cs="Arial"/>
          <w:lang w:val="en"/>
        </w:rPr>
        <w:t>at</w:t>
      </w:r>
      <w:r>
        <w:rPr>
          <w:rFonts w:ascii="Arial" w:hAnsi="Arial" w:cs="Arial"/>
          <w:lang w:val="en"/>
        </w:rPr>
        <w:t xml:space="preserve"> 100%). These hours do not count towards the calculation of overtime.</w:t>
      </w:r>
    </w:p>
    <w:p w14:paraId="4F91010D" w14:textId="77777777" w:rsidR="006F4325" w:rsidRPr="008D3D09" w:rsidRDefault="006F4325"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08E23DF2" w14:textId="77777777" w:rsidR="006F4325" w:rsidRPr="008D3D09" w:rsidRDefault="006F4325"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6A6F27C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45</w:t>
      </w:r>
    </w:p>
    <w:p w14:paraId="4557013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 xml:space="preserve">Study costs scheme </w:t>
      </w:r>
    </w:p>
    <w:p w14:paraId="35D5C29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49601A0" w14:textId="6DA6439A"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 xml:space="preserve">The employer may present a study cost scheme to their employees before the training commences with regard to the costs referred to in Articles 43 and 44 if such training is not undertaken at the employer's behest or under a legal obligation imposed on the employer. </w:t>
      </w:r>
    </w:p>
    <w:p w14:paraId="1E7C660E" w14:textId="77777777" w:rsidR="0016494A" w:rsidRPr="008D3D09" w:rsidRDefault="0016494A"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69C945DE"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This study cost scheme obliges the employee:</w:t>
      </w:r>
    </w:p>
    <w:p w14:paraId="698A4151"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lang w:val="en-US"/>
        </w:rPr>
      </w:pPr>
      <w:r>
        <w:rPr>
          <w:rFonts w:ascii="Arial" w:hAnsi="Arial" w:cs="Arial"/>
          <w:lang w:val="en"/>
        </w:rPr>
        <w:t>-</w:t>
      </w:r>
      <w:r>
        <w:rPr>
          <w:rFonts w:ascii="Arial" w:hAnsi="Arial" w:cs="Arial"/>
          <w:lang w:val="en"/>
        </w:rPr>
        <w:tab/>
        <w:t>if the employee resigns within one year of obtaining the diploma/certificate:</w:t>
      </w:r>
    </w:p>
    <w:p w14:paraId="77F8C14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t>to reimburse 75% of the cost of the training received</w:t>
      </w:r>
    </w:p>
    <w:p w14:paraId="1D1C910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lang w:val="en-US"/>
        </w:rPr>
      </w:pPr>
      <w:r>
        <w:rPr>
          <w:rFonts w:ascii="Arial" w:hAnsi="Arial" w:cs="Arial"/>
          <w:lang w:val="en"/>
        </w:rPr>
        <w:t>-</w:t>
      </w:r>
      <w:r>
        <w:rPr>
          <w:rFonts w:ascii="Arial" w:hAnsi="Arial" w:cs="Arial"/>
          <w:lang w:val="en"/>
        </w:rPr>
        <w:tab/>
        <w:t>if the employee resigns within two years of obtaining the diploma/certificate:</w:t>
      </w:r>
    </w:p>
    <w:p w14:paraId="6BF3615F"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ab/>
        <w:t>to reimburse 50% of the cost of the training received</w:t>
      </w:r>
    </w:p>
    <w:p w14:paraId="72EB787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cs="Arial"/>
          <w:lang w:val="en-US"/>
        </w:rPr>
      </w:pPr>
      <w:r>
        <w:rPr>
          <w:rFonts w:ascii="Arial" w:hAnsi="Arial" w:cs="Arial"/>
          <w:lang w:val="en"/>
        </w:rPr>
        <w:t>-</w:t>
      </w:r>
      <w:r>
        <w:rPr>
          <w:rFonts w:ascii="Arial" w:hAnsi="Arial" w:cs="Arial"/>
          <w:lang w:val="en"/>
        </w:rPr>
        <w:tab/>
        <w:t>if the employee resigns within three years of obtaining the diploma/certificate:</w:t>
      </w:r>
    </w:p>
    <w:p w14:paraId="4E78558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lastRenderedPageBreak/>
        <w:tab/>
        <w:t>to reimburse 25% of the cost of the training received.</w:t>
      </w:r>
    </w:p>
    <w:p w14:paraId="7974F03B" w14:textId="77777777" w:rsidR="00B92F5F" w:rsidRPr="008D3D09"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r>
        <w:rPr>
          <w:rFonts w:ascii="Arial" w:hAnsi="Arial"/>
          <w:lang w:val="en"/>
        </w:rPr>
        <w:tab/>
      </w:r>
      <w:r>
        <w:rPr>
          <w:rFonts w:ascii="Arial" w:hAnsi="Arial"/>
          <w:lang w:val="en"/>
        </w:rPr>
        <w:tab/>
      </w:r>
    </w:p>
    <w:p w14:paraId="1630F46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6F1C0B4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46</w:t>
      </w:r>
    </w:p>
    <w:p w14:paraId="21E954B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 xml:space="preserve">Death Benefit </w:t>
      </w:r>
    </w:p>
    <w:p w14:paraId="0F63099B"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65744A16" w14:textId="77777777" w:rsidR="00B92F5F" w:rsidRPr="008D3D09"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lang w:val="en-US"/>
        </w:rPr>
      </w:pPr>
      <w:r>
        <w:rPr>
          <w:rFonts w:ascii="Arial" w:hAnsi="Arial" w:cs="Arial"/>
          <w:lang w:val="en"/>
        </w:rPr>
        <w:t>1.</w:t>
      </w:r>
      <w:r>
        <w:rPr>
          <w:rFonts w:ascii="Arial" w:hAnsi="Arial" w:cs="Arial"/>
          <w:lang w:val="en"/>
        </w:rPr>
        <w:tab/>
      </w:r>
      <w:r>
        <w:rPr>
          <w:rFonts w:ascii="Arial" w:hAnsi="Arial" w:cs="Arial"/>
          <w:lang w:val="en"/>
        </w:rPr>
        <w:tab/>
        <w:t>The employer is required to provide benefits to the next of kin after the death of an employee.</w:t>
      </w:r>
    </w:p>
    <w:p w14:paraId="394B127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101075B1" w14:textId="77777777" w:rsidR="00B92F5F" w:rsidRPr="008D3D09"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en-US"/>
        </w:rPr>
      </w:pPr>
      <w:r>
        <w:rPr>
          <w:rFonts w:ascii="Arial" w:hAnsi="Arial" w:cs="Arial"/>
          <w:lang w:val="en"/>
        </w:rPr>
        <w:t>2.</w:t>
      </w:r>
      <w:r>
        <w:rPr>
          <w:rFonts w:ascii="Arial" w:hAnsi="Arial" w:cs="Arial"/>
          <w:lang w:val="en"/>
        </w:rPr>
        <w:tab/>
        <w:t>The payment will be made over the period starting on the day of death and ending on the last day of the second month after the month in which the death occurred.</w:t>
      </w:r>
    </w:p>
    <w:p w14:paraId="627FB09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57A6478D" w14:textId="77777777" w:rsidR="00B92F5F" w:rsidRPr="008D3D09" w:rsidRDefault="00B92F5F" w:rsidP="00B92F5F">
      <w:pPr>
        <w:pStyle w:val="Plattetekst2"/>
        <w:tabs>
          <w:tab w:val="clear" w:pos="576"/>
          <w:tab w:val="clear" w:pos="1008"/>
          <w:tab w:val="left" w:pos="709"/>
          <w:tab w:val="left" w:pos="3427"/>
          <w:tab w:val="left" w:pos="7329"/>
          <w:tab w:val="decimal" w:pos="7761"/>
          <w:tab w:val="left" w:pos="8625"/>
          <w:tab w:val="left" w:pos="9057"/>
        </w:tabs>
        <w:ind w:left="705" w:hanging="705"/>
        <w:jc w:val="left"/>
        <w:rPr>
          <w:rFonts w:cs="Arial"/>
          <w:lang w:val="en-US"/>
        </w:rPr>
      </w:pPr>
      <w:r>
        <w:rPr>
          <w:rFonts w:cs="Arial"/>
          <w:lang w:val="en"/>
        </w:rPr>
        <w:t>3.</w:t>
      </w:r>
      <w:r>
        <w:rPr>
          <w:rFonts w:cs="Arial"/>
          <w:lang w:val="en"/>
        </w:rPr>
        <w:tab/>
      </w:r>
      <w:r>
        <w:rPr>
          <w:rFonts w:cs="Arial"/>
          <w:lang w:val="en"/>
        </w:rPr>
        <w:tab/>
        <w:t>The benefit must be calculated according to the last gross salary earned by the employee.</w:t>
      </w:r>
    </w:p>
    <w:p w14:paraId="2113DCFE"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1211BDEA"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4.</w:t>
      </w:r>
      <w:r>
        <w:rPr>
          <w:rFonts w:ascii="Arial" w:hAnsi="Arial" w:cs="Arial"/>
          <w:lang w:val="en"/>
        </w:rPr>
        <w:tab/>
        <w:t xml:space="preserve">       The next of kin are:</w:t>
      </w:r>
    </w:p>
    <w:p w14:paraId="4DAF71FB" w14:textId="77777777" w:rsidR="00B92F5F" w:rsidRPr="008D3D09" w:rsidRDefault="00B92F5F" w:rsidP="00B92F5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lang w:val="en-US"/>
        </w:rPr>
      </w:pPr>
      <w:r>
        <w:rPr>
          <w:rFonts w:ascii="Arial" w:hAnsi="Arial" w:cs="Arial"/>
          <w:lang w:val="en"/>
        </w:rPr>
        <w:tab/>
      </w:r>
      <w:r>
        <w:rPr>
          <w:rFonts w:ascii="Arial" w:hAnsi="Arial" w:cs="Arial"/>
          <w:lang w:val="en"/>
        </w:rPr>
        <w:tab/>
        <w:t>a.</w:t>
      </w:r>
      <w:r>
        <w:rPr>
          <w:rFonts w:ascii="Arial" w:hAnsi="Arial" w:cs="Arial"/>
          <w:lang w:val="en"/>
        </w:rPr>
        <w:tab/>
        <w:t xml:space="preserve">the longest living spouse from whom the employee was not permanently </w:t>
      </w:r>
    </w:p>
    <w:p w14:paraId="5EB477F5" w14:textId="5A4A4E73" w:rsidR="00B92F5F" w:rsidRPr="008D3D09" w:rsidRDefault="00B92F5F" w:rsidP="00B92F5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t xml:space="preserve">separated or the person with whom the employee </w:t>
      </w:r>
    </w:p>
    <w:p w14:paraId="0EFA8228" w14:textId="126598A4" w:rsidR="00CD6A2C" w:rsidRPr="008D3D09" w:rsidRDefault="00B92F5F" w:rsidP="00CD6A2C">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t>cohabited.²</w:t>
      </w:r>
    </w:p>
    <w:p w14:paraId="3B3A0B30" w14:textId="77777777" w:rsidR="00B92F5F" w:rsidRPr="008D3D09" w:rsidRDefault="00B92F5F" w:rsidP="00B92F5F">
      <w:pPr>
        <w:tabs>
          <w:tab w:val="left" w:pos="288"/>
          <w:tab w:val="left" w:pos="864"/>
          <w:tab w:val="left" w:pos="141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872" w:hanging="1872"/>
        <w:rPr>
          <w:rFonts w:ascii="Arial" w:hAnsi="Arial" w:cs="Arial"/>
          <w:lang w:val="en-US"/>
        </w:rPr>
      </w:pPr>
    </w:p>
    <w:p w14:paraId="3CCC0F1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t>b.</w:t>
      </w:r>
      <w:r>
        <w:rPr>
          <w:rFonts w:ascii="Arial" w:hAnsi="Arial" w:cs="Arial"/>
          <w:lang w:val="en"/>
        </w:rPr>
        <w:tab/>
        <w:t>in the absence of the person referred to under a, the minor legal or acknowledged natural children.</w:t>
      </w:r>
    </w:p>
    <w:p w14:paraId="7B6B0F2F"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5532829F" w14:textId="65863D1B"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t>c.</w:t>
      </w:r>
      <w:r>
        <w:rPr>
          <w:rFonts w:ascii="Arial" w:hAnsi="Arial" w:cs="Arial"/>
          <w:lang w:val="en"/>
        </w:rPr>
        <w:tab/>
        <w:t xml:space="preserve">in the absence of the persons referred to under a and b, the persons for whom the deceased largely covered the living expenses and with whom he lived in a family context.³ </w:t>
      </w:r>
    </w:p>
    <w:p w14:paraId="0DC9F40B"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lang w:val="en-US"/>
        </w:rPr>
      </w:pPr>
      <w:r>
        <w:rPr>
          <w:rFonts w:ascii="Arial" w:hAnsi="Arial" w:cs="Arial"/>
          <w:b/>
          <w:bCs/>
          <w:lang w:val="en"/>
        </w:rPr>
        <w:tab/>
      </w:r>
      <w:r>
        <w:rPr>
          <w:rFonts w:ascii="Arial" w:hAnsi="Arial" w:cs="Arial"/>
          <w:b/>
          <w:bCs/>
          <w:lang w:val="en"/>
        </w:rPr>
        <w:tab/>
      </w:r>
      <w:r>
        <w:rPr>
          <w:rFonts w:ascii="Arial" w:hAnsi="Arial" w:cs="Arial"/>
          <w:b/>
          <w:bCs/>
          <w:lang w:val="en"/>
        </w:rPr>
        <w:tab/>
      </w:r>
    </w:p>
    <w:p w14:paraId="17A3FB27" w14:textId="77777777" w:rsidR="00B92F5F" w:rsidRPr="008D3D09" w:rsidRDefault="0069474D" w:rsidP="0069474D">
      <w:pPr>
        <w:tabs>
          <w:tab w:val="left" w:pos="284"/>
          <w:tab w:val="left" w:pos="709"/>
          <w:tab w:val="left" w:pos="851"/>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cs="Arial"/>
          <w:lang w:val="en-US"/>
        </w:rPr>
      </w:pPr>
      <w:r>
        <w:rPr>
          <w:rFonts w:ascii="Arial" w:hAnsi="Arial" w:cs="Arial"/>
          <w:lang w:val="en"/>
        </w:rPr>
        <w:t>5.</w:t>
      </w:r>
      <w:r>
        <w:rPr>
          <w:rFonts w:ascii="Arial" w:hAnsi="Arial" w:cs="Arial"/>
          <w:lang w:val="en"/>
        </w:rPr>
        <w:tab/>
      </w:r>
      <w:r>
        <w:rPr>
          <w:rFonts w:ascii="Arial" w:hAnsi="Arial" w:cs="Arial"/>
          <w:lang w:val="en"/>
        </w:rPr>
        <w:tab/>
        <w:t>The benefit may only be reduced by the surviving relatives' death benefit under the WAO/WIA.</w:t>
      </w:r>
    </w:p>
    <w:p w14:paraId="08E6C0A4" w14:textId="77777777" w:rsidR="0069474D" w:rsidRPr="008D3D09"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17791345" w14:textId="77777777" w:rsidR="0069474D" w:rsidRPr="008D3D09"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1AE500AE" w14:textId="77777777" w:rsidR="0069474D" w:rsidRPr="008D3D09"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5E57D90B" w14:textId="77777777" w:rsidR="0069474D" w:rsidRPr="008D3D09"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201C02DB" w14:textId="77777777" w:rsidR="0016494A" w:rsidRPr="008D3D09" w:rsidRDefault="0016494A"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326AD199" w14:textId="77777777" w:rsidR="0069474D" w:rsidRPr="008D3D09" w:rsidRDefault="00532B9B"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r>
        <w:rPr>
          <w:rFonts w:ascii="Arial" w:hAnsi="Arial" w:cs="Arial"/>
          <w:lang w:val="en"/>
        </w:rPr>
        <w:t>______________________________________________</w:t>
      </w:r>
    </w:p>
    <w:p w14:paraId="46F79E3E" w14:textId="77777777" w:rsidR="0069474D" w:rsidRPr="008D3D09" w:rsidRDefault="0069474D" w:rsidP="0069474D">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247E8B30" w14:textId="46E905D7" w:rsidR="0069474D" w:rsidRPr="008D3D09" w:rsidRDefault="0069474D" w:rsidP="00CD6A2C">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cs="Arial"/>
          <w:sz w:val="20"/>
          <w:lang w:val="en-US"/>
        </w:rPr>
      </w:pPr>
      <w:r>
        <w:rPr>
          <w:lang w:val="en"/>
        </w:rPr>
        <w:tab/>
      </w:r>
      <w:r>
        <w:rPr>
          <w:rFonts w:ascii="Arial" w:hAnsi="Arial" w:cs="Arial"/>
          <w:lang w:val="en"/>
        </w:rPr>
        <w:t>²</w:t>
      </w:r>
      <w:r>
        <w:rPr>
          <w:rFonts w:ascii="Arial" w:hAnsi="Arial" w:cs="Arial"/>
          <w:sz w:val="20"/>
          <w:lang w:val="en"/>
        </w:rPr>
        <w:tab/>
        <w:t xml:space="preserve">Unmarried cohabitation occurs if two unmarried persons run a joint </w:t>
      </w:r>
    </w:p>
    <w:p w14:paraId="25AE8209" w14:textId="77777777" w:rsidR="0069474D" w:rsidRPr="008D3D09"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lang w:val="en-US"/>
        </w:rPr>
      </w:pPr>
      <w:r>
        <w:rPr>
          <w:rFonts w:ascii="Arial" w:hAnsi="Arial" w:cs="Arial"/>
          <w:sz w:val="20"/>
          <w:lang w:val="en"/>
        </w:rPr>
        <w:tab/>
      </w:r>
      <w:r>
        <w:rPr>
          <w:rFonts w:ascii="Arial" w:hAnsi="Arial" w:cs="Arial"/>
          <w:sz w:val="20"/>
          <w:lang w:val="en"/>
        </w:rPr>
        <w:tab/>
        <w:t>household, except for first-degree relatives.</w:t>
      </w:r>
    </w:p>
    <w:p w14:paraId="32BF65B1" w14:textId="77777777" w:rsidR="0069474D" w:rsidRPr="008D3D09" w:rsidRDefault="0069474D" w:rsidP="0069474D">
      <w:pPr>
        <w:pStyle w:val="Voetnoottekst"/>
        <w:rPr>
          <w:lang w:val="en-US"/>
        </w:rPr>
      </w:pPr>
    </w:p>
    <w:p w14:paraId="73AD09A5" w14:textId="250023F1" w:rsidR="0069474D" w:rsidRPr="008D3D09"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rPr>
          <w:rFonts w:ascii="Arial" w:hAnsi="Arial" w:cs="Arial"/>
          <w:sz w:val="20"/>
          <w:lang w:val="en-US"/>
        </w:rPr>
      </w:pPr>
      <w:r>
        <w:rPr>
          <w:lang w:val="en"/>
        </w:rPr>
        <w:tab/>
      </w:r>
      <w:r>
        <w:rPr>
          <w:rFonts w:ascii="Arial" w:hAnsi="Arial"/>
          <w:lang w:val="en"/>
        </w:rPr>
        <w:t>³</w:t>
      </w:r>
      <w:r>
        <w:rPr>
          <w:lang w:val="en"/>
        </w:rPr>
        <w:tab/>
        <w:t>"living</w:t>
      </w:r>
      <w:r>
        <w:rPr>
          <w:rFonts w:ascii="Arial" w:hAnsi="Arial"/>
          <w:sz w:val="20"/>
          <w:lang w:val="en"/>
        </w:rPr>
        <w:t xml:space="preserve"> in a family context" is deemed to be a situation where the persons concerned have their main residence in the </w:t>
      </w:r>
    </w:p>
    <w:p w14:paraId="5057F0AF" w14:textId="77777777" w:rsidR="0069474D" w:rsidRPr="008D3D09"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cs="Arial"/>
          <w:sz w:val="20"/>
          <w:lang w:val="en-US"/>
        </w:rPr>
      </w:pPr>
      <w:r>
        <w:rPr>
          <w:rFonts w:ascii="Arial" w:hAnsi="Arial" w:cs="Arial"/>
          <w:sz w:val="20"/>
          <w:lang w:val="en"/>
        </w:rPr>
        <w:tab/>
      </w:r>
      <w:r>
        <w:rPr>
          <w:rFonts w:ascii="Arial" w:hAnsi="Arial" w:cs="Arial"/>
          <w:sz w:val="20"/>
          <w:lang w:val="en"/>
        </w:rPr>
        <w:tab/>
        <w:t xml:space="preserve">same house, if they show concern for each other by contributing </w:t>
      </w:r>
    </w:p>
    <w:p w14:paraId="58B93939" w14:textId="6FB06F96" w:rsidR="0069474D" w:rsidRPr="008D3D09"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cs="Arial"/>
          <w:sz w:val="20"/>
          <w:lang w:val="en-US"/>
        </w:rPr>
      </w:pPr>
      <w:r>
        <w:rPr>
          <w:rFonts w:ascii="Arial" w:hAnsi="Arial" w:cs="Arial"/>
          <w:sz w:val="20"/>
          <w:lang w:val="en"/>
        </w:rPr>
        <w:tab/>
      </w:r>
      <w:r>
        <w:rPr>
          <w:rFonts w:ascii="Arial" w:hAnsi="Arial" w:cs="Arial"/>
          <w:sz w:val="20"/>
          <w:lang w:val="en"/>
        </w:rPr>
        <w:tab/>
        <w:t>to the costs of the household, or if they provide for each other's care in some other</w:t>
      </w:r>
    </w:p>
    <w:p w14:paraId="54D51CC4" w14:textId="77777777" w:rsidR="0069474D" w:rsidRPr="008D3D09" w:rsidRDefault="0069474D" w:rsidP="0069474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cs="Arial"/>
          <w:i/>
          <w:iCs/>
          <w:sz w:val="20"/>
          <w:lang w:val="en-US"/>
        </w:rPr>
      </w:pPr>
      <w:r>
        <w:rPr>
          <w:rFonts w:ascii="Arial" w:hAnsi="Arial" w:cs="Arial"/>
          <w:sz w:val="20"/>
          <w:lang w:val="en"/>
        </w:rPr>
        <w:tab/>
      </w:r>
      <w:r>
        <w:rPr>
          <w:rFonts w:ascii="Arial" w:hAnsi="Arial" w:cs="Arial"/>
          <w:sz w:val="20"/>
          <w:lang w:val="en"/>
        </w:rPr>
        <w:tab/>
        <w:t>way.</w:t>
      </w:r>
      <w:r>
        <w:rPr>
          <w:rFonts w:ascii="Arial" w:hAnsi="Arial" w:cs="Arial"/>
          <w:i/>
          <w:iCs/>
          <w:sz w:val="20"/>
          <w:lang w:val="en"/>
        </w:rPr>
        <w:t xml:space="preserve"> </w:t>
      </w:r>
    </w:p>
    <w:p w14:paraId="003DEDE0" w14:textId="77777777" w:rsidR="007A77E7" w:rsidRDefault="007A77E7">
      <w:pPr>
        <w:widowControl/>
        <w:spacing w:after="160" w:line="259" w:lineRule="auto"/>
        <w:rPr>
          <w:rFonts w:ascii="Arial" w:hAnsi="Arial"/>
          <w:sz w:val="24"/>
          <w:lang w:val="en"/>
        </w:rPr>
      </w:pPr>
      <w:r>
        <w:rPr>
          <w:rFonts w:ascii="Arial" w:hAnsi="Arial"/>
          <w:sz w:val="24"/>
          <w:lang w:val="en"/>
        </w:rPr>
        <w:br w:type="page"/>
      </w:r>
    </w:p>
    <w:p w14:paraId="1649C119" w14:textId="2A0440FD" w:rsidR="00B92F5F" w:rsidRPr="008D3D09" w:rsidRDefault="00B92F5F" w:rsidP="00030CF6">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304" w:hanging="2304"/>
        <w:jc w:val="both"/>
        <w:rPr>
          <w:rFonts w:ascii="Arial" w:hAnsi="Arial"/>
          <w:bCs/>
          <w:sz w:val="24"/>
          <w:lang w:val="en-US"/>
        </w:rPr>
      </w:pPr>
      <w:r>
        <w:rPr>
          <w:rFonts w:ascii="Arial" w:hAnsi="Arial"/>
          <w:sz w:val="24"/>
          <w:lang w:val="en"/>
        </w:rPr>
        <w:lastRenderedPageBreak/>
        <w:t>Chapter XIII</w:t>
      </w:r>
      <w:r>
        <w:rPr>
          <w:rFonts w:ascii="Arial" w:hAnsi="Arial"/>
          <w:sz w:val="24"/>
          <w:lang w:val="en"/>
        </w:rPr>
        <w:tab/>
        <w:t xml:space="preserve">Allowances for mobile crane workers </w:t>
      </w:r>
    </w:p>
    <w:p w14:paraId="2681940E"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sz w:val="24"/>
          <w:lang w:val="en-US"/>
        </w:rPr>
      </w:pPr>
    </w:p>
    <w:p w14:paraId="5419AAD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77BCA89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47</w:t>
      </w:r>
    </w:p>
    <w:p w14:paraId="1B9C8D9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Travelling time for the mobile crane worker</w:t>
      </w:r>
      <w:r>
        <w:rPr>
          <w:rFonts w:ascii="Arial" w:hAnsi="Arial"/>
          <w:b/>
          <w:bCs/>
          <w:lang w:val="en"/>
        </w:rPr>
        <w:t xml:space="preserve"> </w:t>
      </w:r>
    </w:p>
    <w:p w14:paraId="5FEF8595"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2E48EC8"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1.</w:t>
      </w:r>
      <w:r>
        <w:rPr>
          <w:rFonts w:ascii="Arial" w:hAnsi="Arial"/>
          <w:lang w:val="en"/>
        </w:rPr>
        <w:tab/>
      </w:r>
      <w:r>
        <w:rPr>
          <w:rFonts w:ascii="Arial" w:hAnsi="Arial"/>
          <w:lang w:val="en"/>
        </w:rPr>
        <w:tab/>
        <w:t>Travelling time is defined as the time spent travelling from home to work (not being the place of employment) and back.</w:t>
      </w:r>
    </w:p>
    <w:p w14:paraId="1546467B"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40A9C86"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2.</w:t>
      </w:r>
      <w:r>
        <w:rPr>
          <w:rFonts w:ascii="Arial" w:hAnsi="Arial"/>
          <w:lang w:val="en"/>
        </w:rPr>
        <w:tab/>
      </w:r>
      <w:r>
        <w:rPr>
          <w:rFonts w:ascii="Arial" w:hAnsi="Arial"/>
          <w:lang w:val="en"/>
        </w:rPr>
        <w:tab/>
        <w:t>For the calculation of the travel time it is assumed that 60 km is covered per</w:t>
      </w:r>
    </w:p>
    <w:p w14:paraId="6623A83B"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ab/>
      </w:r>
      <w:r>
        <w:rPr>
          <w:rFonts w:ascii="Arial" w:hAnsi="Arial"/>
          <w:lang w:val="en"/>
        </w:rPr>
        <w:tab/>
        <w:t xml:space="preserve">hour. </w:t>
      </w:r>
    </w:p>
    <w:p w14:paraId="00F9BA5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76DC24B"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3.</w:t>
      </w:r>
      <w:r>
        <w:rPr>
          <w:rFonts w:ascii="Arial" w:hAnsi="Arial"/>
          <w:lang w:val="en"/>
        </w:rPr>
        <w:tab/>
      </w:r>
      <w:r>
        <w:rPr>
          <w:rFonts w:ascii="Arial" w:hAnsi="Arial"/>
          <w:lang w:val="en"/>
        </w:rPr>
        <w:tab/>
        <w:t>Travelling time will be reimbursed by the employer on the basis of 100% at the hourly rate applicable to that employee with the exception of the first 60 minutes per day if:</w:t>
      </w:r>
    </w:p>
    <w:p w14:paraId="18C37D4F"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p>
    <w:p w14:paraId="1EAAF84F"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en-US"/>
        </w:rPr>
      </w:pPr>
      <w:r>
        <w:rPr>
          <w:rFonts w:ascii="Arial" w:hAnsi="Arial"/>
          <w:lang w:val="en"/>
        </w:rPr>
        <w:tab/>
      </w:r>
      <w:r>
        <w:rPr>
          <w:rFonts w:ascii="Arial" w:hAnsi="Arial"/>
          <w:lang w:val="en"/>
        </w:rPr>
        <w:tab/>
        <w:t>a.</w:t>
      </w:r>
      <w:r>
        <w:rPr>
          <w:rFonts w:ascii="Arial" w:hAnsi="Arial"/>
          <w:lang w:val="en"/>
        </w:rPr>
        <w:tab/>
        <w:t>the work takes place in a municipality other than the employee's place of residence, and</w:t>
      </w:r>
      <w:r>
        <w:rPr>
          <w:rFonts w:ascii="Arial" w:hAnsi="Arial"/>
          <w:b/>
          <w:bCs/>
          <w:lang w:val="en"/>
        </w:rPr>
        <w:t xml:space="preserve"> </w:t>
      </w:r>
    </w:p>
    <w:p w14:paraId="2004BE2A"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en-US"/>
        </w:rPr>
      </w:pPr>
      <w:r>
        <w:rPr>
          <w:rFonts w:ascii="Arial" w:hAnsi="Arial"/>
          <w:lang w:val="en"/>
        </w:rPr>
        <w:tab/>
      </w:r>
      <w:r>
        <w:rPr>
          <w:rFonts w:ascii="Arial" w:hAnsi="Arial"/>
          <w:lang w:val="en"/>
        </w:rPr>
        <w:tab/>
        <w:t>b.</w:t>
      </w:r>
      <w:r>
        <w:rPr>
          <w:rFonts w:ascii="Arial" w:hAnsi="Arial"/>
          <w:lang w:val="en"/>
        </w:rPr>
        <w:tab/>
        <w:t>the travelling time is spent with:</w:t>
      </w:r>
    </w:p>
    <w:p w14:paraId="710009B7" w14:textId="77777777" w:rsidR="00B92F5F" w:rsidRPr="008D3D09"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ab/>
      </w:r>
      <w:r>
        <w:rPr>
          <w:rFonts w:ascii="Arial" w:hAnsi="Arial"/>
          <w:lang w:val="en"/>
        </w:rPr>
        <w:tab/>
      </w:r>
      <w:r>
        <w:rPr>
          <w:rFonts w:ascii="Arial" w:hAnsi="Arial"/>
          <w:lang w:val="en"/>
        </w:rPr>
        <w:tab/>
        <w:t>-</w:t>
      </w:r>
      <w:r>
        <w:rPr>
          <w:rFonts w:ascii="Arial" w:hAnsi="Arial"/>
          <w:lang w:val="en"/>
        </w:rPr>
        <w:tab/>
        <w:t>a public means of transportation</w:t>
      </w:r>
    </w:p>
    <w:p w14:paraId="2981995F" w14:textId="77777777" w:rsidR="00B92F5F" w:rsidRPr="008D3D09"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ab/>
      </w:r>
      <w:r>
        <w:rPr>
          <w:rFonts w:ascii="Arial" w:hAnsi="Arial"/>
          <w:lang w:val="en"/>
        </w:rPr>
        <w:tab/>
      </w:r>
      <w:r>
        <w:rPr>
          <w:rFonts w:ascii="Arial" w:hAnsi="Arial"/>
          <w:lang w:val="en"/>
        </w:rPr>
        <w:tab/>
        <w:t>-</w:t>
      </w:r>
      <w:r>
        <w:rPr>
          <w:rFonts w:ascii="Arial" w:hAnsi="Arial"/>
          <w:lang w:val="en"/>
        </w:rPr>
        <w:tab/>
        <w:t>a means of transport made available by the employer, other</w:t>
      </w:r>
    </w:p>
    <w:p w14:paraId="6BE59253" w14:textId="77777777" w:rsidR="00B92F5F" w:rsidRPr="008D3D09"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than a crane</w:t>
      </w:r>
    </w:p>
    <w:p w14:paraId="612B588F" w14:textId="77777777" w:rsidR="00B92F5F" w:rsidRPr="008D3D09"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lang w:val="en-US"/>
        </w:rPr>
      </w:pPr>
      <w:r>
        <w:rPr>
          <w:lang w:val="en"/>
        </w:rPr>
        <w:tab/>
      </w:r>
      <w:r>
        <w:rPr>
          <w:lang w:val="en"/>
        </w:rPr>
        <w:tab/>
      </w:r>
      <w:r>
        <w:rPr>
          <w:rFonts w:ascii="Arial" w:hAnsi="Arial"/>
          <w:lang w:val="en"/>
        </w:rPr>
        <w:tab/>
        <w:t>-</w:t>
      </w:r>
      <w:r>
        <w:rPr>
          <w:lang w:val="en"/>
        </w:rPr>
        <w:tab/>
        <w:t>a private vehicle.</w:t>
      </w:r>
    </w:p>
    <w:p w14:paraId="56F1610E"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p>
    <w:p w14:paraId="052540A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48</w:t>
      </w:r>
    </w:p>
    <w:p w14:paraId="012D6BEF"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Travelling expenses for the employee working on mobile cranes</w:t>
      </w:r>
      <w:r>
        <w:rPr>
          <w:rFonts w:ascii="Arial" w:hAnsi="Arial"/>
          <w:b/>
          <w:bCs/>
          <w:lang w:val="en"/>
        </w:rPr>
        <w:t xml:space="preserve"> </w:t>
      </w:r>
    </w:p>
    <w:p w14:paraId="4692649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en-US"/>
        </w:rPr>
      </w:pPr>
    </w:p>
    <w:p w14:paraId="79293072" w14:textId="77777777" w:rsidR="00B92F5F" w:rsidRPr="008D3D09" w:rsidRDefault="00B92F5F" w:rsidP="00B92F5F">
      <w:pPr>
        <w:tabs>
          <w:tab w:val="left" w:pos="0"/>
          <w:tab w:val="left" w:pos="284"/>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33"/>
        <w:rPr>
          <w:rFonts w:ascii="Arial" w:hAnsi="Arial"/>
          <w:lang w:val="en-US"/>
        </w:rPr>
      </w:pPr>
      <w:r>
        <w:rPr>
          <w:rFonts w:ascii="Arial" w:hAnsi="Arial"/>
          <w:lang w:val="en"/>
        </w:rPr>
        <w:t>1.</w:t>
      </w:r>
      <w:r>
        <w:rPr>
          <w:rFonts w:ascii="Arial" w:hAnsi="Arial"/>
          <w:lang w:val="en"/>
        </w:rPr>
        <w:tab/>
      </w:r>
      <w:r>
        <w:rPr>
          <w:rFonts w:ascii="Arial" w:hAnsi="Arial"/>
          <w:lang w:val="en"/>
        </w:rPr>
        <w:tab/>
        <w:t>An employee to whom travel time is reimbursed under Article 47 paragraph 1 is entitled to reimbursement of travelling expenses.</w:t>
      </w:r>
    </w:p>
    <w:p w14:paraId="3C3470F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2DD73D7"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2.</w:t>
      </w:r>
      <w:r>
        <w:rPr>
          <w:rFonts w:ascii="Arial" w:hAnsi="Arial"/>
          <w:lang w:val="en"/>
        </w:rPr>
        <w:tab/>
      </w:r>
      <w:r>
        <w:rPr>
          <w:rFonts w:ascii="Arial" w:hAnsi="Arial"/>
          <w:lang w:val="en"/>
        </w:rPr>
        <w:tab/>
        <w:t xml:space="preserve">The employer is entitled to designate a means of transport by which the employee </w:t>
      </w:r>
    </w:p>
    <w:p w14:paraId="44B1D1FA"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ab/>
      </w:r>
      <w:r>
        <w:rPr>
          <w:rFonts w:ascii="Arial" w:hAnsi="Arial"/>
          <w:lang w:val="en"/>
        </w:rPr>
        <w:tab/>
        <w:t>must travel, except for the employee's own means of transport.</w:t>
      </w:r>
    </w:p>
    <w:p w14:paraId="74D1399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99C150D" w14:textId="77777777" w:rsidR="00B92F5F" w:rsidRPr="008D3D09"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3.</w:t>
      </w:r>
      <w:r>
        <w:rPr>
          <w:rFonts w:ascii="Arial" w:hAnsi="Arial"/>
          <w:lang w:val="en"/>
        </w:rPr>
        <w:tab/>
        <w:t xml:space="preserve">The costs of travelling by public transport will be reimbursed in the lowest </w:t>
      </w:r>
    </w:p>
    <w:p w14:paraId="13E06579" w14:textId="77777777" w:rsidR="00B92F5F" w:rsidRPr="008D3D09"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ab/>
        <w:t>class.</w:t>
      </w:r>
    </w:p>
    <w:p w14:paraId="22A18CF4" w14:textId="77777777" w:rsidR="00B92F5F" w:rsidRPr="008D3D09" w:rsidRDefault="00B92F5F" w:rsidP="00B92F5F">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p>
    <w:p w14:paraId="2AA936BF" w14:textId="77777777" w:rsidR="00B92F5F" w:rsidRPr="008D3D09"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4.</w:t>
      </w:r>
      <w:r>
        <w:rPr>
          <w:rFonts w:ascii="Arial" w:hAnsi="Arial"/>
          <w:lang w:val="en"/>
        </w:rPr>
        <w:tab/>
      </w:r>
      <w:r>
        <w:rPr>
          <w:rFonts w:ascii="Arial" w:hAnsi="Arial"/>
          <w:lang w:val="en"/>
        </w:rPr>
        <w:tab/>
        <w:t xml:space="preserve">The reimbursement for the use of the employee's own car amounts to € 0.23 per </w:t>
      </w:r>
    </w:p>
    <w:p w14:paraId="38A60984" w14:textId="77777777" w:rsidR="00B92F5F" w:rsidRPr="008D3D09"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lang w:val="en-US"/>
        </w:rPr>
      </w:pPr>
      <w:r>
        <w:rPr>
          <w:rFonts w:ascii="Arial" w:hAnsi="Arial"/>
          <w:lang w:val="en"/>
        </w:rPr>
        <w:t>kilometre driven. If several people travel together on the employer's instructions, the reimbursement shall be € 0.25 per kilometre.</w:t>
      </w:r>
    </w:p>
    <w:p w14:paraId="54C7D568"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152E96D"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5.</w:t>
      </w:r>
      <w:r>
        <w:rPr>
          <w:rFonts w:ascii="Arial" w:hAnsi="Arial"/>
          <w:lang w:val="en"/>
        </w:rPr>
        <w:tab/>
      </w:r>
      <w:r>
        <w:rPr>
          <w:rFonts w:ascii="Arial" w:hAnsi="Arial"/>
          <w:lang w:val="en"/>
        </w:rPr>
        <w:tab/>
        <w:t xml:space="preserve">The fastest travel distance is decisive in determining the number of kilometres </w:t>
      </w:r>
    </w:p>
    <w:p w14:paraId="34D1AAA1"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ab/>
      </w:r>
      <w:r>
        <w:rPr>
          <w:rFonts w:ascii="Arial" w:hAnsi="Arial"/>
          <w:lang w:val="en"/>
        </w:rPr>
        <w:tab/>
        <w:t xml:space="preserve">eligible for reimbursement. </w:t>
      </w:r>
    </w:p>
    <w:p w14:paraId="6A8BA68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A8039D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49</w:t>
      </w:r>
    </w:p>
    <w:p w14:paraId="743710A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 xml:space="preserve">Accommodation expenses for employees working on mobile cranes </w:t>
      </w:r>
    </w:p>
    <w:p w14:paraId="7F865E3B"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0DA0AF9"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1.</w:t>
      </w:r>
      <w:r>
        <w:rPr>
          <w:rFonts w:ascii="Arial" w:hAnsi="Arial"/>
          <w:lang w:val="en"/>
        </w:rPr>
        <w:tab/>
      </w:r>
      <w:r>
        <w:rPr>
          <w:rFonts w:ascii="Arial" w:hAnsi="Arial"/>
          <w:lang w:val="en"/>
        </w:rPr>
        <w:tab/>
        <w:t xml:space="preserve">The amounts provided for in Articles 40 and </w:t>
      </w:r>
    </w:p>
    <w:p w14:paraId="27E3D0F2"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864" w:hanging="864"/>
        <w:rPr>
          <w:rFonts w:ascii="Arial" w:hAnsi="Arial"/>
          <w:lang w:val="en-US"/>
        </w:rPr>
      </w:pPr>
      <w:r>
        <w:rPr>
          <w:rFonts w:ascii="Arial" w:hAnsi="Arial"/>
          <w:lang w:val="en"/>
        </w:rPr>
        <w:tab/>
      </w:r>
      <w:r>
        <w:rPr>
          <w:rFonts w:ascii="Arial" w:hAnsi="Arial"/>
          <w:lang w:val="en"/>
        </w:rPr>
        <w:tab/>
        <w:t>41 apply to the reimbursement of accommodation costs.</w:t>
      </w:r>
    </w:p>
    <w:p w14:paraId="69D3894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7345B5C4"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2.</w:t>
      </w:r>
      <w:r>
        <w:rPr>
          <w:rFonts w:ascii="Arial" w:hAnsi="Arial"/>
          <w:lang w:val="en"/>
        </w:rPr>
        <w:tab/>
      </w:r>
      <w:r>
        <w:rPr>
          <w:rFonts w:ascii="Arial" w:hAnsi="Arial"/>
          <w:lang w:val="en"/>
        </w:rPr>
        <w:tab/>
        <w:t>If it would be unreasonable for the employee to return home every day due to work, this to be decided at the discretion of the employer, the employee must stay overnight at the site. If the mobile crane does not have a sleeping cabin, the accommodation costs will be reimbursed. There shall be no cumulation with the allowances referred to in Articles 40 and 41.</w:t>
      </w:r>
    </w:p>
    <w:p w14:paraId="545B05A8"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en-US"/>
        </w:rPr>
      </w:pPr>
      <w:r>
        <w:rPr>
          <w:rFonts w:ascii="Arial" w:hAnsi="Arial"/>
          <w:lang w:val="en"/>
        </w:rPr>
        <w:br w:type="page"/>
      </w:r>
      <w:r>
        <w:rPr>
          <w:rFonts w:ascii="Arial" w:hAnsi="Arial"/>
          <w:lang w:val="en"/>
        </w:rPr>
        <w:lastRenderedPageBreak/>
        <w:t>Chapter XIV</w:t>
      </w:r>
      <w:r>
        <w:rPr>
          <w:rFonts w:ascii="Arial" w:hAnsi="Arial"/>
          <w:lang w:val="en"/>
        </w:rPr>
        <w:tab/>
      </w:r>
      <w:r>
        <w:rPr>
          <w:rFonts w:ascii="Arial" w:hAnsi="Arial"/>
          <w:lang w:val="en"/>
        </w:rPr>
        <w:tab/>
        <w:t>Reimbursement for illness and accident abroad/accident insurance</w:t>
      </w:r>
    </w:p>
    <w:p w14:paraId="42F4D5C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5B9DB4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50</w:t>
      </w:r>
    </w:p>
    <w:p w14:paraId="061F190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Sickness and accidents abroad</w:t>
      </w:r>
      <w:r>
        <w:rPr>
          <w:rFonts w:ascii="Arial" w:hAnsi="Arial" w:cs="Arial"/>
          <w:b/>
          <w:bCs/>
          <w:lang w:val="en"/>
        </w:rPr>
        <w:t xml:space="preserve"> </w:t>
      </w:r>
    </w:p>
    <w:p w14:paraId="720FE54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6DBB66C" w14:textId="77777777" w:rsidR="00B92F5F" w:rsidRPr="008D3D09" w:rsidRDefault="00B92F5F" w:rsidP="00B92F5F">
      <w:pPr>
        <w:pStyle w:val="Plattetekst2"/>
        <w:tabs>
          <w:tab w:val="clear" w:pos="288"/>
          <w:tab w:val="clear" w:pos="576"/>
          <w:tab w:val="clear" w:pos="864"/>
          <w:tab w:val="left" w:pos="709"/>
        </w:tabs>
        <w:ind w:left="705" w:hanging="705"/>
        <w:jc w:val="left"/>
        <w:rPr>
          <w:rFonts w:cs="Arial"/>
          <w:lang w:val="en-US"/>
        </w:rPr>
      </w:pPr>
      <w:r>
        <w:rPr>
          <w:rFonts w:cs="Arial"/>
          <w:lang w:val="en"/>
        </w:rPr>
        <w:t>1.</w:t>
      </w:r>
      <w:r>
        <w:rPr>
          <w:rFonts w:cs="Arial"/>
          <w:lang w:val="en"/>
        </w:rPr>
        <w:tab/>
        <w:t xml:space="preserve">If the employee resides outside the Netherlands on account of the work assigned to him and is affected there by illness or accident, he may claim compensation from the employer: </w:t>
      </w:r>
    </w:p>
    <w:p w14:paraId="15F24127" w14:textId="77777777" w:rsidR="00B92F5F" w:rsidRPr="008D3D09" w:rsidRDefault="00B92F5F" w:rsidP="00B92F5F">
      <w:pPr>
        <w:pStyle w:val="Plattetekst2"/>
        <w:tabs>
          <w:tab w:val="clear" w:pos="288"/>
          <w:tab w:val="clear" w:pos="576"/>
          <w:tab w:val="clear" w:pos="864"/>
          <w:tab w:val="left" w:pos="709"/>
        </w:tabs>
        <w:ind w:left="705" w:hanging="705"/>
        <w:jc w:val="left"/>
        <w:rPr>
          <w:rFonts w:cs="Arial"/>
          <w:lang w:val="en-US"/>
        </w:rPr>
      </w:pPr>
    </w:p>
    <w:p w14:paraId="09BA2893" w14:textId="77777777" w:rsidR="00B92F5F" w:rsidRPr="008D3D09" w:rsidRDefault="00B92F5F" w:rsidP="00B92F5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t>a.</w:t>
      </w:r>
      <w:r>
        <w:rPr>
          <w:rFonts w:ascii="Arial" w:hAnsi="Arial" w:cs="Arial"/>
          <w:lang w:val="en"/>
        </w:rPr>
        <w:tab/>
        <w:t>the costs of essential medical care</w:t>
      </w:r>
    </w:p>
    <w:p w14:paraId="45B333BE" w14:textId="77777777" w:rsidR="00B92F5F" w:rsidRPr="008D3D09" w:rsidRDefault="00B92F5F" w:rsidP="00B92F5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1080"/>
        <w:rPr>
          <w:rFonts w:ascii="Arial" w:hAnsi="Arial" w:cs="Arial"/>
          <w:lang w:val="en-US"/>
        </w:rPr>
      </w:pPr>
    </w:p>
    <w:p w14:paraId="06D4DD8A" w14:textId="77777777" w:rsidR="00B92F5F" w:rsidRPr="008D3D09"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005" w:hanging="1005"/>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t>b.</w:t>
      </w:r>
      <w:r>
        <w:rPr>
          <w:rFonts w:ascii="Arial" w:hAnsi="Arial" w:cs="Arial"/>
          <w:lang w:val="en"/>
        </w:rPr>
        <w:tab/>
        <w:t xml:space="preserve">the costs of transport, insofar as such transport is necessary to undergo the medical care </w:t>
      </w:r>
    </w:p>
    <w:p w14:paraId="2F439E9F"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0290909" w14:textId="77777777" w:rsidR="00B92F5F" w:rsidRPr="008D3D09" w:rsidRDefault="00B92F5F" w:rsidP="00B92F5F">
      <w:pPr>
        <w:tabs>
          <w:tab w:val="left" w:pos="709"/>
          <w:tab w:val="left" w:pos="993"/>
          <w:tab w:val="left" w:pos="1872"/>
          <w:tab w:val="left" w:pos="2304"/>
          <w:tab w:val="left" w:pos="4032"/>
          <w:tab w:val="left" w:pos="6048"/>
          <w:tab w:val="left" w:pos="6624"/>
          <w:tab w:val="left" w:pos="8064"/>
          <w:tab w:val="left" w:pos="9504"/>
          <w:tab w:val="left" w:pos="10656"/>
        </w:tabs>
        <w:ind w:left="993" w:hanging="993"/>
        <w:rPr>
          <w:rFonts w:ascii="Arial" w:hAnsi="Arial" w:cs="Arial"/>
          <w:lang w:val="en-US"/>
        </w:rPr>
      </w:pPr>
      <w:r>
        <w:rPr>
          <w:rFonts w:ascii="Arial" w:hAnsi="Arial" w:cs="Arial"/>
          <w:lang w:val="en"/>
        </w:rPr>
        <w:tab/>
        <w:t>c.</w:t>
      </w:r>
      <w:r>
        <w:rPr>
          <w:rFonts w:ascii="Arial" w:hAnsi="Arial" w:cs="Arial"/>
          <w:lang w:val="en"/>
        </w:rPr>
        <w:tab/>
        <w:t>the necessary costs of accommodation and food until his state of health allows him to return to the Netherlands</w:t>
      </w:r>
    </w:p>
    <w:p w14:paraId="514C7ED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EAB5033" w14:textId="77777777" w:rsidR="00B92F5F" w:rsidRPr="008D3D09" w:rsidRDefault="00B92F5F" w:rsidP="00B13771">
      <w:pPr>
        <w:pStyle w:val="Plattetekst2"/>
        <w:numPr>
          <w:ilvl w:val="0"/>
          <w:numId w:val="37"/>
        </w:numPr>
        <w:tabs>
          <w:tab w:val="clear" w:pos="576"/>
          <w:tab w:val="clear" w:pos="864"/>
          <w:tab w:val="clear" w:pos="1008"/>
          <w:tab w:val="clear" w:pos="1440"/>
          <w:tab w:val="left" w:pos="709"/>
          <w:tab w:val="right" w:pos="993"/>
        </w:tabs>
        <w:jc w:val="left"/>
        <w:rPr>
          <w:rFonts w:cs="Arial"/>
          <w:lang w:val="en-US"/>
        </w:rPr>
      </w:pPr>
      <w:r>
        <w:rPr>
          <w:rFonts w:cs="Arial"/>
          <w:lang w:val="en"/>
        </w:rPr>
        <w:t xml:space="preserve">the necessary costs of transport to their place of residence or stay in the Netherlands. </w:t>
      </w:r>
    </w:p>
    <w:p w14:paraId="0D30C105" w14:textId="77777777" w:rsidR="00B13771" w:rsidRPr="008D3D09" w:rsidRDefault="00B13771" w:rsidP="00B13771">
      <w:pPr>
        <w:pStyle w:val="Plattetekst2"/>
        <w:tabs>
          <w:tab w:val="clear" w:pos="576"/>
          <w:tab w:val="clear" w:pos="864"/>
          <w:tab w:val="clear" w:pos="1008"/>
          <w:tab w:val="clear" w:pos="1440"/>
          <w:tab w:val="left" w:pos="709"/>
          <w:tab w:val="right" w:pos="993"/>
        </w:tabs>
        <w:ind w:left="1065"/>
        <w:jc w:val="left"/>
        <w:rPr>
          <w:rFonts w:cs="Arial"/>
          <w:lang w:val="en-US"/>
        </w:rPr>
      </w:pPr>
    </w:p>
    <w:p w14:paraId="2269A679" w14:textId="77777777" w:rsidR="00B9711B" w:rsidRPr="008D3D09" w:rsidRDefault="00B13771" w:rsidP="00B13771">
      <w:pPr>
        <w:pStyle w:val="Plattetekst2"/>
        <w:numPr>
          <w:ilvl w:val="0"/>
          <w:numId w:val="37"/>
        </w:numPr>
        <w:tabs>
          <w:tab w:val="clear" w:pos="576"/>
          <w:tab w:val="clear" w:pos="864"/>
          <w:tab w:val="clear" w:pos="1008"/>
          <w:tab w:val="clear" w:pos="1440"/>
          <w:tab w:val="left" w:pos="709"/>
          <w:tab w:val="right" w:pos="993"/>
        </w:tabs>
        <w:jc w:val="left"/>
        <w:rPr>
          <w:rFonts w:cs="Arial"/>
          <w:lang w:val="en-US"/>
        </w:rPr>
      </w:pPr>
      <w:r>
        <w:rPr>
          <w:rFonts w:cs="Arial"/>
          <w:lang w:val="en"/>
        </w:rPr>
        <w:t xml:space="preserve"> the costs of transporting the mortal remains of the deceased to their place of residence.</w:t>
      </w:r>
    </w:p>
    <w:p w14:paraId="4A2438A3" w14:textId="77777777" w:rsidR="00B9711B" w:rsidRPr="008D3D09" w:rsidRDefault="00B9711B" w:rsidP="00B9711B">
      <w:pPr>
        <w:pStyle w:val="Plattetekst2"/>
        <w:tabs>
          <w:tab w:val="clear" w:pos="576"/>
          <w:tab w:val="clear" w:pos="864"/>
          <w:tab w:val="clear" w:pos="1008"/>
          <w:tab w:val="clear" w:pos="1440"/>
          <w:tab w:val="left" w:pos="709"/>
          <w:tab w:val="right" w:pos="993"/>
        </w:tabs>
        <w:jc w:val="left"/>
        <w:rPr>
          <w:rFonts w:cs="Arial"/>
          <w:lang w:val="en-US"/>
        </w:rPr>
      </w:pPr>
    </w:p>
    <w:p w14:paraId="6A9DA665" w14:textId="503319B7" w:rsidR="00B92F5F" w:rsidRPr="008D3D09" w:rsidRDefault="00B92F5F" w:rsidP="00B92F5F">
      <w:pPr>
        <w:tabs>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en-US"/>
        </w:rPr>
      </w:pPr>
      <w:r>
        <w:rPr>
          <w:rFonts w:ascii="Arial" w:hAnsi="Arial" w:cs="Arial"/>
          <w:lang w:val="en"/>
        </w:rPr>
        <w:t>2.</w:t>
      </w:r>
      <w:r>
        <w:rPr>
          <w:rFonts w:ascii="Arial" w:hAnsi="Arial" w:cs="Arial"/>
          <w:lang w:val="en"/>
        </w:rPr>
        <w:tab/>
        <w:t xml:space="preserve">The entitlements referred to in paragraph 1 shall not exist in so far as the worker is entitled to equivalent benefits under any national legislation or any international agreement or under an insurance contract covering the employee. </w:t>
      </w:r>
    </w:p>
    <w:p w14:paraId="3D05611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26A4E27" w14:textId="77777777" w:rsidR="00B92F5F" w:rsidRPr="008D3D09"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i/>
          <w:iCs/>
          <w:lang w:val="en-US"/>
        </w:rPr>
      </w:pPr>
      <w:r>
        <w:rPr>
          <w:rFonts w:ascii="Arial" w:hAnsi="Arial" w:cs="Arial"/>
          <w:lang w:val="en"/>
        </w:rPr>
        <w:t>3.</w:t>
      </w:r>
      <w:r>
        <w:rPr>
          <w:rFonts w:ascii="Arial" w:hAnsi="Arial" w:cs="Arial"/>
          <w:lang w:val="en"/>
        </w:rPr>
        <w:tab/>
      </w:r>
      <w:r>
        <w:rPr>
          <w:rFonts w:ascii="Arial" w:hAnsi="Arial" w:cs="Arial"/>
          <w:lang w:val="en"/>
        </w:rPr>
        <w:tab/>
      </w:r>
      <w:r>
        <w:rPr>
          <w:rFonts w:ascii="Arial" w:hAnsi="Arial" w:cs="Arial"/>
          <w:lang w:val="en"/>
        </w:rPr>
        <w:tab/>
        <w:t xml:space="preserve">The employee may not claim reimbursement of the costs referred to in paragraph 1 under a. and b. if, through his own fault or actions, he cannot derive any entitlements from the insurance applicable to him. </w:t>
      </w:r>
    </w:p>
    <w:p w14:paraId="1344FABF"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i/>
          <w:iCs/>
          <w:u w:val="single"/>
          <w:lang w:val="en-US"/>
        </w:rPr>
      </w:pPr>
    </w:p>
    <w:p w14:paraId="58543D4A" w14:textId="77777777" w:rsidR="00B92F5F" w:rsidRPr="008D3D09"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en-US"/>
        </w:rPr>
      </w:pPr>
      <w:r>
        <w:rPr>
          <w:rFonts w:ascii="Arial" w:hAnsi="Arial" w:cs="Arial"/>
          <w:lang w:val="en"/>
        </w:rPr>
        <w:t>4.</w:t>
      </w:r>
      <w:r>
        <w:rPr>
          <w:rFonts w:ascii="Arial" w:hAnsi="Arial" w:cs="Arial"/>
          <w:lang w:val="en"/>
        </w:rPr>
        <w:tab/>
      </w:r>
      <w:r>
        <w:rPr>
          <w:rFonts w:ascii="Arial" w:hAnsi="Arial" w:cs="Arial"/>
          <w:lang w:val="en"/>
        </w:rPr>
        <w:tab/>
      </w:r>
      <w:r>
        <w:rPr>
          <w:rFonts w:ascii="Arial" w:hAnsi="Arial" w:cs="Arial"/>
          <w:lang w:val="en"/>
        </w:rPr>
        <w:tab/>
        <w:t xml:space="preserve">If the employee, who finds himself in the circumstances described in the opening words of paragraph 1, finds himself in mortal danger, he can lay claim to reimbursement of the costs for his blood relatives in the first degree as well as for his spouse: </w:t>
      </w:r>
    </w:p>
    <w:p w14:paraId="32C019C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EAA7FC1" w14:textId="77777777" w:rsidR="00B92F5F" w:rsidRPr="008D3D09"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t xml:space="preserve">a. the necessary costs of transport from their place of residence to their place of stay and </w:t>
      </w:r>
    </w:p>
    <w:p w14:paraId="3DF3BE05" w14:textId="77777777" w:rsidR="00B92F5F" w:rsidRPr="008D3D09"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t xml:space="preserve">    back </w:t>
      </w:r>
    </w:p>
    <w:p w14:paraId="4ACD946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BC3951A" w14:textId="77777777" w:rsidR="00B92F5F" w:rsidRPr="008D3D09" w:rsidRDefault="00B92F5F" w:rsidP="00B92F5F">
      <w:pPr>
        <w:pStyle w:val="Plattetekst2"/>
        <w:tabs>
          <w:tab w:val="clear" w:pos="576"/>
          <w:tab w:val="clear" w:pos="864"/>
          <w:tab w:val="left" w:pos="709"/>
        </w:tabs>
        <w:jc w:val="left"/>
        <w:rPr>
          <w:rFonts w:cs="Arial"/>
          <w:lang w:val="en-US"/>
        </w:rPr>
      </w:pPr>
      <w:r>
        <w:rPr>
          <w:rFonts w:cs="Arial"/>
          <w:lang w:val="en"/>
        </w:rPr>
        <w:tab/>
      </w:r>
      <w:r>
        <w:rPr>
          <w:rFonts w:cs="Arial"/>
          <w:lang w:val="en"/>
        </w:rPr>
        <w:tab/>
        <w:t xml:space="preserve">b. the necessary costs of lodging and meals until his life is no longer </w:t>
      </w:r>
    </w:p>
    <w:p w14:paraId="293BE42F" w14:textId="77777777" w:rsidR="00B92F5F" w:rsidRPr="008D3D09" w:rsidRDefault="00B92F5F" w:rsidP="00B92F5F">
      <w:pPr>
        <w:pStyle w:val="Plattetekst2"/>
        <w:tabs>
          <w:tab w:val="clear" w:pos="576"/>
          <w:tab w:val="clear" w:pos="864"/>
          <w:tab w:val="left" w:pos="709"/>
        </w:tabs>
        <w:jc w:val="left"/>
        <w:rPr>
          <w:rFonts w:cs="Arial"/>
          <w:lang w:val="en-US"/>
        </w:rPr>
      </w:pPr>
      <w:r>
        <w:rPr>
          <w:rFonts w:cs="Arial"/>
          <w:lang w:val="en"/>
        </w:rPr>
        <w:tab/>
      </w:r>
      <w:r>
        <w:rPr>
          <w:rFonts w:cs="Arial"/>
          <w:lang w:val="en"/>
        </w:rPr>
        <w:tab/>
        <w:t xml:space="preserve">    a threat. </w:t>
      </w:r>
    </w:p>
    <w:p w14:paraId="79AD9B7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4320D8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51</w:t>
      </w:r>
    </w:p>
    <w:p w14:paraId="5F3CEFA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Accident insurance</w:t>
      </w:r>
      <w:r>
        <w:rPr>
          <w:rFonts w:ascii="Arial" w:hAnsi="Arial" w:cs="Arial"/>
          <w:b/>
          <w:bCs/>
          <w:lang w:val="en"/>
        </w:rPr>
        <w:t xml:space="preserve"> </w:t>
      </w:r>
    </w:p>
    <w:p w14:paraId="3FC2685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02A359D" w14:textId="77777777" w:rsidR="00B92F5F" w:rsidRPr="008D3D09" w:rsidRDefault="00B92F5F" w:rsidP="00B92F5F">
      <w:pPr>
        <w:tabs>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en-US"/>
        </w:rPr>
      </w:pPr>
      <w:r>
        <w:rPr>
          <w:rFonts w:ascii="Arial" w:hAnsi="Arial" w:cs="Arial"/>
          <w:lang w:val="en"/>
        </w:rPr>
        <w:t>1.</w:t>
      </w:r>
      <w:r>
        <w:rPr>
          <w:rFonts w:ascii="Arial" w:hAnsi="Arial" w:cs="Arial"/>
          <w:lang w:val="en"/>
        </w:rPr>
        <w:tab/>
        <w:t xml:space="preserve">The employer is obliged to take out accident insurance for each employee, either collectively or individually. The costs of this insurance shall be borne entirely by the employer. </w:t>
      </w:r>
    </w:p>
    <w:p w14:paraId="0E57979D"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16011C4" w14:textId="77777777" w:rsidR="00B92F5F" w:rsidRPr="008D3D09" w:rsidRDefault="00B92F5F" w:rsidP="00B92F5F">
      <w:pPr>
        <w:tabs>
          <w:tab w:val="left" w:pos="288"/>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5" w:hanging="705"/>
        <w:rPr>
          <w:rFonts w:ascii="Arial" w:hAnsi="Arial" w:cs="Arial"/>
          <w:lang w:val="en-US"/>
        </w:rPr>
      </w:pPr>
      <w:r>
        <w:rPr>
          <w:rFonts w:ascii="Arial" w:hAnsi="Arial" w:cs="Arial"/>
          <w:lang w:val="en"/>
        </w:rPr>
        <w:t>2.</w:t>
      </w:r>
      <w:r>
        <w:rPr>
          <w:rFonts w:ascii="Arial" w:hAnsi="Arial" w:cs="Arial"/>
          <w:lang w:val="en"/>
        </w:rPr>
        <w:tab/>
      </w:r>
      <w:r>
        <w:rPr>
          <w:rFonts w:ascii="Arial" w:hAnsi="Arial" w:cs="Arial"/>
          <w:lang w:val="en"/>
        </w:rPr>
        <w:tab/>
        <w:t xml:space="preserve">The employer shall provide each employee with a copy of the policy or a summary of the policy conditions and also (if possible annually) with proof of insurance. </w:t>
      </w:r>
    </w:p>
    <w:p w14:paraId="6D965ABA"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C237932" w14:textId="77777777" w:rsidR="00B92F5F" w:rsidRPr="008D3D09" w:rsidRDefault="00B92F5F" w:rsidP="00B92F5F">
      <w:pPr>
        <w:tabs>
          <w:tab w:val="left" w:pos="288"/>
          <w:tab w:val="left" w:pos="709"/>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en-US"/>
        </w:rPr>
      </w:pPr>
      <w:r>
        <w:rPr>
          <w:rFonts w:ascii="Arial" w:hAnsi="Arial" w:cs="Arial"/>
          <w:lang w:val="en"/>
        </w:rPr>
        <w:t>3.</w:t>
      </w:r>
      <w:r>
        <w:rPr>
          <w:rFonts w:ascii="Arial" w:hAnsi="Arial" w:cs="Arial"/>
          <w:lang w:val="en"/>
        </w:rPr>
        <w:tab/>
      </w:r>
      <w:r>
        <w:rPr>
          <w:rFonts w:ascii="Arial" w:hAnsi="Arial" w:cs="Arial"/>
          <w:lang w:val="en"/>
        </w:rPr>
        <w:tab/>
        <w:t xml:space="preserve">The insurance referred to under 1 must meet at least the following conditions: </w:t>
      </w:r>
    </w:p>
    <w:p w14:paraId="37ED551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6E66312" w14:textId="77777777" w:rsidR="00B92F5F" w:rsidRPr="008D3D09" w:rsidRDefault="00B92F5F" w:rsidP="00B92F5F">
      <w:pPr>
        <w:tabs>
          <w:tab w:val="left" w:pos="288"/>
          <w:tab w:val="left" w:pos="576"/>
          <w:tab w:val="left" w:pos="709"/>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lastRenderedPageBreak/>
        <w:tab/>
      </w:r>
      <w:r>
        <w:rPr>
          <w:rFonts w:ascii="Arial" w:hAnsi="Arial" w:cs="Arial"/>
          <w:lang w:val="en"/>
        </w:rPr>
        <w:tab/>
      </w:r>
      <w:r>
        <w:rPr>
          <w:rFonts w:ascii="Arial" w:hAnsi="Arial" w:cs="Arial"/>
          <w:lang w:val="en"/>
        </w:rPr>
        <w:tab/>
        <w:t>a.</w:t>
      </w:r>
      <w:r>
        <w:rPr>
          <w:rFonts w:ascii="Arial" w:hAnsi="Arial" w:cs="Arial"/>
          <w:lang w:val="en"/>
        </w:rPr>
        <w:tab/>
      </w:r>
      <w:r>
        <w:rPr>
          <w:rFonts w:ascii="Arial" w:hAnsi="Arial" w:cs="Arial"/>
          <w:lang w:val="en"/>
        </w:rPr>
        <w:tab/>
        <w:t xml:space="preserve">the risks listed below must be fully covered both in and out of service. Exceptions are formed by the commonly occurring exclusions for activities outside of working hours and are stated in the policy terms and conditions. </w:t>
      </w:r>
    </w:p>
    <w:p w14:paraId="6F736BD9" w14:textId="77777777" w:rsidR="00B92F5F" w:rsidRPr="008D3D09" w:rsidRDefault="00B92F5F" w:rsidP="00B92F5F">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9FD5A85" w14:textId="77777777" w:rsidR="00B92F5F" w:rsidRPr="008D3D09" w:rsidRDefault="00B92F5F" w:rsidP="00B92F5F">
      <w:pPr>
        <w:tabs>
          <w:tab w:val="left" w:pos="288"/>
          <w:tab w:val="left" w:pos="576"/>
          <w:tab w:val="left" w:pos="720"/>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t>b.1.</w:t>
      </w:r>
      <w:r>
        <w:rPr>
          <w:rFonts w:ascii="Arial" w:hAnsi="Arial" w:cs="Arial"/>
          <w:lang w:val="en"/>
        </w:rPr>
        <w:tab/>
        <w:t>in the event of the death of (one of) the insured person(s), a benefit must be paid to the insured person's surviving relatives amounting to the annual income, i.e. the salary pursuant to the Social Insurance (Funding) Act (Wfsv).</w:t>
      </w:r>
    </w:p>
    <w:p w14:paraId="47866F5E"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r>
    </w:p>
    <w:p w14:paraId="0B6B34D4"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lang w:val="en-US"/>
        </w:rPr>
      </w:pPr>
      <w:r>
        <w:rPr>
          <w:rFonts w:ascii="Arial" w:hAnsi="Arial" w:cs="Arial"/>
          <w:lang w:val="en"/>
        </w:rPr>
        <w:tab/>
      </w:r>
      <w:r>
        <w:rPr>
          <w:rFonts w:ascii="Arial" w:hAnsi="Arial" w:cs="Arial"/>
          <w:lang w:val="en"/>
        </w:rPr>
        <w:tab/>
        <w:t>b.2.</w:t>
      </w:r>
      <w:r>
        <w:rPr>
          <w:rFonts w:ascii="Arial" w:hAnsi="Arial" w:cs="Arial"/>
          <w:lang w:val="en"/>
        </w:rPr>
        <w:tab/>
        <w:t xml:space="preserve">Contrary to the provisions of 3.b.1, it may be agreed that </w:t>
      </w:r>
    </w:p>
    <w:p w14:paraId="2AD66E07"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 xml:space="preserve">a lump sum payment will be provided in the form of a fixed amount </w:t>
      </w:r>
    </w:p>
    <w:p w14:paraId="7F47C12E"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 xml:space="preserve">equal to the number of working days per year x the maximum daily wage for contributions </w:t>
      </w:r>
    </w:p>
    <w:p w14:paraId="7ECAFC37"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2304" w:hanging="2304"/>
        <w:rPr>
          <w:rFonts w:ascii="Arial" w:hAnsi="Arial" w:cs="Arial"/>
          <w:lang w:val="en-US"/>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under the Wfsv.</w:t>
      </w:r>
    </w:p>
    <w:p w14:paraId="4C3AC995"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6543FDC"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t>c.</w:t>
      </w:r>
      <w:r>
        <w:rPr>
          <w:rFonts w:ascii="Arial" w:hAnsi="Arial" w:cs="Arial"/>
          <w:lang w:val="en"/>
        </w:rPr>
        <w:tab/>
      </w:r>
      <w:r>
        <w:rPr>
          <w:rFonts w:ascii="Arial" w:hAnsi="Arial" w:cs="Arial"/>
          <w:lang w:val="en"/>
        </w:rPr>
        <w:tab/>
        <w:t xml:space="preserve">in the event of permanent total disability, a lump sum payment shall be made equal to at least twice the annual income referred to under b. </w:t>
      </w:r>
    </w:p>
    <w:p w14:paraId="69228F85"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6DE8CEC9"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t>d.</w:t>
      </w:r>
      <w:r>
        <w:rPr>
          <w:rFonts w:ascii="Arial" w:hAnsi="Arial" w:cs="Arial"/>
          <w:lang w:val="en"/>
        </w:rPr>
        <w:tab/>
        <w:t>in the event of permanent partial disability, a lump sum payment shall be made, which is derived from that referred to under c.</w:t>
      </w:r>
    </w:p>
    <w:p w14:paraId="1751DD53"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3AA466A2"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t>e.</w:t>
      </w:r>
      <w:r>
        <w:rPr>
          <w:rFonts w:ascii="Arial" w:hAnsi="Arial" w:cs="Arial"/>
          <w:lang w:val="en"/>
        </w:rPr>
        <w:tab/>
        <w:t xml:space="preserve">the person entitled to the payment is the insured employee or their surviving relatives. This means: 1st the surviving spouse; 2nd the heirs. </w:t>
      </w:r>
    </w:p>
    <w:p w14:paraId="50023881"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03E9D09"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ind w:left="690" w:hanging="690"/>
        <w:rPr>
          <w:rFonts w:ascii="Arial" w:hAnsi="Arial" w:cs="Arial"/>
          <w:lang w:val="en-US"/>
        </w:rPr>
      </w:pPr>
      <w:r>
        <w:rPr>
          <w:rFonts w:ascii="Arial" w:hAnsi="Arial" w:cs="Arial"/>
          <w:lang w:val="en"/>
        </w:rPr>
        <w:t>4.</w:t>
      </w:r>
      <w:r>
        <w:rPr>
          <w:rFonts w:ascii="Arial" w:hAnsi="Arial" w:cs="Arial"/>
          <w:lang w:val="en"/>
        </w:rPr>
        <w:tab/>
        <w:t xml:space="preserve">If, due to the employer's negligence, there is no entitlement to a benefit as referred to in paragraph 3 in the event of an accident resulting in the death or permanent disability of an employee, the employer shall be obliged to compensate the person or persons concerned. </w:t>
      </w:r>
    </w:p>
    <w:p w14:paraId="7D1B1285"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2A277A0"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r w:rsidRPr="008D3D09">
        <w:rPr>
          <w:rFonts w:ascii="Arial" w:hAnsi="Arial" w:cs="Arial"/>
          <w:lang w:val="fr-FR"/>
        </w:rPr>
        <w:br w:type="page"/>
      </w:r>
      <w:r w:rsidRPr="008D3D09">
        <w:rPr>
          <w:rFonts w:ascii="Arial" w:hAnsi="Arial" w:cs="Arial"/>
          <w:lang w:val="fr-FR"/>
        </w:rPr>
        <w:lastRenderedPageBreak/>
        <w:t>Chapter XV</w:t>
      </w:r>
      <w:r w:rsidRPr="008D3D09">
        <w:rPr>
          <w:rFonts w:ascii="Arial" w:hAnsi="Arial" w:cs="Arial"/>
          <w:lang w:val="fr-FR"/>
        </w:rPr>
        <w:tab/>
      </w:r>
      <w:r w:rsidRPr="008D3D09">
        <w:rPr>
          <w:rFonts w:ascii="Arial" w:hAnsi="Arial" w:cs="Arial"/>
          <w:lang w:val="fr-FR"/>
        </w:rPr>
        <w:tab/>
        <w:t>Logistical services</w:t>
      </w:r>
    </w:p>
    <w:p w14:paraId="7DD3E7FF"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fr-FR"/>
        </w:rPr>
      </w:pPr>
    </w:p>
    <w:p w14:paraId="45782EA7" w14:textId="77777777" w:rsidR="00B92F5F" w:rsidRPr="008D3D09" w:rsidRDefault="00B92F5F" w:rsidP="00B92F5F">
      <w:pPr>
        <w:jc w:val="both"/>
        <w:rPr>
          <w:rFonts w:ascii="Arial" w:hAnsi="Arial" w:cs="Arial"/>
          <w:b/>
          <w:lang w:val="fr-FR"/>
        </w:rPr>
      </w:pPr>
      <w:r w:rsidRPr="008D3D09">
        <w:rPr>
          <w:rFonts w:ascii="Arial" w:hAnsi="Arial" w:cs="Arial"/>
          <w:b/>
          <w:bCs/>
          <w:lang w:val="fr-FR"/>
        </w:rPr>
        <w:t>Article 52</w:t>
      </w:r>
    </w:p>
    <w:p w14:paraId="2EA290D0" w14:textId="77777777" w:rsidR="00B92F5F" w:rsidRPr="008D3D09" w:rsidRDefault="00B92F5F" w:rsidP="00B92F5F">
      <w:pPr>
        <w:jc w:val="both"/>
        <w:rPr>
          <w:rFonts w:ascii="Arial" w:hAnsi="Arial" w:cs="Arial"/>
          <w:lang w:val="en-US"/>
        </w:rPr>
      </w:pPr>
      <w:r>
        <w:rPr>
          <w:rFonts w:ascii="Arial" w:hAnsi="Arial" w:cs="Arial"/>
          <w:lang w:val="en"/>
        </w:rPr>
        <w:t>Scope</w:t>
      </w:r>
    </w:p>
    <w:p w14:paraId="2D9A54BB" w14:textId="77777777" w:rsidR="00B92F5F" w:rsidRPr="008D3D09" w:rsidRDefault="00B92F5F" w:rsidP="00B92F5F">
      <w:pPr>
        <w:jc w:val="both"/>
        <w:rPr>
          <w:rFonts w:ascii="Arial" w:hAnsi="Arial" w:cs="Arial"/>
          <w:lang w:val="en-US"/>
        </w:rPr>
      </w:pPr>
    </w:p>
    <w:p w14:paraId="14B14342" w14:textId="77777777" w:rsidR="00B92F5F" w:rsidRPr="007A77E7" w:rsidRDefault="00B92F5F" w:rsidP="00B92F5F">
      <w:pPr>
        <w:ind w:left="720" w:hanging="720"/>
        <w:jc w:val="both"/>
        <w:rPr>
          <w:rFonts w:ascii="Arial" w:hAnsi="Arial" w:cs="Arial"/>
          <w:lang w:val="en-US"/>
        </w:rPr>
      </w:pPr>
      <w:r>
        <w:rPr>
          <w:rFonts w:ascii="Arial" w:hAnsi="Arial" w:cs="Arial"/>
          <w:lang w:val="en"/>
        </w:rPr>
        <w:t xml:space="preserve">1. </w:t>
      </w:r>
      <w:r>
        <w:rPr>
          <w:rFonts w:ascii="Arial" w:hAnsi="Arial" w:cs="Arial"/>
          <w:lang w:val="en"/>
        </w:rPr>
        <w:tab/>
      </w:r>
      <w:r w:rsidRPr="007A77E7">
        <w:rPr>
          <w:rFonts w:ascii="Arial" w:hAnsi="Arial" w:cs="Arial"/>
          <w:lang w:val="en"/>
        </w:rPr>
        <w:t>With the agreement of the Collective Agreement parties, the employer may declare this chapter applicable to all or part of the personnel working for the logistics service.</w:t>
      </w:r>
    </w:p>
    <w:p w14:paraId="6F6DECBA" w14:textId="77777777" w:rsidR="00B92F5F" w:rsidRPr="007A77E7" w:rsidRDefault="00B92F5F" w:rsidP="00B92F5F">
      <w:pPr>
        <w:ind w:left="720" w:hanging="720"/>
        <w:jc w:val="both"/>
        <w:rPr>
          <w:rFonts w:ascii="Arial" w:hAnsi="Arial" w:cs="Arial"/>
          <w:lang w:val="en-US"/>
        </w:rPr>
      </w:pPr>
      <w:r w:rsidRPr="007A77E7">
        <w:rPr>
          <w:rFonts w:ascii="Arial" w:hAnsi="Arial" w:cs="Arial"/>
          <w:lang w:val="en"/>
        </w:rPr>
        <w:t xml:space="preserve">2. </w:t>
      </w:r>
      <w:r w:rsidRPr="007A77E7">
        <w:rPr>
          <w:rFonts w:ascii="Arial" w:hAnsi="Arial" w:cs="Arial"/>
          <w:lang w:val="en"/>
        </w:rPr>
        <w:tab/>
        <w:t>If this Chapter is declared applicable, it shall apply in full. Partial application is not permitted. At the request of the employer, the Collective Agreement parties may grant dispensation.</w:t>
      </w:r>
    </w:p>
    <w:p w14:paraId="671F8CC9" w14:textId="77777777" w:rsidR="00B92F5F" w:rsidRPr="007A77E7" w:rsidRDefault="00B92F5F" w:rsidP="00B92F5F">
      <w:pPr>
        <w:ind w:left="720" w:hanging="720"/>
        <w:jc w:val="both"/>
        <w:rPr>
          <w:rFonts w:ascii="Arial" w:hAnsi="Arial" w:cs="Arial"/>
          <w:lang w:val="en-US"/>
        </w:rPr>
      </w:pPr>
      <w:r w:rsidRPr="007A77E7">
        <w:rPr>
          <w:rFonts w:ascii="Arial" w:hAnsi="Arial" w:cs="Arial"/>
          <w:lang w:val="en"/>
        </w:rPr>
        <w:t xml:space="preserve">3. </w:t>
      </w:r>
      <w:r w:rsidRPr="007A77E7">
        <w:rPr>
          <w:rFonts w:ascii="Arial" w:hAnsi="Arial" w:cs="Arial"/>
          <w:lang w:val="en"/>
        </w:rPr>
        <w:tab/>
        <w:t>Where this Chapter is declared applicable, Articles 10(5), 26, 27, 33 and 36 shall not apply.</w:t>
      </w:r>
    </w:p>
    <w:p w14:paraId="4068E68B" w14:textId="77777777" w:rsidR="00B92F5F" w:rsidRPr="008D3D09" w:rsidRDefault="00B92F5F" w:rsidP="00B92F5F">
      <w:pPr>
        <w:jc w:val="both"/>
        <w:rPr>
          <w:rFonts w:ascii="Arial" w:hAnsi="Arial" w:cs="Arial"/>
          <w:lang w:val="en-US"/>
        </w:rPr>
      </w:pPr>
      <w:r w:rsidRPr="007A77E7">
        <w:rPr>
          <w:rFonts w:ascii="Arial" w:hAnsi="Arial" w:cs="Arial"/>
          <w:lang w:val="en"/>
        </w:rPr>
        <w:t xml:space="preserve">4. </w:t>
      </w:r>
      <w:r w:rsidRPr="007A77E7">
        <w:rPr>
          <w:rFonts w:ascii="Arial" w:hAnsi="Arial" w:cs="Arial"/>
          <w:lang w:val="en"/>
        </w:rPr>
        <w:tab/>
        <w:t>The employer shall report the application of this chapter to the Collective Agreement parties</w:t>
      </w:r>
      <w:r>
        <w:rPr>
          <w:rFonts w:ascii="Arial" w:hAnsi="Arial" w:cs="Arial"/>
          <w:b/>
          <w:bCs/>
          <w:lang w:val="en"/>
        </w:rPr>
        <w:t>.</w:t>
      </w:r>
    </w:p>
    <w:p w14:paraId="13612F13" w14:textId="77777777" w:rsidR="00B92F5F" w:rsidRPr="008D3D09" w:rsidRDefault="00B92F5F" w:rsidP="00B92F5F">
      <w:pPr>
        <w:jc w:val="both"/>
        <w:rPr>
          <w:rFonts w:ascii="Arial" w:hAnsi="Arial" w:cs="Arial"/>
          <w:lang w:val="en-US"/>
        </w:rPr>
      </w:pPr>
    </w:p>
    <w:p w14:paraId="1257B7CF" w14:textId="77777777" w:rsidR="00B92F5F" w:rsidRPr="008D3D09" w:rsidRDefault="00B92F5F" w:rsidP="00B92F5F">
      <w:pPr>
        <w:jc w:val="both"/>
        <w:rPr>
          <w:rFonts w:ascii="Arial" w:hAnsi="Arial" w:cs="Arial"/>
          <w:b/>
          <w:lang w:val="en-US"/>
        </w:rPr>
      </w:pPr>
      <w:r>
        <w:rPr>
          <w:rFonts w:ascii="Arial" w:hAnsi="Arial" w:cs="Arial"/>
          <w:b/>
          <w:bCs/>
          <w:lang w:val="en"/>
        </w:rPr>
        <w:t>Article 53</w:t>
      </w:r>
    </w:p>
    <w:p w14:paraId="4A3333C0" w14:textId="77777777" w:rsidR="00B92F5F" w:rsidRPr="008D3D09" w:rsidRDefault="00B92F5F" w:rsidP="00B92F5F">
      <w:pPr>
        <w:jc w:val="both"/>
        <w:rPr>
          <w:rFonts w:ascii="Arial" w:hAnsi="Arial" w:cs="Arial"/>
          <w:lang w:val="en-US"/>
        </w:rPr>
      </w:pPr>
      <w:r>
        <w:rPr>
          <w:rFonts w:ascii="Arial" w:hAnsi="Arial" w:cs="Arial"/>
          <w:lang w:val="en"/>
        </w:rPr>
        <w:t>Duty roster/working time rules</w:t>
      </w:r>
    </w:p>
    <w:p w14:paraId="29552564" w14:textId="77777777" w:rsidR="00B92F5F" w:rsidRPr="008D3D09" w:rsidRDefault="00B92F5F" w:rsidP="00B92F5F">
      <w:pPr>
        <w:jc w:val="both"/>
        <w:rPr>
          <w:rFonts w:ascii="Arial" w:hAnsi="Arial" w:cs="Arial"/>
          <w:lang w:val="en-US"/>
        </w:rPr>
      </w:pPr>
    </w:p>
    <w:p w14:paraId="42884299" w14:textId="1C37655B" w:rsidR="00B92F5F" w:rsidRPr="008D3D09" w:rsidRDefault="00B92F5F" w:rsidP="00B92F5F">
      <w:pPr>
        <w:ind w:left="720" w:hanging="720"/>
        <w:jc w:val="both"/>
        <w:rPr>
          <w:rFonts w:ascii="Arial" w:hAnsi="Arial" w:cs="Arial"/>
          <w:lang w:val="en-US"/>
        </w:rPr>
      </w:pPr>
      <w:r>
        <w:rPr>
          <w:rFonts w:ascii="Arial" w:hAnsi="Arial" w:cs="Arial"/>
          <w:lang w:val="en"/>
        </w:rPr>
        <w:t>1.</w:t>
      </w:r>
      <w:r>
        <w:rPr>
          <w:rFonts w:ascii="Arial" w:hAnsi="Arial" w:cs="Arial"/>
          <w:lang w:val="en"/>
        </w:rPr>
        <w:tab/>
        <w:t xml:space="preserve">Job grade wages apply to 160 working hours per four-week period and 173.92 working hours per month. </w:t>
      </w:r>
    </w:p>
    <w:p w14:paraId="006FB630" w14:textId="77777777" w:rsidR="00B92F5F" w:rsidRPr="008D3D09" w:rsidRDefault="00B92F5F" w:rsidP="00B92F5F">
      <w:pPr>
        <w:ind w:left="720" w:hanging="720"/>
        <w:rPr>
          <w:rFonts w:ascii="Arial" w:hAnsi="Arial" w:cs="Arial"/>
          <w:lang w:val="en-US"/>
        </w:rPr>
      </w:pPr>
      <w:r>
        <w:rPr>
          <w:rFonts w:ascii="Arial" w:hAnsi="Arial" w:cs="Arial"/>
          <w:lang w:val="en"/>
        </w:rPr>
        <w:t xml:space="preserve">2. </w:t>
      </w:r>
      <w:r>
        <w:rPr>
          <w:rFonts w:ascii="Arial" w:hAnsi="Arial" w:cs="Arial"/>
          <w:lang w:val="en"/>
        </w:rPr>
        <w:tab/>
        <w:t>Wages shall be paid on the basis of the number of hours scheduled on the understanding that scheduling and payment of at least 160 hours per 4 weeks is guaranteed. If a waiting day pursuant to article 16, paragraph 2 of the Collective Agreement has been applied in a 4-week period, at least 152 hours per 4-week period shall be guaranteed.</w:t>
      </w:r>
    </w:p>
    <w:p w14:paraId="58ACF14E" w14:textId="77777777" w:rsidR="00B92F5F" w:rsidRPr="008D3D09" w:rsidRDefault="00B92F5F" w:rsidP="00B92F5F">
      <w:pPr>
        <w:ind w:left="720" w:hanging="720"/>
        <w:jc w:val="both"/>
        <w:rPr>
          <w:rFonts w:ascii="Arial" w:hAnsi="Arial" w:cs="Arial"/>
          <w:lang w:val="en-US"/>
        </w:rPr>
      </w:pPr>
      <w:r>
        <w:rPr>
          <w:rFonts w:ascii="Arial" w:hAnsi="Arial" w:cs="Arial"/>
          <w:lang w:val="en"/>
        </w:rPr>
        <w:t xml:space="preserve">3. </w:t>
      </w:r>
      <w:r>
        <w:rPr>
          <w:rFonts w:ascii="Arial" w:hAnsi="Arial" w:cs="Arial"/>
          <w:lang w:val="en"/>
        </w:rPr>
        <w:tab/>
        <w:t>The employer (with the approval of an employees' organisation involved in the Collective Agreement) shall determine the working hours in a duty roster within the norms of the consultation regulations of the ATW and with due observance of the following rules:</w:t>
      </w:r>
    </w:p>
    <w:p w14:paraId="7DB21B12" w14:textId="77777777" w:rsidR="00B92F5F" w:rsidRPr="008D3D09" w:rsidRDefault="00B92F5F" w:rsidP="00B92F5F">
      <w:pPr>
        <w:ind w:firstLine="720"/>
        <w:jc w:val="both"/>
        <w:rPr>
          <w:rFonts w:ascii="Arial" w:hAnsi="Arial" w:cs="Arial"/>
          <w:lang w:val="en-US"/>
        </w:rPr>
      </w:pPr>
      <w:r>
        <w:rPr>
          <w:rFonts w:ascii="Arial" w:hAnsi="Arial" w:cs="Arial"/>
          <w:lang w:val="en"/>
        </w:rPr>
        <w:t xml:space="preserve">a. </w:t>
      </w:r>
      <w:r>
        <w:rPr>
          <w:rFonts w:ascii="Arial" w:hAnsi="Arial" w:cs="Arial"/>
          <w:lang w:val="en"/>
        </w:rPr>
        <w:tab/>
        <w:t>the working time per day is a minimum of 6 hours and a maximum of 10 hours</w:t>
      </w:r>
    </w:p>
    <w:p w14:paraId="34C56FC2" w14:textId="77777777" w:rsidR="00B92F5F" w:rsidRPr="008D3D09" w:rsidRDefault="00B92F5F" w:rsidP="00B92F5F">
      <w:pPr>
        <w:ind w:firstLine="720"/>
        <w:jc w:val="both"/>
        <w:rPr>
          <w:rFonts w:ascii="Arial" w:hAnsi="Arial" w:cs="Arial"/>
          <w:lang w:val="en-US"/>
        </w:rPr>
      </w:pPr>
      <w:r>
        <w:rPr>
          <w:rFonts w:ascii="Arial" w:hAnsi="Arial" w:cs="Arial"/>
          <w:lang w:val="en"/>
        </w:rPr>
        <w:t xml:space="preserve">b. </w:t>
      </w:r>
      <w:r>
        <w:rPr>
          <w:rFonts w:ascii="Arial" w:hAnsi="Arial" w:cs="Arial"/>
          <w:lang w:val="en"/>
        </w:rPr>
        <w:tab/>
        <w:t>for the part-timer the working hours per day are at least 4 hours</w:t>
      </w:r>
    </w:p>
    <w:p w14:paraId="155D46D0" w14:textId="77777777" w:rsidR="00B92F5F" w:rsidRPr="008D3D09" w:rsidRDefault="00B92F5F" w:rsidP="00B92F5F">
      <w:pPr>
        <w:ind w:firstLine="720"/>
        <w:jc w:val="both"/>
        <w:rPr>
          <w:rFonts w:ascii="Arial" w:hAnsi="Arial" w:cs="Arial"/>
          <w:lang w:val="en-US"/>
        </w:rPr>
      </w:pPr>
      <w:r>
        <w:rPr>
          <w:rFonts w:ascii="Arial" w:hAnsi="Arial" w:cs="Arial"/>
          <w:lang w:val="en"/>
        </w:rPr>
        <w:t xml:space="preserve">c. </w:t>
      </w:r>
      <w:r>
        <w:rPr>
          <w:rFonts w:ascii="Arial" w:hAnsi="Arial" w:cs="Arial"/>
          <w:lang w:val="en"/>
        </w:rPr>
        <w:tab/>
        <w:t>the working hours per week are a minimum of 24 hours and a maximum of 50 hours</w:t>
      </w:r>
    </w:p>
    <w:p w14:paraId="36724B2A" w14:textId="77777777" w:rsidR="00B92F5F" w:rsidRPr="008D3D09" w:rsidRDefault="00B92F5F" w:rsidP="00B92F5F">
      <w:pPr>
        <w:ind w:firstLine="720"/>
        <w:jc w:val="both"/>
        <w:rPr>
          <w:rFonts w:ascii="Arial" w:hAnsi="Arial" w:cs="Arial"/>
          <w:lang w:val="en-US"/>
        </w:rPr>
      </w:pPr>
      <w:r>
        <w:rPr>
          <w:rFonts w:ascii="Arial" w:hAnsi="Arial" w:cs="Arial"/>
          <w:lang w:val="en"/>
        </w:rPr>
        <w:t xml:space="preserve">d. </w:t>
      </w:r>
      <w:r>
        <w:rPr>
          <w:rFonts w:ascii="Arial" w:hAnsi="Arial" w:cs="Arial"/>
          <w:lang w:val="en"/>
        </w:rPr>
        <w:tab/>
        <w:t xml:space="preserve">an employee is scheduled for a maximum of 6 shifts per week </w:t>
      </w:r>
    </w:p>
    <w:p w14:paraId="59BA6D89" w14:textId="77777777" w:rsidR="00B92F5F" w:rsidRPr="008D3D09" w:rsidRDefault="00B92F5F" w:rsidP="00B92F5F">
      <w:pPr>
        <w:ind w:firstLine="720"/>
        <w:jc w:val="both"/>
        <w:rPr>
          <w:rFonts w:ascii="Arial" w:hAnsi="Arial" w:cs="Arial"/>
          <w:lang w:val="en-US"/>
        </w:rPr>
      </w:pPr>
      <w:r>
        <w:rPr>
          <w:rFonts w:ascii="Arial" w:hAnsi="Arial" w:cs="Arial"/>
          <w:lang w:val="en"/>
        </w:rPr>
        <w:t xml:space="preserve">e. </w:t>
      </w:r>
      <w:r>
        <w:rPr>
          <w:rFonts w:ascii="Arial" w:hAnsi="Arial" w:cs="Arial"/>
          <w:lang w:val="en"/>
        </w:rPr>
        <w:tab/>
        <w:t>an employee is scheduled for a maximum of 65 shifts per 13 weeks</w:t>
      </w:r>
    </w:p>
    <w:p w14:paraId="60091475" w14:textId="77777777" w:rsidR="00B92F5F" w:rsidRPr="008D3D09" w:rsidRDefault="00B92F5F" w:rsidP="00B92F5F">
      <w:pPr>
        <w:ind w:firstLine="720"/>
        <w:jc w:val="both"/>
        <w:rPr>
          <w:rFonts w:ascii="Arial" w:hAnsi="Arial" w:cs="Arial"/>
          <w:lang w:val="en-US"/>
        </w:rPr>
      </w:pPr>
      <w:r>
        <w:rPr>
          <w:rFonts w:ascii="Arial" w:hAnsi="Arial" w:cs="Arial"/>
          <w:lang w:val="en"/>
        </w:rPr>
        <w:t xml:space="preserve">f. </w:t>
      </w:r>
      <w:r>
        <w:rPr>
          <w:rFonts w:ascii="Arial" w:hAnsi="Arial" w:cs="Arial"/>
          <w:lang w:val="en"/>
        </w:rPr>
        <w:tab/>
        <w:t>there are no broken shifts</w:t>
      </w:r>
    </w:p>
    <w:p w14:paraId="5762B7BA"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t xml:space="preserve">g. </w:t>
      </w:r>
      <w:r>
        <w:rPr>
          <w:rFonts w:ascii="Arial" w:hAnsi="Arial" w:cs="Arial"/>
          <w:lang w:val="en"/>
        </w:rPr>
        <w:tab/>
      </w:r>
      <w:r>
        <w:rPr>
          <w:rFonts w:ascii="Arial" w:hAnsi="Arial" w:cs="Arial"/>
          <w:lang w:val="en"/>
        </w:rPr>
        <w:tab/>
        <w:t xml:space="preserve">at least 13 free weekends per six calendar months. This means that, as a rule, you should have 48 consecutive hours off between Friday 12:00 and Monday 12:00, but at least 45 hours. </w:t>
      </w:r>
    </w:p>
    <w:p w14:paraId="012F31A4" w14:textId="77777777" w:rsidR="00B92F5F" w:rsidRPr="008D3D09" w:rsidRDefault="00B92F5F" w:rsidP="00B92F5F">
      <w:pPr>
        <w:ind w:left="720" w:hanging="30"/>
        <w:jc w:val="both"/>
        <w:rPr>
          <w:rFonts w:ascii="Arial" w:hAnsi="Arial" w:cs="Arial"/>
          <w:lang w:val="en-US"/>
        </w:rPr>
      </w:pPr>
      <w:r>
        <w:rPr>
          <w:lang w:val="en"/>
        </w:rPr>
        <w:t xml:space="preserve">h. </w:t>
      </w:r>
      <w:r>
        <w:rPr>
          <w:lang w:val="en"/>
        </w:rPr>
        <w:tab/>
        <w:t>overtime hours are the hours by which the 160 hours per 4 weeks is exceeded. To determine the allowance, the hours must be recorded per day.</w:t>
      </w:r>
    </w:p>
    <w:p w14:paraId="0A90169B" w14:textId="77777777" w:rsidR="00B92F5F" w:rsidRPr="008D3D09" w:rsidRDefault="00B92F5F" w:rsidP="00B92F5F">
      <w:pPr>
        <w:ind w:left="720" w:hanging="720"/>
        <w:jc w:val="both"/>
        <w:rPr>
          <w:lang w:val="en-US"/>
        </w:rPr>
      </w:pPr>
      <w:r>
        <w:rPr>
          <w:rFonts w:ascii="Arial" w:hAnsi="Arial"/>
          <w:lang w:val="en"/>
        </w:rPr>
        <w:t xml:space="preserve">4. </w:t>
      </w:r>
      <w:r>
        <w:rPr>
          <w:lang w:val="en"/>
        </w:rPr>
        <w:t xml:space="preserve"> </w:t>
      </w:r>
      <w:r>
        <w:rPr>
          <w:lang w:val="en"/>
        </w:rPr>
        <w:tab/>
        <w:t>Duty rosters are published 28 calendar days in advance. The employer may announce the duty rosters less than 28 days but at least one day in advance. In that case, the employer shall in all cases announce 28 days in advance which days off are scheduled and which shifts will be worked. The hours worked on a day shift are between 06:00 and 07:00 and 18:00 and 19:00, on an evening shift between 12:00 and 24:00, and on a night shift between 18:00 and 19:00 and 06:00 and 07:00.</w:t>
      </w:r>
    </w:p>
    <w:p w14:paraId="54BFEA5C" w14:textId="77777777" w:rsidR="00B92F5F" w:rsidRPr="008D3D09" w:rsidRDefault="00B92F5F" w:rsidP="00B92F5F">
      <w:pPr>
        <w:ind w:left="720" w:hanging="720"/>
        <w:jc w:val="both"/>
        <w:rPr>
          <w:szCs w:val="24"/>
          <w:lang w:val="en-US"/>
        </w:rPr>
      </w:pPr>
      <w:r>
        <w:rPr>
          <w:lang w:val="en"/>
        </w:rPr>
        <w:t xml:space="preserve">5. </w:t>
      </w:r>
      <w:r>
        <w:rPr>
          <w:lang w:val="en"/>
        </w:rPr>
        <w:tab/>
        <w:t xml:space="preserve">Employees who are notified of their individual work schedule between 14 days and 4 days in advance will receive an allowance of 5% of their hourly wage for the hours scheduled. </w:t>
      </w:r>
      <w:r>
        <w:rPr>
          <w:szCs w:val="24"/>
          <w:lang w:val="en"/>
        </w:rPr>
        <w:t>Employees who are notified of their individual schedule between 4 days and 1 day in advance will receive an allowance of 10% of their hourly wage for the scheduled hours.</w:t>
      </w:r>
    </w:p>
    <w:p w14:paraId="618EBDA6" w14:textId="77777777" w:rsidR="00B92F5F" w:rsidRPr="008D3D09" w:rsidRDefault="00B92F5F" w:rsidP="00B92F5F">
      <w:pPr>
        <w:ind w:left="720" w:hanging="720"/>
        <w:jc w:val="both"/>
        <w:rPr>
          <w:rFonts w:ascii="Arial" w:hAnsi="Arial" w:cs="Arial"/>
          <w:lang w:val="en-US"/>
        </w:rPr>
      </w:pPr>
      <w:r>
        <w:rPr>
          <w:rFonts w:cs="Arial"/>
          <w:szCs w:val="24"/>
          <w:lang w:val="en"/>
        </w:rPr>
        <w:t xml:space="preserve">6. </w:t>
      </w:r>
      <w:r>
        <w:rPr>
          <w:rFonts w:cs="Arial"/>
          <w:szCs w:val="24"/>
          <w:lang w:val="en"/>
        </w:rPr>
        <w:tab/>
        <w:t>Employees who are deployed in the 3-shift or fully continuous work schedule work in a fixed schedule.</w:t>
      </w:r>
    </w:p>
    <w:p w14:paraId="3C0E72F4" w14:textId="77777777" w:rsidR="00B92F5F" w:rsidRPr="008D3D09" w:rsidRDefault="00B92F5F" w:rsidP="00B92F5F">
      <w:pPr>
        <w:tabs>
          <w:tab w:val="left" w:pos="144"/>
          <w:tab w:val="left" w:pos="691"/>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15CD8D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57A8A5C3" w14:textId="77777777" w:rsidR="00B92F5F" w:rsidRPr="008D3D09" w:rsidRDefault="00B92F5F" w:rsidP="00B92F5F">
      <w:pPr>
        <w:pStyle w:val="Kop1"/>
        <w:numPr>
          <w:ilvl w:val="0"/>
          <w:numId w:val="0"/>
        </w:numPr>
        <w:jc w:val="both"/>
        <w:rPr>
          <w:rFonts w:cs="Arial"/>
          <w:sz w:val="22"/>
          <w:szCs w:val="22"/>
          <w:lang w:val="en-US"/>
        </w:rPr>
      </w:pPr>
      <w:r>
        <w:rPr>
          <w:rFonts w:cs="Arial"/>
          <w:bCs/>
          <w:sz w:val="22"/>
          <w:szCs w:val="22"/>
          <w:lang w:val="en"/>
        </w:rPr>
        <w:t>Article 54</w:t>
      </w:r>
    </w:p>
    <w:p w14:paraId="7BEC0FAA" w14:textId="77777777" w:rsidR="00B92F5F" w:rsidRPr="008D3D09" w:rsidRDefault="00B92F5F" w:rsidP="00B92F5F">
      <w:pPr>
        <w:pStyle w:val="Kop1"/>
        <w:numPr>
          <w:ilvl w:val="0"/>
          <w:numId w:val="0"/>
        </w:numPr>
        <w:jc w:val="both"/>
        <w:rPr>
          <w:b w:val="0"/>
          <w:sz w:val="22"/>
          <w:szCs w:val="22"/>
          <w:lang w:val="en-US"/>
        </w:rPr>
      </w:pPr>
      <w:r>
        <w:rPr>
          <w:b w:val="0"/>
          <w:sz w:val="22"/>
          <w:szCs w:val="22"/>
          <w:lang w:val="en"/>
        </w:rPr>
        <w:t>Employee influence on the schedule</w:t>
      </w:r>
    </w:p>
    <w:p w14:paraId="2A21E731" w14:textId="77777777" w:rsidR="00B92F5F" w:rsidRPr="008D3D09" w:rsidRDefault="00B92F5F" w:rsidP="00B92F5F">
      <w:pPr>
        <w:jc w:val="both"/>
        <w:rPr>
          <w:lang w:val="en-US"/>
        </w:rPr>
      </w:pPr>
    </w:p>
    <w:p w14:paraId="71AF1525" w14:textId="77777777" w:rsidR="00B92F5F" w:rsidRPr="008D3D09" w:rsidRDefault="00B92F5F" w:rsidP="00B92F5F">
      <w:pPr>
        <w:pStyle w:val="Kop1"/>
        <w:numPr>
          <w:ilvl w:val="0"/>
          <w:numId w:val="0"/>
        </w:numPr>
        <w:jc w:val="both"/>
        <w:rPr>
          <w:rFonts w:cs="Arial"/>
          <w:b w:val="0"/>
          <w:bCs/>
          <w:sz w:val="22"/>
          <w:szCs w:val="22"/>
          <w:lang w:val="en-US"/>
        </w:rPr>
      </w:pPr>
      <w:r>
        <w:rPr>
          <w:b w:val="0"/>
          <w:sz w:val="22"/>
          <w:szCs w:val="22"/>
          <w:lang w:val="en"/>
        </w:rPr>
        <w:t>When scheduling, the employee's personal circumstances, wishes, health and care duties shall be taken into account insofar as this can reasonably be required of the employer.</w:t>
      </w:r>
    </w:p>
    <w:p w14:paraId="64CB1E2E" w14:textId="77777777" w:rsidR="00B92F5F" w:rsidRPr="008D3D09" w:rsidRDefault="00B92F5F" w:rsidP="00B92F5F">
      <w:pPr>
        <w:jc w:val="both"/>
        <w:rPr>
          <w:rFonts w:ascii="Arial" w:hAnsi="Arial" w:cs="Arial"/>
          <w:b/>
          <w:lang w:val="en-US"/>
        </w:rPr>
      </w:pPr>
    </w:p>
    <w:p w14:paraId="5F51C0B9" w14:textId="77777777" w:rsidR="00B92F5F" w:rsidRPr="008D3D09" w:rsidRDefault="00B92F5F" w:rsidP="00B92F5F">
      <w:pPr>
        <w:jc w:val="both"/>
        <w:rPr>
          <w:rFonts w:ascii="Arial" w:hAnsi="Arial" w:cs="Arial"/>
          <w:b/>
          <w:lang w:val="en-US"/>
        </w:rPr>
      </w:pPr>
      <w:r>
        <w:rPr>
          <w:rFonts w:ascii="Arial" w:hAnsi="Arial" w:cs="Arial"/>
          <w:b/>
          <w:bCs/>
          <w:lang w:val="en"/>
        </w:rPr>
        <w:t>Article 55</w:t>
      </w:r>
    </w:p>
    <w:p w14:paraId="5E5B5644" w14:textId="77777777" w:rsidR="00B92F5F" w:rsidRPr="008D3D09" w:rsidRDefault="00B92F5F" w:rsidP="00B92F5F">
      <w:pPr>
        <w:jc w:val="both"/>
        <w:rPr>
          <w:rFonts w:ascii="Arial" w:hAnsi="Arial" w:cs="Arial"/>
          <w:lang w:val="en-US"/>
        </w:rPr>
      </w:pPr>
      <w:r>
        <w:rPr>
          <w:rFonts w:ascii="Arial" w:hAnsi="Arial" w:cs="Arial"/>
          <w:lang w:val="en"/>
        </w:rPr>
        <w:t>Irregular hours allowances</w:t>
      </w:r>
    </w:p>
    <w:p w14:paraId="71095F78" w14:textId="77777777" w:rsidR="00B92F5F" w:rsidRPr="008D3D09" w:rsidRDefault="00B92F5F" w:rsidP="00B92F5F">
      <w:pPr>
        <w:jc w:val="both"/>
        <w:rPr>
          <w:rFonts w:ascii="Arial" w:hAnsi="Arial" w:cs="Arial"/>
          <w:lang w:val="en-US"/>
        </w:rPr>
      </w:pPr>
    </w:p>
    <w:p w14:paraId="0FA06699" w14:textId="77777777" w:rsidR="00B92F5F" w:rsidRPr="008D3D09" w:rsidRDefault="00B92F5F" w:rsidP="00B92F5F">
      <w:pPr>
        <w:rPr>
          <w:rFonts w:ascii="Arial" w:hAnsi="Arial" w:cs="Arial"/>
          <w:lang w:val="en-US"/>
        </w:rPr>
      </w:pPr>
      <w:r>
        <w:rPr>
          <w:rFonts w:ascii="Arial" w:hAnsi="Arial" w:cs="Arial"/>
          <w:lang w:val="en"/>
        </w:rPr>
        <w:t>1. The day window covers a period of 12 hours and runs from Monday to Friday 06.00-18.00 or 07.00-19.00 and is determined in consultation with staff representation, works council or an employees' organisation.</w:t>
      </w:r>
      <w:r>
        <w:rPr>
          <w:rFonts w:ascii="Arial" w:hAnsi="Arial" w:cs="Arial"/>
          <w:lang w:val="en"/>
        </w:rPr>
        <w:br/>
      </w:r>
    </w:p>
    <w:p w14:paraId="178CB38E" w14:textId="77777777" w:rsidR="00B92F5F" w:rsidRPr="008D3D09" w:rsidRDefault="00B92F5F" w:rsidP="00B92F5F">
      <w:pPr>
        <w:jc w:val="both"/>
        <w:rPr>
          <w:rFonts w:ascii="Arial" w:hAnsi="Arial" w:cs="Arial"/>
          <w:lang w:val="en-US"/>
        </w:rPr>
      </w:pPr>
      <w:r>
        <w:rPr>
          <w:rFonts w:ascii="Arial" w:hAnsi="Arial" w:cs="Arial"/>
          <w:lang w:val="en"/>
        </w:rPr>
        <w:t>2. No allowances apply during the day window from Monday to Friday.</w:t>
      </w:r>
      <w:r>
        <w:rPr>
          <w:rFonts w:ascii="Arial" w:hAnsi="Arial" w:cs="Arial"/>
          <w:lang w:val="en"/>
        </w:rPr>
        <w:br/>
      </w:r>
    </w:p>
    <w:p w14:paraId="0BD11C5D" w14:textId="77777777" w:rsidR="00B92F5F" w:rsidRPr="008D3D09" w:rsidRDefault="00B92F5F" w:rsidP="00B92F5F">
      <w:pPr>
        <w:jc w:val="both"/>
        <w:rPr>
          <w:rFonts w:ascii="Arial" w:hAnsi="Arial" w:cs="Arial"/>
          <w:lang w:val="en-US"/>
        </w:rPr>
      </w:pPr>
      <w:r>
        <w:rPr>
          <w:rFonts w:ascii="Arial" w:hAnsi="Arial" w:cs="Arial"/>
          <w:lang w:val="en"/>
        </w:rPr>
        <w:t>3. With a day window of 06.00-18.00 the allowances are</w:t>
      </w:r>
    </w:p>
    <w:p w14:paraId="7039E417" w14:textId="77777777" w:rsidR="00B92F5F" w:rsidRPr="008D3D09" w:rsidRDefault="00B92F5F" w:rsidP="00B92F5F">
      <w:pPr>
        <w:jc w:val="both"/>
        <w:rPr>
          <w:rFonts w:ascii="Arial" w:hAnsi="Arial" w:cs="Arial"/>
          <w:lang w:val="en-US"/>
        </w:rPr>
      </w:pPr>
      <w:r>
        <w:rPr>
          <w:rFonts w:ascii="Arial" w:hAnsi="Arial" w:cs="Arial"/>
          <w:lang w:val="en"/>
        </w:rPr>
        <w:t>- for the hours from Monday to Friday between 18.00-24.00 35% per hour</w:t>
      </w:r>
    </w:p>
    <w:p w14:paraId="77F02B0E" w14:textId="77777777" w:rsidR="00B92F5F" w:rsidRPr="008D3D09" w:rsidRDefault="00B92F5F" w:rsidP="00B92F5F">
      <w:pPr>
        <w:jc w:val="both"/>
        <w:rPr>
          <w:rFonts w:ascii="Arial" w:hAnsi="Arial" w:cs="Arial"/>
          <w:lang w:val="en-US"/>
        </w:rPr>
      </w:pPr>
      <w:r>
        <w:rPr>
          <w:rFonts w:ascii="Arial" w:hAnsi="Arial" w:cs="Arial"/>
          <w:lang w:val="en"/>
        </w:rPr>
        <w:t>- for the hours from Monday to Friday between 0.00-06.00 45% per hour.</w:t>
      </w:r>
      <w:r>
        <w:rPr>
          <w:rFonts w:ascii="Arial" w:hAnsi="Arial" w:cs="Arial"/>
          <w:lang w:val="en"/>
        </w:rPr>
        <w:br/>
      </w:r>
    </w:p>
    <w:p w14:paraId="53B0BD15" w14:textId="77777777" w:rsidR="00B92F5F" w:rsidRPr="008D3D09" w:rsidRDefault="00B92F5F" w:rsidP="00B92F5F">
      <w:pPr>
        <w:jc w:val="both"/>
        <w:rPr>
          <w:rFonts w:ascii="Arial" w:hAnsi="Arial" w:cs="Arial"/>
          <w:lang w:val="en-US"/>
        </w:rPr>
      </w:pPr>
      <w:r>
        <w:rPr>
          <w:rFonts w:ascii="Arial" w:hAnsi="Arial" w:cs="Arial"/>
          <w:lang w:val="en"/>
        </w:rPr>
        <w:t>4. With a daytime window of 07.00-19.00 the allowances are</w:t>
      </w:r>
    </w:p>
    <w:p w14:paraId="3E52B85A" w14:textId="77777777" w:rsidR="00B92F5F" w:rsidRPr="008D3D09" w:rsidRDefault="00B92F5F" w:rsidP="00B92F5F">
      <w:pPr>
        <w:jc w:val="both"/>
        <w:rPr>
          <w:rFonts w:ascii="Arial" w:hAnsi="Arial" w:cs="Arial"/>
          <w:lang w:val="en-US"/>
        </w:rPr>
      </w:pPr>
      <w:r>
        <w:rPr>
          <w:rFonts w:ascii="Arial" w:hAnsi="Arial" w:cs="Arial"/>
          <w:lang w:val="en"/>
        </w:rPr>
        <w:t>- for the hours from Monday to Friday between 19.00 and 24.00 35% per hour</w:t>
      </w:r>
    </w:p>
    <w:p w14:paraId="067739DA" w14:textId="77777777" w:rsidR="00B92F5F" w:rsidRPr="008D3D09" w:rsidRDefault="00B92F5F" w:rsidP="00B92F5F">
      <w:pPr>
        <w:jc w:val="both"/>
        <w:rPr>
          <w:rFonts w:ascii="Arial" w:hAnsi="Arial" w:cs="Arial"/>
          <w:lang w:val="en-US"/>
        </w:rPr>
      </w:pPr>
      <w:r>
        <w:rPr>
          <w:rFonts w:ascii="Arial" w:hAnsi="Arial" w:cs="Arial"/>
          <w:lang w:val="en"/>
        </w:rPr>
        <w:t>- for the hours from Monday to Friday between 0.00-06.00 45% per hour</w:t>
      </w:r>
    </w:p>
    <w:p w14:paraId="26F31BEA" w14:textId="77777777" w:rsidR="00B92F5F" w:rsidRPr="008D3D09" w:rsidRDefault="00B92F5F" w:rsidP="00B92F5F">
      <w:pPr>
        <w:jc w:val="both"/>
        <w:rPr>
          <w:rFonts w:ascii="Arial" w:hAnsi="Arial" w:cs="Arial"/>
          <w:lang w:val="en-US"/>
        </w:rPr>
      </w:pPr>
      <w:r>
        <w:rPr>
          <w:rFonts w:ascii="Arial" w:hAnsi="Arial" w:cs="Arial"/>
          <w:lang w:val="en"/>
        </w:rPr>
        <w:t>- for the hours from Monday to Friday between 06.00 and 07.00 35% per hour.</w:t>
      </w:r>
      <w:r>
        <w:rPr>
          <w:rFonts w:ascii="Arial" w:hAnsi="Arial" w:cs="Arial"/>
          <w:lang w:val="en"/>
        </w:rPr>
        <w:br/>
      </w:r>
    </w:p>
    <w:p w14:paraId="5782B0EE" w14:textId="77777777" w:rsidR="00B92F5F" w:rsidRPr="008D3D09" w:rsidRDefault="00B92F5F" w:rsidP="00B92F5F">
      <w:pPr>
        <w:jc w:val="both"/>
        <w:rPr>
          <w:rFonts w:ascii="Arial" w:hAnsi="Arial" w:cs="Arial"/>
          <w:lang w:val="en-US"/>
        </w:rPr>
      </w:pPr>
      <w:r>
        <w:rPr>
          <w:rFonts w:ascii="Arial" w:hAnsi="Arial" w:cs="Arial"/>
          <w:lang w:val="en"/>
        </w:rPr>
        <w:t>5. An allowance of 50% per hour applies on Saturdays and 100% on Sundays.</w:t>
      </w:r>
      <w:r>
        <w:rPr>
          <w:rFonts w:ascii="Arial" w:hAnsi="Arial" w:cs="Arial"/>
          <w:lang w:val="en"/>
        </w:rPr>
        <w:br/>
      </w:r>
    </w:p>
    <w:p w14:paraId="4BCA7AE5" w14:textId="77777777" w:rsidR="00B92F5F" w:rsidRPr="008D3D09" w:rsidRDefault="00B92F5F" w:rsidP="00B92F5F">
      <w:pPr>
        <w:jc w:val="both"/>
        <w:rPr>
          <w:rFonts w:ascii="Arial" w:hAnsi="Arial" w:cs="Arial"/>
          <w:lang w:val="en-US"/>
        </w:rPr>
      </w:pPr>
      <w:r>
        <w:rPr>
          <w:rFonts w:ascii="Arial" w:hAnsi="Arial" w:cs="Arial"/>
          <w:lang w:val="en"/>
        </w:rPr>
        <w:t>6. The employee and employer may designate days other than Saturday or Sunday as normal scheduled days off in consultation. The allowances normally applicable for Saturday or Sunday then apply for the agreed days off. On Saturday or Sunday, the day window applies.</w:t>
      </w:r>
    </w:p>
    <w:p w14:paraId="31D97444" w14:textId="77777777" w:rsidR="00B92F5F" w:rsidRPr="008D3D09" w:rsidRDefault="00B92F5F" w:rsidP="00B92F5F">
      <w:pPr>
        <w:jc w:val="both"/>
        <w:rPr>
          <w:rFonts w:ascii="Arial" w:hAnsi="Arial" w:cs="Arial"/>
          <w:lang w:val="en-US"/>
        </w:rPr>
      </w:pPr>
    </w:p>
    <w:p w14:paraId="7E4E1CB5" w14:textId="77777777" w:rsidR="00B92F5F" w:rsidRPr="008D3D09" w:rsidRDefault="00B92F5F" w:rsidP="00B92F5F">
      <w:pPr>
        <w:jc w:val="both"/>
        <w:rPr>
          <w:rFonts w:ascii="Arial" w:hAnsi="Arial" w:cs="Arial"/>
          <w:b/>
          <w:lang w:val="en-US"/>
        </w:rPr>
      </w:pPr>
      <w:r>
        <w:rPr>
          <w:rFonts w:ascii="Arial" w:hAnsi="Arial" w:cs="Arial"/>
          <w:b/>
          <w:bCs/>
          <w:lang w:val="en"/>
        </w:rPr>
        <w:t>Article 56</w:t>
      </w:r>
    </w:p>
    <w:p w14:paraId="15B03AF3" w14:textId="77777777" w:rsidR="00B92F5F" w:rsidRPr="008D3D09" w:rsidRDefault="00B92F5F" w:rsidP="00B92F5F">
      <w:pPr>
        <w:pStyle w:val="Kop1"/>
        <w:numPr>
          <w:ilvl w:val="0"/>
          <w:numId w:val="0"/>
        </w:numPr>
        <w:jc w:val="both"/>
        <w:rPr>
          <w:b w:val="0"/>
          <w:sz w:val="22"/>
          <w:szCs w:val="22"/>
          <w:lang w:val="en-US"/>
        </w:rPr>
      </w:pPr>
      <w:r>
        <w:rPr>
          <w:b w:val="0"/>
          <w:sz w:val="22"/>
          <w:szCs w:val="22"/>
          <w:lang w:val="en"/>
        </w:rPr>
        <w:t>Concurrence of overtime bonus and irregular hours bonus</w:t>
      </w:r>
    </w:p>
    <w:p w14:paraId="24D24509" w14:textId="77777777" w:rsidR="00B92F5F" w:rsidRPr="008D3D09" w:rsidRDefault="00B92F5F" w:rsidP="00B92F5F">
      <w:pPr>
        <w:jc w:val="both"/>
        <w:rPr>
          <w:lang w:val="en-US"/>
        </w:rPr>
      </w:pPr>
    </w:p>
    <w:p w14:paraId="31AF2C0F" w14:textId="77777777" w:rsidR="00B92F5F" w:rsidRPr="008D3D09" w:rsidRDefault="00B92F5F" w:rsidP="00B92F5F">
      <w:pPr>
        <w:pStyle w:val="Kop1"/>
        <w:numPr>
          <w:ilvl w:val="0"/>
          <w:numId w:val="0"/>
        </w:numPr>
        <w:jc w:val="both"/>
        <w:rPr>
          <w:b w:val="0"/>
          <w:sz w:val="22"/>
          <w:szCs w:val="22"/>
          <w:lang w:val="en-US"/>
        </w:rPr>
      </w:pPr>
      <w:r>
        <w:rPr>
          <w:b w:val="0"/>
          <w:sz w:val="22"/>
          <w:szCs w:val="22"/>
          <w:lang w:val="en"/>
        </w:rPr>
        <w:t>In the event of a combination of an overtime allowance and an irregular hours allowance, the overtime allowance shall not be paid.</w:t>
      </w:r>
    </w:p>
    <w:p w14:paraId="283A015C" w14:textId="77777777" w:rsidR="00B92F5F" w:rsidRPr="008D3D09" w:rsidRDefault="00B92F5F" w:rsidP="00B92F5F">
      <w:pPr>
        <w:pStyle w:val="Kop1"/>
        <w:numPr>
          <w:ilvl w:val="0"/>
          <w:numId w:val="0"/>
        </w:numPr>
        <w:jc w:val="both"/>
        <w:rPr>
          <w:lang w:val="en-US"/>
        </w:rPr>
      </w:pPr>
    </w:p>
    <w:p w14:paraId="5452EBF4" w14:textId="77777777" w:rsidR="00B92F5F" w:rsidRPr="008D3D09" w:rsidRDefault="00B92F5F" w:rsidP="00B92F5F">
      <w:pPr>
        <w:jc w:val="both"/>
        <w:rPr>
          <w:b/>
          <w:lang w:val="en-US"/>
        </w:rPr>
      </w:pPr>
      <w:r>
        <w:rPr>
          <w:b/>
          <w:bCs/>
          <w:lang w:val="en"/>
        </w:rPr>
        <w:t>Article 57</w:t>
      </w:r>
    </w:p>
    <w:p w14:paraId="0C32DF10" w14:textId="77777777" w:rsidR="00B92F5F" w:rsidRPr="008D3D09" w:rsidRDefault="00B92F5F" w:rsidP="00B92F5F">
      <w:pPr>
        <w:jc w:val="both"/>
        <w:rPr>
          <w:lang w:val="en-US"/>
        </w:rPr>
      </w:pPr>
    </w:p>
    <w:p w14:paraId="16A4201D" w14:textId="77777777" w:rsidR="00B92F5F" w:rsidRPr="008D3D09" w:rsidRDefault="00B92F5F" w:rsidP="00B92F5F">
      <w:pPr>
        <w:jc w:val="both"/>
        <w:rPr>
          <w:lang w:val="en-US"/>
        </w:rPr>
      </w:pPr>
      <w:r>
        <w:rPr>
          <w:lang w:val="en"/>
        </w:rPr>
        <w:t>By way of derogation from Article 55, hours worked on public holidays shall be paid in accordance with Article 33(6).</w:t>
      </w:r>
    </w:p>
    <w:p w14:paraId="3170ADF6" w14:textId="77777777" w:rsidR="00B92F5F" w:rsidRPr="008D3D09" w:rsidRDefault="00B92F5F" w:rsidP="00B92F5F">
      <w:pPr>
        <w:jc w:val="both"/>
        <w:rPr>
          <w:lang w:val="en-US"/>
        </w:rPr>
      </w:pPr>
    </w:p>
    <w:p w14:paraId="4ACE7D66" w14:textId="77777777" w:rsidR="00B92F5F" w:rsidRPr="008D3D09" w:rsidRDefault="00B92F5F" w:rsidP="00B92F5F">
      <w:pPr>
        <w:jc w:val="both"/>
        <w:rPr>
          <w:b/>
          <w:lang w:val="en-US"/>
        </w:rPr>
      </w:pPr>
      <w:r>
        <w:rPr>
          <w:b/>
          <w:bCs/>
          <w:lang w:val="en"/>
        </w:rPr>
        <w:t>Article 58</w:t>
      </w:r>
    </w:p>
    <w:p w14:paraId="6EAD9362" w14:textId="77777777" w:rsidR="00B92F5F" w:rsidRPr="008D3D09" w:rsidRDefault="00B92F5F" w:rsidP="00B92F5F">
      <w:pPr>
        <w:pStyle w:val="Kop1"/>
        <w:numPr>
          <w:ilvl w:val="0"/>
          <w:numId w:val="0"/>
        </w:numPr>
        <w:jc w:val="both"/>
        <w:rPr>
          <w:b w:val="0"/>
          <w:sz w:val="22"/>
          <w:szCs w:val="22"/>
          <w:lang w:val="en-US"/>
        </w:rPr>
      </w:pPr>
      <w:r>
        <w:rPr>
          <w:b w:val="0"/>
          <w:sz w:val="22"/>
          <w:szCs w:val="22"/>
          <w:lang w:val="en"/>
        </w:rPr>
        <w:t>Reduction of working hours</w:t>
      </w:r>
    </w:p>
    <w:p w14:paraId="13FC14EF" w14:textId="77777777" w:rsidR="00B92F5F" w:rsidRPr="008D3D09" w:rsidRDefault="00B92F5F" w:rsidP="00B92F5F">
      <w:pPr>
        <w:jc w:val="both"/>
        <w:rPr>
          <w:lang w:val="en-US"/>
        </w:rPr>
      </w:pPr>
    </w:p>
    <w:p w14:paraId="48BBD1E4" w14:textId="77777777" w:rsidR="00B92F5F" w:rsidRPr="008D3D09" w:rsidRDefault="00B92F5F" w:rsidP="00B92F5F">
      <w:pPr>
        <w:pStyle w:val="Kop1"/>
        <w:numPr>
          <w:ilvl w:val="0"/>
          <w:numId w:val="0"/>
        </w:numPr>
        <w:jc w:val="both"/>
        <w:rPr>
          <w:b w:val="0"/>
          <w:sz w:val="22"/>
          <w:szCs w:val="22"/>
          <w:lang w:val="en-US"/>
        </w:rPr>
      </w:pPr>
      <w:r>
        <w:rPr>
          <w:b w:val="0"/>
          <w:sz w:val="22"/>
          <w:szCs w:val="22"/>
          <w:lang w:val="en"/>
        </w:rPr>
        <w:t>For employees who are deployed in the 3-shift system or in a fully continuous system, a reduction in working hours may be discussed.</w:t>
      </w:r>
    </w:p>
    <w:p w14:paraId="686FF317" w14:textId="77777777" w:rsidR="00B92F5F" w:rsidRPr="008D3D09" w:rsidRDefault="00B92F5F" w:rsidP="00B92F5F">
      <w:pPr>
        <w:jc w:val="both"/>
        <w:rPr>
          <w:lang w:val="en-US"/>
        </w:rPr>
      </w:pPr>
    </w:p>
    <w:p w14:paraId="7EC46450" w14:textId="77777777" w:rsidR="00F721EF" w:rsidRPr="008D3D09" w:rsidRDefault="00F721EF" w:rsidP="00B92F5F">
      <w:pPr>
        <w:jc w:val="both"/>
        <w:rPr>
          <w:b/>
          <w:lang w:val="en-US"/>
        </w:rPr>
      </w:pPr>
    </w:p>
    <w:p w14:paraId="4F493B89" w14:textId="77777777" w:rsidR="00B92F5F" w:rsidRPr="008D3D09" w:rsidRDefault="00B92F5F" w:rsidP="00B92F5F">
      <w:pPr>
        <w:jc w:val="both"/>
        <w:rPr>
          <w:b/>
          <w:lang w:val="en-US"/>
        </w:rPr>
      </w:pPr>
      <w:r>
        <w:rPr>
          <w:b/>
          <w:bCs/>
          <w:lang w:val="en"/>
        </w:rPr>
        <w:t>Article 59</w:t>
      </w:r>
    </w:p>
    <w:p w14:paraId="477DD4F4" w14:textId="77777777" w:rsidR="00B92F5F" w:rsidRPr="008D3D09" w:rsidRDefault="00B92F5F" w:rsidP="00B92F5F">
      <w:pPr>
        <w:jc w:val="both"/>
        <w:rPr>
          <w:lang w:val="en-US"/>
        </w:rPr>
      </w:pPr>
    </w:p>
    <w:p w14:paraId="415F7AD8" w14:textId="77777777" w:rsidR="00B92F5F" w:rsidRPr="008D3D09" w:rsidRDefault="00B92F5F" w:rsidP="00B92F5F">
      <w:pPr>
        <w:jc w:val="both"/>
        <w:rPr>
          <w:lang w:val="en-US"/>
        </w:rPr>
      </w:pPr>
      <w:r>
        <w:rPr>
          <w:lang w:val="en"/>
        </w:rPr>
        <w:t>Phasing-out matrix</w:t>
      </w:r>
    </w:p>
    <w:p w14:paraId="06F88105" w14:textId="77777777" w:rsidR="00B92F5F" w:rsidRPr="008D3D09" w:rsidRDefault="00B92F5F" w:rsidP="00B92F5F">
      <w:pPr>
        <w:jc w:val="both"/>
        <w:rPr>
          <w:lang w:val="en-US"/>
        </w:rPr>
      </w:pPr>
    </w:p>
    <w:p w14:paraId="067A5A69" w14:textId="77777777" w:rsidR="00B92F5F" w:rsidRPr="008D3D09" w:rsidRDefault="00B92F5F" w:rsidP="00B92F5F">
      <w:pPr>
        <w:jc w:val="both"/>
        <w:rPr>
          <w:lang w:val="en-US"/>
        </w:rPr>
      </w:pPr>
      <w:r>
        <w:rPr>
          <w:lang w:val="en"/>
        </w:rPr>
        <w:t>a. Employees who have worked a permanent 3-shift system or a continuous system for at least two consecutive calendar years are entitled to a phasing-out scheme.</w:t>
      </w:r>
    </w:p>
    <w:p w14:paraId="1EEB2D76" w14:textId="77777777" w:rsidR="00B92F5F" w:rsidRPr="008D3D09" w:rsidRDefault="00B92F5F" w:rsidP="00B92F5F">
      <w:pPr>
        <w:pStyle w:val="Kop1"/>
        <w:numPr>
          <w:ilvl w:val="0"/>
          <w:numId w:val="0"/>
        </w:numPr>
        <w:jc w:val="both"/>
        <w:rPr>
          <w:b w:val="0"/>
          <w:sz w:val="22"/>
          <w:szCs w:val="22"/>
          <w:lang w:val="en-US"/>
        </w:rPr>
      </w:pPr>
      <w:r>
        <w:rPr>
          <w:b w:val="0"/>
          <w:sz w:val="22"/>
          <w:szCs w:val="22"/>
          <w:lang w:val="en"/>
        </w:rPr>
        <w:lastRenderedPageBreak/>
        <w:t>b. During the phasing-out period, the employee is entitled to an allowance over the basic salary in accordance with the phasing-out matrix below, less the irregular hours allowances to be earned during the phasing-out period.</w:t>
      </w:r>
    </w:p>
    <w:p w14:paraId="3F3BCE00" w14:textId="77777777" w:rsidR="00B92F5F" w:rsidRPr="008D3D09" w:rsidRDefault="00B92F5F" w:rsidP="00B92F5F">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994"/>
        <w:gridCol w:w="3044"/>
      </w:tblGrid>
      <w:tr w:rsidR="00B92F5F" w:rsidRPr="00CE6585" w14:paraId="11EFE42A" w14:textId="77777777" w:rsidTr="0005096F">
        <w:tc>
          <w:tcPr>
            <w:tcW w:w="3259" w:type="dxa"/>
          </w:tcPr>
          <w:p w14:paraId="745AB070" w14:textId="77777777" w:rsidR="00B92F5F" w:rsidRPr="008D3D09" w:rsidRDefault="00B92F5F" w:rsidP="0005096F">
            <w:pPr>
              <w:jc w:val="both"/>
              <w:rPr>
                <w:lang w:val="en-US"/>
              </w:rPr>
            </w:pPr>
          </w:p>
        </w:tc>
        <w:tc>
          <w:tcPr>
            <w:tcW w:w="3259" w:type="dxa"/>
          </w:tcPr>
          <w:p w14:paraId="562F9BBE" w14:textId="77777777" w:rsidR="00B92F5F" w:rsidRPr="00CE6585" w:rsidRDefault="00B92F5F" w:rsidP="0005096F">
            <w:pPr>
              <w:jc w:val="both"/>
            </w:pPr>
            <w:r>
              <w:rPr>
                <w:lang w:val="en"/>
              </w:rPr>
              <w:t>Full-time</w:t>
            </w:r>
          </w:p>
        </w:tc>
        <w:tc>
          <w:tcPr>
            <w:tcW w:w="3260" w:type="dxa"/>
          </w:tcPr>
          <w:p w14:paraId="7B76A6F4" w14:textId="77777777" w:rsidR="00B92F5F" w:rsidRPr="00CE6585" w:rsidRDefault="00B92F5F" w:rsidP="0005096F">
            <w:pPr>
              <w:jc w:val="both"/>
            </w:pPr>
            <w:r>
              <w:rPr>
                <w:lang w:val="en"/>
              </w:rPr>
              <w:t>3-shift operation</w:t>
            </w:r>
          </w:p>
        </w:tc>
      </w:tr>
      <w:tr w:rsidR="00B92F5F" w:rsidRPr="00CE6585" w14:paraId="2C0680A6" w14:textId="77777777" w:rsidTr="0005096F">
        <w:tc>
          <w:tcPr>
            <w:tcW w:w="3259" w:type="dxa"/>
          </w:tcPr>
          <w:p w14:paraId="3B10ED1C" w14:textId="77777777" w:rsidR="00B92F5F" w:rsidRPr="00CE6585" w:rsidRDefault="00B92F5F" w:rsidP="0005096F">
            <w:pPr>
              <w:jc w:val="both"/>
            </w:pPr>
            <w:r>
              <w:rPr>
                <w:lang w:val="en"/>
              </w:rPr>
              <w:t>Current month</w:t>
            </w:r>
          </w:p>
        </w:tc>
        <w:tc>
          <w:tcPr>
            <w:tcW w:w="3259" w:type="dxa"/>
          </w:tcPr>
          <w:p w14:paraId="13651A73" w14:textId="77777777" w:rsidR="00B92F5F" w:rsidRPr="00CE6585" w:rsidRDefault="00B92F5F" w:rsidP="0005096F">
            <w:pPr>
              <w:jc w:val="both"/>
            </w:pPr>
            <w:r>
              <w:rPr>
                <w:lang w:val="en"/>
              </w:rPr>
              <w:t>20%</w:t>
            </w:r>
          </w:p>
        </w:tc>
        <w:tc>
          <w:tcPr>
            <w:tcW w:w="3260" w:type="dxa"/>
          </w:tcPr>
          <w:p w14:paraId="28B46800" w14:textId="77777777" w:rsidR="00B92F5F" w:rsidRPr="00CE6585" w:rsidRDefault="00B92F5F" w:rsidP="0005096F">
            <w:pPr>
              <w:jc w:val="both"/>
            </w:pPr>
            <w:r>
              <w:rPr>
                <w:lang w:val="en"/>
              </w:rPr>
              <w:t>12.5%</w:t>
            </w:r>
          </w:p>
        </w:tc>
      </w:tr>
      <w:tr w:rsidR="00B92F5F" w:rsidRPr="00CE6585" w14:paraId="12E73FD7" w14:textId="77777777" w:rsidTr="0005096F">
        <w:tc>
          <w:tcPr>
            <w:tcW w:w="3259" w:type="dxa"/>
          </w:tcPr>
          <w:p w14:paraId="10822012" w14:textId="77777777" w:rsidR="00B92F5F" w:rsidRPr="00CE6585" w:rsidRDefault="00B92F5F" w:rsidP="0005096F">
            <w:pPr>
              <w:jc w:val="both"/>
            </w:pPr>
            <w:r>
              <w:rPr>
                <w:lang w:val="en"/>
              </w:rPr>
              <w:t>1st month</w:t>
            </w:r>
          </w:p>
        </w:tc>
        <w:tc>
          <w:tcPr>
            <w:tcW w:w="3259" w:type="dxa"/>
          </w:tcPr>
          <w:p w14:paraId="6B151C1E" w14:textId="77777777" w:rsidR="00B92F5F" w:rsidRPr="00CE6585" w:rsidRDefault="00B92F5F" w:rsidP="0005096F">
            <w:pPr>
              <w:jc w:val="both"/>
            </w:pPr>
            <w:r>
              <w:rPr>
                <w:lang w:val="en"/>
              </w:rPr>
              <w:t>20%</w:t>
            </w:r>
          </w:p>
        </w:tc>
        <w:tc>
          <w:tcPr>
            <w:tcW w:w="3260" w:type="dxa"/>
          </w:tcPr>
          <w:p w14:paraId="23E492FA" w14:textId="77777777" w:rsidR="00B92F5F" w:rsidRPr="00CE6585" w:rsidRDefault="00B92F5F" w:rsidP="0005096F">
            <w:pPr>
              <w:jc w:val="both"/>
            </w:pPr>
            <w:r>
              <w:rPr>
                <w:lang w:val="en"/>
              </w:rPr>
              <w:t>12.5%</w:t>
            </w:r>
          </w:p>
        </w:tc>
      </w:tr>
      <w:tr w:rsidR="00B92F5F" w:rsidRPr="00CE6585" w14:paraId="61622391" w14:textId="77777777" w:rsidTr="0005096F">
        <w:tc>
          <w:tcPr>
            <w:tcW w:w="3259" w:type="dxa"/>
          </w:tcPr>
          <w:p w14:paraId="4C88C55D" w14:textId="77777777" w:rsidR="00B92F5F" w:rsidRPr="00CE6585" w:rsidRDefault="00B92F5F" w:rsidP="0005096F">
            <w:pPr>
              <w:jc w:val="both"/>
            </w:pPr>
            <w:r>
              <w:rPr>
                <w:lang w:val="en"/>
              </w:rPr>
              <w:t>2nd month</w:t>
            </w:r>
          </w:p>
        </w:tc>
        <w:tc>
          <w:tcPr>
            <w:tcW w:w="3259" w:type="dxa"/>
          </w:tcPr>
          <w:p w14:paraId="36086BB5" w14:textId="77777777" w:rsidR="00B92F5F" w:rsidRPr="00CE6585" w:rsidRDefault="00B92F5F" w:rsidP="0005096F">
            <w:pPr>
              <w:jc w:val="both"/>
            </w:pPr>
            <w:r>
              <w:rPr>
                <w:lang w:val="en"/>
              </w:rPr>
              <w:t>16%</w:t>
            </w:r>
          </w:p>
        </w:tc>
        <w:tc>
          <w:tcPr>
            <w:tcW w:w="3260" w:type="dxa"/>
          </w:tcPr>
          <w:p w14:paraId="7C18E04F" w14:textId="77777777" w:rsidR="00B92F5F" w:rsidRPr="00CE6585" w:rsidRDefault="00B92F5F" w:rsidP="0005096F">
            <w:pPr>
              <w:jc w:val="both"/>
            </w:pPr>
            <w:r>
              <w:rPr>
                <w:lang w:val="en"/>
              </w:rPr>
              <w:t>10%</w:t>
            </w:r>
          </w:p>
        </w:tc>
      </w:tr>
      <w:tr w:rsidR="00B92F5F" w:rsidRPr="00CE6585" w14:paraId="732D5549" w14:textId="77777777" w:rsidTr="0005096F">
        <w:tc>
          <w:tcPr>
            <w:tcW w:w="3259" w:type="dxa"/>
          </w:tcPr>
          <w:p w14:paraId="0CFB6F09" w14:textId="77777777" w:rsidR="00B92F5F" w:rsidRPr="00CE6585" w:rsidRDefault="00B92F5F" w:rsidP="0005096F">
            <w:pPr>
              <w:jc w:val="both"/>
            </w:pPr>
            <w:r>
              <w:rPr>
                <w:lang w:val="en"/>
              </w:rPr>
              <w:t>3rd month</w:t>
            </w:r>
          </w:p>
        </w:tc>
        <w:tc>
          <w:tcPr>
            <w:tcW w:w="3259" w:type="dxa"/>
          </w:tcPr>
          <w:p w14:paraId="24DF5B54" w14:textId="77777777" w:rsidR="00B92F5F" w:rsidRPr="00CE6585" w:rsidRDefault="00B92F5F" w:rsidP="0005096F">
            <w:pPr>
              <w:jc w:val="both"/>
            </w:pPr>
            <w:r>
              <w:rPr>
                <w:lang w:val="en"/>
              </w:rPr>
              <w:t>12%</w:t>
            </w:r>
          </w:p>
        </w:tc>
        <w:tc>
          <w:tcPr>
            <w:tcW w:w="3260" w:type="dxa"/>
          </w:tcPr>
          <w:p w14:paraId="27BF5BB1" w14:textId="77777777" w:rsidR="00B92F5F" w:rsidRPr="00CE6585" w:rsidRDefault="00B92F5F" w:rsidP="0005096F">
            <w:pPr>
              <w:jc w:val="both"/>
            </w:pPr>
            <w:r>
              <w:rPr>
                <w:lang w:val="en"/>
              </w:rPr>
              <w:t>7.5%</w:t>
            </w:r>
          </w:p>
        </w:tc>
      </w:tr>
      <w:tr w:rsidR="00B92F5F" w:rsidRPr="00CE6585" w14:paraId="4627B2AD" w14:textId="77777777" w:rsidTr="0005096F">
        <w:tc>
          <w:tcPr>
            <w:tcW w:w="3259" w:type="dxa"/>
          </w:tcPr>
          <w:p w14:paraId="2D2DD65E" w14:textId="77777777" w:rsidR="00B92F5F" w:rsidRPr="00CE6585" w:rsidRDefault="00B92F5F" w:rsidP="0005096F">
            <w:pPr>
              <w:jc w:val="both"/>
            </w:pPr>
            <w:r>
              <w:rPr>
                <w:lang w:val="en"/>
              </w:rPr>
              <w:t>4th month</w:t>
            </w:r>
          </w:p>
        </w:tc>
        <w:tc>
          <w:tcPr>
            <w:tcW w:w="3259" w:type="dxa"/>
          </w:tcPr>
          <w:p w14:paraId="5285AFEF" w14:textId="77777777" w:rsidR="00B92F5F" w:rsidRPr="00CE6585" w:rsidRDefault="00B92F5F" w:rsidP="0005096F">
            <w:pPr>
              <w:jc w:val="both"/>
            </w:pPr>
            <w:r>
              <w:rPr>
                <w:lang w:val="en"/>
              </w:rPr>
              <w:t>9%</w:t>
            </w:r>
          </w:p>
        </w:tc>
        <w:tc>
          <w:tcPr>
            <w:tcW w:w="3260" w:type="dxa"/>
          </w:tcPr>
          <w:p w14:paraId="6DBB5138" w14:textId="77777777" w:rsidR="00B92F5F" w:rsidRPr="00CE6585" w:rsidRDefault="00B92F5F" w:rsidP="0005096F">
            <w:pPr>
              <w:jc w:val="both"/>
            </w:pPr>
            <w:r>
              <w:rPr>
                <w:lang w:val="en"/>
              </w:rPr>
              <w:t>5%</w:t>
            </w:r>
          </w:p>
        </w:tc>
      </w:tr>
      <w:tr w:rsidR="00B92F5F" w:rsidRPr="00CE6585" w14:paraId="5C1D29FC" w14:textId="77777777" w:rsidTr="0005096F">
        <w:tc>
          <w:tcPr>
            <w:tcW w:w="3259" w:type="dxa"/>
          </w:tcPr>
          <w:p w14:paraId="7BFE6EE3" w14:textId="77777777" w:rsidR="00B92F5F" w:rsidRPr="00CE6585" w:rsidRDefault="00B92F5F" w:rsidP="0005096F">
            <w:pPr>
              <w:jc w:val="both"/>
            </w:pPr>
            <w:r>
              <w:rPr>
                <w:lang w:val="en"/>
              </w:rPr>
              <w:t>5th month</w:t>
            </w:r>
          </w:p>
        </w:tc>
        <w:tc>
          <w:tcPr>
            <w:tcW w:w="3259" w:type="dxa"/>
          </w:tcPr>
          <w:p w14:paraId="6AF0E4B6" w14:textId="77777777" w:rsidR="00B92F5F" w:rsidRPr="00CE6585" w:rsidRDefault="00B92F5F" w:rsidP="0005096F">
            <w:pPr>
              <w:jc w:val="both"/>
            </w:pPr>
            <w:r>
              <w:rPr>
                <w:lang w:val="en"/>
              </w:rPr>
              <w:t>4%</w:t>
            </w:r>
          </w:p>
        </w:tc>
        <w:tc>
          <w:tcPr>
            <w:tcW w:w="3260" w:type="dxa"/>
          </w:tcPr>
          <w:p w14:paraId="368309D6" w14:textId="77777777" w:rsidR="00B92F5F" w:rsidRPr="00CE6585" w:rsidRDefault="00B92F5F" w:rsidP="0005096F">
            <w:pPr>
              <w:jc w:val="both"/>
            </w:pPr>
            <w:r>
              <w:rPr>
                <w:lang w:val="en"/>
              </w:rPr>
              <w:t>2.5%</w:t>
            </w:r>
          </w:p>
        </w:tc>
      </w:tr>
    </w:tbl>
    <w:p w14:paraId="65E0A12E" w14:textId="77777777" w:rsidR="00B92F5F" w:rsidRPr="00CE6585" w:rsidRDefault="00B92F5F" w:rsidP="00B92F5F">
      <w:pPr>
        <w:pStyle w:val="Plattetekst"/>
        <w:jc w:val="both"/>
        <w:rPr>
          <w:rFonts w:cs="Arial"/>
          <w:bCs/>
          <w:strike w:val="0"/>
          <w:szCs w:val="24"/>
        </w:rPr>
      </w:pPr>
    </w:p>
    <w:p w14:paraId="75944C7B" w14:textId="77777777" w:rsidR="00B92F5F" w:rsidRPr="00CE6585" w:rsidRDefault="00B92F5F" w:rsidP="00B92F5F">
      <w:pPr>
        <w:pStyle w:val="Kop1"/>
        <w:numPr>
          <w:ilvl w:val="0"/>
          <w:numId w:val="0"/>
        </w:numPr>
        <w:jc w:val="both"/>
        <w:rPr>
          <w:rFonts w:cs="Arial"/>
          <w:b w:val="0"/>
          <w:bCs/>
          <w:snapToGrid/>
          <w:color w:val="auto"/>
          <w:sz w:val="22"/>
          <w:szCs w:val="24"/>
        </w:rPr>
      </w:pPr>
    </w:p>
    <w:p w14:paraId="554704AA" w14:textId="77777777" w:rsidR="00B92F5F" w:rsidRPr="00CE6585" w:rsidRDefault="00B92F5F" w:rsidP="00B92F5F">
      <w:pPr>
        <w:jc w:val="both"/>
        <w:rPr>
          <w:b/>
        </w:rPr>
      </w:pPr>
      <w:r>
        <w:rPr>
          <w:b/>
          <w:bCs/>
          <w:lang w:val="en"/>
        </w:rPr>
        <w:t>Article 60</w:t>
      </w:r>
    </w:p>
    <w:p w14:paraId="208AE2DF" w14:textId="77777777" w:rsidR="00B92F5F" w:rsidRPr="00CE6585" w:rsidRDefault="00B92F5F" w:rsidP="00B92F5F">
      <w:pPr>
        <w:jc w:val="both"/>
      </w:pPr>
    </w:p>
    <w:p w14:paraId="0B2E5B2F" w14:textId="77777777" w:rsidR="00B92F5F" w:rsidRPr="008D3D09" w:rsidRDefault="00B92F5F" w:rsidP="00B92F5F">
      <w:pPr>
        <w:jc w:val="both"/>
        <w:rPr>
          <w:lang w:val="en-US"/>
        </w:rPr>
      </w:pPr>
      <w:r>
        <w:rPr>
          <w:lang w:val="en"/>
        </w:rPr>
        <w:t xml:space="preserve">Wage in case of incapacity for work </w:t>
      </w:r>
    </w:p>
    <w:p w14:paraId="0C6CC935" w14:textId="77777777" w:rsidR="00B92F5F" w:rsidRPr="008D3D09" w:rsidRDefault="00B92F5F" w:rsidP="00B92F5F">
      <w:pPr>
        <w:jc w:val="both"/>
        <w:rPr>
          <w:lang w:val="en-US"/>
        </w:rPr>
      </w:pPr>
    </w:p>
    <w:p w14:paraId="446FB365" w14:textId="77777777" w:rsidR="00B92F5F" w:rsidRPr="008D3D09" w:rsidRDefault="00B92F5F" w:rsidP="00B92F5F">
      <w:pPr>
        <w:jc w:val="both"/>
        <w:rPr>
          <w:lang w:val="en-US"/>
        </w:rPr>
      </w:pPr>
      <w:r>
        <w:rPr>
          <w:lang w:val="en"/>
        </w:rPr>
        <w:t>In the event of incapacity for work, salary within the meaning of Article 16 shall also be understood to mean the average irregular hours allowance received during the period of 52 weeks preceding the incapacity for work.</w:t>
      </w:r>
    </w:p>
    <w:p w14:paraId="0C420BED" w14:textId="77777777" w:rsidR="00B92F5F" w:rsidRPr="008D3D09" w:rsidRDefault="00B92F5F" w:rsidP="00B92F5F">
      <w:pPr>
        <w:jc w:val="both"/>
        <w:rPr>
          <w:lang w:val="en-US"/>
        </w:rPr>
      </w:pPr>
      <w:r>
        <w:rPr>
          <w:lang w:val="en"/>
        </w:rPr>
        <w:t xml:space="preserve"> </w:t>
      </w:r>
    </w:p>
    <w:p w14:paraId="5CD03B98" w14:textId="77777777" w:rsidR="00B92F5F" w:rsidRPr="008D3D09" w:rsidRDefault="00B92F5F" w:rsidP="00B92F5F">
      <w:pPr>
        <w:jc w:val="both"/>
        <w:rPr>
          <w:b/>
          <w:lang w:val="en-US"/>
        </w:rPr>
      </w:pPr>
      <w:r>
        <w:rPr>
          <w:b/>
          <w:bCs/>
          <w:lang w:val="en"/>
        </w:rPr>
        <w:t>Article 61</w:t>
      </w:r>
    </w:p>
    <w:p w14:paraId="3B8B0E69" w14:textId="77777777" w:rsidR="00B92F5F" w:rsidRPr="008D3D09" w:rsidRDefault="00B92F5F" w:rsidP="00B92F5F">
      <w:pPr>
        <w:jc w:val="both"/>
        <w:rPr>
          <w:lang w:val="en-US"/>
        </w:rPr>
      </w:pPr>
    </w:p>
    <w:p w14:paraId="60B4A3F7" w14:textId="77777777" w:rsidR="00B92F5F" w:rsidRPr="008D3D09" w:rsidRDefault="00B92F5F" w:rsidP="00B92F5F">
      <w:pPr>
        <w:jc w:val="both"/>
        <w:rPr>
          <w:lang w:val="en-US"/>
        </w:rPr>
      </w:pPr>
      <w:r>
        <w:rPr>
          <w:lang w:val="en"/>
        </w:rPr>
        <w:t>Holiday allowance</w:t>
      </w:r>
    </w:p>
    <w:p w14:paraId="0D03220F" w14:textId="77777777" w:rsidR="00B92F5F" w:rsidRPr="008D3D09" w:rsidRDefault="00B92F5F" w:rsidP="00B92F5F">
      <w:pPr>
        <w:jc w:val="both"/>
        <w:rPr>
          <w:lang w:val="en-US"/>
        </w:rPr>
      </w:pPr>
    </w:p>
    <w:p w14:paraId="4C3E5F6F" w14:textId="77777777" w:rsidR="00B92F5F" w:rsidRPr="008D3D09" w:rsidRDefault="00B92F5F" w:rsidP="00B92F5F">
      <w:pPr>
        <w:jc w:val="both"/>
        <w:rPr>
          <w:lang w:val="en-US"/>
        </w:rPr>
      </w:pPr>
      <w:r>
        <w:rPr>
          <w:lang w:val="en"/>
        </w:rPr>
        <w:t>The salary referred to in Article 69 shall also be increased by the average irregular hours allowance received during the period of 52 weeks prior to May of the calendar year in question.</w:t>
      </w:r>
    </w:p>
    <w:p w14:paraId="0FDFF1D4" w14:textId="77777777" w:rsidR="00B92F5F" w:rsidRPr="008D3D09" w:rsidRDefault="00B92F5F" w:rsidP="00B92F5F">
      <w:pPr>
        <w:jc w:val="both"/>
        <w:rPr>
          <w:lang w:val="en-US"/>
        </w:rPr>
      </w:pPr>
    </w:p>
    <w:p w14:paraId="1D4D16F4" w14:textId="77777777" w:rsidR="00B92F5F" w:rsidRPr="008D3D09" w:rsidRDefault="00B92F5F" w:rsidP="00B92F5F">
      <w:pPr>
        <w:jc w:val="both"/>
        <w:rPr>
          <w:b/>
          <w:lang w:val="en-US"/>
        </w:rPr>
      </w:pPr>
      <w:r>
        <w:rPr>
          <w:b/>
          <w:bCs/>
          <w:lang w:val="en"/>
        </w:rPr>
        <w:t>Article 62</w:t>
      </w:r>
    </w:p>
    <w:p w14:paraId="31764650" w14:textId="77777777" w:rsidR="00B92F5F" w:rsidRPr="008D3D09" w:rsidRDefault="00B92F5F" w:rsidP="00B92F5F">
      <w:pPr>
        <w:jc w:val="both"/>
        <w:rPr>
          <w:lang w:val="en-US"/>
        </w:rPr>
      </w:pPr>
    </w:p>
    <w:p w14:paraId="21744355" w14:textId="77777777" w:rsidR="00B92F5F" w:rsidRPr="008D3D09" w:rsidRDefault="00B92F5F" w:rsidP="00B92F5F">
      <w:pPr>
        <w:pStyle w:val="Kop1"/>
        <w:numPr>
          <w:ilvl w:val="0"/>
          <w:numId w:val="0"/>
        </w:numPr>
        <w:jc w:val="both"/>
        <w:rPr>
          <w:rFonts w:cs="Arial"/>
          <w:b w:val="0"/>
          <w:bCs/>
          <w:sz w:val="22"/>
          <w:szCs w:val="22"/>
          <w:lang w:val="en-US"/>
        </w:rPr>
      </w:pPr>
      <w:r>
        <w:rPr>
          <w:rFonts w:cs="Arial"/>
          <w:b w:val="0"/>
          <w:sz w:val="22"/>
          <w:szCs w:val="22"/>
          <w:lang w:val="en"/>
        </w:rPr>
        <w:t>Paid leave</w:t>
      </w:r>
    </w:p>
    <w:p w14:paraId="0447C64F" w14:textId="77777777" w:rsidR="00B92F5F" w:rsidRPr="008D3D09" w:rsidRDefault="00B92F5F" w:rsidP="00B92F5F">
      <w:pPr>
        <w:jc w:val="both"/>
        <w:rPr>
          <w:lang w:val="en-US"/>
        </w:rPr>
      </w:pPr>
    </w:p>
    <w:p w14:paraId="508F818A" w14:textId="77777777" w:rsidR="00B92F5F" w:rsidRPr="008D3D09" w:rsidRDefault="00B92F5F" w:rsidP="00B92F5F">
      <w:pPr>
        <w:jc w:val="both"/>
        <w:rPr>
          <w:rFonts w:ascii="Arial" w:hAnsi="Arial" w:cs="Arial"/>
          <w:lang w:val="en-US"/>
        </w:rPr>
      </w:pPr>
      <w:r>
        <w:rPr>
          <w:rFonts w:ascii="Arial" w:hAnsi="Arial" w:cs="Arial"/>
          <w:lang w:val="en"/>
        </w:rPr>
        <w:t>Insofar as necessary in derogation from Articles 64 and 65, 8 hours per day shall be taken for holidays, ATV and special leave.</w:t>
      </w:r>
    </w:p>
    <w:p w14:paraId="2C6977DB" w14:textId="77777777" w:rsidR="00B92F5F" w:rsidRPr="008D3D09" w:rsidRDefault="00B92F5F" w:rsidP="00B92F5F">
      <w:pPr>
        <w:jc w:val="both"/>
        <w:rPr>
          <w:rFonts w:ascii="Arial" w:hAnsi="Arial" w:cs="Arial"/>
          <w:lang w:val="en-US"/>
        </w:rPr>
      </w:pPr>
    </w:p>
    <w:p w14:paraId="6527D589" w14:textId="77777777" w:rsidR="00B92F5F" w:rsidRPr="008D3D09" w:rsidRDefault="00B92F5F" w:rsidP="00B92F5F">
      <w:pPr>
        <w:jc w:val="both"/>
        <w:rPr>
          <w:rFonts w:ascii="Arial" w:hAnsi="Arial" w:cs="Arial"/>
          <w:b/>
          <w:lang w:val="en-US"/>
        </w:rPr>
      </w:pPr>
      <w:r>
        <w:rPr>
          <w:rFonts w:ascii="Arial" w:hAnsi="Arial" w:cs="Arial"/>
          <w:b/>
          <w:bCs/>
          <w:lang w:val="en"/>
        </w:rPr>
        <w:t>Article 63</w:t>
      </w:r>
    </w:p>
    <w:p w14:paraId="4437E5D3" w14:textId="77777777" w:rsidR="00B92F5F" w:rsidRPr="008D3D09" w:rsidRDefault="00B92F5F" w:rsidP="00B92F5F">
      <w:pPr>
        <w:jc w:val="both"/>
        <w:rPr>
          <w:rFonts w:ascii="Arial" w:hAnsi="Arial" w:cs="Arial"/>
          <w:lang w:val="en-US"/>
        </w:rPr>
      </w:pPr>
    </w:p>
    <w:p w14:paraId="2F78AF90" w14:textId="77777777" w:rsidR="00B92F5F" w:rsidRPr="008D3D09" w:rsidRDefault="00B92F5F" w:rsidP="00B92F5F">
      <w:pPr>
        <w:jc w:val="both"/>
        <w:rPr>
          <w:rFonts w:ascii="Arial" w:hAnsi="Arial" w:cs="Arial"/>
          <w:lang w:val="en-US"/>
        </w:rPr>
      </w:pPr>
      <w:r>
        <w:rPr>
          <w:rFonts w:ascii="Arial" w:hAnsi="Arial" w:cs="Arial"/>
          <w:lang w:val="en"/>
        </w:rPr>
        <w:t xml:space="preserve">Trial </w:t>
      </w:r>
    </w:p>
    <w:p w14:paraId="43F3EDF8" w14:textId="77777777" w:rsidR="00B92F5F" w:rsidRPr="008D3D09" w:rsidRDefault="00B92F5F" w:rsidP="00B92F5F">
      <w:pPr>
        <w:jc w:val="both"/>
        <w:rPr>
          <w:rFonts w:ascii="Arial" w:hAnsi="Arial" w:cs="Arial"/>
          <w:lang w:val="en-US"/>
        </w:rPr>
      </w:pPr>
    </w:p>
    <w:p w14:paraId="7FFD27F2" w14:textId="77777777" w:rsidR="00B92F5F" w:rsidRPr="008D3D09" w:rsidRDefault="00B92F5F" w:rsidP="00B92F5F">
      <w:pPr>
        <w:jc w:val="both"/>
        <w:rPr>
          <w:rFonts w:ascii="Arial" w:hAnsi="Arial" w:cs="Arial"/>
          <w:lang w:val="en-US"/>
        </w:rPr>
      </w:pPr>
      <w:r>
        <w:rPr>
          <w:rFonts w:ascii="Arial" w:hAnsi="Arial" w:cs="Arial"/>
          <w:lang w:val="en"/>
        </w:rPr>
        <w:t xml:space="preserve">This chapter is being introduced on a trial basis. The application of this chapter shall be evaluated after one year. </w:t>
      </w:r>
    </w:p>
    <w:p w14:paraId="2DF25B7D" w14:textId="77777777" w:rsidR="00B92F5F" w:rsidRPr="008D3D09" w:rsidRDefault="00B92F5F" w:rsidP="00B92F5F">
      <w:pPr>
        <w:jc w:val="both"/>
        <w:rPr>
          <w:lang w:val="en-US"/>
        </w:rPr>
      </w:pPr>
    </w:p>
    <w:p w14:paraId="45AC8587"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68B71F3"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E9F2BF4"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B65FDB8" w14:textId="77777777"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166125F8" w14:textId="77777777" w:rsidR="00E27BC5" w:rsidRPr="008D3D09" w:rsidRDefault="00E27BC5"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en-US"/>
        </w:rPr>
      </w:pPr>
    </w:p>
    <w:p w14:paraId="483D8D5E" w14:textId="77777777" w:rsidR="00E27BC5" w:rsidRPr="008D3D09" w:rsidRDefault="00E27BC5"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en-US"/>
        </w:rPr>
      </w:pPr>
    </w:p>
    <w:p w14:paraId="4F0D8D27" w14:textId="77777777" w:rsidR="00E27BC5" w:rsidRPr="008D3D09" w:rsidRDefault="00E27BC5"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en-US"/>
        </w:rPr>
      </w:pPr>
    </w:p>
    <w:p w14:paraId="7CA48189" w14:textId="77777777" w:rsidR="00E27BC5" w:rsidRPr="008D3D09" w:rsidRDefault="00E27BC5"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en-US"/>
        </w:rPr>
      </w:pPr>
    </w:p>
    <w:p w14:paraId="7C835C39" w14:textId="77777777" w:rsidR="00E27BC5" w:rsidRPr="008D3D09" w:rsidRDefault="00E27BC5"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en-US"/>
        </w:rPr>
      </w:pPr>
    </w:p>
    <w:p w14:paraId="30405647" w14:textId="77777777" w:rsidR="004D5059" w:rsidRDefault="004D5059">
      <w:pPr>
        <w:widowControl/>
        <w:spacing w:after="160" w:line="259" w:lineRule="auto"/>
        <w:rPr>
          <w:rFonts w:ascii="Arial" w:hAnsi="Arial"/>
          <w:sz w:val="24"/>
          <w:lang w:val="en"/>
        </w:rPr>
      </w:pPr>
      <w:r>
        <w:rPr>
          <w:rFonts w:ascii="Arial" w:hAnsi="Arial"/>
          <w:sz w:val="24"/>
          <w:lang w:val="en"/>
        </w:rPr>
        <w:br w:type="page"/>
      </w:r>
    </w:p>
    <w:p w14:paraId="02C339AA" w14:textId="389B134E" w:rsidR="00B92F5F" w:rsidRPr="008D3D09" w:rsidRDefault="00B92F5F" w:rsidP="00B92F5F">
      <w:pPr>
        <w:tabs>
          <w:tab w:val="left" w:pos="144"/>
          <w:tab w:val="left" w:pos="691"/>
          <w:tab w:val="left" w:pos="864"/>
          <w:tab w:val="left" w:pos="1440"/>
          <w:tab w:val="left" w:pos="1872"/>
          <w:tab w:val="left" w:pos="2304"/>
          <w:tab w:val="left" w:pos="4032"/>
          <w:tab w:val="left" w:pos="6048"/>
          <w:tab w:val="left" w:pos="6624"/>
          <w:tab w:val="left" w:pos="8064"/>
          <w:tab w:val="left" w:pos="9504"/>
          <w:tab w:val="left" w:pos="10656"/>
        </w:tabs>
        <w:rPr>
          <w:rFonts w:ascii="Arial" w:hAnsi="Arial"/>
          <w:bCs/>
          <w:sz w:val="24"/>
          <w:lang w:val="en-US"/>
        </w:rPr>
      </w:pPr>
      <w:r>
        <w:rPr>
          <w:rFonts w:ascii="Arial" w:hAnsi="Arial"/>
          <w:sz w:val="24"/>
          <w:lang w:val="en"/>
        </w:rPr>
        <w:lastRenderedPageBreak/>
        <w:t>Chapter XVI</w:t>
      </w:r>
      <w:r>
        <w:rPr>
          <w:rFonts w:ascii="Arial" w:hAnsi="Arial"/>
          <w:sz w:val="24"/>
          <w:lang w:val="en"/>
        </w:rPr>
        <w:tab/>
      </w:r>
      <w:r>
        <w:rPr>
          <w:rFonts w:ascii="Arial" w:hAnsi="Arial"/>
          <w:sz w:val="24"/>
          <w:lang w:val="en"/>
        </w:rPr>
        <w:tab/>
        <w:t xml:space="preserve">Absenteeism </w:t>
      </w:r>
    </w:p>
    <w:p w14:paraId="1687DC9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527532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64</w:t>
      </w:r>
    </w:p>
    <w:p w14:paraId="00AE8B31"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431E7FF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en-US"/>
        </w:rPr>
      </w:pPr>
      <w:r>
        <w:rPr>
          <w:rFonts w:ascii="Arial" w:hAnsi="Arial"/>
          <w:lang w:val="en"/>
        </w:rPr>
        <w:t>Paid absence</w:t>
      </w:r>
    </w:p>
    <w:p w14:paraId="041EE951"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0E9802C"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 xml:space="preserve">If no work is performed on one or more days, not being scheduled days off, due </w:t>
      </w:r>
    </w:p>
    <w:p w14:paraId="08E6F739"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 xml:space="preserve">to one of the following circumstances, 8 hours of work shall be registered per day. </w:t>
      </w:r>
    </w:p>
    <w:p w14:paraId="1FA6F404"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These circumstances are:</w:t>
      </w:r>
    </w:p>
    <w:p w14:paraId="62EBFAAB"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w:t>
      </w:r>
      <w:r>
        <w:rPr>
          <w:rFonts w:ascii="Arial" w:hAnsi="Arial"/>
          <w:lang w:val="en"/>
        </w:rPr>
        <w:tab/>
        <w:t>on account of holidays (Article 67a and b)</w:t>
      </w:r>
    </w:p>
    <w:p w14:paraId="11FC5B53"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w:t>
      </w:r>
      <w:r>
        <w:rPr>
          <w:rFonts w:ascii="Arial" w:hAnsi="Arial"/>
          <w:lang w:val="en"/>
        </w:rPr>
        <w:tab/>
        <w:t>time-for-time scheme (Articles 30 and 31)</w:t>
      </w:r>
    </w:p>
    <w:p w14:paraId="19483388"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w:t>
      </w:r>
      <w:r>
        <w:rPr>
          <w:rFonts w:ascii="Arial" w:hAnsi="Arial"/>
          <w:lang w:val="en"/>
        </w:rPr>
        <w:tab/>
        <w:t xml:space="preserve">on generally recognised Christian and national holidays other </w:t>
      </w:r>
    </w:p>
    <w:p w14:paraId="01ED9A9D"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ab/>
        <w:t>than Saturday and/or Sunday (Article 32)</w:t>
      </w:r>
    </w:p>
    <w:p w14:paraId="135120FA"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w:t>
      </w:r>
      <w:r>
        <w:rPr>
          <w:rFonts w:ascii="Arial" w:hAnsi="Arial"/>
          <w:lang w:val="en"/>
        </w:rPr>
        <w:tab/>
        <w:t>special leave (Article 65)</w:t>
      </w:r>
    </w:p>
    <w:p w14:paraId="2A6AC32F"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w:t>
      </w:r>
      <w:r>
        <w:rPr>
          <w:rFonts w:ascii="Arial" w:hAnsi="Arial"/>
          <w:lang w:val="en"/>
        </w:rPr>
        <w:tab/>
        <w:t xml:space="preserve">due to illness or accident through no fault or action of the employee concerned, with </w:t>
      </w:r>
    </w:p>
    <w:p w14:paraId="5CCE9A92"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ab/>
        <w:t>the exception of the waiting day (Article 16)</w:t>
      </w:r>
    </w:p>
    <w:p w14:paraId="7D0CAB3A"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w:t>
      </w:r>
      <w:r>
        <w:rPr>
          <w:rFonts w:ascii="Arial" w:hAnsi="Arial"/>
          <w:lang w:val="en"/>
        </w:rPr>
        <w:tab/>
        <w:t xml:space="preserve">ATV days (Article 68). </w:t>
      </w:r>
    </w:p>
    <w:p w14:paraId="6A11C841"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en-US"/>
        </w:rPr>
      </w:pPr>
    </w:p>
    <w:p w14:paraId="473C4CF0"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lang w:val="en-US"/>
        </w:rPr>
      </w:pPr>
      <w:r>
        <w:rPr>
          <w:rFonts w:ascii="Arial" w:hAnsi="Arial"/>
          <w:b/>
          <w:bCs/>
          <w:lang w:val="en"/>
        </w:rPr>
        <w:t>Article 65</w:t>
      </w:r>
    </w:p>
    <w:p w14:paraId="6F607F8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Cs/>
          <w:lang w:val="en-US"/>
        </w:rPr>
      </w:pPr>
    </w:p>
    <w:p w14:paraId="6409774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lang w:val="en-US"/>
        </w:rPr>
      </w:pPr>
      <w:r>
        <w:rPr>
          <w:rFonts w:ascii="Arial" w:hAnsi="Arial"/>
          <w:lang w:val="en"/>
        </w:rPr>
        <w:t>Special leave</w:t>
      </w:r>
    </w:p>
    <w:p w14:paraId="5A317D70" w14:textId="77777777" w:rsidR="00B92F5F" w:rsidRPr="008D3D09" w:rsidRDefault="00B92F5F" w:rsidP="00B92F5F">
      <w:pPr>
        <w:pStyle w:val="Plattetekst3"/>
        <w:jc w:val="left"/>
        <w:rPr>
          <w:i w:val="0"/>
          <w:iCs w:val="0"/>
          <w:lang w:val="en-US"/>
        </w:rPr>
      </w:pPr>
    </w:p>
    <w:p w14:paraId="37A616B1" w14:textId="77777777" w:rsidR="00B92F5F" w:rsidRPr="008D3D09" w:rsidRDefault="00B92F5F" w:rsidP="00B92F5F">
      <w:pPr>
        <w:pStyle w:val="Plattetekst3"/>
        <w:tabs>
          <w:tab w:val="clear" w:pos="864"/>
          <w:tab w:val="left" w:pos="709"/>
        </w:tabs>
        <w:ind w:left="864" w:hanging="864"/>
        <w:jc w:val="left"/>
        <w:rPr>
          <w:bCs/>
          <w:i w:val="0"/>
          <w:iCs w:val="0"/>
          <w:lang w:val="en-US"/>
        </w:rPr>
      </w:pPr>
      <w:r>
        <w:rPr>
          <w:i w:val="0"/>
          <w:iCs w:val="0"/>
          <w:lang w:val="en"/>
        </w:rPr>
        <w:t>1.</w:t>
      </w:r>
      <w:r>
        <w:rPr>
          <w:i w:val="0"/>
          <w:iCs w:val="0"/>
          <w:lang w:val="en"/>
        </w:rPr>
        <w:tab/>
      </w:r>
      <w:r>
        <w:rPr>
          <w:i w:val="0"/>
          <w:iCs w:val="0"/>
          <w:lang w:val="en"/>
        </w:rPr>
        <w:tab/>
        <w:t xml:space="preserve">If the employee is unable to perform the agreed work on one or more </w:t>
      </w:r>
    </w:p>
    <w:p w14:paraId="79C15871" w14:textId="77777777" w:rsidR="00B92F5F" w:rsidRPr="008D3D09" w:rsidRDefault="00B92F5F" w:rsidP="00B92F5F">
      <w:pPr>
        <w:pStyle w:val="Plattetekst3"/>
        <w:tabs>
          <w:tab w:val="clear" w:pos="864"/>
          <w:tab w:val="left" w:pos="709"/>
        </w:tabs>
        <w:ind w:left="864" w:hanging="864"/>
        <w:jc w:val="left"/>
        <w:rPr>
          <w:bCs/>
          <w:i w:val="0"/>
          <w:iCs w:val="0"/>
          <w:lang w:val="en-US"/>
        </w:rPr>
      </w:pPr>
      <w:r>
        <w:rPr>
          <w:i w:val="0"/>
          <w:iCs w:val="0"/>
          <w:lang w:val="en"/>
        </w:rPr>
        <w:tab/>
      </w:r>
      <w:r>
        <w:rPr>
          <w:i w:val="0"/>
          <w:iCs w:val="0"/>
          <w:lang w:val="en"/>
        </w:rPr>
        <w:tab/>
        <w:t xml:space="preserve">days or parts of days </w:t>
      </w:r>
    </w:p>
    <w:p w14:paraId="096AE695" w14:textId="77777777" w:rsidR="00B92F5F" w:rsidRPr="008D3D09" w:rsidRDefault="00B92F5F" w:rsidP="00B92F5F">
      <w:pPr>
        <w:pStyle w:val="Plattetekst3"/>
        <w:tabs>
          <w:tab w:val="clear" w:pos="864"/>
          <w:tab w:val="left" w:pos="709"/>
        </w:tabs>
        <w:ind w:left="864" w:hanging="864"/>
        <w:jc w:val="left"/>
        <w:rPr>
          <w:bCs/>
          <w:i w:val="0"/>
          <w:iCs w:val="0"/>
          <w:lang w:val="en-US"/>
        </w:rPr>
      </w:pPr>
      <w:r>
        <w:rPr>
          <w:i w:val="0"/>
          <w:iCs w:val="0"/>
          <w:lang w:val="en"/>
        </w:rPr>
        <w:tab/>
      </w:r>
      <w:r>
        <w:rPr>
          <w:i w:val="0"/>
          <w:iCs w:val="0"/>
          <w:lang w:val="en"/>
        </w:rPr>
        <w:tab/>
        <w:t xml:space="preserve">due to one of the following events occurring on the day(s) in question and/or </w:t>
      </w:r>
    </w:p>
    <w:p w14:paraId="651C9B99" w14:textId="77777777" w:rsidR="00B92F5F" w:rsidRPr="008D3D09" w:rsidRDefault="00B92F5F" w:rsidP="00B92F5F">
      <w:pPr>
        <w:pStyle w:val="Plattetekst3"/>
        <w:tabs>
          <w:tab w:val="clear" w:pos="864"/>
          <w:tab w:val="left" w:pos="709"/>
        </w:tabs>
        <w:ind w:left="864" w:hanging="864"/>
        <w:jc w:val="left"/>
        <w:rPr>
          <w:bCs/>
          <w:i w:val="0"/>
          <w:iCs w:val="0"/>
          <w:lang w:val="en-US"/>
        </w:rPr>
      </w:pPr>
      <w:r>
        <w:rPr>
          <w:i w:val="0"/>
          <w:iCs w:val="0"/>
          <w:lang w:val="en"/>
        </w:rPr>
        <w:tab/>
      </w:r>
      <w:r>
        <w:rPr>
          <w:i w:val="0"/>
          <w:iCs w:val="0"/>
          <w:lang w:val="en"/>
        </w:rPr>
        <w:tab/>
        <w:t>if the leave is taken during the course of the day, he shall be granted special leave:</w:t>
      </w:r>
    </w:p>
    <w:p w14:paraId="158A22A3" w14:textId="77777777" w:rsidR="00B92F5F" w:rsidRPr="008D3D09" w:rsidRDefault="00B92F5F" w:rsidP="00B92F5F">
      <w:pPr>
        <w:pStyle w:val="Plattetekst3"/>
        <w:tabs>
          <w:tab w:val="clear" w:pos="864"/>
          <w:tab w:val="left" w:pos="709"/>
        </w:tabs>
        <w:ind w:left="864" w:hanging="864"/>
        <w:jc w:val="left"/>
        <w:rPr>
          <w:lang w:val="en-US"/>
        </w:rPr>
      </w:pPr>
    </w:p>
    <w:p w14:paraId="6F5F89D3" w14:textId="78D02374"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a.</w:t>
      </w:r>
      <w:r>
        <w:rPr>
          <w:rFonts w:ascii="Arial" w:hAnsi="Arial"/>
          <w:lang w:val="en"/>
        </w:rPr>
        <w:tab/>
        <w:t>when reporting an intended marriage of the employee</w:t>
      </w:r>
      <w:r>
        <w:rPr>
          <w:rFonts w:ascii="Arial" w:hAnsi="Arial"/>
          <w:lang w:val="en"/>
        </w:rPr>
        <w:tab/>
      </w:r>
      <w:r w:rsidR="004D5059">
        <w:rPr>
          <w:rFonts w:ascii="Arial" w:hAnsi="Arial"/>
          <w:lang w:val="en"/>
        </w:rPr>
        <w:tab/>
      </w:r>
      <w:r w:rsidR="004D5059">
        <w:rPr>
          <w:rFonts w:ascii="Arial" w:hAnsi="Arial"/>
          <w:lang w:val="en"/>
        </w:rPr>
        <w:tab/>
      </w:r>
      <w:r>
        <w:rPr>
          <w:rFonts w:ascii="Arial" w:hAnsi="Arial"/>
          <w:lang w:val="en"/>
        </w:rPr>
        <w:t xml:space="preserve">1 day </w:t>
      </w:r>
    </w:p>
    <w:p w14:paraId="3F374FD9"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b.</w:t>
      </w:r>
      <w:r>
        <w:rPr>
          <w:rFonts w:ascii="Arial" w:hAnsi="Arial"/>
          <w:lang w:val="en"/>
        </w:rPr>
        <w:tab/>
        <w:t xml:space="preserve">marriage/registered partnership </w:t>
      </w:r>
    </w:p>
    <w:p w14:paraId="47FF1CC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w:t>
      </w:r>
      <w:r>
        <w:rPr>
          <w:rFonts w:ascii="Arial" w:hAnsi="Arial"/>
          <w:lang w:val="en"/>
        </w:rPr>
        <w:tab/>
        <w:t>of the employee</w:t>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t xml:space="preserve">2 days </w:t>
      </w:r>
    </w:p>
    <w:p w14:paraId="20FF3205"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w:t>
      </w:r>
      <w:r>
        <w:rPr>
          <w:rFonts w:ascii="Arial" w:hAnsi="Arial"/>
          <w:lang w:val="en"/>
        </w:rPr>
        <w:tab/>
        <w:t xml:space="preserve">of a child, brother, sister, brother-in-law </w:t>
      </w:r>
    </w:p>
    <w:p w14:paraId="792EA0B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or one of the parents or parents-in-law of the employee</w:t>
      </w:r>
      <w:r>
        <w:rPr>
          <w:rFonts w:ascii="Arial" w:hAnsi="Arial"/>
          <w:lang w:val="en"/>
        </w:rPr>
        <w:tab/>
      </w:r>
      <w:r>
        <w:rPr>
          <w:rFonts w:ascii="Arial" w:hAnsi="Arial"/>
          <w:lang w:val="en"/>
        </w:rPr>
        <w:tab/>
      </w:r>
      <w:r>
        <w:rPr>
          <w:rFonts w:ascii="Arial" w:hAnsi="Arial"/>
          <w:lang w:val="en"/>
        </w:rPr>
        <w:tab/>
        <w:t xml:space="preserve">1 day </w:t>
      </w:r>
    </w:p>
    <w:p w14:paraId="0CD951F9" w14:textId="77777777" w:rsidR="00B92F5F" w:rsidRPr="008D3D09" w:rsidRDefault="00B92F5F" w:rsidP="000679DE">
      <w:pPr>
        <w:tabs>
          <w:tab w:val="left" w:pos="288"/>
          <w:tab w:val="left" w:pos="709"/>
          <w:tab w:val="left" w:pos="1843"/>
          <w:tab w:val="left" w:pos="2410"/>
          <w:tab w:val="left" w:pos="3427"/>
          <w:tab w:val="left" w:pos="4032"/>
          <w:tab w:val="left" w:pos="6048"/>
          <w:tab w:val="left" w:pos="6946"/>
          <w:tab w:val="left" w:pos="7329"/>
          <w:tab w:val="decimal" w:pos="7761"/>
          <w:tab w:val="left" w:pos="8064"/>
          <w:tab w:val="left" w:pos="8625"/>
          <w:tab w:val="left" w:pos="9057"/>
          <w:tab w:val="left" w:pos="9504"/>
          <w:tab w:val="left" w:pos="10656"/>
        </w:tabs>
        <w:ind w:left="6804" w:hanging="6804"/>
        <w:rPr>
          <w:rFonts w:ascii="Arial" w:hAnsi="Arial"/>
          <w:lang w:val="en-US"/>
        </w:rPr>
      </w:pPr>
      <w:r>
        <w:rPr>
          <w:rFonts w:ascii="Arial" w:hAnsi="Arial"/>
          <w:lang w:val="en"/>
        </w:rPr>
        <w:tab/>
      </w:r>
      <w:r>
        <w:rPr>
          <w:rFonts w:ascii="Arial" w:hAnsi="Arial"/>
          <w:lang w:val="en"/>
        </w:rPr>
        <w:tab/>
        <w:t>c. - in the event of the spouse/registered partner giving birth:</w:t>
      </w:r>
      <w:r>
        <w:rPr>
          <w:rFonts w:ascii="Arial" w:hAnsi="Arial"/>
          <w:lang w:val="en"/>
        </w:rPr>
        <w:tab/>
        <w:t xml:space="preserve"> one times the weekly working hours</w:t>
      </w:r>
    </w:p>
    <w:p w14:paraId="082A72B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w:t>
      </w:r>
      <w:r>
        <w:rPr>
          <w:rFonts w:ascii="Arial" w:hAnsi="Arial"/>
          <w:lang w:val="en"/>
        </w:rPr>
        <w:tab/>
        <w:t>in accordance with the legal regulation applies to women</w:t>
      </w:r>
    </w:p>
    <w:p w14:paraId="5F804F64" w14:textId="1B0BCA0B" w:rsidR="00B92F5F" w:rsidRPr="008D3D09" w:rsidRDefault="00B92F5F" w:rsidP="00B92F5F">
      <w:pPr>
        <w:tabs>
          <w:tab w:val="left" w:pos="288"/>
          <w:tab w:val="left" w:pos="426"/>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 xml:space="preserve">a maternity leave of </w:t>
      </w:r>
      <w:r>
        <w:rPr>
          <w:rFonts w:ascii="Arial" w:hAnsi="Arial"/>
          <w:lang w:val="en"/>
        </w:rPr>
        <w:tab/>
      </w:r>
      <w:r>
        <w:rPr>
          <w:rFonts w:ascii="Arial" w:hAnsi="Arial"/>
          <w:lang w:val="en"/>
        </w:rPr>
        <w:tab/>
      </w:r>
      <w:r>
        <w:rPr>
          <w:rFonts w:ascii="Arial" w:hAnsi="Arial"/>
          <w:lang w:val="en"/>
        </w:rPr>
        <w:tab/>
      </w:r>
      <w:r>
        <w:rPr>
          <w:rFonts w:ascii="Arial" w:hAnsi="Arial"/>
          <w:lang w:val="en"/>
        </w:rPr>
        <w:tab/>
      </w:r>
      <w:r w:rsidR="004D5059">
        <w:rPr>
          <w:rFonts w:ascii="Arial" w:hAnsi="Arial"/>
          <w:lang w:val="en"/>
        </w:rPr>
        <w:tab/>
      </w:r>
      <w:r w:rsidR="004D5059">
        <w:rPr>
          <w:rFonts w:ascii="Arial" w:hAnsi="Arial"/>
          <w:lang w:val="en"/>
        </w:rPr>
        <w:tab/>
      </w:r>
      <w:r>
        <w:rPr>
          <w:rFonts w:ascii="Arial" w:hAnsi="Arial"/>
          <w:lang w:val="en"/>
        </w:rPr>
        <w:t>16 weeks</w:t>
      </w:r>
    </w:p>
    <w:p w14:paraId="587298E7"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d.</w:t>
      </w:r>
      <w:r>
        <w:rPr>
          <w:rFonts w:ascii="Arial" w:hAnsi="Arial"/>
          <w:lang w:val="en"/>
        </w:rPr>
        <w:tab/>
        <w:t xml:space="preserve">upon death </w:t>
      </w:r>
    </w:p>
    <w:p w14:paraId="3F60AD2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w:t>
      </w:r>
      <w:r>
        <w:rPr>
          <w:rFonts w:ascii="Arial" w:hAnsi="Arial"/>
          <w:lang w:val="en"/>
        </w:rPr>
        <w:tab/>
        <w:t xml:space="preserve">of the spouse or a family member living at </w:t>
      </w:r>
    </w:p>
    <w:p w14:paraId="7ADEDBA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 </w:t>
      </w:r>
      <w:r>
        <w:rPr>
          <w:rFonts w:ascii="Arial" w:hAnsi="Arial"/>
          <w:lang w:val="en"/>
        </w:rPr>
        <w:tab/>
        <w:t xml:space="preserve">home, step or foster child of the </w:t>
      </w:r>
    </w:p>
    <w:p w14:paraId="529E4C05" w14:textId="3AA09815"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 xml:space="preserve">employee, counting from the day of death </w:t>
      </w:r>
      <w:r>
        <w:rPr>
          <w:rFonts w:ascii="Arial" w:hAnsi="Arial"/>
          <w:lang w:val="en"/>
        </w:rPr>
        <w:tab/>
      </w:r>
      <w:r>
        <w:rPr>
          <w:rFonts w:ascii="Arial" w:hAnsi="Arial"/>
          <w:lang w:val="en"/>
        </w:rPr>
        <w:tab/>
      </w:r>
      <w:r>
        <w:rPr>
          <w:rFonts w:ascii="Arial" w:hAnsi="Arial"/>
          <w:lang w:val="en"/>
        </w:rPr>
        <w:tab/>
      </w:r>
      <w:r w:rsidR="004D5059">
        <w:rPr>
          <w:rFonts w:ascii="Arial" w:hAnsi="Arial"/>
          <w:lang w:val="en"/>
        </w:rPr>
        <w:tab/>
      </w:r>
      <w:r w:rsidR="004D5059">
        <w:rPr>
          <w:rFonts w:ascii="Arial" w:hAnsi="Arial"/>
          <w:lang w:val="en"/>
        </w:rPr>
        <w:tab/>
      </w:r>
      <w:r>
        <w:rPr>
          <w:rFonts w:ascii="Arial" w:hAnsi="Arial"/>
          <w:lang w:val="en"/>
        </w:rPr>
        <w:t xml:space="preserve">4 days </w:t>
      </w:r>
    </w:p>
    <w:p w14:paraId="1DD7437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w:t>
      </w:r>
      <w:r>
        <w:rPr>
          <w:rFonts w:ascii="Arial" w:hAnsi="Arial"/>
          <w:lang w:val="en"/>
        </w:rPr>
        <w:tab/>
        <w:t>of one of the parents, parents-in-law, foster parents or</w:t>
      </w:r>
    </w:p>
    <w:p w14:paraId="664327E8"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children of the employee not living at home</w:t>
      </w:r>
      <w:r>
        <w:rPr>
          <w:rFonts w:ascii="Arial" w:hAnsi="Arial"/>
          <w:lang w:val="en"/>
        </w:rPr>
        <w:tab/>
      </w:r>
      <w:r>
        <w:rPr>
          <w:rFonts w:ascii="Arial" w:hAnsi="Arial"/>
          <w:lang w:val="en"/>
        </w:rPr>
        <w:tab/>
      </w:r>
      <w:r>
        <w:rPr>
          <w:rFonts w:ascii="Arial" w:hAnsi="Arial"/>
          <w:lang w:val="en"/>
        </w:rPr>
        <w:tab/>
      </w:r>
      <w:r>
        <w:rPr>
          <w:rFonts w:ascii="Arial" w:hAnsi="Arial"/>
          <w:lang w:val="en"/>
        </w:rPr>
        <w:tab/>
        <w:t xml:space="preserve">2 days </w:t>
      </w:r>
    </w:p>
    <w:p w14:paraId="395ED1AA"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w:t>
      </w:r>
      <w:r>
        <w:rPr>
          <w:rFonts w:ascii="Arial" w:hAnsi="Arial"/>
          <w:lang w:val="en"/>
        </w:rPr>
        <w:tab/>
        <w:t>of a brother, sister, brother-in-law, sister-in-law, one of the</w:t>
      </w:r>
    </w:p>
    <w:p w14:paraId="059E2D3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grandparents of the employee or the employee's spouse</w:t>
      </w:r>
    </w:p>
    <w:p w14:paraId="203880C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or a grandchild of the employee</w:t>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t xml:space="preserve">1 day </w:t>
      </w:r>
    </w:p>
    <w:p w14:paraId="32B0185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e.</w:t>
      </w:r>
      <w:r>
        <w:rPr>
          <w:rFonts w:ascii="Arial" w:hAnsi="Arial"/>
          <w:lang w:val="en"/>
        </w:rPr>
        <w:tab/>
        <w:t>for the ordination of a child or brother of the employee</w:t>
      </w:r>
      <w:r>
        <w:rPr>
          <w:rFonts w:ascii="Arial" w:hAnsi="Arial"/>
          <w:lang w:val="en"/>
        </w:rPr>
        <w:tab/>
      </w:r>
      <w:r>
        <w:rPr>
          <w:rFonts w:ascii="Arial" w:hAnsi="Arial"/>
          <w:lang w:val="en"/>
        </w:rPr>
        <w:tab/>
      </w:r>
      <w:r>
        <w:rPr>
          <w:rFonts w:ascii="Arial" w:hAnsi="Arial"/>
          <w:lang w:val="en"/>
        </w:rPr>
        <w:tab/>
        <w:t xml:space="preserve">1 day </w:t>
      </w:r>
    </w:p>
    <w:p w14:paraId="28A1E21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f.</w:t>
      </w:r>
      <w:r>
        <w:rPr>
          <w:rFonts w:ascii="Arial" w:hAnsi="Arial"/>
          <w:lang w:val="en"/>
        </w:rPr>
        <w:tab/>
        <w:t xml:space="preserve">by the perpetual vows of a child, brother </w:t>
      </w:r>
    </w:p>
    <w:p w14:paraId="656AB609" w14:textId="3DF729E8"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or sister of the employee </w:t>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r>
      <w:r w:rsidR="004D5059">
        <w:rPr>
          <w:rFonts w:ascii="Arial" w:hAnsi="Arial"/>
          <w:lang w:val="en"/>
        </w:rPr>
        <w:tab/>
      </w:r>
      <w:r>
        <w:rPr>
          <w:rFonts w:ascii="Arial" w:hAnsi="Arial"/>
          <w:lang w:val="en"/>
        </w:rPr>
        <w:t xml:space="preserve">1 day </w:t>
      </w:r>
    </w:p>
    <w:p w14:paraId="49D66DE1" w14:textId="4E0F7FAC"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g.</w:t>
      </w:r>
      <w:r>
        <w:rPr>
          <w:rFonts w:ascii="Arial" w:hAnsi="Arial"/>
          <w:lang w:val="en"/>
        </w:rPr>
        <w:tab/>
        <w:t>on the 25th or 40th wedding anniversary of the employee</w:t>
      </w:r>
      <w:r>
        <w:rPr>
          <w:rFonts w:ascii="Arial" w:hAnsi="Arial"/>
          <w:lang w:val="en"/>
        </w:rPr>
        <w:tab/>
      </w:r>
      <w:r>
        <w:rPr>
          <w:rFonts w:ascii="Arial" w:hAnsi="Arial"/>
          <w:lang w:val="en"/>
        </w:rPr>
        <w:tab/>
      </w:r>
      <w:r>
        <w:rPr>
          <w:rFonts w:ascii="Arial" w:hAnsi="Arial"/>
          <w:lang w:val="en"/>
        </w:rPr>
        <w:tab/>
        <w:t xml:space="preserve">1 day </w:t>
      </w:r>
    </w:p>
    <w:p w14:paraId="42423F2F"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on a 25th, 40th, 50th or 60th wedding anniversary of the</w:t>
      </w:r>
    </w:p>
    <w:p w14:paraId="027EBDE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parents or parents-in-law of the employee </w:t>
      </w:r>
      <w:r>
        <w:rPr>
          <w:rFonts w:ascii="Arial" w:hAnsi="Arial"/>
          <w:lang w:val="en"/>
        </w:rPr>
        <w:tab/>
      </w:r>
      <w:r>
        <w:rPr>
          <w:rFonts w:ascii="Arial" w:hAnsi="Arial"/>
          <w:lang w:val="en"/>
        </w:rPr>
        <w:tab/>
      </w:r>
      <w:r>
        <w:rPr>
          <w:rFonts w:ascii="Arial" w:hAnsi="Arial"/>
          <w:lang w:val="en"/>
        </w:rPr>
        <w:tab/>
      </w:r>
      <w:r>
        <w:rPr>
          <w:rFonts w:ascii="Arial" w:hAnsi="Arial"/>
          <w:lang w:val="en"/>
        </w:rPr>
        <w:tab/>
      </w:r>
      <w:r>
        <w:rPr>
          <w:rFonts w:ascii="Arial" w:hAnsi="Arial"/>
          <w:lang w:val="en"/>
        </w:rPr>
        <w:tab/>
        <w:t xml:space="preserve">1 day </w:t>
      </w:r>
    </w:p>
    <w:p w14:paraId="5346FF0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h.</w:t>
      </w:r>
      <w:r>
        <w:rPr>
          <w:rFonts w:ascii="Arial" w:hAnsi="Arial"/>
          <w:lang w:val="en"/>
        </w:rPr>
        <w:tab/>
        <w:t xml:space="preserve">when moving </w:t>
      </w:r>
    </w:p>
    <w:p w14:paraId="65B1D84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w:t>
      </w:r>
      <w:r>
        <w:rPr>
          <w:rFonts w:ascii="Arial" w:hAnsi="Arial"/>
          <w:lang w:val="en"/>
        </w:rPr>
        <w:tab/>
        <w:t>other than in the case of a transfer to those who</w:t>
      </w:r>
    </w:p>
    <w:p w14:paraId="72C20F00" w14:textId="3178623B"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have their own household, up to a maximum amount per calendar year</w:t>
      </w:r>
      <w:r>
        <w:rPr>
          <w:rFonts w:ascii="Arial" w:hAnsi="Arial"/>
          <w:lang w:val="en"/>
        </w:rPr>
        <w:tab/>
      </w:r>
      <w:r>
        <w:rPr>
          <w:rFonts w:ascii="Arial" w:hAnsi="Arial"/>
          <w:lang w:val="en"/>
        </w:rPr>
        <w:tab/>
      </w:r>
      <w:r w:rsidR="005665F1">
        <w:rPr>
          <w:rFonts w:ascii="Arial" w:hAnsi="Arial"/>
          <w:lang w:val="en"/>
        </w:rPr>
        <w:tab/>
      </w:r>
      <w:r w:rsidR="005665F1">
        <w:rPr>
          <w:rFonts w:ascii="Arial" w:hAnsi="Arial"/>
          <w:lang w:val="en"/>
        </w:rPr>
        <w:tab/>
      </w:r>
      <w:r w:rsidR="005665F1">
        <w:rPr>
          <w:rFonts w:ascii="Arial" w:hAnsi="Arial"/>
          <w:lang w:val="en"/>
        </w:rPr>
        <w:tab/>
      </w:r>
      <w:r w:rsidR="005665F1">
        <w:rPr>
          <w:rFonts w:ascii="Arial" w:hAnsi="Arial"/>
          <w:lang w:val="en"/>
        </w:rPr>
        <w:tab/>
      </w:r>
      <w:r w:rsidR="005665F1">
        <w:rPr>
          <w:rFonts w:ascii="Arial" w:hAnsi="Arial"/>
          <w:lang w:val="en"/>
        </w:rPr>
        <w:tab/>
      </w:r>
      <w:r w:rsidR="005665F1">
        <w:rPr>
          <w:rFonts w:ascii="Arial" w:hAnsi="Arial"/>
          <w:lang w:val="en"/>
        </w:rPr>
        <w:tab/>
      </w:r>
      <w:r w:rsidR="005665F1">
        <w:rPr>
          <w:rFonts w:ascii="Arial" w:hAnsi="Arial"/>
          <w:lang w:val="en"/>
        </w:rPr>
        <w:tab/>
      </w:r>
      <w:r w:rsidR="005665F1">
        <w:rPr>
          <w:rFonts w:ascii="Arial" w:hAnsi="Arial"/>
          <w:lang w:val="en"/>
        </w:rPr>
        <w:tab/>
      </w:r>
      <w:r w:rsidR="005665F1">
        <w:rPr>
          <w:rFonts w:ascii="Arial" w:hAnsi="Arial"/>
          <w:lang w:val="en"/>
        </w:rPr>
        <w:tab/>
      </w:r>
      <w:r w:rsidR="005665F1">
        <w:rPr>
          <w:rFonts w:ascii="Arial" w:hAnsi="Arial"/>
          <w:lang w:val="en"/>
        </w:rPr>
        <w:tab/>
      </w:r>
      <w:r w:rsidR="005665F1">
        <w:rPr>
          <w:rFonts w:ascii="Arial" w:hAnsi="Arial"/>
          <w:lang w:val="en"/>
        </w:rPr>
        <w:tab/>
      </w:r>
      <w:r>
        <w:rPr>
          <w:rFonts w:ascii="Arial" w:hAnsi="Arial"/>
          <w:lang w:val="en"/>
        </w:rPr>
        <w:t xml:space="preserve">2 days </w:t>
      </w:r>
    </w:p>
    <w:p w14:paraId="19C66797"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lastRenderedPageBreak/>
        <w:tab/>
      </w:r>
      <w:r>
        <w:rPr>
          <w:rFonts w:ascii="Arial" w:hAnsi="Arial"/>
          <w:lang w:val="en"/>
        </w:rPr>
        <w:tab/>
      </w:r>
      <w:r>
        <w:rPr>
          <w:rFonts w:ascii="Arial" w:hAnsi="Arial"/>
          <w:lang w:val="en"/>
        </w:rPr>
        <w:tab/>
        <w:t>-</w:t>
      </w:r>
      <w:r>
        <w:rPr>
          <w:rFonts w:ascii="Arial" w:hAnsi="Arial"/>
          <w:lang w:val="en"/>
        </w:rPr>
        <w:tab/>
        <w:t xml:space="preserve">in the event of a transfer, this omission must be arranged in </w:t>
      </w:r>
    </w:p>
    <w:p w14:paraId="6B80D79B"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mutual consultation. </w:t>
      </w:r>
    </w:p>
    <w:p w14:paraId="48DC47A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i.</w:t>
      </w:r>
      <w:r>
        <w:rPr>
          <w:rFonts w:ascii="Arial" w:hAnsi="Arial"/>
          <w:lang w:val="en"/>
        </w:rPr>
        <w:tab/>
        <w:t xml:space="preserve">after notice of termination of the employment by the employer, </w:t>
      </w:r>
    </w:p>
    <w:p w14:paraId="45B58C5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for seeking employment with a new employer, if</w:t>
      </w:r>
    </w:p>
    <w:p w14:paraId="60D5A1B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the employee has been in the employer's service without interruption</w:t>
      </w:r>
    </w:p>
    <w:p w14:paraId="7EA91D6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for a period of at least 6 weeks immediately preceding the date of termination,</w:t>
      </w:r>
    </w:p>
    <w:p w14:paraId="38DAD0CA" w14:textId="585C2688"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with a maximum of</w:t>
      </w:r>
      <w:r>
        <w:rPr>
          <w:rFonts w:ascii="Arial" w:hAnsi="Arial"/>
          <w:lang w:val="en"/>
        </w:rPr>
        <w:tab/>
      </w:r>
      <w:r>
        <w:rPr>
          <w:rFonts w:ascii="Arial" w:hAnsi="Arial"/>
          <w:lang w:val="en"/>
        </w:rPr>
        <w:tab/>
      </w:r>
      <w:r>
        <w:rPr>
          <w:rFonts w:ascii="Arial" w:hAnsi="Arial"/>
          <w:lang w:val="en"/>
        </w:rPr>
        <w:tab/>
      </w:r>
      <w:r>
        <w:rPr>
          <w:rFonts w:ascii="Arial" w:hAnsi="Arial"/>
          <w:lang w:val="en"/>
        </w:rPr>
        <w:tab/>
        <w:t xml:space="preserve"> </w:t>
      </w:r>
      <w:r w:rsidR="005665F1">
        <w:rPr>
          <w:rFonts w:ascii="Arial" w:hAnsi="Arial"/>
          <w:lang w:val="en"/>
        </w:rPr>
        <w:tab/>
      </w:r>
      <w:r w:rsidR="005665F1">
        <w:rPr>
          <w:rFonts w:ascii="Arial" w:hAnsi="Arial"/>
          <w:lang w:val="en"/>
        </w:rPr>
        <w:tab/>
      </w:r>
      <w:r w:rsidR="005665F1">
        <w:rPr>
          <w:rFonts w:ascii="Arial" w:hAnsi="Arial"/>
          <w:lang w:val="en"/>
        </w:rPr>
        <w:tab/>
      </w:r>
      <w:r>
        <w:rPr>
          <w:rFonts w:ascii="Arial" w:hAnsi="Arial"/>
          <w:lang w:val="en"/>
        </w:rPr>
        <w:t>1 day</w:t>
      </w:r>
    </w:p>
    <w:p w14:paraId="3D88A85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j.</w:t>
      </w:r>
      <w:r>
        <w:rPr>
          <w:rFonts w:ascii="Arial" w:hAnsi="Arial"/>
          <w:lang w:val="en"/>
        </w:rPr>
        <w:tab/>
        <w:t>when fulfilling a personal obligation imposed by the government without</w:t>
      </w:r>
    </w:p>
    <w:p w14:paraId="3B4B5D0F" w14:textId="5F7BB10C" w:rsidR="00B92F5F" w:rsidRPr="008D3D09" w:rsidRDefault="00B92F5F" w:rsidP="009D04C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16"/>
        <w:rPr>
          <w:rFonts w:ascii="Arial" w:hAnsi="Arial"/>
          <w:lang w:val="en-US"/>
        </w:rPr>
      </w:pPr>
      <w:r>
        <w:rPr>
          <w:rFonts w:ascii="Arial" w:hAnsi="Arial"/>
          <w:lang w:val="en"/>
        </w:rPr>
        <w:tab/>
        <w:t>monetary compensation, the fulfilment of which cannot take place in his free time,</w:t>
      </w:r>
      <w:r w:rsidR="005665F1">
        <w:rPr>
          <w:rFonts w:ascii="Arial" w:hAnsi="Arial"/>
          <w:lang w:val="en-US"/>
        </w:rPr>
        <w:t xml:space="preserve"> </w:t>
      </w:r>
      <w:r>
        <w:rPr>
          <w:rFonts w:ascii="Arial" w:hAnsi="Arial"/>
          <w:lang w:val="en"/>
        </w:rPr>
        <w:t>the time actually needed</w:t>
      </w:r>
      <w:r w:rsidR="009D04CF">
        <w:rPr>
          <w:rFonts w:ascii="Arial" w:hAnsi="Arial"/>
          <w:lang w:val="en"/>
        </w:rPr>
        <w:t xml:space="preserve">, </w:t>
      </w:r>
      <w:r>
        <w:rPr>
          <w:rFonts w:ascii="Arial" w:hAnsi="Arial"/>
          <w:lang w:val="en"/>
        </w:rPr>
        <w:t xml:space="preserve">up to a maximum of </w:t>
      </w:r>
      <w:r>
        <w:rPr>
          <w:rFonts w:ascii="Arial" w:hAnsi="Arial"/>
          <w:lang w:val="en"/>
        </w:rPr>
        <w:tab/>
      </w:r>
      <w:r>
        <w:rPr>
          <w:rFonts w:ascii="Arial" w:hAnsi="Arial"/>
          <w:lang w:val="en"/>
        </w:rPr>
        <w:tab/>
      </w:r>
      <w:r>
        <w:rPr>
          <w:rFonts w:ascii="Arial" w:hAnsi="Arial"/>
          <w:lang w:val="en"/>
        </w:rPr>
        <w:tab/>
      </w:r>
      <w:r w:rsidR="005665F1">
        <w:rPr>
          <w:rFonts w:ascii="Arial" w:hAnsi="Arial"/>
          <w:lang w:val="en"/>
        </w:rPr>
        <w:tab/>
      </w:r>
      <w:r>
        <w:rPr>
          <w:rFonts w:ascii="Arial" w:hAnsi="Arial"/>
          <w:lang w:val="en"/>
        </w:rPr>
        <w:t>12 hours</w:t>
      </w:r>
    </w:p>
    <w:p w14:paraId="553DE54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k.</w:t>
      </w:r>
      <w:r>
        <w:rPr>
          <w:rFonts w:ascii="Arial" w:hAnsi="Arial"/>
          <w:lang w:val="en"/>
        </w:rPr>
        <w:tab/>
        <w:t xml:space="preserve">for taking a professional examination, which means </w:t>
      </w:r>
    </w:p>
    <w:p w14:paraId="4291FD6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an examination designated as such by the employer,</w:t>
      </w:r>
    </w:p>
    <w:p w14:paraId="75B2669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the time required for that purpose. </w:t>
      </w:r>
    </w:p>
    <w:p w14:paraId="5816FF28"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l.</w:t>
      </w:r>
      <w:r>
        <w:rPr>
          <w:rFonts w:ascii="Arial" w:hAnsi="Arial"/>
          <w:lang w:val="en"/>
        </w:rPr>
        <w:tab/>
        <w:t xml:space="preserve">the time needed to consult a general practitioner, dentist, specialist or </w:t>
      </w:r>
    </w:p>
    <w:p w14:paraId="054779E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other medical practitioners and to have medical </w:t>
      </w:r>
    </w:p>
    <w:p w14:paraId="221B3FC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checks and examinations carried out; the </w:t>
      </w:r>
    </w:p>
    <w:p w14:paraId="0A6A47A7" w14:textId="27440615"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employee must make every effort to schedule </w:t>
      </w:r>
    </w:p>
    <w:p w14:paraId="2A4B9867"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the aforementioned appointments so that the </w:t>
      </w:r>
    </w:p>
    <w:p w14:paraId="31226CE1"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performance of their duties is hindered as little as</w:t>
      </w:r>
    </w:p>
    <w:p w14:paraId="10B7B5D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possible. </w:t>
      </w:r>
    </w:p>
    <w:p w14:paraId="72C7416E"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lang w:val="en-US"/>
        </w:rPr>
      </w:pPr>
      <w:r>
        <w:rPr>
          <w:lang w:val="en"/>
        </w:rPr>
        <w:tab/>
      </w:r>
      <w:r>
        <w:rPr>
          <w:rFonts w:ascii="Arial" w:hAnsi="Arial"/>
          <w:lang w:val="en"/>
        </w:rPr>
        <w:tab/>
        <w:t>m.</w:t>
      </w:r>
      <w:r>
        <w:rPr>
          <w:rFonts w:ascii="Arial" w:hAnsi="Arial"/>
          <w:lang w:val="en"/>
        </w:rPr>
        <w:tab/>
        <w:t>e</w:t>
      </w:r>
      <w:r>
        <w:rPr>
          <w:lang w:val="en"/>
        </w:rPr>
        <w:t xml:space="preserve">xercising the right to vote. </w:t>
      </w:r>
    </w:p>
    <w:p w14:paraId="61261AB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n.</w:t>
      </w:r>
      <w:r>
        <w:rPr>
          <w:rFonts w:ascii="Arial" w:hAnsi="Arial"/>
          <w:lang w:val="en"/>
        </w:rPr>
        <w:tab/>
        <w:t xml:space="preserve">for carrying out work on behalf of an employees' </w:t>
      </w:r>
    </w:p>
    <w:p w14:paraId="0DDC8F38"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organisation. </w:t>
      </w:r>
    </w:p>
    <w:p w14:paraId="616F008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en"/>
        </w:rPr>
        <w:tab/>
        <w:t xml:space="preserve">The central management of an employees' organisation </w:t>
      </w:r>
    </w:p>
    <w:p w14:paraId="7A751DA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en"/>
        </w:rPr>
        <w:tab/>
        <w:t xml:space="preserve">may apply to an employer for one day's organisational leave per calendar year </w:t>
      </w:r>
    </w:p>
    <w:p w14:paraId="7A006AB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en"/>
        </w:rPr>
        <w:tab/>
        <w:t xml:space="preserve">for every ten members employed by this employer who are affiliated </w:t>
      </w:r>
    </w:p>
    <w:p w14:paraId="7D0B95EB"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to it and to whom this agreement applies to the members with </w:t>
      </w:r>
    </w:p>
    <w:p w14:paraId="408360AA"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the aforementioned activities.</w:t>
      </w:r>
    </w:p>
    <w:p w14:paraId="0B20432F"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en"/>
        </w:rPr>
        <w:tab/>
        <w:t xml:space="preserve">The number of members per employees’ organisation shall be </w:t>
      </w:r>
    </w:p>
    <w:p w14:paraId="6FBE2B5A"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en"/>
        </w:rPr>
        <w:tab/>
        <w:t xml:space="preserve">rounded up to the nearest tens, except that an employees’ organisation </w:t>
      </w:r>
    </w:p>
    <w:p w14:paraId="6D920E4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en"/>
        </w:rPr>
        <w:tab/>
        <w:t xml:space="preserve">may not claim organisational leave if it has fewer than </w:t>
      </w:r>
    </w:p>
    <w:p w14:paraId="1739EFD7"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en"/>
        </w:rPr>
        <w:tab/>
        <w:t xml:space="preserve">10 members at an employer, to which </w:t>
      </w:r>
    </w:p>
    <w:p w14:paraId="24B2DA4F"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en"/>
        </w:rPr>
        <w:tab/>
        <w:t xml:space="preserve">this agreement applies. No more than 20 days of </w:t>
      </w:r>
    </w:p>
    <w:p w14:paraId="7C6DBBF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288"/>
        <w:rPr>
          <w:rFonts w:ascii="Arial" w:hAnsi="Arial"/>
          <w:lang w:val="en-US"/>
        </w:rPr>
      </w:pPr>
      <w:r>
        <w:rPr>
          <w:rFonts w:ascii="Arial" w:hAnsi="Arial"/>
          <w:lang w:val="en"/>
        </w:rPr>
        <w:tab/>
        <w:t xml:space="preserve">organisational leave can be taken per designated employee per calendar year. </w:t>
      </w:r>
    </w:p>
    <w:p w14:paraId="18D03C6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en-US"/>
        </w:rPr>
      </w:pPr>
      <w:r>
        <w:rPr>
          <w:rFonts w:ascii="Arial" w:hAnsi="Arial"/>
          <w:lang w:val="en"/>
        </w:rPr>
        <w:tab/>
      </w:r>
      <w:r>
        <w:rPr>
          <w:rFonts w:ascii="Arial" w:hAnsi="Arial"/>
          <w:lang w:val="en"/>
        </w:rPr>
        <w:tab/>
        <w:t>o.</w:t>
      </w:r>
      <w:r>
        <w:rPr>
          <w:rFonts w:ascii="Arial" w:hAnsi="Arial"/>
          <w:lang w:val="en"/>
        </w:rPr>
        <w:tab/>
        <w:t xml:space="preserve">For participation in a training course to prepare </w:t>
      </w:r>
    </w:p>
    <w:p w14:paraId="07AA479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en-US"/>
        </w:rPr>
      </w:pPr>
      <w:r>
        <w:rPr>
          <w:rFonts w:ascii="Arial" w:hAnsi="Arial"/>
          <w:lang w:val="en"/>
        </w:rPr>
        <w:tab/>
      </w:r>
      <w:r>
        <w:rPr>
          <w:rFonts w:ascii="Arial" w:hAnsi="Arial"/>
          <w:lang w:val="en"/>
        </w:rPr>
        <w:tab/>
      </w:r>
      <w:r>
        <w:rPr>
          <w:rFonts w:ascii="Arial" w:hAnsi="Arial"/>
          <w:lang w:val="en"/>
        </w:rPr>
        <w:tab/>
        <w:t xml:space="preserve">for retirement for employees aged 60 and over, for the duration </w:t>
      </w:r>
    </w:p>
    <w:p w14:paraId="2A89FFBE"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en-US"/>
        </w:rPr>
      </w:pPr>
      <w:r>
        <w:rPr>
          <w:rFonts w:ascii="Arial" w:hAnsi="Arial"/>
          <w:lang w:val="en"/>
        </w:rPr>
        <w:tab/>
      </w:r>
      <w:r>
        <w:rPr>
          <w:rFonts w:ascii="Arial" w:hAnsi="Arial"/>
          <w:lang w:val="en"/>
        </w:rPr>
        <w:tab/>
      </w:r>
      <w:r>
        <w:rPr>
          <w:rFonts w:ascii="Arial" w:hAnsi="Arial"/>
          <w:lang w:val="en"/>
        </w:rPr>
        <w:tab/>
        <w:t xml:space="preserve">of the course with a maximum of one week and a maximum of </w:t>
      </w:r>
    </w:p>
    <w:p w14:paraId="0B24EE3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440" w:hanging="1440"/>
        <w:rPr>
          <w:rFonts w:ascii="Arial" w:hAnsi="Arial"/>
          <w:lang w:val="en-US"/>
        </w:rPr>
      </w:pPr>
      <w:r>
        <w:rPr>
          <w:rFonts w:ascii="Arial" w:hAnsi="Arial"/>
          <w:lang w:val="en"/>
        </w:rPr>
        <w:tab/>
      </w:r>
      <w:r>
        <w:rPr>
          <w:rFonts w:ascii="Arial" w:hAnsi="Arial"/>
          <w:lang w:val="en"/>
        </w:rPr>
        <w:tab/>
      </w:r>
      <w:r>
        <w:rPr>
          <w:rFonts w:ascii="Arial" w:hAnsi="Arial"/>
          <w:lang w:val="en"/>
        </w:rPr>
        <w:tab/>
        <w:t xml:space="preserve">once a year. </w:t>
      </w:r>
    </w:p>
    <w:p w14:paraId="22D3BE2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0328F8C"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r>
        <w:rPr>
          <w:rFonts w:ascii="Arial" w:hAnsi="Arial"/>
          <w:lang w:val="en"/>
        </w:rPr>
        <w:t>2.</w:t>
      </w:r>
      <w:r>
        <w:rPr>
          <w:rFonts w:ascii="Arial" w:hAnsi="Arial"/>
          <w:lang w:val="en"/>
        </w:rPr>
        <w:tab/>
      </w:r>
      <w:r>
        <w:rPr>
          <w:rFonts w:ascii="Arial" w:hAnsi="Arial"/>
          <w:lang w:val="en"/>
        </w:rPr>
        <w:tab/>
        <w:t xml:space="preserve">The employee shall be granted a day off with full pay to mark his 25th, 40th or 50th anniversary of employment. This day off is extra and can be taken in consultation between employer and employee. </w:t>
      </w:r>
    </w:p>
    <w:p w14:paraId="1EB9BC3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677237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66</w:t>
      </w:r>
    </w:p>
    <w:p w14:paraId="3399362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17BF0B1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Special leave without pay</w:t>
      </w:r>
    </w:p>
    <w:p w14:paraId="1718A56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278D4D0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 xml:space="preserve">Special leave without pay is granted for: </w:t>
      </w:r>
    </w:p>
    <w:p w14:paraId="72D12117"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BEF72DA"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en-US"/>
        </w:rPr>
      </w:pPr>
      <w:r>
        <w:rPr>
          <w:rFonts w:ascii="Arial" w:hAnsi="Arial"/>
          <w:lang w:val="en"/>
        </w:rPr>
        <w:t>a.</w:t>
      </w:r>
      <w:r>
        <w:rPr>
          <w:rFonts w:ascii="Arial" w:hAnsi="Arial"/>
          <w:lang w:val="en"/>
        </w:rPr>
        <w:tab/>
        <w:t xml:space="preserve">exercising membership of a public body, unless the business interest dictates otherwise </w:t>
      </w:r>
    </w:p>
    <w:p w14:paraId="0C160D0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4FDCA3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en-US"/>
        </w:rPr>
      </w:pPr>
      <w:r>
        <w:rPr>
          <w:rFonts w:ascii="Arial" w:hAnsi="Arial"/>
          <w:lang w:val="en"/>
        </w:rPr>
        <w:t>b.</w:t>
      </w:r>
      <w:r>
        <w:rPr>
          <w:rFonts w:ascii="Arial" w:hAnsi="Arial"/>
          <w:lang w:val="en"/>
        </w:rPr>
        <w:tab/>
        <w:t xml:space="preserve">performing work for an employees' organisation which is a party to this Collective Agreement up to a maximum of 6 days per calendar year, unless the business interest dictates otherwise </w:t>
      </w:r>
    </w:p>
    <w:p w14:paraId="5743543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D023FE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en-US"/>
        </w:rPr>
      </w:pPr>
      <w:r>
        <w:rPr>
          <w:rFonts w:ascii="Arial" w:hAnsi="Arial"/>
          <w:lang w:val="en"/>
        </w:rPr>
        <w:t>c.</w:t>
      </w:r>
      <w:r>
        <w:rPr>
          <w:rFonts w:ascii="Arial" w:hAnsi="Arial"/>
          <w:lang w:val="en"/>
        </w:rPr>
        <w:tab/>
        <w:t xml:space="preserve">contrary to the provisions of Article 65 (1) (n), members of employees' organisations who work in companies in which fewer than 10 employees are members of the employees' organisation concerned are entitled to perform work for an employees' organisation for one day a year, unless the business interest dictates otherwise. For the benefit of the employee, the employees' organisation concerned may declare the job wage to the Training and Development Fund. </w:t>
      </w:r>
    </w:p>
    <w:p w14:paraId="6A5997A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en-US"/>
        </w:rPr>
      </w:pPr>
      <w:r>
        <w:rPr>
          <w:rFonts w:ascii="Arial" w:hAnsi="Arial"/>
          <w:lang w:val="en"/>
        </w:rPr>
        <w:br w:type="page"/>
      </w:r>
      <w:r>
        <w:rPr>
          <w:rFonts w:ascii="Arial" w:hAnsi="Arial"/>
          <w:sz w:val="24"/>
          <w:lang w:val="en"/>
        </w:rPr>
        <w:lastRenderedPageBreak/>
        <w:t>Chapter XVII</w:t>
      </w:r>
      <w:r>
        <w:rPr>
          <w:rFonts w:ascii="Arial" w:hAnsi="Arial"/>
          <w:sz w:val="24"/>
          <w:lang w:val="en"/>
        </w:rPr>
        <w:tab/>
      </w:r>
      <w:r>
        <w:rPr>
          <w:rFonts w:ascii="Arial" w:hAnsi="Arial"/>
          <w:sz w:val="24"/>
          <w:lang w:val="en"/>
        </w:rPr>
        <w:tab/>
        <w:t>Holiday (allowance) and reduction of working hours</w:t>
      </w:r>
    </w:p>
    <w:p w14:paraId="0A1B66EB"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847EDE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67a</w:t>
      </w:r>
    </w:p>
    <w:p w14:paraId="5A7EC16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4BCDC037"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 xml:space="preserve">Holidays </w:t>
      </w:r>
    </w:p>
    <w:p w14:paraId="2F53E23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01AF2FC"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1.</w:t>
      </w:r>
      <w:r>
        <w:rPr>
          <w:rFonts w:ascii="Arial" w:hAnsi="Arial"/>
          <w:lang w:val="en"/>
        </w:rPr>
        <w:tab/>
      </w:r>
      <w:r>
        <w:rPr>
          <w:rFonts w:ascii="Arial" w:hAnsi="Arial"/>
          <w:lang w:val="en"/>
        </w:rPr>
        <w:tab/>
        <w:t xml:space="preserve">With regard to holidays, with due observance of paragraphs 2 to 8 of this article, </w:t>
      </w:r>
      <w:r>
        <w:rPr>
          <w:rFonts w:ascii="Arial" w:hAnsi="Arial"/>
          <w:lang w:val="en"/>
        </w:rPr>
        <w:noBreakHyphen/>
        <w:t>, the statutory provisions provided for in Article 7:634 of the Dutch Civil Code and further are applicable.</w:t>
      </w:r>
    </w:p>
    <w:p w14:paraId="64E8898F"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7F20EE3" w14:textId="77777777" w:rsidR="00B92F5F" w:rsidRPr="008D3D09"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rPr>
          <w:lang w:val="en-US"/>
        </w:rPr>
      </w:pPr>
      <w:r>
        <w:rPr>
          <w:lang w:val="en"/>
        </w:rPr>
        <w:t>2.</w:t>
      </w:r>
      <w:r>
        <w:rPr>
          <w:lang w:val="en"/>
        </w:rPr>
        <w:tab/>
      </w:r>
      <w:r>
        <w:rPr>
          <w:lang w:val="en"/>
        </w:rPr>
        <w:tab/>
        <w:t xml:space="preserve">The holiday year runs from 1 January to 31 December. </w:t>
      </w:r>
    </w:p>
    <w:p w14:paraId="2C31EF6F"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2BB4E6B"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3.</w:t>
      </w:r>
      <w:r>
        <w:rPr>
          <w:rFonts w:ascii="Arial" w:hAnsi="Arial"/>
          <w:lang w:val="en"/>
        </w:rPr>
        <w:tab/>
      </w:r>
      <w:r>
        <w:rPr>
          <w:rFonts w:ascii="Arial" w:hAnsi="Arial"/>
          <w:lang w:val="en"/>
        </w:rPr>
        <w:tab/>
        <w:t xml:space="preserve">The normal annual holidays are: </w:t>
      </w:r>
    </w:p>
    <w:p w14:paraId="36BC113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7ED93F1" w14:textId="77777777" w:rsidR="00B92F5F" w:rsidRPr="008D3D09"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a.</w:t>
      </w:r>
      <w:r>
        <w:rPr>
          <w:rFonts w:ascii="Arial" w:hAnsi="Arial"/>
          <w:lang w:val="en"/>
        </w:rPr>
        <w:tab/>
        <w:t>for employees aged 16 and below</w:t>
      </w:r>
      <w:r>
        <w:rPr>
          <w:rFonts w:ascii="Arial" w:hAnsi="Arial"/>
          <w:lang w:val="en"/>
        </w:rPr>
        <w:tab/>
        <w:t xml:space="preserve">28 days </w:t>
      </w:r>
    </w:p>
    <w:p w14:paraId="20517565" w14:textId="59EED5C9" w:rsidR="00B92F5F" w:rsidRPr="008D3D09"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for employees aged 17 and 18</w:t>
      </w:r>
      <w:r>
        <w:rPr>
          <w:rFonts w:ascii="Arial" w:hAnsi="Arial"/>
          <w:lang w:val="en"/>
        </w:rPr>
        <w:tab/>
      </w:r>
      <w:r w:rsidR="00142244">
        <w:rPr>
          <w:rFonts w:ascii="Arial" w:hAnsi="Arial"/>
          <w:lang w:val="en"/>
        </w:rPr>
        <w:tab/>
      </w:r>
      <w:r>
        <w:rPr>
          <w:rFonts w:ascii="Arial" w:hAnsi="Arial"/>
          <w:lang w:val="en"/>
        </w:rPr>
        <w:t xml:space="preserve">26 days </w:t>
      </w:r>
    </w:p>
    <w:p w14:paraId="70116C4B" w14:textId="390374B1" w:rsidR="00B92F5F" w:rsidRPr="008D3D09"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for employees aged 19 to 39</w:t>
      </w:r>
      <w:r>
        <w:rPr>
          <w:rFonts w:ascii="Arial" w:hAnsi="Arial"/>
          <w:lang w:val="en"/>
        </w:rPr>
        <w:tab/>
      </w:r>
      <w:r w:rsidR="00142244">
        <w:rPr>
          <w:rFonts w:ascii="Arial" w:hAnsi="Arial"/>
          <w:lang w:val="en"/>
        </w:rPr>
        <w:tab/>
      </w:r>
      <w:r w:rsidR="00142244">
        <w:rPr>
          <w:rFonts w:ascii="Arial" w:hAnsi="Arial"/>
          <w:lang w:val="en"/>
        </w:rPr>
        <w:tab/>
      </w:r>
      <w:r>
        <w:rPr>
          <w:rFonts w:ascii="Arial" w:hAnsi="Arial"/>
          <w:lang w:val="en"/>
        </w:rPr>
        <w:t xml:space="preserve">24 days </w:t>
      </w:r>
    </w:p>
    <w:p w14:paraId="677479D2" w14:textId="343D635D" w:rsidR="00B92F5F" w:rsidRPr="008D3D09"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for employees aged 40 to 44</w:t>
      </w:r>
      <w:r>
        <w:rPr>
          <w:rFonts w:ascii="Arial" w:hAnsi="Arial"/>
          <w:lang w:val="en"/>
        </w:rPr>
        <w:tab/>
      </w:r>
      <w:r w:rsidR="00142244">
        <w:rPr>
          <w:rFonts w:ascii="Arial" w:hAnsi="Arial"/>
          <w:lang w:val="en"/>
        </w:rPr>
        <w:tab/>
      </w:r>
      <w:r w:rsidR="00142244">
        <w:rPr>
          <w:rFonts w:ascii="Arial" w:hAnsi="Arial"/>
          <w:lang w:val="en"/>
        </w:rPr>
        <w:tab/>
      </w:r>
      <w:r>
        <w:rPr>
          <w:rFonts w:ascii="Arial" w:hAnsi="Arial"/>
          <w:lang w:val="en"/>
        </w:rPr>
        <w:t xml:space="preserve">24 days </w:t>
      </w:r>
    </w:p>
    <w:p w14:paraId="7A7261CD" w14:textId="21054B8A" w:rsidR="00B92F5F" w:rsidRPr="008D3D09"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for employees aged 45 to 49</w:t>
      </w:r>
      <w:r>
        <w:rPr>
          <w:rFonts w:ascii="Arial" w:hAnsi="Arial"/>
          <w:lang w:val="en"/>
        </w:rPr>
        <w:tab/>
      </w:r>
      <w:r w:rsidR="00142244">
        <w:rPr>
          <w:rFonts w:ascii="Arial" w:hAnsi="Arial"/>
          <w:lang w:val="en"/>
        </w:rPr>
        <w:tab/>
      </w:r>
      <w:r w:rsidR="00142244">
        <w:rPr>
          <w:rFonts w:ascii="Arial" w:hAnsi="Arial"/>
          <w:lang w:val="en"/>
        </w:rPr>
        <w:tab/>
      </w:r>
      <w:r>
        <w:rPr>
          <w:rFonts w:ascii="Arial" w:hAnsi="Arial"/>
          <w:lang w:val="en"/>
        </w:rPr>
        <w:t xml:space="preserve">25 days </w:t>
      </w:r>
    </w:p>
    <w:p w14:paraId="111EE0A0" w14:textId="39A39F22" w:rsidR="00B92F5F" w:rsidRPr="008D3D09"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for employees aged 50 to 54</w:t>
      </w:r>
      <w:r>
        <w:rPr>
          <w:rFonts w:ascii="Arial" w:hAnsi="Arial"/>
          <w:lang w:val="en"/>
        </w:rPr>
        <w:tab/>
      </w:r>
      <w:r w:rsidR="00142244">
        <w:rPr>
          <w:rFonts w:ascii="Arial" w:hAnsi="Arial"/>
          <w:lang w:val="en"/>
        </w:rPr>
        <w:tab/>
      </w:r>
      <w:r w:rsidR="00142244">
        <w:rPr>
          <w:rFonts w:ascii="Arial" w:hAnsi="Arial"/>
          <w:lang w:val="en"/>
        </w:rPr>
        <w:tab/>
      </w:r>
      <w:r>
        <w:rPr>
          <w:rFonts w:ascii="Arial" w:hAnsi="Arial"/>
          <w:lang w:val="en"/>
        </w:rPr>
        <w:t xml:space="preserve">26 days </w:t>
      </w:r>
    </w:p>
    <w:p w14:paraId="689C0402" w14:textId="46354EF1" w:rsidR="00B92F5F" w:rsidRPr="008D3D09"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for employees aged 55 to 59</w:t>
      </w:r>
      <w:r>
        <w:rPr>
          <w:rFonts w:ascii="Arial" w:hAnsi="Arial"/>
          <w:lang w:val="en"/>
        </w:rPr>
        <w:tab/>
      </w:r>
      <w:r w:rsidR="00142244">
        <w:rPr>
          <w:rFonts w:ascii="Arial" w:hAnsi="Arial"/>
          <w:lang w:val="en"/>
        </w:rPr>
        <w:tab/>
      </w:r>
      <w:r w:rsidR="00142244">
        <w:rPr>
          <w:rFonts w:ascii="Arial" w:hAnsi="Arial"/>
          <w:lang w:val="en"/>
        </w:rPr>
        <w:tab/>
      </w:r>
      <w:r>
        <w:rPr>
          <w:rFonts w:ascii="Arial" w:hAnsi="Arial"/>
          <w:lang w:val="en"/>
        </w:rPr>
        <w:t xml:space="preserve">27 days </w:t>
      </w:r>
    </w:p>
    <w:p w14:paraId="4452AF2C" w14:textId="77777777" w:rsidR="00B92F5F" w:rsidRPr="008D3D09" w:rsidRDefault="00B92F5F" w:rsidP="00B92F5F">
      <w:pPr>
        <w:tabs>
          <w:tab w:val="left" w:pos="288"/>
          <w:tab w:val="left" w:pos="709"/>
          <w:tab w:val="left" w:pos="1134"/>
          <w:tab w:val="left" w:pos="3427"/>
          <w:tab w:val="left" w:pos="4032"/>
          <w:tab w:val="left" w:pos="4253"/>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for employees aged 60 and over</w:t>
      </w:r>
      <w:r>
        <w:rPr>
          <w:rFonts w:ascii="Arial" w:hAnsi="Arial"/>
          <w:lang w:val="en"/>
        </w:rPr>
        <w:tab/>
        <w:t xml:space="preserve">28 days </w:t>
      </w:r>
    </w:p>
    <w:p w14:paraId="3316FAC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39FB5A8" w14:textId="77777777" w:rsidR="00B92F5F" w:rsidRPr="008D3D09"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en"/>
        </w:rPr>
        <w:tab/>
      </w:r>
      <w:r>
        <w:rPr>
          <w:lang w:val="en"/>
        </w:rPr>
        <w:tab/>
        <w:t>b.</w:t>
      </w:r>
      <w:r>
        <w:rPr>
          <w:lang w:val="en"/>
        </w:rPr>
        <w:tab/>
        <w:t xml:space="preserve">notwithstanding the provisions under a., the annual holiday entitlement is: </w:t>
      </w:r>
    </w:p>
    <w:p w14:paraId="7108B031" w14:textId="77777777" w:rsidR="00B92F5F" w:rsidRPr="008D3D09"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en"/>
        </w:rPr>
        <w:tab/>
      </w:r>
      <w:r>
        <w:rPr>
          <w:lang w:val="en"/>
        </w:rPr>
        <w:tab/>
      </w:r>
      <w:r>
        <w:rPr>
          <w:lang w:val="en"/>
        </w:rPr>
        <w:tab/>
      </w:r>
    </w:p>
    <w:p w14:paraId="755C308C" w14:textId="77777777" w:rsidR="00B92F5F" w:rsidRPr="008D3D09"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en"/>
        </w:rPr>
        <w:tab/>
      </w:r>
      <w:r>
        <w:rPr>
          <w:lang w:val="en"/>
        </w:rPr>
        <w:tab/>
      </w:r>
      <w:r>
        <w:rPr>
          <w:lang w:val="en"/>
        </w:rPr>
        <w:tab/>
        <w:t>for employees with 10 years of service</w:t>
      </w:r>
      <w:r>
        <w:rPr>
          <w:lang w:val="en"/>
        </w:rPr>
        <w:tab/>
      </w:r>
      <w:r>
        <w:rPr>
          <w:lang w:val="en"/>
        </w:rPr>
        <w:tab/>
        <w:t xml:space="preserve">25 days </w:t>
      </w:r>
    </w:p>
    <w:p w14:paraId="6CBF68A9" w14:textId="77777777" w:rsidR="00B92F5F" w:rsidRPr="008D3D09"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en"/>
        </w:rPr>
        <w:tab/>
      </w:r>
      <w:r>
        <w:rPr>
          <w:lang w:val="en"/>
        </w:rPr>
        <w:tab/>
      </w:r>
      <w:r>
        <w:rPr>
          <w:lang w:val="en"/>
        </w:rPr>
        <w:tab/>
        <w:t>for employees with 15 years of service</w:t>
      </w:r>
      <w:r>
        <w:rPr>
          <w:lang w:val="en"/>
        </w:rPr>
        <w:tab/>
      </w:r>
      <w:r>
        <w:rPr>
          <w:lang w:val="en"/>
        </w:rPr>
        <w:tab/>
        <w:t xml:space="preserve">26 days </w:t>
      </w:r>
    </w:p>
    <w:p w14:paraId="061F1AB4" w14:textId="77777777" w:rsidR="00B92F5F" w:rsidRPr="008D3D09"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en"/>
        </w:rPr>
        <w:tab/>
      </w:r>
      <w:r>
        <w:rPr>
          <w:lang w:val="en"/>
        </w:rPr>
        <w:tab/>
      </w:r>
      <w:r>
        <w:rPr>
          <w:lang w:val="en"/>
        </w:rPr>
        <w:tab/>
        <w:t>for employees with 20 years of service</w:t>
      </w:r>
      <w:r>
        <w:rPr>
          <w:lang w:val="en"/>
        </w:rPr>
        <w:tab/>
      </w:r>
      <w:r>
        <w:rPr>
          <w:lang w:val="en"/>
        </w:rPr>
        <w:tab/>
        <w:t xml:space="preserve">27 days </w:t>
      </w:r>
    </w:p>
    <w:p w14:paraId="72500FE1" w14:textId="77777777" w:rsidR="00B92F5F" w:rsidRPr="008D3D09"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en"/>
        </w:rPr>
        <w:tab/>
      </w:r>
      <w:r>
        <w:rPr>
          <w:lang w:val="en"/>
        </w:rPr>
        <w:tab/>
      </w:r>
      <w:r>
        <w:rPr>
          <w:lang w:val="en"/>
        </w:rPr>
        <w:tab/>
        <w:t>for employees with 25 years of service</w:t>
      </w:r>
      <w:r>
        <w:rPr>
          <w:lang w:val="en"/>
        </w:rPr>
        <w:tab/>
      </w:r>
      <w:r>
        <w:rPr>
          <w:lang w:val="en"/>
        </w:rPr>
        <w:tab/>
        <w:t xml:space="preserve">28 days </w:t>
      </w:r>
    </w:p>
    <w:p w14:paraId="047E1630" w14:textId="77777777" w:rsidR="00B92F5F" w:rsidRPr="008D3D09" w:rsidRDefault="00B92F5F" w:rsidP="00B92F5F">
      <w:pPr>
        <w:pStyle w:val="Plattetekst2"/>
        <w:tabs>
          <w:tab w:val="clear" w:pos="576"/>
          <w:tab w:val="clear" w:pos="864"/>
          <w:tab w:val="clear" w:pos="1008"/>
          <w:tab w:val="clear" w:pos="1440"/>
          <w:tab w:val="left" w:pos="709"/>
          <w:tab w:val="left" w:pos="1134"/>
          <w:tab w:val="left" w:pos="3427"/>
          <w:tab w:val="left" w:pos="7329"/>
          <w:tab w:val="decimal" w:pos="7761"/>
          <w:tab w:val="left" w:pos="8625"/>
          <w:tab w:val="left" w:pos="9057"/>
        </w:tabs>
        <w:jc w:val="left"/>
        <w:rPr>
          <w:lang w:val="en-US"/>
        </w:rPr>
      </w:pPr>
      <w:r>
        <w:rPr>
          <w:lang w:val="en"/>
        </w:rPr>
        <w:tab/>
      </w:r>
      <w:r>
        <w:rPr>
          <w:lang w:val="en"/>
        </w:rPr>
        <w:tab/>
      </w:r>
      <w:r>
        <w:rPr>
          <w:lang w:val="en"/>
        </w:rPr>
        <w:tab/>
        <w:t>for employees with 30 years of service</w:t>
      </w:r>
      <w:r>
        <w:rPr>
          <w:lang w:val="en"/>
        </w:rPr>
        <w:tab/>
      </w:r>
      <w:r>
        <w:rPr>
          <w:lang w:val="en"/>
        </w:rPr>
        <w:tab/>
        <w:t xml:space="preserve">29 days </w:t>
      </w:r>
    </w:p>
    <w:p w14:paraId="7425F531"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F3C5D1F" w14:textId="26706425" w:rsidR="00B92F5F" w:rsidRPr="008D3D09" w:rsidRDefault="00B92F5F" w:rsidP="00B92F5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lang w:val="en-US"/>
        </w:rPr>
      </w:pPr>
      <w:r>
        <w:rPr>
          <w:rFonts w:ascii="Arial" w:hAnsi="Arial"/>
          <w:lang w:val="en"/>
        </w:rPr>
        <w:tab/>
      </w:r>
      <w:r>
        <w:rPr>
          <w:rFonts w:ascii="Arial" w:hAnsi="Arial"/>
          <w:lang w:val="en"/>
        </w:rPr>
        <w:tab/>
        <w:t>c.</w:t>
      </w:r>
      <w:r>
        <w:rPr>
          <w:rFonts w:ascii="Arial" w:hAnsi="Arial"/>
          <w:lang w:val="en"/>
        </w:rPr>
        <w:tab/>
        <w:t xml:space="preserve">holidays are allocated either on the basis of the length of employment or age, whichever is highest. </w:t>
      </w:r>
    </w:p>
    <w:p w14:paraId="79CD661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7D1AB76" w14:textId="77777777" w:rsidR="00B92F5F" w:rsidRPr="008D3D09" w:rsidRDefault="00B92F5F" w:rsidP="00B92F5F">
      <w:p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134" w:hanging="1134"/>
        <w:rPr>
          <w:rFonts w:ascii="Arial" w:hAnsi="Arial"/>
          <w:lang w:val="en-US"/>
        </w:rPr>
      </w:pPr>
      <w:r>
        <w:rPr>
          <w:rFonts w:ascii="Arial" w:hAnsi="Arial"/>
          <w:lang w:val="en"/>
        </w:rPr>
        <w:tab/>
      </w:r>
      <w:r>
        <w:rPr>
          <w:rFonts w:ascii="Arial" w:hAnsi="Arial"/>
          <w:lang w:val="en"/>
        </w:rPr>
        <w:tab/>
        <w:t>d.</w:t>
      </w:r>
      <w:r>
        <w:rPr>
          <w:rFonts w:ascii="Arial" w:hAnsi="Arial"/>
          <w:lang w:val="en"/>
        </w:rPr>
        <w:tab/>
        <w:t>the employee is entitled to the number of days off referred to under a. and b. of paragraph 3, if on 1 July he has reached the age stated in the paragraph or has completed the number of years of service stated in the paragraph without interruption. Any leave of absence while maintaining the employment contract shall not be considered as an interruption.</w:t>
      </w:r>
    </w:p>
    <w:p w14:paraId="21ABAF8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2788EFA"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i/>
          <w:iCs/>
          <w:lang w:val="en-US"/>
        </w:rPr>
      </w:pPr>
      <w:r>
        <w:rPr>
          <w:rFonts w:ascii="Arial" w:hAnsi="Arial"/>
          <w:lang w:val="en"/>
        </w:rPr>
        <w:t>4.</w:t>
      </w:r>
      <w:r>
        <w:rPr>
          <w:rFonts w:ascii="Arial" w:hAnsi="Arial"/>
          <w:lang w:val="en"/>
        </w:rPr>
        <w:tab/>
      </w:r>
      <w:r>
        <w:rPr>
          <w:rFonts w:ascii="Arial" w:hAnsi="Arial"/>
          <w:lang w:val="en"/>
        </w:rPr>
        <w:tab/>
        <w:t xml:space="preserve">Unless contrary to Article 7:635 of the Dutch Civil Code, the employee shall not be entitled to holidays for the period during which they have no right to remuneration in money due to the non-performance of the stipulated work. </w:t>
      </w:r>
    </w:p>
    <w:p w14:paraId="7611DF9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26BC7F3A"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5.</w:t>
      </w:r>
      <w:r>
        <w:rPr>
          <w:rFonts w:ascii="Arial" w:hAnsi="Arial"/>
          <w:lang w:val="en"/>
        </w:rPr>
        <w:tab/>
      </w:r>
      <w:r>
        <w:rPr>
          <w:rFonts w:ascii="Arial" w:hAnsi="Arial"/>
          <w:lang w:val="en"/>
        </w:rPr>
        <w:tab/>
        <w:t xml:space="preserve">The total holiday entitlement shall be rounded up to half days at the end of the holiday year or at the end of the employment if the employee's employment has been continuous for at least 2 months. </w:t>
      </w:r>
    </w:p>
    <w:p w14:paraId="28698AD8"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740051D7"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6.a.</w:t>
      </w:r>
      <w:r>
        <w:rPr>
          <w:rFonts w:ascii="Arial" w:hAnsi="Arial"/>
          <w:lang w:val="en"/>
        </w:rPr>
        <w:tab/>
        <w:t xml:space="preserve">The employer shall encourage employees to take their holidays in the current holiday year. To this end, the employer shall draw up proper annual holiday plans in good time in consultation with the employees. </w:t>
      </w:r>
    </w:p>
    <w:p w14:paraId="4B5088F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BA40A54" w14:textId="0CD7C68A" w:rsidR="00B92F5F" w:rsidRPr="008D3D09" w:rsidRDefault="00B92F5F" w:rsidP="00B92F5F">
      <w:pPr>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br w:type="page"/>
      </w:r>
      <w:r>
        <w:rPr>
          <w:rFonts w:ascii="Arial" w:hAnsi="Arial"/>
          <w:lang w:val="en"/>
        </w:rPr>
        <w:lastRenderedPageBreak/>
        <w:t>6.b.</w:t>
      </w:r>
      <w:r>
        <w:rPr>
          <w:rFonts w:ascii="Arial" w:hAnsi="Arial"/>
          <w:lang w:val="en"/>
        </w:rPr>
        <w:tab/>
        <w:t>At their request, the employee enjoys three weeks of consecutive holiday insofar as the entitlement is sufficient in the holiday year in question.</w:t>
      </w:r>
    </w:p>
    <w:p w14:paraId="0F2D301B"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2DC5BEC" w14:textId="7223B888" w:rsidR="00B92F5F" w:rsidRPr="008D3D09" w:rsidRDefault="00371CA3" w:rsidP="00371CA3">
      <w:pPr>
        <w:pStyle w:val="Plattetekst2"/>
        <w:tabs>
          <w:tab w:val="clear" w:pos="576"/>
          <w:tab w:val="clear" w:pos="864"/>
          <w:tab w:val="clear" w:pos="1008"/>
          <w:tab w:val="clear" w:pos="1440"/>
          <w:tab w:val="clear" w:pos="1872"/>
          <w:tab w:val="left" w:pos="709"/>
          <w:tab w:val="left" w:pos="851"/>
          <w:tab w:val="left" w:pos="3427"/>
          <w:tab w:val="left" w:pos="7329"/>
          <w:tab w:val="decimal" w:pos="7761"/>
          <w:tab w:val="left" w:pos="8625"/>
          <w:tab w:val="left" w:pos="9057"/>
        </w:tabs>
        <w:ind w:left="709" w:hanging="1134"/>
        <w:jc w:val="left"/>
        <w:rPr>
          <w:lang w:val="en-US"/>
        </w:rPr>
      </w:pPr>
      <w:r>
        <w:rPr>
          <w:lang w:val="en"/>
        </w:rPr>
        <w:t xml:space="preserve">       6.c.</w:t>
      </w:r>
      <w:r>
        <w:rPr>
          <w:lang w:val="en"/>
        </w:rPr>
        <w:tab/>
        <w:t xml:space="preserve">Employees over the age of 50 shall, if they so wish, enjoy - insofar as the entitlement in the relevant holiday year is sufficient - 4 consecutive weeks of holiday in </w:t>
      </w:r>
    </w:p>
    <w:p w14:paraId="5ABF0FE0" w14:textId="04F779ED" w:rsidR="00B92F5F" w:rsidRPr="008D3D09" w:rsidRDefault="00B92F5F" w:rsidP="00B92F5F">
      <w:pPr>
        <w:pStyle w:val="Plattetekst2"/>
        <w:tabs>
          <w:tab w:val="clear" w:pos="576"/>
          <w:tab w:val="clear" w:pos="864"/>
          <w:tab w:val="clear" w:pos="1008"/>
          <w:tab w:val="clear" w:pos="1440"/>
          <w:tab w:val="clear" w:pos="1872"/>
          <w:tab w:val="left" w:pos="709"/>
          <w:tab w:val="left" w:pos="1134"/>
          <w:tab w:val="left" w:pos="3427"/>
          <w:tab w:val="left" w:pos="7329"/>
          <w:tab w:val="decimal" w:pos="7761"/>
          <w:tab w:val="left" w:pos="8625"/>
          <w:tab w:val="left" w:pos="9057"/>
        </w:tabs>
        <w:ind w:left="1134" w:hanging="1134"/>
        <w:jc w:val="left"/>
        <w:rPr>
          <w:lang w:val="en-US"/>
        </w:rPr>
      </w:pPr>
      <w:r>
        <w:rPr>
          <w:lang w:val="en"/>
        </w:rPr>
        <w:tab/>
      </w:r>
      <w:r>
        <w:rPr>
          <w:lang w:val="en"/>
        </w:rPr>
        <w:tab/>
      </w:r>
      <w:r w:rsidR="00AD156D">
        <w:rPr>
          <w:lang w:val="en"/>
        </w:rPr>
        <w:t xml:space="preserve">a </w:t>
      </w:r>
      <w:r>
        <w:rPr>
          <w:lang w:val="en"/>
        </w:rPr>
        <w:t>period to be determined by the employer after consultation with the employee.</w:t>
      </w:r>
    </w:p>
    <w:p w14:paraId="6ED0E57B"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F00A01C"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r>
        <w:rPr>
          <w:rFonts w:ascii="Arial" w:hAnsi="Arial"/>
          <w:lang w:val="en"/>
        </w:rPr>
        <w:t>6.d.</w:t>
      </w:r>
      <w:r>
        <w:rPr>
          <w:rFonts w:ascii="Arial" w:hAnsi="Arial"/>
          <w:lang w:val="en"/>
        </w:rPr>
        <w:tab/>
        <w:t xml:space="preserve">The employer shall set the dates for the beginning and end of the holidays after consulting with the employee, whereby the start of the consecutive holiday shall as far as possible be in the period from 1 May to 30 September. </w:t>
      </w:r>
    </w:p>
    <w:p w14:paraId="360B38E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792AA84"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6.e.</w:t>
      </w:r>
      <w:r>
        <w:rPr>
          <w:rFonts w:ascii="Arial" w:hAnsi="Arial"/>
          <w:lang w:val="en"/>
        </w:rPr>
        <w:tab/>
        <w:t xml:space="preserve">The employer may not stipulate that a delay during a trip abroad lasting several days shall be regarded as a holiday, unless otherwise agreed with the employee at his request. </w:t>
      </w:r>
    </w:p>
    <w:p w14:paraId="00A4776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0865289"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6.f.</w:t>
      </w:r>
      <w:r>
        <w:rPr>
          <w:rFonts w:ascii="Arial" w:hAnsi="Arial"/>
          <w:lang w:val="en"/>
        </w:rPr>
        <w:tab/>
        <w:t xml:space="preserve">The employer is authorised to designate three mandatory days off each year. These days off must immediately precede or follow one of the public holidays referred to in Article 32. If the employer makes use of this option, it must be announced in writing at least two months in advance. </w:t>
      </w:r>
    </w:p>
    <w:p w14:paraId="7C19259D" w14:textId="77777777" w:rsidR="005335BD" w:rsidRPr="008D3D09" w:rsidRDefault="005335BD"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p>
    <w:p w14:paraId="6BC4E727" w14:textId="77777777" w:rsidR="005335BD" w:rsidRPr="008D3D09" w:rsidRDefault="005335BD" w:rsidP="005335BD">
      <w:pPr>
        <w:pStyle w:val="Plattetekst3"/>
        <w:ind w:left="705" w:hanging="705"/>
        <w:rPr>
          <w:rFonts w:cs="Arial"/>
          <w:i w:val="0"/>
          <w:szCs w:val="22"/>
          <w:lang w:val="en-US"/>
        </w:rPr>
      </w:pPr>
      <w:r>
        <w:rPr>
          <w:i w:val="0"/>
          <w:iCs w:val="0"/>
          <w:lang w:val="en"/>
        </w:rPr>
        <w:t>7.      Holidays are granted at the beginning of the calendar year. The actual accrual takes place per payment period.</w:t>
      </w:r>
      <w:r>
        <w:rPr>
          <w:i w:val="0"/>
          <w:iCs w:val="0"/>
          <w:szCs w:val="22"/>
          <w:lang w:val="en"/>
        </w:rPr>
        <w:t xml:space="preserve"> In the event of a negative holiday entitlement balance at the end of the employment contract, these will be settled in the final settlement.</w:t>
      </w:r>
    </w:p>
    <w:p w14:paraId="7BE4AB6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E900EA5" w14:textId="77777777" w:rsidR="00B92F5F" w:rsidRPr="008D3D09" w:rsidRDefault="005335BD"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8.</w:t>
      </w:r>
      <w:r>
        <w:rPr>
          <w:rFonts w:ascii="Arial" w:hAnsi="Arial"/>
          <w:lang w:val="en"/>
        </w:rPr>
        <w:tab/>
      </w:r>
      <w:r>
        <w:rPr>
          <w:rFonts w:ascii="Arial" w:hAnsi="Arial"/>
          <w:lang w:val="en"/>
        </w:rPr>
        <w:tab/>
        <w:t>For each day of holiday to which the employee is entitled on termination of the employment contract and which is not taken, the job wage for one day plus the holiday allowance and (if applicable) the shift bonus and personal allowance shall be paid.</w:t>
      </w:r>
    </w:p>
    <w:p w14:paraId="478E9866" w14:textId="77777777" w:rsidR="002D7BA4" w:rsidRPr="008D3D09" w:rsidRDefault="002D7BA4" w:rsidP="002D7BA4">
      <w:pPr>
        <w:ind w:left="709" w:hanging="709"/>
        <w:rPr>
          <w:rFonts w:ascii="Arial" w:hAnsi="Arial" w:cs="Arial"/>
          <w:lang w:val="en-US"/>
        </w:rPr>
      </w:pPr>
    </w:p>
    <w:p w14:paraId="44794D55" w14:textId="77777777" w:rsidR="002D7BA4" w:rsidRPr="008D3D09" w:rsidRDefault="00162524" w:rsidP="002D7BA4">
      <w:pPr>
        <w:ind w:left="708" w:hanging="708"/>
        <w:rPr>
          <w:rFonts w:ascii="Arial" w:hAnsi="Arial" w:cs="Arial"/>
          <w:lang w:val="en-US"/>
        </w:rPr>
      </w:pPr>
      <w:r>
        <w:rPr>
          <w:rFonts w:ascii="Arial" w:hAnsi="Arial" w:cs="Arial"/>
          <w:lang w:val="en"/>
        </w:rPr>
        <w:t>9.</w:t>
      </w:r>
      <w:r>
        <w:rPr>
          <w:rFonts w:ascii="Arial" w:hAnsi="Arial" w:cs="Arial"/>
          <w:lang w:val="en"/>
        </w:rPr>
        <w:tab/>
        <w:t>As of 1 January 2019, the value of the 20 statutory days’ holiday and of 2 of the days’ holiday in excess of the statutory entitlement accrued as of 1 January 2019 consists of the following components:</w:t>
      </w:r>
    </w:p>
    <w:p w14:paraId="7C988C45" w14:textId="77777777" w:rsidR="002D7BA4" w:rsidRPr="008D3D09" w:rsidRDefault="002D7BA4" w:rsidP="002D7BA4">
      <w:pPr>
        <w:ind w:left="709" w:hanging="709"/>
        <w:rPr>
          <w:rFonts w:ascii="Arial" w:hAnsi="Arial" w:cs="Arial"/>
          <w:color w:val="000000"/>
          <w:lang w:val="en-US"/>
        </w:rPr>
      </w:pPr>
    </w:p>
    <w:p w14:paraId="034A1D78" w14:textId="77777777" w:rsidR="002D7BA4" w:rsidRPr="008D3D09" w:rsidRDefault="002D7BA4" w:rsidP="002D7BA4">
      <w:pPr>
        <w:widowControl/>
        <w:numPr>
          <w:ilvl w:val="0"/>
          <w:numId w:val="43"/>
        </w:numPr>
        <w:contextualSpacing/>
        <w:rPr>
          <w:rFonts w:ascii="Arial" w:hAnsi="Arial" w:cs="Arial"/>
          <w:color w:val="000000"/>
          <w:lang w:val="en-US"/>
        </w:rPr>
      </w:pPr>
      <w:r>
        <w:rPr>
          <w:rFonts w:ascii="Arial" w:hAnsi="Arial" w:cs="Arial"/>
          <w:color w:val="000000"/>
          <w:lang w:val="en"/>
        </w:rPr>
        <w:t>The one-day job grade salary plus the personal allowance and the shift bonus</w:t>
      </w:r>
    </w:p>
    <w:p w14:paraId="4D59355F" w14:textId="77777777" w:rsidR="002D7BA4" w:rsidRPr="008D3D09" w:rsidRDefault="002D7BA4" w:rsidP="002D7BA4">
      <w:pPr>
        <w:ind w:left="720" w:hanging="10"/>
        <w:contextualSpacing/>
        <w:rPr>
          <w:rFonts w:ascii="Arial" w:hAnsi="Arial" w:cs="Arial"/>
          <w:color w:val="000000"/>
          <w:lang w:val="en-US"/>
        </w:rPr>
      </w:pPr>
    </w:p>
    <w:p w14:paraId="726160DE" w14:textId="77777777" w:rsidR="002D7BA4" w:rsidRPr="008D3D09" w:rsidRDefault="002D7BA4" w:rsidP="002D7BA4">
      <w:pPr>
        <w:widowControl/>
        <w:numPr>
          <w:ilvl w:val="0"/>
          <w:numId w:val="43"/>
        </w:numPr>
        <w:contextualSpacing/>
        <w:rPr>
          <w:rFonts w:ascii="Arial" w:hAnsi="Arial" w:cs="Arial"/>
          <w:color w:val="000000"/>
          <w:lang w:val="en-US"/>
        </w:rPr>
      </w:pPr>
      <w:r>
        <w:rPr>
          <w:rFonts w:ascii="Arial" w:hAnsi="Arial" w:cs="Arial"/>
          <w:color w:val="000000"/>
          <w:lang w:val="en"/>
        </w:rPr>
        <w:t>The average amount received per day in the previous calendar year for a structural reimbursement of the allowances for Saturday and Sunday hours (Art. 33), the Allowances Matrix (Art. 37) the dirty work allowance (Art. 38A), the cold weather allowance (Art. 38B), the call-out allowance (Art. 42), the travelling hours for workers on mobile cranes (Art. 47) and the irregular hours allowance (Art. 55. Because these allowances are not always of a structural nature, 90% of the total value is included in the calculation</w:t>
      </w:r>
    </w:p>
    <w:p w14:paraId="1CCE0FF3" w14:textId="77777777" w:rsidR="002D7BA4" w:rsidRPr="008D3D09" w:rsidRDefault="002D7BA4" w:rsidP="002D7BA4">
      <w:pPr>
        <w:ind w:left="720" w:hanging="10"/>
        <w:contextualSpacing/>
        <w:rPr>
          <w:rFonts w:ascii="Arial" w:hAnsi="Arial" w:cs="Arial"/>
          <w:color w:val="000000"/>
          <w:lang w:val="en-US"/>
        </w:rPr>
      </w:pPr>
    </w:p>
    <w:p w14:paraId="284694F3" w14:textId="77777777" w:rsidR="002D7BA4" w:rsidRPr="008D3D09" w:rsidRDefault="002D7BA4" w:rsidP="002D7BA4">
      <w:pPr>
        <w:widowControl/>
        <w:numPr>
          <w:ilvl w:val="0"/>
          <w:numId w:val="43"/>
        </w:numPr>
        <w:contextualSpacing/>
        <w:rPr>
          <w:rFonts w:ascii="Arial" w:hAnsi="Arial" w:cs="Arial"/>
          <w:color w:val="000000"/>
          <w:lang w:val="en-US"/>
        </w:rPr>
      </w:pPr>
      <w:r>
        <w:rPr>
          <w:rFonts w:ascii="Arial" w:hAnsi="Arial" w:cs="Arial"/>
          <w:color w:val="000000"/>
          <w:lang w:val="en"/>
        </w:rPr>
        <w:t xml:space="preserve">The average amount received per day in the previous calendar year in structural compensation for overtime, Saturday and Sunday hours to the extent that these exceed 40 hours per week. Because these allowances are not always of a structural nature, this amount is capped at 22.75% of the job grade salary. </w:t>
      </w:r>
    </w:p>
    <w:p w14:paraId="36CD068B" w14:textId="77777777" w:rsidR="002D7BA4" w:rsidRPr="008D3D09" w:rsidRDefault="002D7BA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p>
    <w:p w14:paraId="7280DB49" w14:textId="77777777" w:rsidR="00B92F5F" w:rsidRPr="008D3D09" w:rsidRDefault="0016252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r>
        <w:rPr>
          <w:rFonts w:ascii="Arial" w:hAnsi="Arial"/>
          <w:lang w:val="en"/>
        </w:rPr>
        <w:t>10.a.</w:t>
      </w:r>
      <w:r>
        <w:rPr>
          <w:rFonts w:ascii="Arial" w:hAnsi="Arial"/>
          <w:lang w:val="en"/>
        </w:rPr>
        <w:tab/>
        <w:t xml:space="preserve">The employer is obliged to keep a record of the holiday days/hours taken by or paid out to the employee. </w:t>
      </w:r>
    </w:p>
    <w:p w14:paraId="546962B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9FD3FED" w14:textId="77777777" w:rsidR="00B92F5F" w:rsidRPr="008D3D09" w:rsidRDefault="0016252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i/>
          <w:iCs/>
          <w:lang w:val="en-US"/>
        </w:rPr>
      </w:pPr>
      <w:r>
        <w:rPr>
          <w:rFonts w:ascii="Arial" w:hAnsi="Arial"/>
          <w:lang w:val="en"/>
        </w:rPr>
        <w:t>10.b.</w:t>
      </w:r>
      <w:r>
        <w:rPr>
          <w:rFonts w:ascii="Arial" w:hAnsi="Arial"/>
          <w:lang w:val="en"/>
        </w:rPr>
        <w:tab/>
        <w:t xml:space="preserve">Amendments regarding the (remaining) number of holidays/hours must be stated on the salary specification.  </w:t>
      </w:r>
    </w:p>
    <w:p w14:paraId="338A5671"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D2303BE" w14:textId="77777777" w:rsidR="00B92F5F" w:rsidRPr="008D3D09" w:rsidRDefault="0016252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r>
        <w:rPr>
          <w:rFonts w:ascii="Arial" w:hAnsi="Arial"/>
          <w:lang w:val="en"/>
        </w:rPr>
        <w:t>10.c.</w:t>
      </w:r>
      <w:r>
        <w:rPr>
          <w:rFonts w:ascii="Arial" w:hAnsi="Arial"/>
          <w:lang w:val="en"/>
        </w:rPr>
        <w:tab/>
        <w:t xml:space="preserve">At the end of employment, the employer shall provide the employee with a statement </w:t>
      </w:r>
      <w:r>
        <w:rPr>
          <w:rFonts w:ascii="Arial" w:hAnsi="Arial"/>
          <w:lang w:val="en"/>
        </w:rPr>
        <w:lastRenderedPageBreak/>
        <w:t>showing the final payable number of holiday days/hours.</w:t>
      </w:r>
    </w:p>
    <w:p w14:paraId="23536FEF" w14:textId="77777777" w:rsidR="00B649B4" w:rsidRPr="008D3D09" w:rsidRDefault="00B649B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p>
    <w:p w14:paraId="52F9EA7B" w14:textId="77777777" w:rsidR="00563BBA" w:rsidRPr="008D3D09" w:rsidRDefault="00563BBA"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p>
    <w:p w14:paraId="58A55589" w14:textId="77777777" w:rsidR="00B649B4" w:rsidRPr="008D3D09" w:rsidRDefault="004279F6"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b/>
          <w:lang w:val="en-US"/>
        </w:rPr>
      </w:pPr>
      <w:r>
        <w:rPr>
          <w:rFonts w:ascii="Arial" w:hAnsi="Arial"/>
          <w:b/>
          <w:bCs/>
          <w:lang w:val="en"/>
        </w:rPr>
        <w:t>Article 67b</w:t>
      </w:r>
    </w:p>
    <w:p w14:paraId="59CF5557" w14:textId="77777777" w:rsidR="00CC6AAC" w:rsidRPr="008D3D09" w:rsidRDefault="00CC6AAC"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p>
    <w:p w14:paraId="0209CC04" w14:textId="77777777" w:rsidR="00B649B4" w:rsidRPr="008D3D09" w:rsidRDefault="00B649B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r>
        <w:rPr>
          <w:rFonts w:ascii="Arial" w:hAnsi="Arial"/>
          <w:lang w:val="en"/>
        </w:rPr>
        <w:t>Personal selection budget (PKB)</w:t>
      </w:r>
    </w:p>
    <w:p w14:paraId="4CE46E06" w14:textId="77777777" w:rsidR="00B649B4" w:rsidRPr="008D3D09" w:rsidRDefault="00B649B4"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p>
    <w:p w14:paraId="725DBB57" w14:textId="1C7126BE" w:rsidR="00B649B4" w:rsidRPr="008D3D09" w:rsidRDefault="00CC6AAC" w:rsidP="00A73785">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 xml:space="preserve">1.        The mandatory PKB scheme has been abolished. However, it is possible to make voluntary agreements at company level. Employees and employers cannot be obliged to participate in this.  </w:t>
      </w:r>
    </w:p>
    <w:p w14:paraId="10E8DD50" w14:textId="77777777" w:rsidR="00CC6AAC" w:rsidRPr="008D3D09" w:rsidRDefault="00CC6AAC" w:rsidP="00CC6AAC">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07EFE55" w14:textId="742D3B9F" w:rsidR="00CC6AAC" w:rsidRPr="008D3D09" w:rsidRDefault="00CC6AAC"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en-US"/>
        </w:rPr>
      </w:pPr>
      <w:r>
        <w:rPr>
          <w:rFonts w:ascii="Arial" w:hAnsi="Arial"/>
          <w:lang w:val="en"/>
        </w:rPr>
        <w:t>The following terms and conditions of employment are assigned to the PKB:</w:t>
      </w:r>
    </w:p>
    <w:p w14:paraId="32EFEC87" w14:textId="77777777" w:rsidR="00CC6AAC" w:rsidRPr="008D3D09" w:rsidRDefault="00CC6AAC" w:rsidP="00CC6AAC">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rPr>
          <w:rFonts w:ascii="Arial" w:hAnsi="Arial"/>
          <w:lang w:val="en-US"/>
        </w:rPr>
      </w:pPr>
    </w:p>
    <w:p w14:paraId="3951D53B" w14:textId="77777777" w:rsidR="00CC6AAC" w:rsidRPr="008D3D09" w:rsidRDefault="00CC6AAC" w:rsidP="00CC6AAC">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Two (2) of the four (4) vacation days above the statutory minimum.</w:t>
      </w:r>
    </w:p>
    <w:p w14:paraId="136DF847" w14:textId="77777777" w:rsidR="00CC6AAC" w:rsidRPr="008D3D09" w:rsidRDefault="00CC6AAC" w:rsidP="00CC6AAC">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 xml:space="preserve">The holidays, above 24 per year, based on age and/or years of service. </w:t>
      </w:r>
    </w:p>
    <w:p w14:paraId="7CDA65F9" w14:textId="77777777" w:rsidR="00CC6AAC" w:rsidRPr="00CE6585" w:rsidRDefault="00CC6AAC" w:rsidP="00CC6AAC">
      <w:pPr>
        <w:pStyle w:val="Lijstalinea"/>
        <w:numPr>
          <w:ilvl w:val="0"/>
          <w:numId w:val="39"/>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en"/>
        </w:rPr>
        <w:t>Gross salary, if desired.</w:t>
      </w:r>
    </w:p>
    <w:p w14:paraId="61870BC6" w14:textId="77777777" w:rsidR="00CC6AAC" w:rsidRPr="00CE6585" w:rsidRDefault="00CC6AAC" w:rsidP="00CC6AAC">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14DB90C3" w14:textId="77777777" w:rsidR="00CC6AAC" w:rsidRPr="008D3D09" w:rsidRDefault="00CC6AAC"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en-US"/>
        </w:rPr>
      </w:pPr>
      <w:r>
        <w:rPr>
          <w:rFonts w:ascii="Arial" w:hAnsi="Arial"/>
          <w:lang w:val="en"/>
        </w:rPr>
        <w:t xml:space="preserve">The PKB is allocated at the beginning of the calendar year. The actual accrual takes place per payment period. </w:t>
      </w:r>
    </w:p>
    <w:p w14:paraId="464D368C" w14:textId="77777777" w:rsidR="00CC6AAC" w:rsidRPr="008D3D09" w:rsidRDefault="00CC6AAC" w:rsidP="00CC6AAC">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B326B0F" w14:textId="77777777" w:rsidR="00CC6AAC" w:rsidRPr="008D3D09" w:rsidRDefault="003D6AC8"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en-US"/>
        </w:rPr>
      </w:pPr>
      <w:r>
        <w:rPr>
          <w:rFonts w:ascii="Arial" w:hAnsi="Arial"/>
          <w:lang w:val="en"/>
        </w:rPr>
        <w:t>The value of a day off is eight times the applicable hourly wage plus holiday allowance and (if applicable) the shift allowance and personal allowance.</w:t>
      </w:r>
    </w:p>
    <w:p w14:paraId="7841DBE3" w14:textId="77777777" w:rsidR="003D6AC8" w:rsidRPr="008D3D09" w:rsidRDefault="003D6AC8" w:rsidP="003D6AC8">
      <w:pPr>
        <w:pStyle w:val="Lijstalinea"/>
        <w:rPr>
          <w:rFonts w:ascii="Arial" w:hAnsi="Arial"/>
          <w:lang w:val="en-US"/>
        </w:rPr>
      </w:pPr>
    </w:p>
    <w:p w14:paraId="119D9193" w14:textId="77777777" w:rsidR="003D6AC8" w:rsidRPr="008D3D09" w:rsidRDefault="003D6AC8"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en-US"/>
        </w:rPr>
      </w:pPr>
      <w:r>
        <w:rPr>
          <w:rFonts w:ascii="Arial" w:hAnsi="Arial"/>
          <w:lang w:val="en"/>
        </w:rPr>
        <w:t xml:space="preserve">The employee can make choices per payment period using the balance accrued up to that point. A choice can be made for money, time off or training (both job-oriented and non job-oriented). If free time is chosen then a maximum of 18 days can be purchased. </w:t>
      </w:r>
    </w:p>
    <w:p w14:paraId="64E65C7D" w14:textId="77777777" w:rsidR="003D6AC8" w:rsidRPr="008D3D09" w:rsidRDefault="003D6AC8" w:rsidP="003D6AC8">
      <w:pPr>
        <w:pStyle w:val="Lijstalinea"/>
        <w:rPr>
          <w:rFonts w:ascii="Arial" w:hAnsi="Arial"/>
          <w:lang w:val="en-US"/>
        </w:rPr>
      </w:pPr>
    </w:p>
    <w:p w14:paraId="74770811" w14:textId="77777777" w:rsidR="003D6AC8" w:rsidRPr="008D3D09" w:rsidRDefault="003D6AC8" w:rsidP="00FC186C">
      <w:pPr>
        <w:pStyle w:val="Lijstalinea"/>
        <w:numPr>
          <w:ilvl w:val="0"/>
          <w:numId w:val="42"/>
        </w:num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en-US"/>
        </w:rPr>
      </w:pPr>
      <w:r>
        <w:rPr>
          <w:rFonts w:ascii="Arial" w:hAnsi="Arial"/>
          <w:lang w:val="en"/>
        </w:rPr>
        <w:t>A day off that has already been scheduled and purchased from the PKB will be added back to the PKB balance in the event of illness.</w:t>
      </w:r>
    </w:p>
    <w:p w14:paraId="157D5A28" w14:textId="77777777" w:rsidR="003D6AC8" w:rsidRPr="008D3D09" w:rsidRDefault="003D6AC8" w:rsidP="003D6AC8">
      <w:pPr>
        <w:pStyle w:val="Lijstalinea"/>
        <w:rPr>
          <w:rFonts w:ascii="Arial" w:hAnsi="Arial"/>
          <w:lang w:val="en-US"/>
        </w:rPr>
      </w:pPr>
    </w:p>
    <w:p w14:paraId="04F86C41" w14:textId="77777777" w:rsidR="00CC6AAC" w:rsidRPr="008D3D09" w:rsidRDefault="004279F6" w:rsidP="00FC186C">
      <w:pPr>
        <w:pStyle w:val="Lijstalinea"/>
        <w:numPr>
          <w:ilvl w:val="0"/>
          <w:numId w:val="42"/>
        </w:num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hanging="720"/>
        <w:rPr>
          <w:rFonts w:ascii="Arial" w:hAnsi="Arial"/>
          <w:lang w:val="en-US"/>
        </w:rPr>
      </w:pPr>
      <w:r>
        <w:rPr>
          <w:lang w:val="en"/>
        </w:rPr>
        <w:t xml:space="preserve">       If no choices are made, the accrual per payment period continues until the end of the calendar year. The remaining PKB balance, including the purchased but not taken holidays, is paid out in full at the end of the holiday year.</w:t>
      </w:r>
    </w:p>
    <w:p w14:paraId="495DA42C" w14:textId="77777777" w:rsidR="00CC6AAC" w:rsidRPr="008D3D09" w:rsidRDefault="00CC6AAC" w:rsidP="00CC6AAC">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28700C6B" w14:textId="77777777" w:rsidR="00563BBA" w:rsidRPr="008D3D09" w:rsidRDefault="00563BBA"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6D9935F1"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en"/>
        </w:rPr>
        <w:t>Article 68</w:t>
      </w:r>
    </w:p>
    <w:p w14:paraId="29B74CEC"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780EC2A3" w14:textId="77777777" w:rsidR="00B92F5F" w:rsidRPr="00CE6585"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en"/>
        </w:rPr>
        <w:t>ATV days</w:t>
      </w:r>
    </w:p>
    <w:p w14:paraId="694DDD4D" w14:textId="77777777" w:rsidR="00B92F5F" w:rsidRPr="00CE6585" w:rsidRDefault="00B92F5F" w:rsidP="00B92F5F">
      <w:pPr>
        <w:rPr>
          <w:rFonts w:ascii="Arial" w:hAnsi="Arial"/>
        </w:rPr>
      </w:pPr>
    </w:p>
    <w:p w14:paraId="6B2FB700" w14:textId="77777777" w:rsidR="00B92F5F" w:rsidRPr="008D3D09" w:rsidRDefault="00B92F5F" w:rsidP="00B92F5F">
      <w:pPr>
        <w:numPr>
          <w:ilvl w:val="0"/>
          <w:numId w:val="1"/>
        </w:numPr>
        <w:rPr>
          <w:rFonts w:ascii="Arial" w:hAnsi="Arial"/>
          <w:lang w:val="en-US"/>
        </w:rPr>
      </w:pPr>
      <w:r>
        <w:rPr>
          <w:rFonts w:ascii="Arial" w:hAnsi="Arial"/>
          <w:lang w:val="en"/>
        </w:rPr>
        <w:t>The employee is entitled to 3.5 ATV days (days of under the reduction of working hours scheme) a year.</w:t>
      </w:r>
    </w:p>
    <w:p w14:paraId="208C67A6" w14:textId="77777777" w:rsidR="00B92F5F" w:rsidRPr="008D3D09" w:rsidRDefault="00B92F5F" w:rsidP="00B92F5F">
      <w:pPr>
        <w:rPr>
          <w:rFonts w:ascii="Arial" w:hAnsi="Arial"/>
          <w:lang w:val="en-US"/>
        </w:rPr>
      </w:pPr>
    </w:p>
    <w:p w14:paraId="45710D77" w14:textId="77777777" w:rsidR="00B92F5F" w:rsidRPr="008D3D09" w:rsidRDefault="00B92F5F" w:rsidP="00B92F5F">
      <w:pPr>
        <w:numPr>
          <w:ilvl w:val="0"/>
          <w:numId w:val="1"/>
        </w:numPr>
        <w:rPr>
          <w:rFonts w:ascii="Arial" w:hAnsi="Arial"/>
          <w:lang w:val="en-US"/>
        </w:rPr>
      </w:pPr>
      <w:r>
        <w:rPr>
          <w:rFonts w:ascii="Arial" w:hAnsi="Arial"/>
          <w:lang w:val="en"/>
        </w:rPr>
        <w:t xml:space="preserve">The allocation of the ATV days must be laid down in a written scheme by the employer after consultation with the employee and handed to them at least 3 months before the employee's first day off. </w:t>
      </w:r>
    </w:p>
    <w:p w14:paraId="1D1E76FC" w14:textId="77777777" w:rsidR="00B92F5F" w:rsidRPr="008D3D09" w:rsidRDefault="00B92F5F" w:rsidP="00B92F5F">
      <w:pPr>
        <w:ind w:left="705"/>
        <w:rPr>
          <w:rFonts w:ascii="Arial" w:hAnsi="Arial"/>
          <w:lang w:val="en-US"/>
        </w:rPr>
      </w:pPr>
      <w:r>
        <w:rPr>
          <w:rFonts w:ascii="Arial" w:hAnsi="Arial"/>
          <w:lang w:val="en"/>
        </w:rPr>
        <w:t>If these days are not scheduled before 1 October of any year at the latest, they will be taken up after that date in the manner set out in Article 67a, Paragraph 6a.</w:t>
      </w:r>
    </w:p>
    <w:p w14:paraId="34C7527A" w14:textId="77777777" w:rsidR="00B92F5F" w:rsidRPr="008D3D09" w:rsidRDefault="00B92F5F" w:rsidP="00B92F5F">
      <w:pPr>
        <w:rPr>
          <w:rFonts w:ascii="Arial" w:hAnsi="Arial"/>
          <w:lang w:val="en-US"/>
        </w:rPr>
      </w:pPr>
    </w:p>
    <w:p w14:paraId="5DB3DD3F" w14:textId="1DFA8B29" w:rsidR="00B92F5F" w:rsidRPr="008D3D09" w:rsidRDefault="00B92F5F" w:rsidP="00532B9B">
      <w:pPr>
        <w:numPr>
          <w:ilvl w:val="0"/>
          <w:numId w:val="1"/>
        </w:numPr>
        <w:rPr>
          <w:rFonts w:ascii="Arial" w:hAnsi="Arial"/>
          <w:lang w:val="en-US"/>
        </w:rPr>
      </w:pPr>
      <w:r>
        <w:rPr>
          <w:rFonts w:ascii="Arial" w:hAnsi="Arial"/>
          <w:lang w:val="en"/>
        </w:rPr>
        <w:t>The public holidays allocated in accordance with paragraph 2 lapse in the event of incapacity for work on the scheduled day or days.</w:t>
      </w:r>
      <w:r>
        <w:rPr>
          <w:rFonts w:ascii="Arial" w:hAnsi="Arial"/>
          <w:lang w:val="en"/>
        </w:rPr>
        <w:tab/>
      </w:r>
      <w:r>
        <w:rPr>
          <w:rFonts w:ascii="Arial" w:hAnsi="Arial"/>
          <w:b/>
          <w:bCs/>
          <w:lang w:val="en"/>
        </w:rPr>
        <w:t xml:space="preserve">  </w:t>
      </w:r>
    </w:p>
    <w:p w14:paraId="2FB9580C" w14:textId="74738804" w:rsidR="00F42D05" w:rsidRPr="008D3D09" w:rsidRDefault="00F42D05" w:rsidP="00F42D05">
      <w:pPr>
        <w:ind w:left="705"/>
        <w:rPr>
          <w:rFonts w:ascii="Arial" w:hAnsi="Arial"/>
          <w:b/>
          <w:lang w:val="en-US"/>
        </w:rPr>
      </w:pPr>
    </w:p>
    <w:p w14:paraId="0F36027C" w14:textId="77777777" w:rsidR="00F42D05" w:rsidRPr="008D3D09" w:rsidRDefault="00F42D05" w:rsidP="00F42D05">
      <w:pPr>
        <w:ind w:left="705"/>
        <w:rPr>
          <w:rFonts w:ascii="Arial" w:hAnsi="Arial"/>
          <w:lang w:val="en-US"/>
        </w:rPr>
      </w:pPr>
    </w:p>
    <w:p w14:paraId="05263892" w14:textId="77777777" w:rsidR="00AD156D" w:rsidRDefault="00AD156D">
      <w:pPr>
        <w:widowControl/>
        <w:spacing w:after="160" w:line="259" w:lineRule="auto"/>
        <w:rPr>
          <w:rFonts w:ascii="Arial" w:hAnsi="Arial"/>
          <w:b/>
          <w:bCs/>
          <w:lang w:val="en"/>
        </w:rPr>
      </w:pPr>
      <w:r>
        <w:rPr>
          <w:rFonts w:ascii="Arial" w:hAnsi="Arial"/>
          <w:b/>
          <w:bCs/>
          <w:lang w:val="en"/>
        </w:rPr>
        <w:br w:type="page"/>
      </w:r>
    </w:p>
    <w:p w14:paraId="583BAC4D" w14:textId="250D2A8D"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lang w:val="en-US"/>
        </w:rPr>
      </w:pPr>
      <w:r>
        <w:rPr>
          <w:rFonts w:ascii="Arial" w:hAnsi="Arial"/>
          <w:b/>
          <w:bCs/>
          <w:lang w:val="en"/>
        </w:rPr>
        <w:lastRenderedPageBreak/>
        <w:t>Article 69</w:t>
      </w:r>
    </w:p>
    <w:p w14:paraId="044DEDD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b/>
          <w:bCs/>
          <w:lang w:val="en-US"/>
        </w:rPr>
      </w:pPr>
    </w:p>
    <w:p w14:paraId="3CA9880D"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Holiday allowance </w:t>
      </w:r>
    </w:p>
    <w:p w14:paraId="4ED530B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en-US"/>
        </w:rPr>
      </w:pPr>
    </w:p>
    <w:p w14:paraId="63BBB094" w14:textId="77777777" w:rsidR="00B92F5F" w:rsidRPr="008D3D09" w:rsidRDefault="00B92F5F" w:rsidP="00B92F5F">
      <w:pPr>
        <w:tabs>
          <w:tab w:val="left" w:pos="288"/>
          <w:tab w:val="left" w:pos="709"/>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1.</w:t>
      </w:r>
      <w:r>
        <w:rPr>
          <w:rFonts w:ascii="Arial" w:hAnsi="Arial"/>
          <w:lang w:val="en"/>
        </w:rPr>
        <w:tab/>
      </w:r>
      <w:r>
        <w:rPr>
          <w:rFonts w:ascii="Arial" w:hAnsi="Arial"/>
          <w:lang w:val="en"/>
        </w:rPr>
        <w:tab/>
        <w:t>For each calendar year, the employee is entitled to a holiday allowance amounting to 8% of the salary calculated over the fourth payment period of the current calendar year times thirteen, and in case of monthly salary payments, 8% of the salary for the month of April of the current calendar year times twelve. The salary as referred to in this article means the applicable job salary, plus, if applicable, the shift work allowance and the personal allowance pursuant to Article 23 of this Collective Agreement.</w:t>
      </w:r>
    </w:p>
    <w:p w14:paraId="3272098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BE3C812" w14:textId="4E66FC6B"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2.</w:t>
      </w:r>
      <w:r>
        <w:rPr>
          <w:rFonts w:ascii="Arial" w:hAnsi="Arial"/>
          <w:lang w:val="en"/>
        </w:rPr>
        <w:tab/>
      </w:r>
      <w:r>
        <w:rPr>
          <w:rFonts w:ascii="Arial" w:hAnsi="Arial"/>
          <w:lang w:val="en"/>
        </w:rPr>
        <w:tab/>
        <w:t xml:space="preserve">The minimum holiday allowance for each calendar year for all employees aged 21 and older is at least 104% of the salary applicable in the fourth payment period of the current calendar year, or at least 96% of the salary for the month of April of the current calendar year in the case of monthly payment, belonging to scale D, increment 1. For young employees within the meaning of Article 20, this minimum shall be the percentage appropriate to their age, mentioned in Article 20, of the minimum amount specified in this paragraph. </w:t>
      </w:r>
    </w:p>
    <w:p w14:paraId="4C7F4071"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8D80A17"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3.</w:t>
      </w:r>
      <w:r>
        <w:rPr>
          <w:rFonts w:ascii="Arial" w:hAnsi="Arial"/>
          <w:lang w:val="en"/>
        </w:rPr>
        <w:tab/>
      </w:r>
      <w:r>
        <w:rPr>
          <w:rFonts w:ascii="Arial" w:hAnsi="Arial"/>
          <w:lang w:val="en"/>
        </w:rPr>
        <w:tab/>
        <w:t xml:space="preserve">If the employee is employed by the employer for only part of the calendar year, he shall be entitled to a proportional share. </w:t>
      </w:r>
    </w:p>
    <w:p w14:paraId="2307E26F"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0867A25"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4.</w:t>
      </w:r>
      <w:r>
        <w:rPr>
          <w:rFonts w:ascii="Arial" w:hAnsi="Arial"/>
          <w:lang w:val="en"/>
        </w:rPr>
        <w:tab/>
      </w:r>
      <w:r>
        <w:rPr>
          <w:rFonts w:ascii="Arial" w:hAnsi="Arial"/>
          <w:lang w:val="en"/>
        </w:rPr>
        <w:tab/>
        <w:t xml:space="preserve">The holiday allowance should be paid in the month of May for the current calendar year. </w:t>
      </w:r>
    </w:p>
    <w:p w14:paraId="42088B4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CD4C2BE"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5.</w:t>
      </w:r>
      <w:r>
        <w:rPr>
          <w:rFonts w:ascii="Arial" w:hAnsi="Arial"/>
          <w:lang w:val="en"/>
        </w:rPr>
        <w:tab/>
      </w:r>
      <w:r>
        <w:rPr>
          <w:rFonts w:ascii="Arial" w:hAnsi="Arial"/>
          <w:lang w:val="en"/>
        </w:rPr>
        <w:tab/>
        <w:t xml:space="preserve">Contrary to the provisions of paragraph 4, the employer may pay the holiday allowance in two instalments, one in May and one in November, to employees who have been in his service for less than one year, or who have been in service for less than three years under a temporary contract. </w:t>
      </w:r>
    </w:p>
    <w:p w14:paraId="693FDA0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19CF532" w14:textId="40BEB09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6.</w:t>
      </w:r>
      <w:r>
        <w:rPr>
          <w:rFonts w:ascii="Arial" w:hAnsi="Arial"/>
          <w:lang w:val="en"/>
        </w:rPr>
        <w:tab/>
      </w:r>
      <w:r>
        <w:rPr>
          <w:rFonts w:ascii="Arial" w:hAnsi="Arial"/>
          <w:lang w:val="en"/>
        </w:rPr>
        <w:tab/>
        <w:t xml:space="preserve">If the employee's employment ends before the fourth payment period or before April, the last earned salary shall - contrary to paragraph 1 - be the basis for calculating the holiday allowance. </w:t>
      </w:r>
    </w:p>
    <w:p w14:paraId="0D775C27"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p>
    <w:p w14:paraId="3717079B"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lang w:val="en"/>
        </w:rPr>
        <w:t>7.</w:t>
      </w:r>
      <w:r>
        <w:rPr>
          <w:rFonts w:ascii="Arial" w:hAnsi="Arial"/>
          <w:lang w:val="en"/>
        </w:rPr>
        <w:tab/>
      </w:r>
      <w:r>
        <w:rPr>
          <w:rFonts w:ascii="Arial" w:hAnsi="Arial"/>
          <w:lang w:val="en"/>
        </w:rPr>
        <w:tab/>
        <w:t xml:space="preserve">In the event of long-term occupational disability, the employer is obliged to pay the holiday allowance over a period of 24 months of the occupational disability, subject to the provisions of Article 16 of the Minimum Wage and Minimum Holiday Allowance Act. For the purposes of this article, periods during which the employee was prevented from working due to illness shall be added together if they follow each other with an interruption of less than 4 weeks. </w:t>
      </w:r>
    </w:p>
    <w:p w14:paraId="098B8B12" w14:textId="77777777" w:rsidR="00A05DA5"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r>
        <w:rPr>
          <w:lang w:val="en"/>
        </w:rPr>
        <w:br w:type="page"/>
      </w:r>
    </w:p>
    <w:p w14:paraId="4962E923" w14:textId="77777777" w:rsidR="00A05DA5" w:rsidRPr="008D3D09"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r>
        <w:rPr>
          <w:lang w:val="en"/>
        </w:rPr>
        <w:lastRenderedPageBreak/>
        <w:t>Chapter XVIII</w:t>
      </w:r>
      <w:r>
        <w:rPr>
          <w:lang w:val="en"/>
        </w:rPr>
        <w:tab/>
        <w:t>Employment conditions for employees previously covered by the Collective Agreement Goederenvervoer Nederland</w:t>
      </w:r>
    </w:p>
    <w:p w14:paraId="7296B502" w14:textId="77777777" w:rsidR="00A05DA5" w:rsidRPr="008D3D09"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1AAB1101" w14:textId="77777777" w:rsidR="00A05DA5" w:rsidRPr="008D3D09"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2FB80FD5" w14:textId="2DC2CBA8" w:rsidR="00816CD3" w:rsidRPr="008D3D09"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en-US"/>
        </w:rPr>
      </w:pPr>
      <w:r>
        <w:rPr>
          <w:b/>
          <w:bCs/>
          <w:lang w:val="en"/>
        </w:rPr>
        <w:t>Article 69A: Deleted</w:t>
      </w:r>
    </w:p>
    <w:p w14:paraId="2A175982" w14:textId="77777777" w:rsidR="00A05DA5" w:rsidRPr="008D3D09"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5CD18AD2" w14:textId="39CEC56A" w:rsidR="00A05DA5" w:rsidRPr="008D3D09"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6DC775C6" w14:textId="77777777" w:rsidR="00816CD3" w:rsidRPr="008D3D09"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en-US"/>
        </w:rPr>
      </w:pPr>
      <w:r>
        <w:rPr>
          <w:b/>
          <w:bCs/>
          <w:lang w:val="en"/>
        </w:rPr>
        <w:t xml:space="preserve">Article 69B </w:t>
      </w:r>
      <w:r>
        <w:rPr>
          <w:lang w:val="en"/>
        </w:rPr>
        <w:tab/>
      </w:r>
    </w:p>
    <w:p w14:paraId="17FE24D1" w14:textId="77777777" w:rsidR="00A05DA5" w:rsidRPr="008D3D09"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r>
        <w:rPr>
          <w:lang w:val="en"/>
        </w:rPr>
        <w:t>Terms of employment as of 1 July 2017</w:t>
      </w:r>
    </w:p>
    <w:p w14:paraId="0BD73162" w14:textId="77777777" w:rsidR="00A05DA5" w:rsidRPr="008D3D09"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598E2CB4" w14:textId="77777777" w:rsidR="00A05DA5" w:rsidRPr="008D3D09"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r>
        <w:rPr>
          <w:lang w:val="en"/>
        </w:rPr>
        <w:t>From 1 July 2017, the employment conditions of this Collective Agreement apply to employees working for companies that were previously subject to the Collective Agreement Goederenvervoer Nederland, unless this Collective Agreement expressly states otherwise.</w:t>
      </w:r>
    </w:p>
    <w:p w14:paraId="3E55E6C2" w14:textId="6A45BFEB" w:rsidR="00227584" w:rsidRPr="008D3D09"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2795B2DE" w14:textId="77777777" w:rsidR="00816CD3" w:rsidRPr="008D3D09"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
          <w:bCs/>
          <w:lang w:val="en-US"/>
        </w:rPr>
      </w:pPr>
      <w:r>
        <w:rPr>
          <w:b/>
          <w:bCs/>
          <w:lang w:val="en"/>
        </w:rPr>
        <w:t>Article 69C</w:t>
      </w:r>
      <w:r>
        <w:rPr>
          <w:lang w:val="en"/>
        </w:rPr>
        <w:tab/>
      </w:r>
    </w:p>
    <w:p w14:paraId="34FBBF6C" w14:textId="77777777" w:rsidR="00227584" w:rsidRPr="008D3D09"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r>
        <w:rPr>
          <w:lang w:val="en"/>
        </w:rPr>
        <w:t>Extra ATV days</w:t>
      </w:r>
    </w:p>
    <w:p w14:paraId="38EB703C" w14:textId="77777777" w:rsidR="00A05DA5" w:rsidRPr="008D3D09"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3B3D6F66" w14:textId="127C6A0E" w:rsidR="00A05DA5" w:rsidRPr="008D3D09" w:rsidRDefault="0022758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r>
        <w:rPr>
          <w:lang w:val="en"/>
        </w:rPr>
        <w:t>Employees who were previously covered by the Collective Agreement Goederenvervoer Nederland and were eligible for 18 extra ATV days (days off under the reduction of working hours scheme) a year on 31 December 2016 will retain the right to these days until they reach the state retirement age.</w:t>
      </w:r>
    </w:p>
    <w:p w14:paraId="3EE763B0" w14:textId="65401252" w:rsidR="00E157F1" w:rsidRPr="008D3D09" w:rsidRDefault="00E157F1"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r>
        <w:rPr>
          <w:lang w:val="en"/>
        </w:rPr>
        <w:t>For the companies previously covered by the collective agreement Goederenvervoer Nederland, a fund will be created for the purpose of this scheme, for which the employer will make a maximum of 0.75% of the wage margin available until 1 July 2021 and a maximum of 0.4% as from 1 July 2021. The amount of the contribution as of 1 January 2022 will be based on the number of participants in the scheme as of 1 October 2021.</w:t>
      </w:r>
    </w:p>
    <w:p w14:paraId="1FAE80BE" w14:textId="36D14DDE" w:rsidR="00394B42" w:rsidRPr="008D3D09" w:rsidRDefault="00394B42"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2B1C4FCD" w14:textId="23FD2504" w:rsidR="00816CD3" w:rsidRPr="00AD156D" w:rsidRDefault="00BC76B8" w:rsidP="00AD156D">
      <w:pPr>
        <w:widowControl/>
        <w:spacing w:after="160" w:line="259" w:lineRule="auto"/>
        <w:rPr>
          <w:b/>
          <w:bCs/>
          <w:lang w:val="en"/>
        </w:rPr>
      </w:pPr>
      <w:r>
        <w:rPr>
          <w:b/>
          <w:bCs/>
          <w:lang w:val="en"/>
        </w:rPr>
        <w:t xml:space="preserve">Article 69D </w:t>
      </w:r>
    </w:p>
    <w:p w14:paraId="782E42FC" w14:textId="77777777" w:rsidR="00A05DA5" w:rsidRPr="008D3D09" w:rsidRDefault="00BC76B8"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r>
        <w:rPr>
          <w:lang w:val="en"/>
        </w:rPr>
        <w:t>Wage tables for employees working for companies to which the Collective Agreement Goederenvervoer Nederland previously applied</w:t>
      </w:r>
    </w:p>
    <w:p w14:paraId="21CCC3BF" w14:textId="77777777" w:rsidR="00A05DA5" w:rsidRPr="008D3D09"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446E7001" w14:textId="6EBC5FD4" w:rsidR="004F0AE7" w:rsidRPr="00AD156D" w:rsidRDefault="00BC76B8" w:rsidP="00AD156D">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r>
        <w:rPr>
          <w:lang w:val="en"/>
        </w:rPr>
        <w:t xml:space="preserve">For employees working for companies previously subject to the Collective Agreement Goederenvervoer Nederland, a discount of 0.32% will apply to the wage tables as set out in Article 25 of this Collective Agreement from 1 January 2023. </w:t>
      </w:r>
    </w:p>
    <w:p w14:paraId="25978E6F" w14:textId="4181CB31" w:rsidR="00AD156D" w:rsidRDefault="00AD156D">
      <w:pPr>
        <w:widowControl/>
        <w:spacing w:after="160" w:line="259" w:lineRule="auto"/>
        <w:rPr>
          <w:lang w:val="en-US"/>
        </w:rPr>
      </w:pPr>
      <w:r>
        <w:rPr>
          <w:lang w:val="en-US"/>
        </w:rPr>
        <w:br w:type="page"/>
      </w:r>
    </w:p>
    <w:p w14:paraId="2B5CEE3E" w14:textId="77777777" w:rsidR="00787C94" w:rsidRPr="008D3D09" w:rsidRDefault="00787C94" w:rsidP="004F0AE7">
      <w:pPr>
        <w:rPr>
          <w:lang w:val="en-US"/>
        </w:rPr>
      </w:pPr>
    </w:p>
    <w:tbl>
      <w:tblPr>
        <w:tblW w:w="8144" w:type="dxa"/>
        <w:tblCellMar>
          <w:left w:w="70" w:type="dxa"/>
          <w:right w:w="70" w:type="dxa"/>
        </w:tblCellMar>
        <w:tblLook w:val="04A0" w:firstRow="1" w:lastRow="0" w:firstColumn="1" w:lastColumn="0" w:noHBand="0" w:noVBand="1"/>
      </w:tblPr>
      <w:tblGrid>
        <w:gridCol w:w="2023"/>
        <w:gridCol w:w="1180"/>
        <w:gridCol w:w="1214"/>
        <w:gridCol w:w="1180"/>
        <w:gridCol w:w="849"/>
        <w:gridCol w:w="849"/>
        <w:gridCol w:w="849"/>
      </w:tblGrid>
      <w:tr w:rsidR="00787C94" w:rsidRPr="00787C94" w14:paraId="28399AC5" w14:textId="77777777" w:rsidTr="00787C94">
        <w:trPr>
          <w:trHeight w:val="300"/>
        </w:trPr>
        <w:tc>
          <w:tcPr>
            <w:tcW w:w="8144" w:type="dxa"/>
            <w:gridSpan w:val="7"/>
            <w:tcBorders>
              <w:top w:val="nil"/>
              <w:left w:val="nil"/>
              <w:bottom w:val="nil"/>
              <w:right w:val="nil"/>
            </w:tcBorders>
            <w:shd w:val="clear" w:color="auto" w:fill="auto"/>
            <w:noWrap/>
            <w:vAlign w:val="bottom"/>
            <w:hideMark/>
          </w:tcPr>
          <w:p w14:paraId="03993958" w14:textId="2C60580C" w:rsidR="00787C94" w:rsidRPr="00787C94" w:rsidRDefault="00485A03" w:rsidP="00787C94">
            <w:pPr>
              <w:widowControl/>
              <w:rPr>
                <w:rFonts w:ascii="Arial" w:hAnsi="Arial" w:cs="Arial"/>
                <w:b/>
                <w:bCs/>
                <w:color w:val="000000"/>
                <w:sz w:val="20"/>
              </w:rPr>
            </w:pPr>
            <w:r>
              <w:rPr>
                <w:rFonts w:ascii="Arial" w:hAnsi="Arial" w:cs="Arial"/>
                <w:b/>
                <w:bCs/>
                <w:color w:val="000000"/>
                <w:sz w:val="20"/>
                <w:lang w:val="en"/>
              </w:rPr>
              <w:t>Goederenvervoer Nederland - Job grade scales as of 1 January 2023</w:t>
            </w:r>
          </w:p>
        </w:tc>
      </w:tr>
      <w:tr w:rsidR="00787C94" w:rsidRPr="00787C94" w14:paraId="5236A449" w14:textId="77777777" w:rsidTr="00787C94">
        <w:trPr>
          <w:trHeight w:val="300"/>
        </w:trPr>
        <w:tc>
          <w:tcPr>
            <w:tcW w:w="2023" w:type="dxa"/>
            <w:tcBorders>
              <w:top w:val="nil"/>
              <w:left w:val="nil"/>
              <w:bottom w:val="nil"/>
              <w:right w:val="nil"/>
            </w:tcBorders>
            <w:shd w:val="clear" w:color="auto" w:fill="auto"/>
            <w:noWrap/>
            <w:vAlign w:val="bottom"/>
            <w:hideMark/>
          </w:tcPr>
          <w:p w14:paraId="44F33B14" w14:textId="77777777" w:rsidR="00787C94" w:rsidRPr="00787C94" w:rsidRDefault="00787C94" w:rsidP="00787C94">
            <w:pPr>
              <w:widowControl/>
              <w:rPr>
                <w:rFonts w:ascii="Arial" w:hAnsi="Arial" w:cs="Arial"/>
                <w:b/>
                <w:bCs/>
                <w:color w:val="000000"/>
                <w:sz w:val="20"/>
              </w:rPr>
            </w:pPr>
          </w:p>
        </w:tc>
        <w:tc>
          <w:tcPr>
            <w:tcW w:w="1180" w:type="dxa"/>
            <w:tcBorders>
              <w:top w:val="nil"/>
              <w:left w:val="nil"/>
              <w:bottom w:val="nil"/>
              <w:right w:val="nil"/>
            </w:tcBorders>
            <w:shd w:val="clear" w:color="auto" w:fill="auto"/>
            <w:noWrap/>
            <w:vAlign w:val="bottom"/>
            <w:hideMark/>
          </w:tcPr>
          <w:p w14:paraId="422E3AFE" w14:textId="77777777" w:rsidR="00787C94" w:rsidRPr="00787C94" w:rsidRDefault="00787C94" w:rsidP="00787C94">
            <w:pPr>
              <w:widowControl/>
              <w:rPr>
                <w:rFonts w:ascii="Times New Roman" w:hAnsi="Times New Roman"/>
                <w:sz w:val="20"/>
              </w:rPr>
            </w:pPr>
          </w:p>
        </w:tc>
        <w:tc>
          <w:tcPr>
            <w:tcW w:w="1214" w:type="dxa"/>
            <w:tcBorders>
              <w:top w:val="nil"/>
              <w:left w:val="nil"/>
              <w:bottom w:val="nil"/>
              <w:right w:val="nil"/>
            </w:tcBorders>
            <w:shd w:val="clear" w:color="auto" w:fill="auto"/>
            <w:noWrap/>
            <w:vAlign w:val="bottom"/>
            <w:hideMark/>
          </w:tcPr>
          <w:p w14:paraId="0299FC1E" w14:textId="77777777" w:rsidR="00787C94" w:rsidRPr="00787C94" w:rsidRDefault="00787C94" w:rsidP="00787C94">
            <w:pPr>
              <w:widowControl/>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6869B634" w14:textId="77777777" w:rsidR="00787C94" w:rsidRPr="00787C94" w:rsidRDefault="00787C94" w:rsidP="00787C94">
            <w:pPr>
              <w:widowControl/>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3A7FE8A5" w14:textId="77777777" w:rsidR="00787C94" w:rsidRPr="00787C94" w:rsidRDefault="00787C94" w:rsidP="00787C94">
            <w:pPr>
              <w:widowControl/>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580CE72B" w14:textId="77777777" w:rsidR="00787C94" w:rsidRPr="00787C94" w:rsidRDefault="00787C94" w:rsidP="00787C94">
            <w:pPr>
              <w:widowControl/>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020D45AD" w14:textId="77777777" w:rsidR="00787C94" w:rsidRPr="00787C94" w:rsidRDefault="00787C94" w:rsidP="00787C94">
            <w:pPr>
              <w:widowControl/>
              <w:rPr>
                <w:rFonts w:ascii="Times New Roman" w:hAnsi="Times New Roman"/>
                <w:sz w:val="20"/>
              </w:rPr>
            </w:pPr>
          </w:p>
        </w:tc>
      </w:tr>
      <w:tr w:rsidR="00787C94" w:rsidRPr="00787C94" w14:paraId="195212B1" w14:textId="77777777" w:rsidTr="00787C94">
        <w:trPr>
          <w:trHeight w:val="300"/>
        </w:trPr>
        <w:tc>
          <w:tcPr>
            <w:tcW w:w="2023" w:type="dxa"/>
            <w:vMerge w:val="restart"/>
            <w:tcBorders>
              <w:top w:val="nil"/>
              <w:left w:val="nil"/>
              <w:bottom w:val="nil"/>
              <w:right w:val="nil"/>
            </w:tcBorders>
            <w:shd w:val="clear" w:color="auto" w:fill="auto"/>
            <w:hideMark/>
          </w:tcPr>
          <w:p w14:paraId="15496555"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Pay scale/</w:t>
            </w:r>
            <w:r>
              <w:rPr>
                <w:rFonts w:ascii="Arial" w:hAnsi="Arial" w:cs="Arial"/>
                <w:color w:val="000000"/>
                <w:sz w:val="20"/>
                <w:lang w:val="en"/>
              </w:rPr>
              <w:br/>
              <w:t>increment</w:t>
            </w:r>
          </w:p>
        </w:tc>
        <w:tc>
          <w:tcPr>
            <w:tcW w:w="3574" w:type="dxa"/>
            <w:gridSpan w:val="3"/>
            <w:tcBorders>
              <w:top w:val="nil"/>
              <w:left w:val="nil"/>
              <w:bottom w:val="nil"/>
              <w:right w:val="nil"/>
            </w:tcBorders>
            <w:shd w:val="clear" w:color="auto" w:fill="auto"/>
            <w:noWrap/>
            <w:vAlign w:val="bottom"/>
            <w:hideMark/>
          </w:tcPr>
          <w:p w14:paraId="3BC12C12" w14:textId="77777777" w:rsidR="00787C94" w:rsidRPr="00787C94" w:rsidRDefault="00787C94" w:rsidP="00787C94">
            <w:pPr>
              <w:widowControl/>
              <w:jc w:val="center"/>
              <w:rPr>
                <w:rFonts w:ascii="Arial" w:hAnsi="Arial" w:cs="Arial"/>
                <w:color w:val="000000"/>
                <w:sz w:val="20"/>
              </w:rPr>
            </w:pPr>
            <w:r>
              <w:rPr>
                <w:rFonts w:ascii="Arial" w:hAnsi="Arial" w:cs="Arial"/>
                <w:color w:val="000000"/>
                <w:sz w:val="20"/>
                <w:lang w:val="en"/>
              </w:rPr>
              <w:t>Amounts per:</w:t>
            </w:r>
          </w:p>
        </w:tc>
        <w:tc>
          <w:tcPr>
            <w:tcW w:w="2547" w:type="dxa"/>
            <w:gridSpan w:val="3"/>
            <w:tcBorders>
              <w:top w:val="nil"/>
              <w:left w:val="nil"/>
              <w:bottom w:val="nil"/>
              <w:right w:val="nil"/>
            </w:tcBorders>
            <w:shd w:val="clear" w:color="auto" w:fill="auto"/>
            <w:noWrap/>
            <w:vAlign w:val="bottom"/>
            <w:hideMark/>
          </w:tcPr>
          <w:p w14:paraId="7CC47F3C" w14:textId="77777777" w:rsidR="00787C94" w:rsidRPr="00787C94" w:rsidRDefault="00787C94" w:rsidP="00787C94">
            <w:pPr>
              <w:widowControl/>
              <w:jc w:val="center"/>
              <w:rPr>
                <w:rFonts w:ascii="Arial" w:hAnsi="Arial" w:cs="Arial"/>
                <w:color w:val="000000"/>
                <w:sz w:val="20"/>
              </w:rPr>
            </w:pPr>
            <w:r>
              <w:rPr>
                <w:rFonts w:ascii="Arial" w:hAnsi="Arial" w:cs="Arial"/>
                <w:color w:val="000000"/>
                <w:sz w:val="20"/>
                <w:lang w:val="en"/>
              </w:rPr>
              <w:t>Hourly wage at:</w:t>
            </w:r>
          </w:p>
        </w:tc>
      </w:tr>
      <w:tr w:rsidR="00787C94" w:rsidRPr="00787C94" w14:paraId="030697DB" w14:textId="77777777" w:rsidTr="00787C94">
        <w:trPr>
          <w:trHeight w:val="300"/>
        </w:trPr>
        <w:tc>
          <w:tcPr>
            <w:tcW w:w="2023" w:type="dxa"/>
            <w:vMerge/>
            <w:tcBorders>
              <w:top w:val="nil"/>
              <w:left w:val="nil"/>
              <w:bottom w:val="nil"/>
              <w:right w:val="nil"/>
            </w:tcBorders>
            <w:vAlign w:val="center"/>
            <w:hideMark/>
          </w:tcPr>
          <w:p w14:paraId="7CA3C75F" w14:textId="77777777" w:rsidR="00787C94" w:rsidRPr="00787C94" w:rsidRDefault="00787C94" w:rsidP="00787C94">
            <w:pPr>
              <w:widowControl/>
              <w:rPr>
                <w:rFonts w:ascii="Arial" w:hAnsi="Arial" w:cs="Arial"/>
                <w:color w:val="000000"/>
                <w:sz w:val="20"/>
              </w:rPr>
            </w:pPr>
          </w:p>
        </w:tc>
        <w:tc>
          <w:tcPr>
            <w:tcW w:w="1180" w:type="dxa"/>
            <w:tcBorders>
              <w:top w:val="nil"/>
              <w:left w:val="nil"/>
              <w:bottom w:val="nil"/>
              <w:right w:val="nil"/>
            </w:tcBorders>
            <w:shd w:val="clear" w:color="auto" w:fill="auto"/>
            <w:noWrap/>
            <w:vAlign w:val="bottom"/>
            <w:hideMark/>
          </w:tcPr>
          <w:p w14:paraId="322474C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Week</w:t>
            </w:r>
          </w:p>
        </w:tc>
        <w:tc>
          <w:tcPr>
            <w:tcW w:w="1214" w:type="dxa"/>
            <w:tcBorders>
              <w:top w:val="nil"/>
              <w:left w:val="nil"/>
              <w:bottom w:val="nil"/>
              <w:right w:val="nil"/>
            </w:tcBorders>
            <w:shd w:val="clear" w:color="auto" w:fill="auto"/>
            <w:noWrap/>
            <w:vAlign w:val="bottom"/>
            <w:hideMark/>
          </w:tcPr>
          <w:p w14:paraId="3BA00A0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4 weeks</w:t>
            </w:r>
          </w:p>
        </w:tc>
        <w:tc>
          <w:tcPr>
            <w:tcW w:w="1180" w:type="dxa"/>
            <w:tcBorders>
              <w:top w:val="nil"/>
              <w:left w:val="nil"/>
              <w:bottom w:val="nil"/>
              <w:right w:val="nil"/>
            </w:tcBorders>
            <w:shd w:val="clear" w:color="auto" w:fill="auto"/>
            <w:noWrap/>
            <w:vAlign w:val="bottom"/>
            <w:hideMark/>
          </w:tcPr>
          <w:p w14:paraId="05AD4FF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Month</w:t>
            </w:r>
          </w:p>
        </w:tc>
        <w:tc>
          <w:tcPr>
            <w:tcW w:w="849" w:type="dxa"/>
            <w:tcBorders>
              <w:top w:val="nil"/>
              <w:left w:val="nil"/>
              <w:bottom w:val="nil"/>
              <w:right w:val="nil"/>
            </w:tcBorders>
            <w:shd w:val="clear" w:color="auto" w:fill="auto"/>
            <w:noWrap/>
            <w:vAlign w:val="bottom"/>
            <w:hideMark/>
          </w:tcPr>
          <w:p w14:paraId="64E16AA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100%</w:t>
            </w:r>
          </w:p>
        </w:tc>
        <w:tc>
          <w:tcPr>
            <w:tcW w:w="849" w:type="dxa"/>
            <w:tcBorders>
              <w:top w:val="nil"/>
              <w:left w:val="nil"/>
              <w:bottom w:val="nil"/>
              <w:right w:val="nil"/>
            </w:tcBorders>
            <w:shd w:val="clear" w:color="auto" w:fill="auto"/>
            <w:noWrap/>
            <w:vAlign w:val="bottom"/>
            <w:hideMark/>
          </w:tcPr>
          <w:p w14:paraId="36C5842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130%</w:t>
            </w:r>
          </w:p>
        </w:tc>
        <w:tc>
          <w:tcPr>
            <w:tcW w:w="849" w:type="dxa"/>
            <w:tcBorders>
              <w:top w:val="nil"/>
              <w:left w:val="nil"/>
              <w:bottom w:val="nil"/>
              <w:right w:val="nil"/>
            </w:tcBorders>
            <w:shd w:val="clear" w:color="auto" w:fill="auto"/>
            <w:noWrap/>
            <w:vAlign w:val="bottom"/>
            <w:hideMark/>
          </w:tcPr>
          <w:p w14:paraId="526B8CD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150%</w:t>
            </w:r>
          </w:p>
        </w:tc>
      </w:tr>
      <w:tr w:rsidR="00787C94" w:rsidRPr="00787C94" w14:paraId="3247C065" w14:textId="77777777" w:rsidTr="00787C94">
        <w:trPr>
          <w:trHeight w:val="300"/>
        </w:trPr>
        <w:tc>
          <w:tcPr>
            <w:tcW w:w="2023" w:type="dxa"/>
            <w:tcBorders>
              <w:top w:val="nil"/>
              <w:left w:val="nil"/>
              <w:bottom w:val="nil"/>
              <w:right w:val="nil"/>
            </w:tcBorders>
            <w:shd w:val="clear" w:color="auto" w:fill="auto"/>
            <w:noWrap/>
            <w:vAlign w:val="bottom"/>
            <w:hideMark/>
          </w:tcPr>
          <w:p w14:paraId="2EFC632F" w14:textId="77777777" w:rsidR="00787C94" w:rsidRPr="00787C94" w:rsidRDefault="00787C94" w:rsidP="00787C94">
            <w:pPr>
              <w:widowControl/>
              <w:jc w:val="right"/>
              <w:rPr>
                <w:rFonts w:ascii="Arial" w:hAnsi="Arial" w:cs="Arial"/>
                <w:color w:val="000000"/>
                <w:sz w:val="20"/>
              </w:rPr>
            </w:pPr>
          </w:p>
        </w:tc>
        <w:tc>
          <w:tcPr>
            <w:tcW w:w="1180" w:type="dxa"/>
            <w:tcBorders>
              <w:top w:val="nil"/>
              <w:left w:val="nil"/>
              <w:bottom w:val="nil"/>
              <w:right w:val="nil"/>
            </w:tcBorders>
            <w:shd w:val="clear" w:color="auto" w:fill="auto"/>
            <w:noWrap/>
            <w:vAlign w:val="bottom"/>
            <w:hideMark/>
          </w:tcPr>
          <w:p w14:paraId="2375C584" w14:textId="77777777" w:rsidR="00787C94" w:rsidRPr="00787C94" w:rsidRDefault="00787C94" w:rsidP="00787C94">
            <w:pPr>
              <w:widowControl/>
              <w:rPr>
                <w:rFonts w:ascii="Times New Roman" w:hAnsi="Times New Roman"/>
                <w:sz w:val="20"/>
              </w:rPr>
            </w:pPr>
          </w:p>
        </w:tc>
        <w:tc>
          <w:tcPr>
            <w:tcW w:w="1214" w:type="dxa"/>
            <w:tcBorders>
              <w:top w:val="nil"/>
              <w:left w:val="nil"/>
              <w:bottom w:val="nil"/>
              <w:right w:val="nil"/>
            </w:tcBorders>
            <w:shd w:val="clear" w:color="auto" w:fill="auto"/>
            <w:noWrap/>
            <w:vAlign w:val="bottom"/>
            <w:hideMark/>
          </w:tcPr>
          <w:p w14:paraId="78270F59" w14:textId="77777777" w:rsidR="00787C94" w:rsidRPr="00787C94" w:rsidRDefault="00787C94" w:rsidP="00787C94">
            <w:pPr>
              <w:widowControl/>
              <w:jc w:val="right"/>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0D84C498"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3976A70D"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17F38188"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73BCEFC8" w14:textId="77777777" w:rsidR="00787C94" w:rsidRPr="00787C94" w:rsidRDefault="00787C94" w:rsidP="00787C94">
            <w:pPr>
              <w:widowControl/>
              <w:jc w:val="right"/>
              <w:rPr>
                <w:rFonts w:ascii="Times New Roman" w:hAnsi="Times New Roman"/>
                <w:sz w:val="20"/>
              </w:rPr>
            </w:pPr>
          </w:p>
        </w:tc>
      </w:tr>
      <w:tr w:rsidR="00787C94" w:rsidRPr="00787C94" w14:paraId="2B499C90" w14:textId="77777777" w:rsidTr="00787C94">
        <w:trPr>
          <w:trHeight w:val="300"/>
        </w:trPr>
        <w:tc>
          <w:tcPr>
            <w:tcW w:w="2023" w:type="dxa"/>
            <w:tcBorders>
              <w:top w:val="nil"/>
              <w:left w:val="nil"/>
              <w:bottom w:val="nil"/>
              <w:right w:val="nil"/>
            </w:tcBorders>
            <w:shd w:val="clear" w:color="auto" w:fill="auto"/>
            <w:noWrap/>
            <w:vAlign w:val="bottom"/>
            <w:hideMark/>
          </w:tcPr>
          <w:p w14:paraId="05ACBC89" w14:textId="5784A66B" w:rsidR="00787C94" w:rsidRPr="00787C94" w:rsidRDefault="00787C94" w:rsidP="00787C94">
            <w:pPr>
              <w:widowControl/>
              <w:rPr>
                <w:rFonts w:ascii="Arial" w:hAnsi="Arial" w:cs="Arial"/>
                <w:color w:val="000000"/>
                <w:sz w:val="20"/>
              </w:rPr>
            </w:pPr>
            <w:r>
              <w:rPr>
                <w:rFonts w:ascii="Arial" w:hAnsi="Arial" w:cs="Arial"/>
                <w:color w:val="000000"/>
                <w:sz w:val="20"/>
                <w:lang w:val="en"/>
              </w:rPr>
              <w:t>A' 0*WML</w:t>
            </w:r>
          </w:p>
        </w:tc>
        <w:tc>
          <w:tcPr>
            <w:tcW w:w="1180" w:type="dxa"/>
            <w:tcBorders>
              <w:top w:val="nil"/>
              <w:left w:val="nil"/>
              <w:bottom w:val="nil"/>
              <w:right w:val="nil"/>
            </w:tcBorders>
            <w:shd w:val="clear" w:color="auto" w:fill="auto"/>
            <w:noWrap/>
            <w:vAlign w:val="bottom"/>
            <w:hideMark/>
          </w:tcPr>
          <w:p w14:paraId="4EC97F1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446.40</w:t>
            </w:r>
          </w:p>
        </w:tc>
        <w:tc>
          <w:tcPr>
            <w:tcW w:w="1214" w:type="dxa"/>
            <w:tcBorders>
              <w:top w:val="nil"/>
              <w:left w:val="nil"/>
              <w:bottom w:val="nil"/>
              <w:right w:val="nil"/>
            </w:tcBorders>
            <w:shd w:val="clear" w:color="auto" w:fill="auto"/>
            <w:noWrap/>
            <w:vAlign w:val="bottom"/>
            <w:hideMark/>
          </w:tcPr>
          <w:p w14:paraId="231CFBA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1785.60</w:t>
            </w:r>
          </w:p>
        </w:tc>
        <w:tc>
          <w:tcPr>
            <w:tcW w:w="1180" w:type="dxa"/>
            <w:tcBorders>
              <w:top w:val="nil"/>
              <w:left w:val="nil"/>
              <w:bottom w:val="nil"/>
              <w:right w:val="nil"/>
            </w:tcBorders>
            <w:shd w:val="clear" w:color="auto" w:fill="auto"/>
            <w:noWrap/>
            <w:vAlign w:val="bottom"/>
            <w:hideMark/>
          </w:tcPr>
          <w:p w14:paraId="29EF2A4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1934.40</w:t>
            </w:r>
          </w:p>
        </w:tc>
        <w:tc>
          <w:tcPr>
            <w:tcW w:w="849" w:type="dxa"/>
            <w:tcBorders>
              <w:top w:val="nil"/>
              <w:left w:val="nil"/>
              <w:bottom w:val="nil"/>
              <w:right w:val="nil"/>
            </w:tcBorders>
            <w:shd w:val="clear" w:color="auto" w:fill="auto"/>
            <w:noWrap/>
            <w:vAlign w:val="bottom"/>
            <w:hideMark/>
          </w:tcPr>
          <w:p w14:paraId="5734F1B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11.16</w:t>
            </w:r>
          </w:p>
        </w:tc>
        <w:tc>
          <w:tcPr>
            <w:tcW w:w="849" w:type="dxa"/>
            <w:tcBorders>
              <w:top w:val="nil"/>
              <w:left w:val="nil"/>
              <w:bottom w:val="nil"/>
              <w:right w:val="nil"/>
            </w:tcBorders>
            <w:shd w:val="clear" w:color="auto" w:fill="auto"/>
            <w:noWrap/>
            <w:vAlign w:val="bottom"/>
            <w:hideMark/>
          </w:tcPr>
          <w:p w14:paraId="252A5EE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14.51</w:t>
            </w:r>
          </w:p>
        </w:tc>
        <w:tc>
          <w:tcPr>
            <w:tcW w:w="849" w:type="dxa"/>
            <w:tcBorders>
              <w:top w:val="nil"/>
              <w:left w:val="nil"/>
              <w:bottom w:val="nil"/>
              <w:right w:val="nil"/>
            </w:tcBorders>
            <w:shd w:val="clear" w:color="auto" w:fill="auto"/>
            <w:noWrap/>
            <w:vAlign w:val="bottom"/>
            <w:hideMark/>
          </w:tcPr>
          <w:p w14:paraId="6587F18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16.74</w:t>
            </w:r>
          </w:p>
        </w:tc>
      </w:tr>
      <w:tr w:rsidR="00787C94" w:rsidRPr="00787C94" w14:paraId="2BBE87EA" w14:textId="77777777" w:rsidTr="00787C94">
        <w:trPr>
          <w:trHeight w:val="300"/>
        </w:trPr>
        <w:tc>
          <w:tcPr>
            <w:tcW w:w="2023" w:type="dxa"/>
            <w:tcBorders>
              <w:top w:val="nil"/>
              <w:left w:val="nil"/>
              <w:bottom w:val="nil"/>
              <w:right w:val="nil"/>
            </w:tcBorders>
            <w:shd w:val="clear" w:color="auto" w:fill="auto"/>
            <w:noWrap/>
            <w:vAlign w:val="bottom"/>
            <w:hideMark/>
          </w:tcPr>
          <w:p w14:paraId="420815F5"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A' 1</w:t>
            </w:r>
          </w:p>
        </w:tc>
        <w:tc>
          <w:tcPr>
            <w:tcW w:w="1180" w:type="dxa"/>
            <w:tcBorders>
              <w:top w:val="nil"/>
              <w:left w:val="nil"/>
              <w:bottom w:val="nil"/>
              <w:right w:val="nil"/>
            </w:tcBorders>
            <w:shd w:val="clear" w:color="auto" w:fill="auto"/>
            <w:noWrap/>
            <w:vAlign w:val="bottom"/>
            <w:hideMark/>
          </w:tcPr>
          <w:p w14:paraId="4B3F231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455.08</w:t>
            </w:r>
          </w:p>
        </w:tc>
        <w:tc>
          <w:tcPr>
            <w:tcW w:w="1214" w:type="dxa"/>
            <w:tcBorders>
              <w:top w:val="nil"/>
              <w:left w:val="nil"/>
              <w:bottom w:val="nil"/>
              <w:right w:val="nil"/>
            </w:tcBorders>
            <w:shd w:val="clear" w:color="auto" w:fill="auto"/>
            <w:noWrap/>
            <w:vAlign w:val="bottom"/>
            <w:hideMark/>
          </w:tcPr>
          <w:p w14:paraId="5031B69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1820.32</w:t>
            </w:r>
          </w:p>
        </w:tc>
        <w:tc>
          <w:tcPr>
            <w:tcW w:w="1180" w:type="dxa"/>
            <w:tcBorders>
              <w:top w:val="nil"/>
              <w:left w:val="nil"/>
              <w:bottom w:val="nil"/>
              <w:right w:val="nil"/>
            </w:tcBorders>
            <w:shd w:val="clear" w:color="auto" w:fill="auto"/>
            <w:noWrap/>
            <w:vAlign w:val="bottom"/>
            <w:hideMark/>
          </w:tcPr>
          <w:p w14:paraId="1E37AB0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1978.69</w:t>
            </w:r>
          </w:p>
        </w:tc>
        <w:tc>
          <w:tcPr>
            <w:tcW w:w="849" w:type="dxa"/>
            <w:tcBorders>
              <w:top w:val="nil"/>
              <w:left w:val="nil"/>
              <w:bottom w:val="nil"/>
              <w:right w:val="nil"/>
            </w:tcBorders>
            <w:shd w:val="clear" w:color="auto" w:fill="auto"/>
            <w:noWrap/>
            <w:vAlign w:val="bottom"/>
            <w:hideMark/>
          </w:tcPr>
          <w:p w14:paraId="58A83CD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11.38</w:t>
            </w:r>
          </w:p>
        </w:tc>
        <w:tc>
          <w:tcPr>
            <w:tcW w:w="849" w:type="dxa"/>
            <w:tcBorders>
              <w:top w:val="nil"/>
              <w:left w:val="nil"/>
              <w:bottom w:val="nil"/>
              <w:right w:val="nil"/>
            </w:tcBorders>
            <w:shd w:val="clear" w:color="auto" w:fill="auto"/>
            <w:noWrap/>
            <w:vAlign w:val="bottom"/>
            <w:hideMark/>
          </w:tcPr>
          <w:p w14:paraId="49342C5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14.79</w:t>
            </w:r>
          </w:p>
        </w:tc>
        <w:tc>
          <w:tcPr>
            <w:tcW w:w="849" w:type="dxa"/>
            <w:tcBorders>
              <w:top w:val="nil"/>
              <w:left w:val="nil"/>
              <w:bottom w:val="nil"/>
              <w:right w:val="nil"/>
            </w:tcBorders>
            <w:shd w:val="clear" w:color="auto" w:fill="auto"/>
            <w:noWrap/>
            <w:vAlign w:val="bottom"/>
            <w:hideMark/>
          </w:tcPr>
          <w:p w14:paraId="71963D6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17.07</w:t>
            </w:r>
          </w:p>
        </w:tc>
      </w:tr>
      <w:tr w:rsidR="00787C94" w:rsidRPr="00787C94" w14:paraId="5909BB81" w14:textId="77777777" w:rsidTr="00787C94">
        <w:trPr>
          <w:trHeight w:val="300"/>
        </w:trPr>
        <w:tc>
          <w:tcPr>
            <w:tcW w:w="2023" w:type="dxa"/>
            <w:tcBorders>
              <w:top w:val="nil"/>
              <w:left w:val="nil"/>
              <w:bottom w:val="nil"/>
              <w:right w:val="nil"/>
            </w:tcBorders>
            <w:shd w:val="clear" w:color="auto" w:fill="auto"/>
            <w:noWrap/>
            <w:vAlign w:val="bottom"/>
            <w:hideMark/>
          </w:tcPr>
          <w:p w14:paraId="4770DA46"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A' 2</w:t>
            </w:r>
          </w:p>
        </w:tc>
        <w:tc>
          <w:tcPr>
            <w:tcW w:w="1180" w:type="dxa"/>
            <w:tcBorders>
              <w:top w:val="nil"/>
              <w:left w:val="nil"/>
              <w:bottom w:val="nil"/>
              <w:right w:val="nil"/>
            </w:tcBorders>
            <w:shd w:val="clear" w:color="auto" w:fill="auto"/>
            <w:noWrap/>
            <w:vAlign w:val="bottom"/>
            <w:hideMark/>
          </w:tcPr>
          <w:p w14:paraId="4F72871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473.28</w:t>
            </w:r>
          </w:p>
        </w:tc>
        <w:tc>
          <w:tcPr>
            <w:tcW w:w="1214" w:type="dxa"/>
            <w:tcBorders>
              <w:top w:val="nil"/>
              <w:left w:val="nil"/>
              <w:bottom w:val="nil"/>
              <w:right w:val="nil"/>
            </w:tcBorders>
            <w:shd w:val="clear" w:color="auto" w:fill="auto"/>
            <w:noWrap/>
            <w:vAlign w:val="bottom"/>
            <w:hideMark/>
          </w:tcPr>
          <w:p w14:paraId="77B5917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1893.12</w:t>
            </w:r>
          </w:p>
        </w:tc>
        <w:tc>
          <w:tcPr>
            <w:tcW w:w="1180" w:type="dxa"/>
            <w:tcBorders>
              <w:top w:val="nil"/>
              <w:left w:val="nil"/>
              <w:bottom w:val="nil"/>
              <w:right w:val="nil"/>
            </w:tcBorders>
            <w:shd w:val="clear" w:color="auto" w:fill="auto"/>
            <w:noWrap/>
            <w:vAlign w:val="bottom"/>
            <w:hideMark/>
          </w:tcPr>
          <w:p w14:paraId="0B9B463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2057.82</w:t>
            </w:r>
          </w:p>
        </w:tc>
        <w:tc>
          <w:tcPr>
            <w:tcW w:w="849" w:type="dxa"/>
            <w:tcBorders>
              <w:top w:val="nil"/>
              <w:left w:val="nil"/>
              <w:bottom w:val="nil"/>
              <w:right w:val="nil"/>
            </w:tcBorders>
            <w:shd w:val="clear" w:color="auto" w:fill="auto"/>
            <w:noWrap/>
            <w:vAlign w:val="bottom"/>
            <w:hideMark/>
          </w:tcPr>
          <w:p w14:paraId="5EE1BC1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11.83</w:t>
            </w:r>
          </w:p>
        </w:tc>
        <w:tc>
          <w:tcPr>
            <w:tcW w:w="849" w:type="dxa"/>
            <w:tcBorders>
              <w:top w:val="nil"/>
              <w:left w:val="nil"/>
              <w:bottom w:val="nil"/>
              <w:right w:val="nil"/>
            </w:tcBorders>
            <w:shd w:val="clear" w:color="auto" w:fill="auto"/>
            <w:noWrap/>
            <w:vAlign w:val="bottom"/>
            <w:hideMark/>
          </w:tcPr>
          <w:p w14:paraId="14F8BD5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15.38</w:t>
            </w:r>
          </w:p>
        </w:tc>
        <w:tc>
          <w:tcPr>
            <w:tcW w:w="849" w:type="dxa"/>
            <w:tcBorders>
              <w:top w:val="nil"/>
              <w:left w:val="nil"/>
              <w:bottom w:val="nil"/>
              <w:right w:val="nil"/>
            </w:tcBorders>
            <w:shd w:val="clear" w:color="auto" w:fill="auto"/>
            <w:noWrap/>
            <w:vAlign w:val="bottom"/>
            <w:hideMark/>
          </w:tcPr>
          <w:p w14:paraId="2584219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17.75</w:t>
            </w:r>
          </w:p>
        </w:tc>
      </w:tr>
      <w:tr w:rsidR="00787C94" w:rsidRPr="00787C94" w14:paraId="35479A68" w14:textId="77777777" w:rsidTr="00787C94">
        <w:trPr>
          <w:trHeight w:val="300"/>
        </w:trPr>
        <w:tc>
          <w:tcPr>
            <w:tcW w:w="2023" w:type="dxa"/>
            <w:tcBorders>
              <w:top w:val="nil"/>
              <w:left w:val="nil"/>
              <w:bottom w:val="nil"/>
              <w:right w:val="nil"/>
            </w:tcBorders>
            <w:shd w:val="clear" w:color="auto" w:fill="auto"/>
            <w:noWrap/>
            <w:vAlign w:val="bottom"/>
            <w:hideMark/>
          </w:tcPr>
          <w:p w14:paraId="656B244B"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A' 3</w:t>
            </w:r>
          </w:p>
        </w:tc>
        <w:tc>
          <w:tcPr>
            <w:tcW w:w="1180" w:type="dxa"/>
            <w:tcBorders>
              <w:top w:val="nil"/>
              <w:left w:val="nil"/>
              <w:bottom w:val="nil"/>
              <w:right w:val="nil"/>
            </w:tcBorders>
            <w:shd w:val="clear" w:color="auto" w:fill="auto"/>
            <w:noWrap/>
            <w:vAlign w:val="bottom"/>
            <w:hideMark/>
          </w:tcPr>
          <w:p w14:paraId="5A5C48A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492.21</w:t>
            </w:r>
          </w:p>
        </w:tc>
        <w:tc>
          <w:tcPr>
            <w:tcW w:w="1214" w:type="dxa"/>
            <w:tcBorders>
              <w:top w:val="nil"/>
              <w:left w:val="nil"/>
              <w:bottom w:val="nil"/>
              <w:right w:val="nil"/>
            </w:tcBorders>
            <w:shd w:val="clear" w:color="auto" w:fill="auto"/>
            <w:noWrap/>
            <w:vAlign w:val="bottom"/>
            <w:hideMark/>
          </w:tcPr>
          <w:p w14:paraId="215D299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1968.84</w:t>
            </w:r>
          </w:p>
        </w:tc>
        <w:tc>
          <w:tcPr>
            <w:tcW w:w="1180" w:type="dxa"/>
            <w:tcBorders>
              <w:top w:val="nil"/>
              <w:left w:val="nil"/>
              <w:bottom w:val="nil"/>
              <w:right w:val="nil"/>
            </w:tcBorders>
            <w:shd w:val="clear" w:color="auto" w:fill="auto"/>
            <w:noWrap/>
            <w:vAlign w:val="bottom"/>
            <w:hideMark/>
          </w:tcPr>
          <w:p w14:paraId="0E1101F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2140.13</w:t>
            </w:r>
          </w:p>
        </w:tc>
        <w:tc>
          <w:tcPr>
            <w:tcW w:w="849" w:type="dxa"/>
            <w:tcBorders>
              <w:top w:val="nil"/>
              <w:left w:val="nil"/>
              <w:bottom w:val="nil"/>
              <w:right w:val="nil"/>
            </w:tcBorders>
            <w:shd w:val="clear" w:color="auto" w:fill="auto"/>
            <w:noWrap/>
            <w:vAlign w:val="bottom"/>
            <w:hideMark/>
          </w:tcPr>
          <w:p w14:paraId="3D85031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12.31</w:t>
            </w:r>
          </w:p>
        </w:tc>
        <w:tc>
          <w:tcPr>
            <w:tcW w:w="849" w:type="dxa"/>
            <w:tcBorders>
              <w:top w:val="nil"/>
              <w:left w:val="nil"/>
              <w:bottom w:val="nil"/>
              <w:right w:val="nil"/>
            </w:tcBorders>
            <w:shd w:val="clear" w:color="auto" w:fill="auto"/>
            <w:noWrap/>
            <w:vAlign w:val="bottom"/>
            <w:hideMark/>
          </w:tcPr>
          <w:p w14:paraId="32D5A46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16.00</w:t>
            </w:r>
          </w:p>
        </w:tc>
        <w:tc>
          <w:tcPr>
            <w:tcW w:w="849" w:type="dxa"/>
            <w:tcBorders>
              <w:top w:val="nil"/>
              <w:left w:val="nil"/>
              <w:bottom w:val="nil"/>
              <w:right w:val="nil"/>
            </w:tcBorders>
            <w:shd w:val="clear" w:color="auto" w:fill="auto"/>
            <w:noWrap/>
            <w:vAlign w:val="bottom"/>
            <w:hideMark/>
          </w:tcPr>
          <w:p w14:paraId="49113C6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18.47</w:t>
            </w:r>
          </w:p>
        </w:tc>
      </w:tr>
      <w:tr w:rsidR="00787C94" w:rsidRPr="00787C94" w14:paraId="6877F1AC" w14:textId="77777777" w:rsidTr="00787C94">
        <w:trPr>
          <w:trHeight w:val="300"/>
        </w:trPr>
        <w:tc>
          <w:tcPr>
            <w:tcW w:w="2023" w:type="dxa"/>
            <w:tcBorders>
              <w:top w:val="nil"/>
              <w:left w:val="nil"/>
              <w:bottom w:val="nil"/>
              <w:right w:val="nil"/>
            </w:tcBorders>
            <w:shd w:val="clear" w:color="auto" w:fill="auto"/>
            <w:noWrap/>
            <w:vAlign w:val="bottom"/>
            <w:hideMark/>
          </w:tcPr>
          <w:p w14:paraId="16FB50D7"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A' 4</w:t>
            </w:r>
          </w:p>
        </w:tc>
        <w:tc>
          <w:tcPr>
            <w:tcW w:w="1180" w:type="dxa"/>
            <w:tcBorders>
              <w:top w:val="nil"/>
              <w:left w:val="nil"/>
              <w:bottom w:val="nil"/>
              <w:right w:val="nil"/>
            </w:tcBorders>
            <w:shd w:val="clear" w:color="auto" w:fill="auto"/>
            <w:noWrap/>
            <w:vAlign w:val="bottom"/>
            <w:hideMark/>
          </w:tcPr>
          <w:p w14:paraId="4258FF6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511.90</w:t>
            </w:r>
          </w:p>
        </w:tc>
        <w:tc>
          <w:tcPr>
            <w:tcW w:w="1214" w:type="dxa"/>
            <w:tcBorders>
              <w:top w:val="nil"/>
              <w:left w:val="nil"/>
              <w:bottom w:val="nil"/>
              <w:right w:val="nil"/>
            </w:tcBorders>
            <w:shd w:val="clear" w:color="auto" w:fill="auto"/>
            <w:noWrap/>
            <w:vAlign w:val="bottom"/>
            <w:hideMark/>
          </w:tcPr>
          <w:p w14:paraId="6B4AEE3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2047.60</w:t>
            </w:r>
          </w:p>
        </w:tc>
        <w:tc>
          <w:tcPr>
            <w:tcW w:w="1180" w:type="dxa"/>
            <w:tcBorders>
              <w:top w:val="nil"/>
              <w:left w:val="nil"/>
              <w:bottom w:val="nil"/>
              <w:right w:val="nil"/>
            </w:tcBorders>
            <w:shd w:val="clear" w:color="auto" w:fill="auto"/>
            <w:noWrap/>
            <w:vAlign w:val="bottom"/>
            <w:hideMark/>
          </w:tcPr>
          <w:p w14:paraId="34A12E4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2225.74</w:t>
            </w:r>
          </w:p>
        </w:tc>
        <w:tc>
          <w:tcPr>
            <w:tcW w:w="849" w:type="dxa"/>
            <w:tcBorders>
              <w:top w:val="nil"/>
              <w:left w:val="nil"/>
              <w:bottom w:val="nil"/>
              <w:right w:val="nil"/>
            </w:tcBorders>
            <w:shd w:val="clear" w:color="auto" w:fill="auto"/>
            <w:noWrap/>
            <w:vAlign w:val="bottom"/>
            <w:hideMark/>
          </w:tcPr>
          <w:p w14:paraId="267987D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12.80</w:t>
            </w:r>
          </w:p>
        </w:tc>
        <w:tc>
          <w:tcPr>
            <w:tcW w:w="849" w:type="dxa"/>
            <w:tcBorders>
              <w:top w:val="nil"/>
              <w:left w:val="nil"/>
              <w:bottom w:val="nil"/>
              <w:right w:val="nil"/>
            </w:tcBorders>
            <w:shd w:val="clear" w:color="auto" w:fill="auto"/>
            <w:noWrap/>
            <w:vAlign w:val="bottom"/>
            <w:hideMark/>
          </w:tcPr>
          <w:p w14:paraId="1F5D8E2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16.64</w:t>
            </w:r>
          </w:p>
        </w:tc>
        <w:tc>
          <w:tcPr>
            <w:tcW w:w="849" w:type="dxa"/>
            <w:tcBorders>
              <w:top w:val="nil"/>
              <w:left w:val="nil"/>
              <w:bottom w:val="nil"/>
              <w:right w:val="nil"/>
            </w:tcBorders>
            <w:shd w:val="clear" w:color="auto" w:fill="auto"/>
            <w:noWrap/>
            <w:vAlign w:val="bottom"/>
            <w:hideMark/>
          </w:tcPr>
          <w:p w14:paraId="63239E2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19.20</w:t>
            </w:r>
          </w:p>
        </w:tc>
      </w:tr>
      <w:tr w:rsidR="00787C94" w:rsidRPr="00787C94" w14:paraId="2A15F81E" w14:textId="77777777" w:rsidTr="00787C94">
        <w:trPr>
          <w:trHeight w:val="300"/>
        </w:trPr>
        <w:tc>
          <w:tcPr>
            <w:tcW w:w="2023" w:type="dxa"/>
            <w:tcBorders>
              <w:top w:val="nil"/>
              <w:left w:val="nil"/>
              <w:bottom w:val="nil"/>
              <w:right w:val="nil"/>
            </w:tcBorders>
            <w:shd w:val="clear" w:color="auto" w:fill="auto"/>
            <w:noWrap/>
            <w:vAlign w:val="bottom"/>
            <w:hideMark/>
          </w:tcPr>
          <w:p w14:paraId="5C7F3EB5" w14:textId="77777777" w:rsidR="00787C94" w:rsidRPr="00787C94" w:rsidRDefault="00787C94" w:rsidP="00787C94">
            <w:pPr>
              <w:widowControl/>
              <w:jc w:val="right"/>
              <w:rPr>
                <w:rFonts w:ascii="Arial" w:hAnsi="Arial" w:cs="Arial"/>
                <w:color w:val="000000"/>
                <w:sz w:val="20"/>
              </w:rPr>
            </w:pPr>
          </w:p>
        </w:tc>
        <w:tc>
          <w:tcPr>
            <w:tcW w:w="1180" w:type="dxa"/>
            <w:tcBorders>
              <w:top w:val="nil"/>
              <w:left w:val="nil"/>
              <w:bottom w:val="nil"/>
              <w:right w:val="nil"/>
            </w:tcBorders>
            <w:shd w:val="clear" w:color="auto" w:fill="auto"/>
            <w:noWrap/>
            <w:vAlign w:val="bottom"/>
            <w:hideMark/>
          </w:tcPr>
          <w:p w14:paraId="18957CD3" w14:textId="77777777" w:rsidR="00787C94" w:rsidRPr="00787C94" w:rsidRDefault="00787C94" w:rsidP="00787C94">
            <w:pPr>
              <w:widowControl/>
              <w:rPr>
                <w:rFonts w:ascii="Times New Roman" w:hAnsi="Times New Roman"/>
                <w:sz w:val="20"/>
              </w:rPr>
            </w:pPr>
          </w:p>
        </w:tc>
        <w:tc>
          <w:tcPr>
            <w:tcW w:w="1214" w:type="dxa"/>
            <w:tcBorders>
              <w:top w:val="nil"/>
              <w:left w:val="nil"/>
              <w:bottom w:val="nil"/>
              <w:right w:val="nil"/>
            </w:tcBorders>
            <w:shd w:val="clear" w:color="auto" w:fill="auto"/>
            <w:noWrap/>
            <w:vAlign w:val="bottom"/>
            <w:hideMark/>
          </w:tcPr>
          <w:p w14:paraId="39E260AD" w14:textId="77777777" w:rsidR="00787C94" w:rsidRPr="00787C94" w:rsidRDefault="00787C94" w:rsidP="00787C94">
            <w:pPr>
              <w:widowControl/>
              <w:jc w:val="right"/>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3CA3A543"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6D07E210"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62788123"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43FF0956" w14:textId="77777777" w:rsidR="00787C94" w:rsidRPr="00787C94" w:rsidRDefault="00787C94" w:rsidP="00787C94">
            <w:pPr>
              <w:widowControl/>
              <w:jc w:val="right"/>
              <w:rPr>
                <w:rFonts w:ascii="Times New Roman" w:hAnsi="Times New Roman"/>
                <w:sz w:val="20"/>
              </w:rPr>
            </w:pPr>
          </w:p>
        </w:tc>
      </w:tr>
      <w:tr w:rsidR="00787C94" w:rsidRPr="00787C94" w14:paraId="13AD6886" w14:textId="77777777" w:rsidTr="00787C94">
        <w:trPr>
          <w:trHeight w:val="300"/>
        </w:trPr>
        <w:tc>
          <w:tcPr>
            <w:tcW w:w="2023" w:type="dxa"/>
            <w:tcBorders>
              <w:top w:val="nil"/>
              <w:left w:val="nil"/>
              <w:bottom w:val="nil"/>
              <w:right w:val="nil"/>
            </w:tcBorders>
            <w:shd w:val="clear" w:color="auto" w:fill="auto"/>
            <w:noWrap/>
            <w:vAlign w:val="bottom"/>
            <w:hideMark/>
          </w:tcPr>
          <w:p w14:paraId="27DC6281"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A' 0</w:t>
            </w:r>
          </w:p>
        </w:tc>
        <w:tc>
          <w:tcPr>
            <w:tcW w:w="1180" w:type="dxa"/>
            <w:tcBorders>
              <w:top w:val="nil"/>
              <w:left w:val="nil"/>
              <w:bottom w:val="nil"/>
              <w:right w:val="nil"/>
            </w:tcBorders>
            <w:shd w:val="clear" w:color="auto" w:fill="auto"/>
            <w:noWrap/>
            <w:vAlign w:val="bottom"/>
            <w:hideMark/>
          </w:tcPr>
          <w:p w14:paraId="4CBBACE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475.40</w:t>
            </w:r>
          </w:p>
        </w:tc>
        <w:tc>
          <w:tcPr>
            <w:tcW w:w="1214" w:type="dxa"/>
            <w:tcBorders>
              <w:top w:val="nil"/>
              <w:left w:val="nil"/>
              <w:bottom w:val="nil"/>
              <w:right w:val="nil"/>
            </w:tcBorders>
            <w:shd w:val="clear" w:color="auto" w:fill="auto"/>
            <w:noWrap/>
            <w:vAlign w:val="bottom"/>
            <w:hideMark/>
          </w:tcPr>
          <w:p w14:paraId="56E5030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1901.60</w:t>
            </w:r>
          </w:p>
        </w:tc>
        <w:tc>
          <w:tcPr>
            <w:tcW w:w="1180" w:type="dxa"/>
            <w:tcBorders>
              <w:top w:val="nil"/>
              <w:left w:val="nil"/>
              <w:bottom w:val="nil"/>
              <w:right w:val="nil"/>
            </w:tcBorders>
            <w:shd w:val="clear" w:color="auto" w:fill="auto"/>
            <w:noWrap/>
            <w:vAlign w:val="bottom"/>
            <w:hideMark/>
          </w:tcPr>
          <w:p w14:paraId="2AB290C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2067.04</w:t>
            </w:r>
          </w:p>
        </w:tc>
        <w:tc>
          <w:tcPr>
            <w:tcW w:w="849" w:type="dxa"/>
            <w:tcBorders>
              <w:top w:val="nil"/>
              <w:left w:val="nil"/>
              <w:bottom w:val="nil"/>
              <w:right w:val="nil"/>
            </w:tcBorders>
            <w:shd w:val="clear" w:color="auto" w:fill="auto"/>
            <w:noWrap/>
            <w:vAlign w:val="bottom"/>
            <w:hideMark/>
          </w:tcPr>
          <w:p w14:paraId="1F688BE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11.89</w:t>
            </w:r>
          </w:p>
        </w:tc>
        <w:tc>
          <w:tcPr>
            <w:tcW w:w="849" w:type="dxa"/>
            <w:tcBorders>
              <w:top w:val="nil"/>
              <w:left w:val="nil"/>
              <w:bottom w:val="nil"/>
              <w:right w:val="nil"/>
            </w:tcBorders>
            <w:shd w:val="clear" w:color="auto" w:fill="auto"/>
            <w:noWrap/>
            <w:vAlign w:val="bottom"/>
            <w:hideMark/>
          </w:tcPr>
          <w:p w14:paraId="08CB77C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15.46</w:t>
            </w:r>
          </w:p>
        </w:tc>
        <w:tc>
          <w:tcPr>
            <w:tcW w:w="849" w:type="dxa"/>
            <w:tcBorders>
              <w:top w:val="nil"/>
              <w:left w:val="nil"/>
              <w:bottom w:val="nil"/>
              <w:right w:val="nil"/>
            </w:tcBorders>
            <w:shd w:val="clear" w:color="auto" w:fill="auto"/>
            <w:noWrap/>
            <w:vAlign w:val="bottom"/>
            <w:hideMark/>
          </w:tcPr>
          <w:p w14:paraId="00BDFD5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17.84</w:t>
            </w:r>
          </w:p>
        </w:tc>
      </w:tr>
      <w:tr w:rsidR="00787C94" w:rsidRPr="00787C94" w14:paraId="28DFAE29" w14:textId="77777777" w:rsidTr="00787C94">
        <w:trPr>
          <w:trHeight w:val="300"/>
        </w:trPr>
        <w:tc>
          <w:tcPr>
            <w:tcW w:w="2023" w:type="dxa"/>
            <w:tcBorders>
              <w:top w:val="nil"/>
              <w:left w:val="nil"/>
              <w:bottom w:val="nil"/>
              <w:right w:val="nil"/>
            </w:tcBorders>
            <w:shd w:val="clear" w:color="auto" w:fill="auto"/>
            <w:noWrap/>
            <w:vAlign w:val="bottom"/>
            <w:hideMark/>
          </w:tcPr>
          <w:p w14:paraId="7E8F95B3"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A 1</w:t>
            </w:r>
          </w:p>
        </w:tc>
        <w:tc>
          <w:tcPr>
            <w:tcW w:w="1180" w:type="dxa"/>
            <w:tcBorders>
              <w:top w:val="nil"/>
              <w:left w:val="nil"/>
              <w:bottom w:val="nil"/>
              <w:right w:val="nil"/>
            </w:tcBorders>
            <w:shd w:val="clear" w:color="auto" w:fill="auto"/>
            <w:noWrap/>
            <w:vAlign w:val="bottom"/>
            <w:hideMark/>
          </w:tcPr>
          <w:p w14:paraId="656EE22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494.42</w:t>
            </w:r>
          </w:p>
        </w:tc>
        <w:tc>
          <w:tcPr>
            <w:tcW w:w="1214" w:type="dxa"/>
            <w:tcBorders>
              <w:top w:val="nil"/>
              <w:left w:val="nil"/>
              <w:bottom w:val="nil"/>
              <w:right w:val="nil"/>
            </w:tcBorders>
            <w:shd w:val="clear" w:color="auto" w:fill="auto"/>
            <w:noWrap/>
            <w:vAlign w:val="bottom"/>
            <w:hideMark/>
          </w:tcPr>
          <w:p w14:paraId="69E61C5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1977.68</w:t>
            </w:r>
          </w:p>
        </w:tc>
        <w:tc>
          <w:tcPr>
            <w:tcW w:w="1180" w:type="dxa"/>
            <w:tcBorders>
              <w:top w:val="nil"/>
              <w:left w:val="nil"/>
              <w:bottom w:val="nil"/>
              <w:right w:val="nil"/>
            </w:tcBorders>
            <w:shd w:val="clear" w:color="auto" w:fill="auto"/>
            <w:noWrap/>
            <w:vAlign w:val="bottom"/>
            <w:hideMark/>
          </w:tcPr>
          <w:p w14:paraId="3BDB698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2149.74</w:t>
            </w:r>
          </w:p>
        </w:tc>
        <w:tc>
          <w:tcPr>
            <w:tcW w:w="849" w:type="dxa"/>
            <w:tcBorders>
              <w:top w:val="nil"/>
              <w:left w:val="nil"/>
              <w:bottom w:val="nil"/>
              <w:right w:val="nil"/>
            </w:tcBorders>
            <w:shd w:val="clear" w:color="auto" w:fill="auto"/>
            <w:noWrap/>
            <w:vAlign w:val="bottom"/>
            <w:hideMark/>
          </w:tcPr>
          <w:p w14:paraId="6B6CA4B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12.36</w:t>
            </w:r>
          </w:p>
        </w:tc>
        <w:tc>
          <w:tcPr>
            <w:tcW w:w="849" w:type="dxa"/>
            <w:tcBorders>
              <w:top w:val="nil"/>
              <w:left w:val="nil"/>
              <w:bottom w:val="nil"/>
              <w:right w:val="nil"/>
            </w:tcBorders>
            <w:shd w:val="clear" w:color="auto" w:fill="auto"/>
            <w:noWrap/>
            <w:vAlign w:val="bottom"/>
            <w:hideMark/>
          </w:tcPr>
          <w:p w14:paraId="41F86C5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16.07</w:t>
            </w:r>
          </w:p>
        </w:tc>
        <w:tc>
          <w:tcPr>
            <w:tcW w:w="849" w:type="dxa"/>
            <w:tcBorders>
              <w:top w:val="nil"/>
              <w:left w:val="nil"/>
              <w:bottom w:val="nil"/>
              <w:right w:val="nil"/>
            </w:tcBorders>
            <w:shd w:val="clear" w:color="auto" w:fill="auto"/>
            <w:noWrap/>
            <w:vAlign w:val="bottom"/>
            <w:hideMark/>
          </w:tcPr>
          <w:p w14:paraId="7261B16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18.54</w:t>
            </w:r>
          </w:p>
        </w:tc>
      </w:tr>
      <w:tr w:rsidR="00787C94" w:rsidRPr="00787C94" w14:paraId="7643A75C" w14:textId="77777777" w:rsidTr="00787C94">
        <w:trPr>
          <w:trHeight w:val="300"/>
        </w:trPr>
        <w:tc>
          <w:tcPr>
            <w:tcW w:w="2023" w:type="dxa"/>
            <w:tcBorders>
              <w:top w:val="nil"/>
              <w:left w:val="nil"/>
              <w:bottom w:val="nil"/>
              <w:right w:val="nil"/>
            </w:tcBorders>
            <w:shd w:val="clear" w:color="auto" w:fill="auto"/>
            <w:noWrap/>
            <w:vAlign w:val="bottom"/>
            <w:hideMark/>
          </w:tcPr>
          <w:p w14:paraId="28292A8C"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A 2</w:t>
            </w:r>
          </w:p>
        </w:tc>
        <w:tc>
          <w:tcPr>
            <w:tcW w:w="1180" w:type="dxa"/>
            <w:tcBorders>
              <w:top w:val="nil"/>
              <w:left w:val="nil"/>
              <w:bottom w:val="nil"/>
              <w:right w:val="nil"/>
            </w:tcBorders>
            <w:shd w:val="clear" w:color="auto" w:fill="auto"/>
            <w:noWrap/>
            <w:vAlign w:val="bottom"/>
            <w:hideMark/>
          </w:tcPr>
          <w:p w14:paraId="4E51F38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514.20</w:t>
            </w:r>
          </w:p>
        </w:tc>
        <w:tc>
          <w:tcPr>
            <w:tcW w:w="1214" w:type="dxa"/>
            <w:tcBorders>
              <w:top w:val="nil"/>
              <w:left w:val="nil"/>
              <w:bottom w:val="nil"/>
              <w:right w:val="nil"/>
            </w:tcBorders>
            <w:shd w:val="clear" w:color="auto" w:fill="auto"/>
            <w:noWrap/>
            <w:vAlign w:val="bottom"/>
            <w:hideMark/>
          </w:tcPr>
          <w:p w14:paraId="38F97F5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2056.80</w:t>
            </w:r>
          </w:p>
        </w:tc>
        <w:tc>
          <w:tcPr>
            <w:tcW w:w="1180" w:type="dxa"/>
            <w:tcBorders>
              <w:top w:val="nil"/>
              <w:left w:val="nil"/>
              <w:bottom w:val="nil"/>
              <w:right w:val="nil"/>
            </w:tcBorders>
            <w:shd w:val="clear" w:color="auto" w:fill="auto"/>
            <w:noWrap/>
            <w:vAlign w:val="bottom"/>
            <w:hideMark/>
          </w:tcPr>
          <w:p w14:paraId="569787B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2235.74</w:t>
            </w:r>
          </w:p>
        </w:tc>
        <w:tc>
          <w:tcPr>
            <w:tcW w:w="849" w:type="dxa"/>
            <w:tcBorders>
              <w:top w:val="nil"/>
              <w:left w:val="nil"/>
              <w:bottom w:val="nil"/>
              <w:right w:val="nil"/>
            </w:tcBorders>
            <w:shd w:val="clear" w:color="auto" w:fill="auto"/>
            <w:noWrap/>
            <w:vAlign w:val="bottom"/>
            <w:hideMark/>
          </w:tcPr>
          <w:p w14:paraId="0E3D960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12.86</w:t>
            </w:r>
          </w:p>
        </w:tc>
        <w:tc>
          <w:tcPr>
            <w:tcW w:w="849" w:type="dxa"/>
            <w:tcBorders>
              <w:top w:val="nil"/>
              <w:left w:val="nil"/>
              <w:bottom w:val="nil"/>
              <w:right w:val="nil"/>
            </w:tcBorders>
            <w:shd w:val="clear" w:color="auto" w:fill="auto"/>
            <w:noWrap/>
            <w:vAlign w:val="bottom"/>
            <w:hideMark/>
          </w:tcPr>
          <w:p w14:paraId="6BB04BC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16.72</w:t>
            </w:r>
          </w:p>
        </w:tc>
        <w:tc>
          <w:tcPr>
            <w:tcW w:w="849" w:type="dxa"/>
            <w:tcBorders>
              <w:top w:val="nil"/>
              <w:left w:val="nil"/>
              <w:bottom w:val="nil"/>
              <w:right w:val="nil"/>
            </w:tcBorders>
            <w:shd w:val="clear" w:color="auto" w:fill="auto"/>
            <w:noWrap/>
            <w:vAlign w:val="bottom"/>
            <w:hideMark/>
          </w:tcPr>
          <w:p w14:paraId="6557D99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19.29</w:t>
            </w:r>
          </w:p>
        </w:tc>
      </w:tr>
      <w:tr w:rsidR="00787C94" w:rsidRPr="00787C94" w14:paraId="351252D5" w14:textId="77777777" w:rsidTr="00787C94">
        <w:trPr>
          <w:trHeight w:val="300"/>
        </w:trPr>
        <w:tc>
          <w:tcPr>
            <w:tcW w:w="2023" w:type="dxa"/>
            <w:tcBorders>
              <w:top w:val="nil"/>
              <w:left w:val="nil"/>
              <w:bottom w:val="nil"/>
              <w:right w:val="nil"/>
            </w:tcBorders>
            <w:shd w:val="clear" w:color="auto" w:fill="auto"/>
            <w:noWrap/>
            <w:vAlign w:val="bottom"/>
            <w:hideMark/>
          </w:tcPr>
          <w:p w14:paraId="1C785A07"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A 3</w:t>
            </w:r>
          </w:p>
        </w:tc>
        <w:tc>
          <w:tcPr>
            <w:tcW w:w="1180" w:type="dxa"/>
            <w:tcBorders>
              <w:top w:val="nil"/>
              <w:left w:val="nil"/>
              <w:bottom w:val="nil"/>
              <w:right w:val="nil"/>
            </w:tcBorders>
            <w:shd w:val="clear" w:color="auto" w:fill="auto"/>
            <w:noWrap/>
            <w:vAlign w:val="bottom"/>
            <w:hideMark/>
          </w:tcPr>
          <w:p w14:paraId="50227DB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534.77</w:t>
            </w:r>
          </w:p>
        </w:tc>
        <w:tc>
          <w:tcPr>
            <w:tcW w:w="1214" w:type="dxa"/>
            <w:tcBorders>
              <w:top w:val="nil"/>
              <w:left w:val="nil"/>
              <w:bottom w:val="nil"/>
              <w:right w:val="nil"/>
            </w:tcBorders>
            <w:shd w:val="clear" w:color="auto" w:fill="auto"/>
            <w:noWrap/>
            <w:vAlign w:val="bottom"/>
            <w:hideMark/>
          </w:tcPr>
          <w:p w14:paraId="563D675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2139.08</w:t>
            </w:r>
          </w:p>
        </w:tc>
        <w:tc>
          <w:tcPr>
            <w:tcW w:w="1180" w:type="dxa"/>
            <w:tcBorders>
              <w:top w:val="nil"/>
              <w:left w:val="nil"/>
              <w:bottom w:val="nil"/>
              <w:right w:val="nil"/>
            </w:tcBorders>
            <w:shd w:val="clear" w:color="auto" w:fill="auto"/>
            <w:noWrap/>
            <w:vAlign w:val="bottom"/>
            <w:hideMark/>
          </w:tcPr>
          <w:p w14:paraId="0CB14AB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2325.18</w:t>
            </w:r>
          </w:p>
        </w:tc>
        <w:tc>
          <w:tcPr>
            <w:tcW w:w="849" w:type="dxa"/>
            <w:tcBorders>
              <w:top w:val="nil"/>
              <w:left w:val="nil"/>
              <w:bottom w:val="nil"/>
              <w:right w:val="nil"/>
            </w:tcBorders>
            <w:shd w:val="clear" w:color="auto" w:fill="auto"/>
            <w:noWrap/>
            <w:vAlign w:val="bottom"/>
            <w:hideMark/>
          </w:tcPr>
          <w:p w14:paraId="088D3D5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13.37</w:t>
            </w:r>
          </w:p>
        </w:tc>
        <w:tc>
          <w:tcPr>
            <w:tcW w:w="849" w:type="dxa"/>
            <w:tcBorders>
              <w:top w:val="nil"/>
              <w:left w:val="nil"/>
              <w:bottom w:val="nil"/>
              <w:right w:val="nil"/>
            </w:tcBorders>
            <w:shd w:val="clear" w:color="auto" w:fill="auto"/>
            <w:noWrap/>
            <w:vAlign w:val="bottom"/>
            <w:hideMark/>
          </w:tcPr>
          <w:p w14:paraId="2D76A55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17.38</w:t>
            </w:r>
          </w:p>
        </w:tc>
        <w:tc>
          <w:tcPr>
            <w:tcW w:w="849" w:type="dxa"/>
            <w:tcBorders>
              <w:top w:val="nil"/>
              <w:left w:val="nil"/>
              <w:bottom w:val="nil"/>
              <w:right w:val="nil"/>
            </w:tcBorders>
            <w:shd w:val="clear" w:color="auto" w:fill="auto"/>
            <w:noWrap/>
            <w:vAlign w:val="bottom"/>
            <w:hideMark/>
          </w:tcPr>
          <w:p w14:paraId="3BB1F50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20.06</w:t>
            </w:r>
          </w:p>
        </w:tc>
      </w:tr>
      <w:tr w:rsidR="00787C94" w:rsidRPr="00787C94" w14:paraId="3E3AE1E2" w14:textId="77777777" w:rsidTr="00787C94">
        <w:trPr>
          <w:trHeight w:val="300"/>
        </w:trPr>
        <w:tc>
          <w:tcPr>
            <w:tcW w:w="2023" w:type="dxa"/>
            <w:tcBorders>
              <w:top w:val="nil"/>
              <w:left w:val="nil"/>
              <w:bottom w:val="nil"/>
              <w:right w:val="nil"/>
            </w:tcBorders>
            <w:shd w:val="clear" w:color="auto" w:fill="auto"/>
            <w:noWrap/>
            <w:vAlign w:val="bottom"/>
            <w:hideMark/>
          </w:tcPr>
          <w:p w14:paraId="1B0072D3"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A 4</w:t>
            </w:r>
          </w:p>
        </w:tc>
        <w:tc>
          <w:tcPr>
            <w:tcW w:w="1180" w:type="dxa"/>
            <w:tcBorders>
              <w:top w:val="nil"/>
              <w:left w:val="nil"/>
              <w:bottom w:val="nil"/>
              <w:right w:val="nil"/>
            </w:tcBorders>
            <w:shd w:val="clear" w:color="auto" w:fill="auto"/>
            <w:noWrap/>
            <w:vAlign w:val="bottom"/>
            <w:hideMark/>
          </w:tcPr>
          <w:p w14:paraId="7B41BA0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556.16</w:t>
            </w:r>
          </w:p>
        </w:tc>
        <w:tc>
          <w:tcPr>
            <w:tcW w:w="1214" w:type="dxa"/>
            <w:tcBorders>
              <w:top w:val="nil"/>
              <w:left w:val="nil"/>
              <w:bottom w:val="nil"/>
              <w:right w:val="nil"/>
            </w:tcBorders>
            <w:shd w:val="clear" w:color="auto" w:fill="auto"/>
            <w:noWrap/>
            <w:vAlign w:val="bottom"/>
            <w:hideMark/>
          </w:tcPr>
          <w:p w14:paraId="238A934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2224.64</w:t>
            </w:r>
          </w:p>
        </w:tc>
        <w:tc>
          <w:tcPr>
            <w:tcW w:w="1180" w:type="dxa"/>
            <w:tcBorders>
              <w:top w:val="nil"/>
              <w:left w:val="nil"/>
              <w:bottom w:val="nil"/>
              <w:right w:val="nil"/>
            </w:tcBorders>
            <w:shd w:val="clear" w:color="auto" w:fill="auto"/>
            <w:noWrap/>
            <w:vAlign w:val="bottom"/>
            <w:hideMark/>
          </w:tcPr>
          <w:p w14:paraId="16410B0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2418.18</w:t>
            </w:r>
          </w:p>
        </w:tc>
        <w:tc>
          <w:tcPr>
            <w:tcW w:w="849" w:type="dxa"/>
            <w:tcBorders>
              <w:top w:val="nil"/>
              <w:left w:val="nil"/>
              <w:bottom w:val="nil"/>
              <w:right w:val="nil"/>
            </w:tcBorders>
            <w:shd w:val="clear" w:color="auto" w:fill="auto"/>
            <w:noWrap/>
            <w:vAlign w:val="bottom"/>
            <w:hideMark/>
          </w:tcPr>
          <w:p w14:paraId="584FAA4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13.90</w:t>
            </w:r>
          </w:p>
        </w:tc>
        <w:tc>
          <w:tcPr>
            <w:tcW w:w="849" w:type="dxa"/>
            <w:tcBorders>
              <w:top w:val="nil"/>
              <w:left w:val="nil"/>
              <w:bottom w:val="nil"/>
              <w:right w:val="nil"/>
            </w:tcBorders>
            <w:shd w:val="clear" w:color="auto" w:fill="auto"/>
            <w:noWrap/>
            <w:vAlign w:val="bottom"/>
            <w:hideMark/>
          </w:tcPr>
          <w:p w14:paraId="0345721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18.07</w:t>
            </w:r>
          </w:p>
        </w:tc>
        <w:tc>
          <w:tcPr>
            <w:tcW w:w="849" w:type="dxa"/>
            <w:tcBorders>
              <w:top w:val="nil"/>
              <w:left w:val="nil"/>
              <w:bottom w:val="nil"/>
              <w:right w:val="nil"/>
            </w:tcBorders>
            <w:shd w:val="clear" w:color="auto" w:fill="auto"/>
            <w:noWrap/>
            <w:vAlign w:val="bottom"/>
            <w:hideMark/>
          </w:tcPr>
          <w:p w14:paraId="1A36AA9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20.85</w:t>
            </w:r>
          </w:p>
        </w:tc>
      </w:tr>
      <w:tr w:rsidR="00787C94" w:rsidRPr="00787C94" w14:paraId="4EA6F6AF" w14:textId="77777777" w:rsidTr="00787C94">
        <w:trPr>
          <w:trHeight w:val="300"/>
        </w:trPr>
        <w:tc>
          <w:tcPr>
            <w:tcW w:w="2023" w:type="dxa"/>
            <w:tcBorders>
              <w:top w:val="nil"/>
              <w:left w:val="nil"/>
              <w:bottom w:val="nil"/>
              <w:right w:val="nil"/>
            </w:tcBorders>
            <w:shd w:val="clear" w:color="auto" w:fill="auto"/>
            <w:noWrap/>
            <w:vAlign w:val="bottom"/>
            <w:hideMark/>
          </w:tcPr>
          <w:p w14:paraId="73F87E14"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A 5</w:t>
            </w:r>
          </w:p>
        </w:tc>
        <w:tc>
          <w:tcPr>
            <w:tcW w:w="1180" w:type="dxa"/>
            <w:tcBorders>
              <w:top w:val="nil"/>
              <w:left w:val="nil"/>
              <w:bottom w:val="nil"/>
              <w:right w:val="nil"/>
            </w:tcBorders>
            <w:shd w:val="clear" w:color="auto" w:fill="auto"/>
            <w:noWrap/>
            <w:vAlign w:val="bottom"/>
            <w:hideMark/>
          </w:tcPr>
          <w:p w14:paraId="1F09C37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578.41</w:t>
            </w:r>
          </w:p>
        </w:tc>
        <w:tc>
          <w:tcPr>
            <w:tcW w:w="1214" w:type="dxa"/>
            <w:tcBorders>
              <w:top w:val="nil"/>
              <w:left w:val="nil"/>
              <w:bottom w:val="nil"/>
              <w:right w:val="nil"/>
            </w:tcBorders>
            <w:shd w:val="clear" w:color="auto" w:fill="auto"/>
            <w:noWrap/>
            <w:vAlign w:val="bottom"/>
            <w:hideMark/>
          </w:tcPr>
          <w:p w14:paraId="549BC1C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2313.64</w:t>
            </w:r>
          </w:p>
        </w:tc>
        <w:tc>
          <w:tcPr>
            <w:tcW w:w="1180" w:type="dxa"/>
            <w:tcBorders>
              <w:top w:val="nil"/>
              <w:left w:val="nil"/>
              <w:bottom w:val="nil"/>
              <w:right w:val="nil"/>
            </w:tcBorders>
            <w:shd w:val="clear" w:color="auto" w:fill="auto"/>
            <w:noWrap/>
            <w:vAlign w:val="bottom"/>
            <w:hideMark/>
          </w:tcPr>
          <w:p w14:paraId="7665050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2514.93</w:t>
            </w:r>
          </w:p>
        </w:tc>
        <w:tc>
          <w:tcPr>
            <w:tcW w:w="849" w:type="dxa"/>
            <w:tcBorders>
              <w:top w:val="nil"/>
              <w:left w:val="nil"/>
              <w:bottom w:val="nil"/>
              <w:right w:val="nil"/>
            </w:tcBorders>
            <w:shd w:val="clear" w:color="auto" w:fill="auto"/>
            <w:noWrap/>
            <w:vAlign w:val="bottom"/>
            <w:hideMark/>
          </w:tcPr>
          <w:p w14:paraId="1C7F617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14.46</w:t>
            </w:r>
          </w:p>
        </w:tc>
        <w:tc>
          <w:tcPr>
            <w:tcW w:w="849" w:type="dxa"/>
            <w:tcBorders>
              <w:top w:val="nil"/>
              <w:left w:val="nil"/>
              <w:bottom w:val="nil"/>
              <w:right w:val="nil"/>
            </w:tcBorders>
            <w:shd w:val="clear" w:color="auto" w:fill="auto"/>
            <w:noWrap/>
            <w:vAlign w:val="bottom"/>
            <w:hideMark/>
          </w:tcPr>
          <w:p w14:paraId="5DCB16C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18.80</w:t>
            </w:r>
          </w:p>
        </w:tc>
        <w:tc>
          <w:tcPr>
            <w:tcW w:w="849" w:type="dxa"/>
            <w:tcBorders>
              <w:top w:val="nil"/>
              <w:left w:val="nil"/>
              <w:bottom w:val="nil"/>
              <w:right w:val="nil"/>
            </w:tcBorders>
            <w:shd w:val="clear" w:color="auto" w:fill="auto"/>
            <w:noWrap/>
            <w:vAlign w:val="bottom"/>
            <w:hideMark/>
          </w:tcPr>
          <w:p w14:paraId="5335B67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21.69</w:t>
            </w:r>
          </w:p>
        </w:tc>
      </w:tr>
      <w:tr w:rsidR="00787C94" w:rsidRPr="00787C94" w14:paraId="0C5DA4A1" w14:textId="77777777" w:rsidTr="00787C94">
        <w:trPr>
          <w:trHeight w:val="300"/>
        </w:trPr>
        <w:tc>
          <w:tcPr>
            <w:tcW w:w="2023" w:type="dxa"/>
            <w:tcBorders>
              <w:top w:val="nil"/>
              <w:left w:val="nil"/>
              <w:bottom w:val="nil"/>
              <w:right w:val="nil"/>
            </w:tcBorders>
            <w:shd w:val="clear" w:color="auto" w:fill="auto"/>
            <w:noWrap/>
            <w:vAlign w:val="bottom"/>
            <w:hideMark/>
          </w:tcPr>
          <w:p w14:paraId="76527B87"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A 6</w:t>
            </w:r>
          </w:p>
        </w:tc>
        <w:tc>
          <w:tcPr>
            <w:tcW w:w="1180" w:type="dxa"/>
            <w:tcBorders>
              <w:top w:val="nil"/>
              <w:left w:val="nil"/>
              <w:bottom w:val="nil"/>
              <w:right w:val="nil"/>
            </w:tcBorders>
            <w:shd w:val="clear" w:color="auto" w:fill="auto"/>
            <w:noWrap/>
            <w:vAlign w:val="bottom"/>
            <w:hideMark/>
          </w:tcPr>
          <w:p w14:paraId="5559CFB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601.55</w:t>
            </w:r>
          </w:p>
        </w:tc>
        <w:tc>
          <w:tcPr>
            <w:tcW w:w="1214" w:type="dxa"/>
            <w:tcBorders>
              <w:top w:val="nil"/>
              <w:left w:val="nil"/>
              <w:bottom w:val="nil"/>
              <w:right w:val="nil"/>
            </w:tcBorders>
            <w:shd w:val="clear" w:color="auto" w:fill="auto"/>
            <w:noWrap/>
            <w:vAlign w:val="bottom"/>
            <w:hideMark/>
          </w:tcPr>
          <w:p w14:paraId="7182B26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2406.20</w:t>
            </w:r>
          </w:p>
        </w:tc>
        <w:tc>
          <w:tcPr>
            <w:tcW w:w="1180" w:type="dxa"/>
            <w:tcBorders>
              <w:top w:val="nil"/>
              <w:left w:val="nil"/>
              <w:bottom w:val="nil"/>
              <w:right w:val="nil"/>
            </w:tcBorders>
            <w:shd w:val="clear" w:color="auto" w:fill="auto"/>
            <w:noWrap/>
            <w:vAlign w:val="bottom"/>
            <w:hideMark/>
          </w:tcPr>
          <w:p w14:paraId="3E036DE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2615.54</w:t>
            </w:r>
          </w:p>
        </w:tc>
        <w:tc>
          <w:tcPr>
            <w:tcW w:w="849" w:type="dxa"/>
            <w:tcBorders>
              <w:top w:val="nil"/>
              <w:left w:val="nil"/>
              <w:bottom w:val="nil"/>
              <w:right w:val="nil"/>
            </w:tcBorders>
            <w:shd w:val="clear" w:color="auto" w:fill="auto"/>
            <w:noWrap/>
            <w:vAlign w:val="bottom"/>
            <w:hideMark/>
          </w:tcPr>
          <w:p w14:paraId="249C88F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15.04</w:t>
            </w:r>
          </w:p>
        </w:tc>
        <w:tc>
          <w:tcPr>
            <w:tcW w:w="849" w:type="dxa"/>
            <w:tcBorders>
              <w:top w:val="nil"/>
              <w:left w:val="nil"/>
              <w:bottom w:val="nil"/>
              <w:right w:val="nil"/>
            </w:tcBorders>
            <w:shd w:val="clear" w:color="auto" w:fill="auto"/>
            <w:noWrap/>
            <w:vAlign w:val="bottom"/>
            <w:hideMark/>
          </w:tcPr>
          <w:p w14:paraId="243E64B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19.55</w:t>
            </w:r>
          </w:p>
        </w:tc>
        <w:tc>
          <w:tcPr>
            <w:tcW w:w="849" w:type="dxa"/>
            <w:tcBorders>
              <w:top w:val="nil"/>
              <w:left w:val="nil"/>
              <w:bottom w:val="nil"/>
              <w:right w:val="nil"/>
            </w:tcBorders>
            <w:shd w:val="clear" w:color="auto" w:fill="auto"/>
            <w:noWrap/>
            <w:vAlign w:val="bottom"/>
            <w:hideMark/>
          </w:tcPr>
          <w:p w14:paraId="08AA67D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22.56</w:t>
            </w:r>
          </w:p>
        </w:tc>
      </w:tr>
      <w:tr w:rsidR="00787C94" w:rsidRPr="00787C94" w14:paraId="7E2E8C19" w14:textId="77777777" w:rsidTr="00787C94">
        <w:trPr>
          <w:trHeight w:val="300"/>
        </w:trPr>
        <w:tc>
          <w:tcPr>
            <w:tcW w:w="2023" w:type="dxa"/>
            <w:tcBorders>
              <w:top w:val="nil"/>
              <w:left w:val="nil"/>
              <w:bottom w:val="nil"/>
              <w:right w:val="nil"/>
            </w:tcBorders>
            <w:shd w:val="clear" w:color="auto" w:fill="auto"/>
            <w:noWrap/>
            <w:vAlign w:val="bottom"/>
            <w:hideMark/>
          </w:tcPr>
          <w:p w14:paraId="7F8176F2" w14:textId="77777777" w:rsidR="00787C94" w:rsidRPr="00787C94" w:rsidRDefault="00787C94" w:rsidP="00787C94">
            <w:pPr>
              <w:widowControl/>
              <w:jc w:val="right"/>
              <w:rPr>
                <w:rFonts w:ascii="Arial" w:hAnsi="Arial" w:cs="Arial"/>
                <w:color w:val="000000"/>
                <w:sz w:val="20"/>
              </w:rPr>
            </w:pPr>
          </w:p>
        </w:tc>
        <w:tc>
          <w:tcPr>
            <w:tcW w:w="1180" w:type="dxa"/>
            <w:tcBorders>
              <w:top w:val="nil"/>
              <w:left w:val="nil"/>
              <w:bottom w:val="nil"/>
              <w:right w:val="nil"/>
            </w:tcBorders>
            <w:shd w:val="clear" w:color="auto" w:fill="auto"/>
            <w:noWrap/>
            <w:vAlign w:val="bottom"/>
            <w:hideMark/>
          </w:tcPr>
          <w:p w14:paraId="24BD268A" w14:textId="77777777" w:rsidR="00787C94" w:rsidRPr="00787C94" w:rsidRDefault="00787C94" w:rsidP="00787C94">
            <w:pPr>
              <w:widowControl/>
              <w:rPr>
                <w:rFonts w:ascii="Times New Roman" w:hAnsi="Times New Roman"/>
                <w:sz w:val="20"/>
              </w:rPr>
            </w:pPr>
          </w:p>
        </w:tc>
        <w:tc>
          <w:tcPr>
            <w:tcW w:w="1214" w:type="dxa"/>
            <w:tcBorders>
              <w:top w:val="nil"/>
              <w:left w:val="nil"/>
              <w:bottom w:val="nil"/>
              <w:right w:val="nil"/>
            </w:tcBorders>
            <w:shd w:val="clear" w:color="auto" w:fill="auto"/>
            <w:noWrap/>
            <w:vAlign w:val="bottom"/>
            <w:hideMark/>
          </w:tcPr>
          <w:p w14:paraId="077C4318" w14:textId="77777777" w:rsidR="00787C94" w:rsidRPr="00787C94" w:rsidRDefault="00787C94" w:rsidP="00787C94">
            <w:pPr>
              <w:widowControl/>
              <w:jc w:val="right"/>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4526A3B8"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7663A5ED"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67E17E5D"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50B9ACFF" w14:textId="77777777" w:rsidR="00787C94" w:rsidRPr="00787C94" w:rsidRDefault="00787C94" w:rsidP="00787C94">
            <w:pPr>
              <w:widowControl/>
              <w:jc w:val="right"/>
              <w:rPr>
                <w:rFonts w:ascii="Times New Roman" w:hAnsi="Times New Roman"/>
                <w:sz w:val="20"/>
              </w:rPr>
            </w:pPr>
          </w:p>
        </w:tc>
      </w:tr>
      <w:tr w:rsidR="00787C94" w:rsidRPr="00787C94" w14:paraId="2D893030" w14:textId="77777777" w:rsidTr="00787C94">
        <w:trPr>
          <w:trHeight w:val="300"/>
        </w:trPr>
        <w:tc>
          <w:tcPr>
            <w:tcW w:w="2023" w:type="dxa"/>
            <w:tcBorders>
              <w:top w:val="nil"/>
              <w:left w:val="nil"/>
              <w:bottom w:val="nil"/>
              <w:right w:val="nil"/>
            </w:tcBorders>
            <w:shd w:val="clear" w:color="auto" w:fill="auto"/>
            <w:noWrap/>
            <w:vAlign w:val="bottom"/>
            <w:hideMark/>
          </w:tcPr>
          <w:p w14:paraId="5AC196A3"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B 0</w:t>
            </w:r>
          </w:p>
        </w:tc>
        <w:tc>
          <w:tcPr>
            <w:tcW w:w="1180" w:type="dxa"/>
            <w:tcBorders>
              <w:top w:val="nil"/>
              <w:left w:val="nil"/>
              <w:bottom w:val="nil"/>
              <w:right w:val="nil"/>
            </w:tcBorders>
            <w:shd w:val="clear" w:color="auto" w:fill="auto"/>
            <w:noWrap/>
            <w:vAlign w:val="bottom"/>
            <w:hideMark/>
          </w:tcPr>
          <w:p w14:paraId="4FBCD94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500.48</w:t>
            </w:r>
          </w:p>
        </w:tc>
        <w:tc>
          <w:tcPr>
            <w:tcW w:w="1214" w:type="dxa"/>
            <w:tcBorders>
              <w:top w:val="nil"/>
              <w:left w:val="nil"/>
              <w:bottom w:val="nil"/>
              <w:right w:val="nil"/>
            </w:tcBorders>
            <w:shd w:val="clear" w:color="auto" w:fill="auto"/>
            <w:noWrap/>
            <w:vAlign w:val="bottom"/>
            <w:hideMark/>
          </w:tcPr>
          <w:p w14:paraId="1AE898D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2001.92</w:t>
            </w:r>
          </w:p>
        </w:tc>
        <w:tc>
          <w:tcPr>
            <w:tcW w:w="1180" w:type="dxa"/>
            <w:tcBorders>
              <w:top w:val="nil"/>
              <w:left w:val="nil"/>
              <w:bottom w:val="nil"/>
              <w:right w:val="nil"/>
            </w:tcBorders>
            <w:shd w:val="clear" w:color="auto" w:fill="auto"/>
            <w:noWrap/>
            <w:vAlign w:val="bottom"/>
            <w:hideMark/>
          </w:tcPr>
          <w:p w14:paraId="683C495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2176.09</w:t>
            </w:r>
          </w:p>
        </w:tc>
        <w:tc>
          <w:tcPr>
            <w:tcW w:w="849" w:type="dxa"/>
            <w:tcBorders>
              <w:top w:val="nil"/>
              <w:left w:val="nil"/>
              <w:bottom w:val="nil"/>
              <w:right w:val="nil"/>
            </w:tcBorders>
            <w:shd w:val="clear" w:color="auto" w:fill="auto"/>
            <w:noWrap/>
            <w:vAlign w:val="bottom"/>
            <w:hideMark/>
          </w:tcPr>
          <w:p w14:paraId="6BD69B9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12.51</w:t>
            </w:r>
          </w:p>
        </w:tc>
        <w:tc>
          <w:tcPr>
            <w:tcW w:w="849" w:type="dxa"/>
            <w:tcBorders>
              <w:top w:val="nil"/>
              <w:left w:val="nil"/>
              <w:bottom w:val="nil"/>
              <w:right w:val="nil"/>
            </w:tcBorders>
            <w:shd w:val="clear" w:color="auto" w:fill="auto"/>
            <w:noWrap/>
            <w:vAlign w:val="bottom"/>
            <w:hideMark/>
          </w:tcPr>
          <w:p w14:paraId="231CF6C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16.26</w:t>
            </w:r>
          </w:p>
        </w:tc>
        <w:tc>
          <w:tcPr>
            <w:tcW w:w="849" w:type="dxa"/>
            <w:tcBorders>
              <w:top w:val="nil"/>
              <w:left w:val="nil"/>
              <w:bottom w:val="nil"/>
              <w:right w:val="nil"/>
            </w:tcBorders>
            <w:shd w:val="clear" w:color="auto" w:fill="auto"/>
            <w:noWrap/>
            <w:vAlign w:val="bottom"/>
            <w:hideMark/>
          </w:tcPr>
          <w:p w14:paraId="29333BC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18.77</w:t>
            </w:r>
          </w:p>
        </w:tc>
      </w:tr>
      <w:tr w:rsidR="00787C94" w:rsidRPr="00787C94" w14:paraId="0122587C" w14:textId="77777777" w:rsidTr="00787C94">
        <w:trPr>
          <w:trHeight w:val="300"/>
        </w:trPr>
        <w:tc>
          <w:tcPr>
            <w:tcW w:w="2023" w:type="dxa"/>
            <w:tcBorders>
              <w:top w:val="nil"/>
              <w:left w:val="nil"/>
              <w:bottom w:val="nil"/>
              <w:right w:val="nil"/>
            </w:tcBorders>
            <w:shd w:val="clear" w:color="auto" w:fill="auto"/>
            <w:noWrap/>
            <w:vAlign w:val="bottom"/>
            <w:hideMark/>
          </w:tcPr>
          <w:p w14:paraId="030A74B0"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B 1</w:t>
            </w:r>
          </w:p>
        </w:tc>
        <w:tc>
          <w:tcPr>
            <w:tcW w:w="1180" w:type="dxa"/>
            <w:tcBorders>
              <w:top w:val="nil"/>
              <w:left w:val="nil"/>
              <w:bottom w:val="nil"/>
              <w:right w:val="nil"/>
            </w:tcBorders>
            <w:shd w:val="clear" w:color="auto" w:fill="auto"/>
            <w:noWrap/>
            <w:vAlign w:val="bottom"/>
            <w:hideMark/>
          </w:tcPr>
          <w:p w14:paraId="432B2FD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520.50</w:t>
            </w:r>
          </w:p>
        </w:tc>
        <w:tc>
          <w:tcPr>
            <w:tcW w:w="1214" w:type="dxa"/>
            <w:tcBorders>
              <w:top w:val="nil"/>
              <w:left w:val="nil"/>
              <w:bottom w:val="nil"/>
              <w:right w:val="nil"/>
            </w:tcBorders>
            <w:shd w:val="clear" w:color="auto" w:fill="auto"/>
            <w:noWrap/>
            <w:vAlign w:val="bottom"/>
            <w:hideMark/>
          </w:tcPr>
          <w:p w14:paraId="6AD75C3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2082.00</w:t>
            </w:r>
          </w:p>
        </w:tc>
        <w:tc>
          <w:tcPr>
            <w:tcW w:w="1180" w:type="dxa"/>
            <w:tcBorders>
              <w:top w:val="nil"/>
              <w:left w:val="nil"/>
              <w:bottom w:val="nil"/>
              <w:right w:val="nil"/>
            </w:tcBorders>
            <w:shd w:val="clear" w:color="auto" w:fill="auto"/>
            <w:noWrap/>
            <w:vAlign w:val="bottom"/>
            <w:hideMark/>
          </w:tcPr>
          <w:p w14:paraId="62FAA12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2263.13</w:t>
            </w:r>
          </w:p>
        </w:tc>
        <w:tc>
          <w:tcPr>
            <w:tcW w:w="849" w:type="dxa"/>
            <w:tcBorders>
              <w:top w:val="nil"/>
              <w:left w:val="nil"/>
              <w:bottom w:val="nil"/>
              <w:right w:val="nil"/>
            </w:tcBorders>
            <w:shd w:val="clear" w:color="auto" w:fill="auto"/>
            <w:noWrap/>
            <w:vAlign w:val="bottom"/>
            <w:hideMark/>
          </w:tcPr>
          <w:p w14:paraId="4404F49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13.01</w:t>
            </w:r>
          </w:p>
        </w:tc>
        <w:tc>
          <w:tcPr>
            <w:tcW w:w="849" w:type="dxa"/>
            <w:tcBorders>
              <w:top w:val="nil"/>
              <w:left w:val="nil"/>
              <w:bottom w:val="nil"/>
              <w:right w:val="nil"/>
            </w:tcBorders>
            <w:shd w:val="clear" w:color="auto" w:fill="auto"/>
            <w:noWrap/>
            <w:vAlign w:val="bottom"/>
            <w:hideMark/>
          </w:tcPr>
          <w:p w14:paraId="0D27164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16.91</w:t>
            </w:r>
          </w:p>
        </w:tc>
        <w:tc>
          <w:tcPr>
            <w:tcW w:w="849" w:type="dxa"/>
            <w:tcBorders>
              <w:top w:val="nil"/>
              <w:left w:val="nil"/>
              <w:bottom w:val="nil"/>
              <w:right w:val="nil"/>
            </w:tcBorders>
            <w:shd w:val="clear" w:color="auto" w:fill="auto"/>
            <w:noWrap/>
            <w:vAlign w:val="bottom"/>
            <w:hideMark/>
          </w:tcPr>
          <w:p w14:paraId="2F8E4CB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19.52</w:t>
            </w:r>
          </w:p>
        </w:tc>
      </w:tr>
      <w:tr w:rsidR="00787C94" w:rsidRPr="00787C94" w14:paraId="074970C6" w14:textId="77777777" w:rsidTr="00787C94">
        <w:trPr>
          <w:trHeight w:val="300"/>
        </w:trPr>
        <w:tc>
          <w:tcPr>
            <w:tcW w:w="2023" w:type="dxa"/>
            <w:tcBorders>
              <w:top w:val="nil"/>
              <w:left w:val="nil"/>
              <w:bottom w:val="nil"/>
              <w:right w:val="nil"/>
            </w:tcBorders>
            <w:shd w:val="clear" w:color="auto" w:fill="auto"/>
            <w:noWrap/>
            <w:vAlign w:val="bottom"/>
            <w:hideMark/>
          </w:tcPr>
          <w:p w14:paraId="1DA94984"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B 2</w:t>
            </w:r>
          </w:p>
        </w:tc>
        <w:tc>
          <w:tcPr>
            <w:tcW w:w="1180" w:type="dxa"/>
            <w:tcBorders>
              <w:top w:val="nil"/>
              <w:left w:val="nil"/>
              <w:bottom w:val="nil"/>
              <w:right w:val="nil"/>
            </w:tcBorders>
            <w:shd w:val="clear" w:color="auto" w:fill="auto"/>
            <w:noWrap/>
            <w:vAlign w:val="bottom"/>
            <w:hideMark/>
          </w:tcPr>
          <w:p w14:paraId="027616D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541.32</w:t>
            </w:r>
          </w:p>
        </w:tc>
        <w:tc>
          <w:tcPr>
            <w:tcW w:w="1214" w:type="dxa"/>
            <w:tcBorders>
              <w:top w:val="nil"/>
              <w:left w:val="nil"/>
              <w:bottom w:val="nil"/>
              <w:right w:val="nil"/>
            </w:tcBorders>
            <w:shd w:val="clear" w:color="auto" w:fill="auto"/>
            <w:noWrap/>
            <w:vAlign w:val="bottom"/>
            <w:hideMark/>
          </w:tcPr>
          <w:p w14:paraId="0756D27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2165.28</w:t>
            </w:r>
          </w:p>
        </w:tc>
        <w:tc>
          <w:tcPr>
            <w:tcW w:w="1180" w:type="dxa"/>
            <w:tcBorders>
              <w:top w:val="nil"/>
              <w:left w:val="nil"/>
              <w:bottom w:val="nil"/>
              <w:right w:val="nil"/>
            </w:tcBorders>
            <w:shd w:val="clear" w:color="auto" w:fill="auto"/>
            <w:noWrap/>
            <w:vAlign w:val="bottom"/>
            <w:hideMark/>
          </w:tcPr>
          <w:p w14:paraId="28D502B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2353.66</w:t>
            </w:r>
          </w:p>
        </w:tc>
        <w:tc>
          <w:tcPr>
            <w:tcW w:w="849" w:type="dxa"/>
            <w:tcBorders>
              <w:top w:val="nil"/>
              <w:left w:val="nil"/>
              <w:bottom w:val="nil"/>
              <w:right w:val="nil"/>
            </w:tcBorders>
            <w:shd w:val="clear" w:color="auto" w:fill="auto"/>
            <w:noWrap/>
            <w:vAlign w:val="bottom"/>
            <w:hideMark/>
          </w:tcPr>
          <w:p w14:paraId="0ED56F9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13.53</w:t>
            </w:r>
          </w:p>
        </w:tc>
        <w:tc>
          <w:tcPr>
            <w:tcW w:w="849" w:type="dxa"/>
            <w:tcBorders>
              <w:top w:val="nil"/>
              <w:left w:val="nil"/>
              <w:bottom w:val="nil"/>
              <w:right w:val="nil"/>
            </w:tcBorders>
            <w:shd w:val="clear" w:color="auto" w:fill="auto"/>
            <w:noWrap/>
            <w:vAlign w:val="bottom"/>
            <w:hideMark/>
          </w:tcPr>
          <w:p w14:paraId="2D26A94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17.59</w:t>
            </w:r>
          </w:p>
        </w:tc>
        <w:tc>
          <w:tcPr>
            <w:tcW w:w="849" w:type="dxa"/>
            <w:tcBorders>
              <w:top w:val="nil"/>
              <w:left w:val="nil"/>
              <w:bottom w:val="nil"/>
              <w:right w:val="nil"/>
            </w:tcBorders>
            <w:shd w:val="clear" w:color="auto" w:fill="auto"/>
            <w:noWrap/>
            <w:vAlign w:val="bottom"/>
            <w:hideMark/>
          </w:tcPr>
          <w:p w14:paraId="3F38F63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20.30</w:t>
            </w:r>
          </w:p>
        </w:tc>
      </w:tr>
      <w:tr w:rsidR="00787C94" w:rsidRPr="00787C94" w14:paraId="2B02A5DC" w14:textId="77777777" w:rsidTr="00787C94">
        <w:trPr>
          <w:trHeight w:val="300"/>
        </w:trPr>
        <w:tc>
          <w:tcPr>
            <w:tcW w:w="2023" w:type="dxa"/>
            <w:tcBorders>
              <w:top w:val="nil"/>
              <w:left w:val="nil"/>
              <w:bottom w:val="nil"/>
              <w:right w:val="nil"/>
            </w:tcBorders>
            <w:shd w:val="clear" w:color="auto" w:fill="auto"/>
            <w:noWrap/>
            <w:vAlign w:val="bottom"/>
            <w:hideMark/>
          </w:tcPr>
          <w:p w14:paraId="27780D89"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B 3</w:t>
            </w:r>
          </w:p>
        </w:tc>
        <w:tc>
          <w:tcPr>
            <w:tcW w:w="1180" w:type="dxa"/>
            <w:tcBorders>
              <w:top w:val="nil"/>
              <w:left w:val="nil"/>
              <w:bottom w:val="nil"/>
              <w:right w:val="nil"/>
            </w:tcBorders>
            <w:shd w:val="clear" w:color="auto" w:fill="auto"/>
            <w:noWrap/>
            <w:vAlign w:val="bottom"/>
            <w:hideMark/>
          </w:tcPr>
          <w:p w14:paraId="43ABFDB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562.97</w:t>
            </w:r>
          </w:p>
        </w:tc>
        <w:tc>
          <w:tcPr>
            <w:tcW w:w="1214" w:type="dxa"/>
            <w:tcBorders>
              <w:top w:val="nil"/>
              <w:left w:val="nil"/>
              <w:bottom w:val="nil"/>
              <w:right w:val="nil"/>
            </w:tcBorders>
            <w:shd w:val="clear" w:color="auto" w:fill="auto"/>
            <w:noWrap/>
            <w:vAlign w:val="bottom"/>
            <w:hideMark/>
          </w:tcPr>
          <w:p w14:paraId="3830164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2251.88</w:t>
            </w:r>
          </w:p>
        </w:tc>
        <w:tc>
          <w:tcPr>
            <w:tcW w:w="1180" w:type="dxa"/>
            <w:tcBorders>
              <w:top w:val="nil"/>
              <w:left w:val="nil"/>
              <w:bottom w:val="nil"/>
              <w:right w:val="nil"/>
            </w:tcBorders>
            <w:shd w:val="clear" w:color="auto" w:fill="auto"/>
            <w:noWrap/>
            <w:vAlign w:val="bottom"/>
            <w:hideMark/>
          </w:tcPr>
          <w:p w14:paraId="27D2F39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2447.79</w:t>
            </w:r>
          </w:p>
        </w:tc>
        <w:tc>
          <w:tcPr>
            <w:tcW w:w="849" w:type="dxa"/>
            <w:tcBorders>
              <w:top w:val="nil"/>
              <w:left w:val="nil"/>
              <w:bottom w:val="nil"/>
              <w:right w:val="nil"/>
            </w:tcBorders>
            <w:shd w:val="clear" w:color="auto" w:fill="auto"/>
            <w:noWrap/>
            <w:vAlign w:val="bottom"/>
            <w:hideMark/>
          </w:tcPr>
          <w:p w14:paraId="62D6B26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14.07</w:t>
            </w:r>
          </w:p>
        </w:tc>
        <w:tc>
          <w:tcPr>
            <w:tcW w:w="849" w:type="dxa"/>
            <w:tcBorders>
              <w:top w:val="nil"/>
              <w:left w:val="nil"/>
              <w:bottom w:val="nil"/>
              <w:right w:val="nil"/>
            </w:tcBorders>
            <w:shd w:val="clear" w:color="auto" w:fill="auto"/>
            <w:noWrap/>
            <w:vAlign w:val="bottom"/>
            <w:hideMark/>
          </w:tcPr>
          <w:p w14:paraId="61860FA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18.29</w:t>
            </w:r>
          </w:p>
        </w:tc>
        <w:tc>
          <w:tcPr>
            <w:tcW w:w="849" w:type="dxa"/>
            <w:tcBorders>
              <w:top w:val="nil"/>
              <w:left w:val="nil"/>
              <w:bottom w:val="nil"/>
              <w:right w:val="nil"/>
            </w:tcBorders>
            <w:shd w:val="clear" w:color="auto" w:fill="auto"/>
            <w:noWrap/>
            <w:vAlign w:val="bottom"/>
            <w:hideMark/>
          </w:tcPr>
          <w:p w14:paraId="6F12458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21.11</w:t>
            </w:r>
          </w:p>
        </w:tc>
      </w:tr>
      <w:tr w:rsidR="00787C94" w:rsidRPr="00787C94" w14:paraId="2ACFE2EA" w14:textId="77777777" w:rsidTr="00787C94">
        <w:trPr>
          <w:trHeight w:val="300"/>
        </w:trPr>
        <w:tc>
          <w:tcPr>
            <w:tcW w:w="2023" w:type="dxa"/>
            <w:tcBorders>
              <w:top w:val="nil"/>
              <w:left w:val="nil"/>
              <w:bottom w:val="nil"/>
              <w:right w:val="nil"/>
            </w:tcBorders>
            <w:shd w:val="clear" w:color="auto" w:fill="auto"/>
            <w:noWrap/>
            <w:vAlign w:val="bottom"/>
            <w:hideMark/>
          </w:tcPr>
          <w:p w14:paraId="1FA1C3F6"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B 4</w:t>
            </w:r>
          </w:p>
        </w:tc>
        <w:tc>
          <w:tcPr>
            <w:tcW w:w="1180" w:type="dxa"/>
            <w:tcBorders>
              <w:top w:val="nil"/>
              <w:left w:val="nil"/>
              <w:bottom w:val="nil"/>
              <w:right w:val="nil"/>
            </w:tcBorders>
            <w:shd w:val="clear" w:color="auto" w:fill="auto"/>
            <w:noWrap/>
            <w:vAlign w:val="bottom"/>
            <w:hideMark/>
          </w:tcPr>
          <w:p w14:paraId="1BE7827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585.49</w:t>
            </w:r>
          </w:p>
        </w:tc>
        <w:tc>
          <w:tcPr>
            <w:tcW w:w="1214" w:type="dxa"/>
            <w:tcBorders>
              <w:top w:val="nil"/>
              <w:left w:val="nil"/>
              <w:bottom w:val="nil"/>
              <w:right w:val="nil"/>
            </w:tcBorders>
            <w:shd w:val="clear" w:color="auto" w:fill="auto"/>
            <w:noWrap/>
            <w:vAlign w:val="bottom"/>
            <w:hideMark/>
          </w:tcPr>
          <w:p w14:paraId="1B840D3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2341.96</w:t>
            </w:r>
          </w:p>
        </w:tc>
        <w:tc>
          <w:tcPr>
            <w:tcW w:w="1180" w:type="dxa"/>
            <w:tcBorders>
              <w:top w:val="nil"/>
              <w:left w:val="nil"/>
              <w:bottom w:val="nil"/>
              <w:right w:val="nil"/>
            </w:tcBorders>
            <w:shd w:val="clear" w:color="auto" w:fill="auto"/>
            <w:noWrap/>
            <w:vAlign w:val="bottom"/>
            <w:hideMark/>
          </w:tcPr>
          <w:p w14:paraId="33FC64A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2545.71</w:t>
            </w:r>
          </w:p>
        </w:tc>
        <w:tc>
          <w:tcPr>
            <w:tcW w:w="849" w:type="dxa"/>
            <w:tcBorders>
              <w:top w:val="nil"/>
              <w:left w:val="nil"/>
              <w:bottom w:val="nil"/>
              <w:right w:val="nil"/>
            </w:tcBorders>
            <w:shd w:val="clear" w:color="auto" w:fill="auto"/>
            <w:noWrap/>
            <w:vAlign w:val="bottom"/>
            <w:hideMark/>
          </w:tcPr>
          <w:p w14:paraId="74AE3AC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14.64</w:t>
            </w:r>
          </w:p>
        </w:tc>
        <w:tc>
          <w:tcPr>
            <w:tcW w:w="849" w:type="dxa"/>
            <w:tcBorders>
              <w:top w:val="nil"/>
              <w:left w:val="nil"/>
              <w:bottom w:val="nil"/>
              <w:right w:val="nil"/>
            </w:tcBorders>
            <w:shd w:val="clear" w:color="auto" w:fill="auto"/>
            <w:noWrap/>
            <w:vAlign w:val="bottom"/>
            <w:hideMark/>
          </w:tcPr>
          <w:p w14:paraId="5B12A60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19.03</w:t>
            </w:r>
          </w:p>
        </w:tc>
        <w:tc>
          <w:tcPr>
            <w:tcW w:w="849" w:type="dxa"/>
            <w:tcBorders>
              <w:top w:val="nil"/>
              <w:left w:val="nil"/>
              <w:bottom w:val="nil"/>
              <w:right w:val="nil"/>
            </w:tcBorders>
            <w:shd w:val="clear" w:color="auto" w:fill="auto"/>
            <w:noWrap/>
            <w:vAlign w:val="bottom"/>
            <w:hideMark/>
          </w:tcPr>
          <w:p w14:paraId="75787FE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21.96</w:t>
            </w:r>
          </w:p>
        </w:tc>
      </w:tr>
      <w:tr w:rsidR="00787C94" w:rsidRPr="00787C94" w14:paraId="7A7AFB7A" w14:textId="77777777" w:rsidTr="00787C94">
        <w:trPr>
          <w:trHeight w:val="300"/>
        </w:trPr>
        <w:tc>
          <w:tcPr>
            <w:tcW w:w="2023" w:type="dxa"/>
            <w:tcBorders>
              <w:top w:val="nil"/>
              <w:left w:val="nil"/>
              <w:bottom w:val="nil"/>
              <w:right w:val="nil"/>
            </w:tcBorders>
            <w:shd w:val="clear" w:color="auto" w:fill="auto"/>
            <w:noWrap/>
            <w:vAlign w:val="bottom"/>
            <w:hideMark/>
          </w:tcPr>
          <w:p w14:paraId="0440F9C3"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B 5</w:t>
            </w:r>
          </w:p>
        </w:tc>
        <w:tc>
          <w:tcPr>
            <w:tcW w:w="1180" w:type="dxa"/>
            <w:tcBorders>
              <w:top w:val="nil"/>
              <w:left w:val="nil"/>
              <w:bottom w:val="nil"/>
              <w:right w:val="nil"/>
            </w:tcBorders>
            <w:shd w:val="clear" w:color="auto" w:fill="auto"/>
            <w:noWrap/>
            <w:vAlign w:val="bottom"/>
            <w:hideMark/>
          </w:tcPr>
          <w:p w14:paraId="4BBA5DA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608.91</w:t>
            </w:r>
          </w:p>
        </w:tc>
        <w:tc>
          <w:tcPr>
            <w:tcW w:w="1214" w:type="dxa"/>
            <w:tcBorders>
              <w:top w:val="nil"/>
              <w:left w:val="nil"/>
              <w:bottom w:val="nil"/>
              <w:right w:val="nil"/>
            </w:tcBorders>
            <w:shd w:val="clear" w:color="auto" w:fill="auto"/>
            <w:noWrap/>
            <w:vAlign w:val="bottom"/>
            <w:hideMark/>
          </w:tcPr>
          <w:p w14:paraId="47A7586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2435.64</w:t>
            </w:r>
          </w:p>
        </w:tc>
        <w:tc>
          <w:tcPr>
            <w:tcW w:w="1180" w:type="dxa"/>
            <w:tcBorders>
              <w:top w:val="nil"/>
              <w:left w:val="nil"/>
              <w:bottom w:val="nil"/>
              <w:right w:val="nil"/>
            </w:tcBorders>
            <w:shd w:val="clear" w:color="auto" w:fill="auto"/>
            <w:noWrap/>
            <w:vAlign w:val="bottom"/>
            <w:hideMark/>
          </w:tcPr>
          <w:p w14:paraId="79F87DD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2647.54</w:t>
            </w:r>
          </w:p>
        </w:tc>
        <w:tc>
          <w:tcPr>
            <w:tcW w:w="849" w:type="dxa"/>
            <w:tcBorders>
              <w:top w:val="nil"/>
              <w:left w:val="nil"/>
              <w:bottom w:val="nil"/>
              <w:right w:val="nil"/>
            </w:tcBorders>
            <w:shd w:val="clear" w:color="auto" w:fill="auto"/>
            <w:noWrap/>
            <w:vAlign w:val="bottom"/>
            <w:hideMark/>
          </w:tcPr>
          <w:p w14:paraId="4D00103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15.22</w:t>
            </w:r>
          </w:p>
        </w:tc>
        <w:tc>
          <w:tcPr>
            <w:tcW w:w="849" w:type="dxa"/>
            <w:tcBorders>
              <w:top w:val="nil"/>
              <w:left w:val="nil"/>
              <w:bottom w:val="nil"/>
              <w:right w:val="nil"/>
            </w:tcBorders>
            <w:shd w:val="clear" w:color="auto" w:fill="auto"/>
            <w:noWrap/>
            <w:vAlign w:val="bottom"/>
            <w:hideMark/>
          </w:tcPr>
          <w:p w14:paraId="167C1FD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19.79</w:t>
            </w:r>
          </w:p>
        </w:tc>
        <w:tc>
          <w:tcPr>
            <w:tcW w:w="849" w:type="dxa"/>
            <w:tcBorders>
              <w:top w:val="nil"/>
              <w:left w:val="nil"/>
              <w:bottom w:val="nil"/>
              <w:right w:val="nil"/>
            </w:tcBorders>
            <w:shd w:val="clear" w:color="auto" w:fill="auto"/>
            <w:noWrap/>
            <w:vAlign w:val="bottom"/>
            <w:hideMark/>
          </w:tcPr>
          <w:p w14:paraId="32DD9A7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22.83</w:t>
            </w:r>
          </w:p>
        </w:tc>
      </w:tr>
      <w:tr w:rsidR="00787C94" w:rsidRPr="00787C94" w14:paraId="128F2DA4" w14:textId="77777777" w:rsidTr="00787C94">
        <w:trPr>
          <w:trHeight w:val="300"/>
        </w:trPr>
        <w:tc>
          <w:tcPr>
            <w:tcW w:w="2023" w:type="dxa"/>
            <w:tcBorders>
              <w:top w:val="nil"/>
              <w:left w:val="nil"/>
              <w:bottom w:val="nil"/>
              <w:right w:val="nil"/>
            </w:tcBorders>
            <w:shd w:val="clear" w:color="auto" w:fill="auto"/>
            <w:noWrap/>
            <w:vAlign w:val="bottom"/>
            <w:hideMark/>
          </w:tcPr>
          <w:p w14:paraId="5B0E5F05"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B 6</w:t>
            </w:r>
          </w:p>
        </w:tc>
        <w:tc>
          <w:tcPr>
            <w:tcW w:w="1180" w:type="dxa"/>
            <w:tcBorders>
              <w:top w:val="nil"/>
              <w:left w:val="nil"/>
              <w:bottom w:val="nil"/>
              <w:right w:val="nil"/>
            </w:tcBorders>
            <w:shd w:val="clear" w:color="auto" w:fill="auto"/>
            <w:noWrap/>
            <w:vAlign w:val="bottom"/>
            <w:hideMark/>
          </w:tcPr>
          <w:p w14:paraId="51602BA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633.27</w:t>
            </w:r>
          </w:p>
        </w:tc>
        <w:tc>
          <w:tcPr>
            <w:tcW w:w="1214" w:type="dxa"/>
            <w:tcBorders>
              <w:top w:val="nil"/>
              <w:left w:val="nil"/>
              <w:bottom w:val="nil"/>
              <w:right w:val="nil"/>
            </w:tcBorders>
            <w:shd w:val="clear" w:color="auto" w:fill="auto"/>
            <w:noWrap/>
            <w:vAlign w:val="bottom"/>
            <w:hideMark/>
          </w:tcPr>
          <w:p w14:paraId="717710D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2533.08</w:t>
            </w:r>
          </w:p>
        </w:tc>
        <w:tc>
          <w:tcPr>
            <w:tcW w:w="1180" w:type="dxa"/>
            <w:tcBorders>
              <w:top w:val="nil"/>
              <w:left w:val="nil"/>
              <w:bottom w:val="nil"/>
              <w:right w:val="nil"/>
            </w:tcBorders>
            <w:shd w:val="clear" w:color="auto" w:fill="auto"/>
            <w:noWrap/>
            <w:vAlign w:val="bottom"/>
            <w:hideMark/>
          </w:tcPr>
          <w:p w14:paraId="7FCDCEE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2753.46</w:t>
            </w:r>
          </w:p>
        </w:tc>
        <w:tc>
          <w:tcPr>
            <w:tcW w:w="849" w:type="dxa"/>
            <w:tcBorders>
              <w:top w:val="nil"/>
              <w:left w:val="nil"/>
              <w:bottom w:val="nil"/>
              <w:right w:val="nil"/>
            </w:tcBorders>
            <w:shd w:val="clear" w:color="auto" w:fill="auto"/>
            <w:noWrap/>
            <w:vAlign w:val="bottom"/>
            <w:hideMark/>
          </w:tcPr>
          <w:p w14:paraId="1587B38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15.83</w:t>
            </w:r>
          </w:p>
        </w:tc>
        <w:tc>
          <w:tcPr>
            <w:tcW w:w="849" w:type="dxa"/>
            <w:tcBorders>
              <w:top w:val="nil"/>
              <w:left w:val="nil"/>
              <w:bottom w:val="nil"/>
              <w:right w:val="nil"/>
            </w:tcBorders>
            <w:shd w:val="clear" w:color="auto" w:fill="auto"/>
            <w:noWrap/>
            <w:vAlign w:val="bottom"/>
            <w:hideMark/>
          </w:tcPr>
          <w:p w14:paraId="11FE6D9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20.58</w:t>
            </w:r>
          </w:p>
        </w:tc>
        <w:tc>
          <w:tcPr>
            <w:tcW w:w="849" w:type="dxa"/>
            <w:tcBorders>
              <w:top w:val="nil"/>
              <w:left w:val="nil"/>
              <w:bottom w:val="nil"/>
              <w:right w:val="nil"/>
            </w:tcBorders>
            <w:shd w:val="clear" w:color="auto" w:fill="auto"/>
            <w:noWrap/>
            <w:vAlign w:val="bottom"/>
            <w:hideMark/>
          </w:tcPr>
          <w:p w14:paraId="68BF6B9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23.75</w:t>
            </w:r>
          </w:p>
        </w:tc>
      </w:tr>
      <w:tr w:rsidR="00787C94" w:rsidRPr="00787C94" w14:paraId="31EF6007" w14:textId="77777777" w:rsidTr="00787C94">
        <w:trPr>
          <w:trHeight w:val="300"/>
        </w:trPr>
        <w:tc>
          <w:tcPr>
            <w:tcW w:w="2023" w:type="dxa"/>
            <w:tcBorders>
              <w:top w:val="nil"/>
              <w:left w:val="nil"/>
              <w:bottom w:val="nil"/>
              <w:right w:val="nil"/>
            </w:tcBorders>
            <w:shd w:val="clear" w:color="auto" w:fill="auto"/>
            <w:noWrap/>
            <w:vAlign w:val="bottom"/>
            <w:hideMark/>
          </w:tcPr>
          <w:p w14:paraId="19D69F62" w14:textId="77777777" w:rsidR="00787C94" w:rsidRPr="00787C94" w:rsidRDefault="00787C94" w:rsidP="00787C94">
            <w:pPr>
              <w:widowControl/>
              <w:jc w:val="right"/>
              <w:rPr>
                <w:rFonts w:ascii="Arial" w:hAnsi="Arial" w:cs="Arial"/>
                <w:color w:val="000000"/>
                <w:sz w:val="20"/>
              </w:rPr>
            </w:pPr>
          </w:p>
        </w:tc>
        <w:tc>
          <w:tcPr>
            <w:tcW w:w="1180" w:type="dxa"/>
            <w:tcBorders>
              <w:top w:val="nil"/>
              <w:left w:val="nil"/>
              <w:bottom w:val="nil"/>
              <w:right w:val="nil"/>
            </w:tcBorders>
            <w:shd w:val="clear" w:color="auto" w:fill="auto"/>
            <w:noWrap/>
            <w:vAlign w:val="bottom"/>
            <w:hideMark/>
          </w:tcPr>
          <w:p w14:paraId="59AD2BEC" w14:textId="77777777" w:rsidR="00787C94" w:rsidRPr="00787C94" w:rsidRDefault="00787C94" w:rsidP="00787C94">
            <w:pPr>
              <w:widowControl/>
              <w:rPr>
                <w:rFonts w:ascii="Times New Roman" w:hAnsi="Times New Roman"/>
                <w:sz w:val="20"/>
              </w:rPr>
            </w:pPr>
          </w:p>
        </w:tc>
        <w:tc>
          <w:tcPr>
            <w:tcW w:w="1214" w:type="dxa"/>
            <w:tcBorders>
              <w:top w:val="nil"/>
              <w:left w:val="nil"/>
              <w:bottom w:val="nil"/>
              <w:right w:val="nil"/>
            </w:tcBorders>
            <w:shd w:val="clear" w:color="auto" w:fill="auto"/>
            <w:noWrap/>
            <w:vAlign w:val="bottom"/>
            <w:hideMark/>
          </w:tcPr>
          <w:p w14:paraId="637AD4D9" w14:textId="77777777" w:rsidR="00787C94" w:rsidRPr="00787C94" w:rsidRDefault="00787C94" w:rsidP="00787C94">
            <w:pPr>
              <w:widowControl/>
              <w:jc w:val="right"/>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7A447A0C"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300B09CF"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32840FF5"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0F6507F8" w14:textId="77777777" w:rsidR="00787C94" w:rsidRPr="00787C94" w:rsidRDefault="00787C94" w:rsidP="00787C94">
            <w:pPr>
              <w:widowControl/>
              <w:jc w:val="right"/>
              <w:rPr>
                <w:rFonts w:ascii="Times New Roman" w:hAnsi="Times New Roman"/>
                <w:sz w:val="20"/>
              </w:rPr>
            </w:pPr>
          </w:p>
        </w:tc>
      </w:tr>
      <w:tr w:rsidR="00787C94" w:rsidRPr="00787C94" w14:paraId="053A6372" w14:textId="77777777" w:rsidTr="00787C94">
        <w:trPr>
          <w:trHeight w:val="300"/>
        </w:trPr>
        <w:tc>
          <w:tcPr>
            <w:tcW w:w="2023" w:type="dxa"/>
            <w:tcBorders>
              <w:top w:val="nil"/>
              <w:left w:val="nil"/>
              <w:bottom w:val="nil"/>
              <w:right w:val="nil"/>
            </w:tcBorders>
            <w:shd w:val="clear" w:color="auto" w:fill="auto"/>
            <w:noWrap/>
            <w:vAlign w:val="bottom"/>
            <w:hideMark/>
          </w:tcPr>
          <w:p w14:paraId="4743C974"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C 0</w:t>
            </w:r>
          </w:p>
        </w:tc>
        <w:tc>
          <w:tcPr>
            <w:tcW w:w="1180" w:type="dxa"/>
            <w:tcBorders>
              <w:top w:val="nil"/>
              <w:left w:val="nil"/>
              <w:bottom w:val="nil"/>
              <w:right w:val="nil"/>
            </w:tcBorders>
            <w:shd w:val="clear" w:color="auto" w:fill="auto"/>
            <w:noWrap/>
            <w:vAlign w:val="bottom"/>
            <w:hideMark/>
          </w:tcPr>
          <w:p w14:paraId="0E9449F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522.16</w:t>
            </w:r>
          </w:p>
        </w:tc>
        <w:tc>
          <w:tcPr>
            <w:tcW w:w="1214" w:type="dxa"/>
            <w:tcBorders>
              <w:top w:val="nil"/>
              <w:left w:val="nil"/>
              <w:bottom w:val="nil"/>
              <w:right w:val="nil"/>
            </w:tcBorders>
            <w:shd w:val="clear" w:color="auto" w:fill="auto"/>
            <w:noWrap/>
            <w:vAlign w:val="bottom"/>
            <w:hideMark/>
          </w:tcPr>
          <w:p w14:paraId="69E69F5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2088.64</w:t>
            </w:r>
          </w:p>
        </w:tc>
        <w:tc>
          <w:tcPr>
            <w:tcW w:w="1180" w:type="dxa"/>
            <w:tcBorders>
              <w:top w:val="nil"/>
              <w:left w:val="nil"/>
              <w:bottom w:val="nil"/>
              <w:right w:val="nil"/>
            </w:tcBorders>
            <w:shd w:val="clear" w:color="auto" w:fill="auto"/>
            <w:noWrap/>
            <w:vAlign w:val="bottom"/>
            <w:hideMark/>
          </w:tcPr>
          <w:p w14:paraId="4F7B83D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2270.35</w:t>
            </w:r>
          </w:p>
        </w:tc>
        <w:tc>
          <w:tcPr>
            <w:tcW w:w="849" w:type="dxa"/>
            <w:tcBorders>
              <w:top w:val="nil"/>
              <w:left w:val="nil"/>
              <w:bottom w:val="nil"/>
              <w:right w:val="nil"/>
            </w:tcBorders>
            <w:shd w:val="clear" w:color="auto" w:fill="auto"/>
            <w:noWrap/>
            <w:vAlign w:val="bottom"/>
            <w:hideMark/>
          </w:tcPr>
          <w:p w14:paraId="507D30D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13.05</w:t>
            </w:r>
          </w:p>
        </w:tc>
        <w:tc>
          <w:tcPr>
            <w:tcW w:w="849" w:type="dxa"/>
            <w:tcBorders>
              <w:top w:val="nil"/>
              <w:left w:val="nil"/>
              <w:bottom w:val="nil"/>
              <w:right w:val="nil"/>
            </w:tcBorders>
            <w:shd w:val="clear" w:color="auto" w:fill="auto"/>
            <w:noWrap/>
            <w:vAlign w:val="bottom"/>
            <w:hideMark/>
          </w:tcPr>
          <w:p w14:paraId="6DC74CE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16.97</w:t>
            </w:r>
          </w:p>
        </w:tc>
        <w:tc>
          <w:tcPr>
            <w:tcW w:w="849" w:type="dxa"/>
            <w:tcBorders>
              <w:top w:val="nil"/>
              <w:left w:val="nil"/>
              <w:bottom w:val="nil"/>
              <w:right w:val="nil"/>
            </w:tcBorders>
            <w:shd w:val="clear" w:color="auto" w:fill="auto"/>
            <w:noWrap/>
            <w:vAlign w:val="bottom"/>
            <w:hideMark/>
          </w:tcPr>
          <w:p w14:paraId="11DDCE2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19.58</w:t>
            </w:r>
          </w:p>
        </w:tc>
      </w:tr>
      <w:tr w:rsidR="00787C94" w:rsidRPr="00787C94" w14:paraId="31F12C74" w14:textId="77777777" w:rsidTr="00787C94">
        <w:trPr>
          <w:trHeight w:val="300"/>
        </w:trPr>
        <w:tc>
          <w:tcPr>
            <w:tcW w:w="2023" w:type="dxa"/>
            <w:tcBorders>
              <w:top w:val="nil"/>
              <w:left w:val="nil"/>
              <w:bottom w:val="nil"/>
              <w:right w:val="nil"/>
            </w:tcBorders>
            <w:shd w:val="clear" w:color="auto" w:fill="auto"/>
            <w:noWrap/>
            <w:vAlign w:val="bottom"/>
            <w:hideMark/>
          </w:tcPr>
          <w:p w14:paraId="2C05C583"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C 1</w:t>
            </w:r>
          </w:p>
        </w:tc>
        <w:tc>
          <w:tcPr>
            <w:tcW w:w="1180" w:type="dxa"/>
            <w:tcBorders>
              <w:top w:val="nil"/>
              <w:left w:val="nil"/>
              <w:bottom w:val="nil"/>
              <w:right w:val="nil"/>
            </w:tcBorders>
            <w:shd w:val="clear" w:color="auto" w:fill="auto"/>
            <w:noWrap/>
            <w:vAlign w:val="bottom"/>
            <w:hideMark/>
          </w:tcPr>
          <w:p w14:paraId="7476F5C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543.05</w:t>
            </w:r>
          </w:p>
        </w:tc>
        <w:tc>
          <w:tcPr>
            <w:tcW w:w="1214" w:type="dxa"/>
            <w:tcBorders>
              <w:top w:val="nil"/>
              <w:left w:val="nil"/>
              <w:bottom w:val="nil"/>
              <w:right w:val="nil"/>
            </w:tcBorders>
            <w:shd w:val="clear" w:color="auto" w:fill="auto"/>
            <w:noWrap/>
            <w:vAlign w:val="bottom"/>
            <w:hideMark/>
          </w:tcPr>
          <w:p w14:paraId="12C090B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2172.20</w:t>
            </w:r>
          </w:p>
        </w:tc>
        <w:tc>
          <w:tcPr>
            <w:tcW w:w="1180" w:type="dxa"/>
            <w:tcBorders>
              <w:top w:val="nil"/>
              <w:left w:val="nil"/>
              <w:bottom w:val="nil"/>
              <w:right w:val="nil"/>
            </w:tcBorders>
            <w:shd w:val="clear" w:color="auto" w:fill="auto"/>
            <w:noWrap/>
            <w:vAlign w:val="bottom"/>
            <w:hideMark/>
          </w:tcPr>
          <w:p w14:paraId="007B9A4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2361.18</w:t>
            </w:r>
          </w:p>
        </w:tc>
        <w:tc>
          <w:tcPr>
            <w:tcW w:w="849" w:type="dxa"/>
            <w:tcBorders>
              <w:top w:val="nil"/>
              <w:left w:val="nil"/>
              <w:bottom w:val="nil"/>
              <w:right w:val="nil"/>
            </w:tcBorders>
            <w:shd w:val="clear" w:color="auto" w:fill="auto"/>
            <w:noWrap/>
            <w:vAlign w:val="bottom"/>
            <w:hideMark/>
          </w:tcPr>
          <w:p w14:paraId="20D9CC8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13.58</w:t>
            </w:r>
          </w:p>
        </w:tc>
        <w:tc>
          <w:tcPr>
            <w:tcW w:w="849" w:type="dxa"/>
            <w:tcBorders>
              <w:top w:val="nil"/>
              <w:left w:val="nil"/>
              <w:bottom w:val="nil"/>
              <w:right w:val="nil"/>
            </w:tcBorders>
            <w:shd w:val="clear" w:color="auto" w:fill="auto"/>
            <w:noWrap/>
            <w:vAlign w:val="bottom"/>
            <w:hideMark/>
          </w:tcPr>
          <w:p w14:paraId="5E87A51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17.65</w:t>
            </w:r>
          </w:p>
        </w:tc>
        <w:tc>
          <w:tcPr>
            <w:tcW w:w="849" w:type="dxa"/>
            <w:tcBorders>
              <w:top w:val="nil"/>
              <w:left w:val="nil"/>
              <w:bottom w:val="nil"/>
              <w:right w:val="nil"/>
            </w:tcBorders>
            <w:shd w:val="clear" w:color="auto" w:fill="auto"/>
            <w:noWrap/>
            <w:vAlign w:val="bottom"/>
            <w:hideMark/>
          </w:tcPr>
          <w:p w14:paraId="14D45C9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20.37</w:t>
            </w:r>
          </w:p>
        </w:tc>
      </w:tr>
      <w:tr w:rsidR="00787C94" w:rsidRPr="00787C94" w14:paraId="7B84608D" w14:textId="77777777" w:rsidTr="00787C94">
        <w:trPr>
          <w:trHeight w:val="300"/>
        </w:trPr>
        <w:tc>
          <w:tcPr>
            <w:tcW w:w="2023" w:type="dxa"/>
            <w:tcBorders>
              <w:top w:val="nil"/>
              <w:left w:val="nil"/>
              <w:bottom w:val="nil"/>
              <w:right w:val="nil"/>
            </w:tcBorders>
            <w:shd w:val="clear" w:color="auto" w:fill="auto"/>
            <w:noWrap/>
            <w:vAlign w:val="bottom"/>
            <w:hideMark/>
          </w:tcPr>
          <w:p w14:paraId="0C4333F0"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C 2</w:t>
            </w:r>
          </w:p>
        </w:tc>
        <w:tc>
          <w:tcPr>
            <w:tcW w:w="1180" w:type="dxa"/>
            <w:tcBorders>
              <w:top w:val="nil"/>
              <w:left w:val="nil"/>
              <w:bottom w:val="nil"/>
              <w:right w:val="nil"/>
            </w:tcBorders>
            <w:shd w:val="clear" w:color="auto" w:fill="auto"/>
            <w:noWrap/>
            <w:vAlign w:val="bottom"/>
            <w:hideMark/>
          </w:tcPr>
          <w:p w14:paraId="092C30D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564.77</w:t>
            </w:r>
          </w:p>
        </w:tc>
        <w:tc>
          <w:tcPr>
            <w:tcW w:w="1214" w:type="dxa"/>
            <w:tcBorders>
              <w:top w:val="nil"/>
              <w:left w:val="nil"/>
              <w:bottom w:val="nil"/>
              <w:right w:val="nil"/>
            </w:tcBorders>
            <w:shd w:val="clear" w:color="auto" w:fill="auto"/>
            <w:noWrap/>
            <w:vAlign w:val="bottom"/>
            <w:hideMark/>
          </w:tcPr>
          <w:p w14:paraId="7F5A79D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2259.08</w:t>
            </w:r>
          </w:p>
        </w:tc>
        <w:tc>
          <w:tcPr>
            <w:tcW w:w="1180" w:type="dxa"/>
            <w:tcBorders>
              <w:top w:val="nil"/>
              <w:left w:val="nil"/>
              <w:bottom w:val="nil"/>
              <w:right w:val="nil"/>
            </w:tcBorders>
            <w:shd w:val="clear" w:color="auto" w:fill="auto"/>
            <w:noWrap/>
            <w:vAlign w:val="bottom"/>
            <w:hideMark/>
          </w:tcPr>
          <w:p w14:paraId="4D01808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2455.62</w:t>
            </w:r>
          </w:p>
        </w:tc>
        <w:tc>
          <w:tcPr>
            <w:tcW w:w="849" w:type="dxa"/>
            <w:tcBorders>
              <w:top w:val="nil"/>
              <w:left w:val="nil"/>
              <w:bottom w:val="nil"/>
              <w:right w:val="nil"/>
            </w:tcBorders>
            <w:shd w:val="clear" w:color="auto" w:fill="auto"/>
            <w:noWrap/>
            <w:vAlign w:val="bottom"/>
            <w:hideMark/>
          </w:tcPr>
          <w:p w14:paraId="4DAD91D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14.12</w:t>
            </w:r>
          </w:p>
        </w:tc>
        <w:tc>
          <w:tcPr>
            <w:tcW w:w="849" w:type="dxa"/>
            <w:tcBorders>
              <w:top w:val="nil"/>
              <w:left w:val="nil"/>
              <w:bottom w:val="nil"/>
              <w:right w:val="nil"/>
            </w:tcBorders>
            <w:shd w:val="clear" w:color="auto" w:fill="auto"/>
            <w:noWrap/>
            <w:vAlign w:val="bottom"/>
            <w:hideMark/>
          </w:tcPr>
          <w:p w14:paraId="16C0BF2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18.36</w:t>
            </w:r>
          </w:p>
        </w:tc>
        <w:tc>
          <w:tcPr>
            <w:tcW w:w="849" w:type="dxa"/>
            <w:tcBorders>
              <w:top w:val="nil"/>
              <w:left w:val="nil"/>
              <w:bottom w:val="nil"/>
              <w:right w:val="nil"/>
            </w:tcBorders>
            <w:shd w:val="clear" w:color="auto" w:fill="auto"/>
            <w:noWrap/>
            <w:vAlign w:val="bottom"/>
            <w:hideMark/>
          </w:tcPr>
          <w:p w14:paraId="7B72BB3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21.18</w:t>
            </w:r>
          </w:p>
        </w:tc>
      </w:tr>
      <w:tr w:rsidR="00787C94" w:rsidRPr="00787C94" w14:paraId="75501D44" w14:textId="77777777" w:rsidTr="00787C94">
        <w:trPr>
          <w:trHeight w:val="300"/>
        </w:trPr>
        <w:tc>
          <w:tcPr>
            <w:tcW w:w="2023" w:type="dxa"/>
            <w:tcBorders>
              <w:top w:val="nil"/>
              <w:left w:val="nil"/>
              <w:bottom w:val="nil"/>
              <w:right w:val="nil"/>
            </w:tcBorders>
            <w:shd w:val="clear" w:color="auto" w:fill="auto"/>
            <w:noWrap/>
            <w:vAlign w:val="bottom"/>
            <w:hideMark/>
          </w:tcPr>
          <w:p w14:paraId="2078F6F0"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C 3</w:t>
            </w:r>
          </w:p>
        </w:tc>
        <w:tc>
          <w:tcPr>
            <w:tcW w:w="1180" w:type="dxa"/>
            <w:tcBorders>
              <w:top w:val="nil"/>
              <w:left w:val="nil"/>
              <w:bottom w:val="nil"/>
              <w:right w:val="nil"/>
            </w:tcBorders>
            <w:shd w:val="clear" w:color="auto" w:fill="auto"/>
            <w:noWrap/>
            <w:vAlign w:val="bottom"/>
            <w:hideMark/>
          </w:tcPr>
          <w:p w14:paraId="5BA6167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587.36</w:t>
            </w:r>
          </w:p>
        </w:tc>
        <w:tc>
          <w:tcPr>
            <w:tcW w:w="1214" w:type="dxa"/>
            <w:tcBorders>
              <w:top w:val="nil"/>
              <w:left w:val="nil"/>
              <w:bottom w:val="nil"/>
              <w:right w:val="nil"/>
            </w:tcBorders>
            <w:shd w:val="clear" w:color="auto" w:fill="auto"/>
            <w:noWrap/>
            <w:vAlign w:val="bottom"/>
            <w:hideMark/>
          </w:tcPr>
          <w:p w14:paraId="0DB81BA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2349.44</w:t>
            </w:r>
          </w:p>
        </w:tc>
        <w:tc>
          <w:tcPr>
            <w:tcW w:w="1180" w:type="dxa"/>
            <w:tcBorders>
              <w:top w:val="nil"/>
              <w:left w:val="nil"/>
              <w:bottom w:val="nil"/>
              <w:right w:val="nil"/>
            </w:tcBorders>
            <w:shd w:val="clear" w:color="auto" w:fill="auto"/>
            <w:noWrap/>
            <w:vAlign w:val="bottom"/>
            <w:hideMark/>
          </w:tcPr>
          <w:p w14:paraId="6B08F83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2553.84</w:t>
            </w:r>
          </w:p>
        </w:tc>
        <w:tc>
          <w:tcPr>
            <w:tcW w:w="849" w:type="dxa"/>
            <w:tcBorders>
              <w:top w:val="nil"/>
              <w:left w:val="nil"/>
              <w:bottom w:val="nil"/>
              <w:right w:val="nil"/>
            </w:tcBorders>
            <w:shd w:val="clear" w:color="auto" w:fill="auto"/>
            <w:noWrap/>
            <w:vAlign w:val="bottom"/>
            <w:hideMark/>
          </w:tcPr>
          <w:p w14:paraId="5227DC3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14.68</w:t>
            </w:r>
          </w:p>
        </w:tc>
        <w:tc>
          <w:tcPr>
            <w:tcW w:w="849" w:type="dxa"/>
            <w:tcBorders>
              <w:top w:val="nil"/>
              <w:left w:val="nil"/>
              <w:bottom w:val="nil"/>
              <w:right w:val="nil"/>
            </w:tcBorders>
            <w:shd w:val="clear" w:color="auto" w:fill="auto"/>
            <w:noWrap/>
            <w:vAlign w:val="bottom"/>
            <w:hideMark/>
          </w:tcPr>
          <w:p w14:paraId="5E38936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19.08</w:t>
            </w:r>
          </w:p>
        </w:tc>
        <w:tc>
          <w:tcPr>
            <w:tcW w:w="849" w:type="dxa"/>
            <w:tcBorders>
              <w:top w:val="nil"/>
              <w:left w:val="nil"/>
              <w:bottom w:val="nil"/>
              <w:right w:val="nil"/>
            </w:tcBorders>
            <w:shd w:val="clear" w:color="auto" w:fill="auto"/>
            <w:noWrap/>
            <w:vAlign w:val="bottom"/>
            <w:hideMark/>
          </w:tcPr>
          <w:p w14:paraId="3B7AE92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22.02</w:t>
            </w:r>
          </w:p>
        </w:tc>
      </w:tr>
      <w:tr w:rsidR="00787C94" w:rsidRPr="00787C94" w14:paraId="32AC562C" w14:textId="77777777" w:rsidTr="00787C94">
        <w:trPr>
          <w:trHeight w:val="300"/>
        </w:trPr>
        <w:tc>
          <w:tcPr>
            <w:tcW w:w="2023" w:type="dxa"/>
            <w:tcBorders>
              <w:top w:val="nil"/>
              <w:left w:val="nil"/>
              <w:bottom w:val="nil"/>
              <w:right w:val="nil"/>
            </w:tcBorders>
            <w:shd w:val="clear" w:color="auto" w:fill="auto"/>
            <w:noWrap/>
            <w:vAlign w:val="bottom"/>
            <w:hideMark/>
          </w:tcPr>
          <w:p w14:paraId="1D7FA334"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C 4</w:t>
            </w:r>
          </w:p>
        </w:tc>
        <w:tc>
          <w:tcPr>
            <w:tcW w:w="1180" w:type="dxa"/>
            <w:tcBorders>
              <w:top w:val="nil"/>
              <w:left w:val="nil"/>
              <w:bottom w:val="nil"/>
              <w:right w:val="nil"/>
            </w:tcBorders>
            <w:shd w:val="clear" w:color="auto" w:fill="auto"/>
            <w:noWrap/>
            <w:vAlign w:val="bottom"/>
            <w:hideMark/>
          </w:tcPr>
          <w:p w14:paraId="44A4D22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610.85</w:t>
            </w:r>
          </w:p>
        </w:tc>
        <w:tc>
          <w:tcPr>
            <w:tcW w:w="1214" w:type="dxa"/>
            <w:tcBorders>
              <w:top w:val="nil"/>
              <w:left w:val="nil"/>
              <w:bottom w:val="nil"/>
              <w:right w:val="nil"/>
            </w:tcBorders>
            <w:shd w:val="clear" w:color="auto" w:fill="auto"/>
            <w:noWrap/>
            <w:vAlign w:val="bottom"/>
            <w:hideMark/>
          </w:tcPr>
          <w:p w14:paraId="021E772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2443.40</w:t>
            </w:r>
          </w:p>
        </w:tc>
        <w:tc>
          <w:tcPr>
            <w:tcW w:w="1180" w:type="dxa"/>
            <w:tcBorders>
              <w:top w:val="nil"/>
              <w:left w:val="nil"/>
              <w:bottom w:val="nil"/>
              <w:right w:val="nil"/>
            </w:tcBorders>
            <w:shd w:val="clear" w:color="auto" w:fill="auto"/>
            <w:noWrap/>
            <w:vAlign w:val="bottom"/>
            <w:hideMark/>
          </w:tcPr>
          <w:p w14:paraId="65CE2FB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2655.98</w:t>
            </w:r>
          </w:p>
        </w:tc>
        <w:tc>
          <w:tcPr>
            <w:tcW w:w="849" w:type="dxa"/>
            <w:tcBorders>
              <w:top w:val="nil"/>
              <w:left w:val="nil"/>
              <w:bottom w:val="nil"/>
              <w:right w:val="nil"/>
            </w:tcBorders>
            <w:shd w:val="clear" w:color="auto" w:fill="auto"/>
            <w:noWrap/>
            <w:vAlign w:val="bottom"/>
            <w:hideMark/>
          </w:tcPr>
          <w:p w14:paraId="3208844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15.27</w:t>
            </w:r>
          </w:p>
        </w:tc>
        <w:tc>
          <w:tcPr>
            <w:tcW w:w="849" w:type="dxa"/>
            <w:tcBorders>
              <w:top w:val="nil"/>
              <w:left w:val="nil"/>
              <w:bottom w:val="nil"/>
              <w:right w:val="nil"/>
            </w:tcBorders>
            <w:shd w:val="clear" w:color="auto" w:fill="auto"/>
            <w:noWrap/>
            <w:vAlign w:val="bottom"/>
            <w:hideMark/>
          </w:tcPr>
          <w:p w14:paraId="0BC8572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19.85</w:t>
            </w:r>
          </w:p>
        </w:tc>
        <w:tc>
          <w:tcPr>
            <w:tcW w:w="849" w:type="dxa"/>
            <w:tcBorders>
              <w:top w:val="nil"/>
              <w:left w:val="nil"/>
              <w:bottom w:val="nil"/>
              <w:right w:val="nil"/>
            </w:tcBorders>
            <w:shd w:val="clear" w:color="auto" w:fill="auto"/>
            <w:noWrap/>
            <w:vAlign w:val="bottom"/>
            <w:hideMark/>
          </w:tcPr>
          <w:p w14:paraId="1FC3B96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22.91</w:t>
            </w:r>
          </w:p>
        </w:tc>
      </w:tr>
      <w:tr w:rsidR="00787C94" w:rsidRPr="00787C94" w14:paraId="48778D1E" w14:textId="77777777" w:rsidTr="00787C94">
        <w:trPr>
          <w:trHeight w:val="300"/>
        </w:trPr>
        <w:tc>
          <w:tcPr>
            <w:tcW w:w="2023" w:type="dxa"/>
            <w:tcBorders>
              <w:top w:val="nil"/>
              <w:left w:val="nil"/>
              <w:bottom w:val="nil"/>
              <w:right w:val="nil"/>
            </w:tcBorders>
            <w:shd w:val="clear" w:color="auto" w:fill="auto"/>
            <w:noWrap/>
            <w:vAlign w:val="bottom"/>
            <w:hideMark/>
          </w:tcPr>
          <w:p w14:paraId="1872A0D7"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C 5</w:t>
            </w:r>
          </w:p>
        </w:tc>
        <w:tc>
          <w:tcPr>
            <w:tcW w:w="1180" w:type="dxa"/>
            <w:tcBorders>
              <w:top w:val="nil"/>
              <w:left w:val="nil"/>
              <w:bottom w:val="nil"/>
              <w:right w:val="nil"/>
            </w:tcBorders>
            <w:shd w:val="clear" w:color="auto" w:fill="auto"/>
            <w:noWrap/>
            <w:vAlign w:val="bottom"/>
            <w:hideMark/>
          </w:tcPr>
          <w:p w14:paraId="00911D3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635.28</w:t>
            </w:r>
          </w:p>
        </w:tc>
        <w:tc>
          <w:tcPr>
            <w:tcW w:w="1214" w:type="dxa"/>
            <w:tcBorders>
              <w:top w:val="nil"/>
              <w:left w:val="nil"/>
              <w:bottom w:val="nil"/>
              <w:right w:val="nil"/>
            </w:tcBorders>
            <w:shd w:val="clear" w:color="auto" w:fill="auto"/>
            <w:noWrap/>
            <w:vAlign w:val="bottom"/>
            <w:hideMark/>
          </w:tcPr>
          <w:p w14:paraId="5A19A66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2541.12</w:t>
            </w:r>
          </w:p>
        </w:tc>
        <w:tc>
          <w:tcPr>
            <w:tcW w:w="1180" w:type="dxa"/>
            <w:tcBorders>
              <w:top w:val="nil"/>
              <w:left w:val="nil"/>
              <w:bottom w:val="nil"/>
              <w:right w:val="nil"/>
            </w:tcBorders>
            <w:shd w:val="clear" w:color="auto" w:fill="auto"/>
            <w:noWrap/>
            <w:vAlign w:val="bottom"/>
            <w:hideMark/>
          </w:tcPr>
          <w:p w14:paraId="2511DA2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2762.20</w:t>
            </w:r>
          </w:p>
        </w:tc>
        <w:tc>
          <w:tcPr>
            <w:tcW w:w="849" w:type="dxa"/>
            <w:tcBorders>
              <w:top w:val="nil"/>
              <w:left w:val="nil"/>
              <w:bottom w:val="nil"/>
              <w:right w:val="nil"/>
            </w:tcBorders>
            <w:shd w:val="clear" w:color="auto" w:fill="auto"/>
            <w:noWrap/>
            <w:vAlign w:val="bottom"/>
            <w:hideMark/>
          </w:tcPr>
          <w:p w14:paraId="38EB88A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15.88</w:t>
            </w:r>
          </w:p>
        </w:tc>
        <w:tc>
          <w:tcPr>
            <w:tcW w:w="849" w:type="dxa"/>
            <w:tcBorders>
              <w:top w:val="nil"/>
              <w:left w:val="nil"/>
              <w:bottom w:val="nil"/>
              <w:right w:val="nil"/>
            </w:tcBorders>
            <w:shd w:val="clear" w:color="auto" w:fill="auto"/>
            <w:noWrap/>
            <w:vAlign w:val="bottom"/>
            <w:hideMark/>
          </w:tcPr>
          <w:p w14:paraId="3EE5364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20.64</w:t>
            </w:r>
          </w:p>
        </w:tc>
        <w:tc>
          <w:tcPr>
            <w:tcW w:w="849" w:type="dxa"/>
            <w:tcBorders>
              <w:top w:val="nil"/>
              <w:left w:val="nil"/>
              <w:bottom w:val="nil"/>
              <w:right w:val="nil"/>
            </w:tcBorders>
            <w:shd w:val="clear" w:color="auto" w:fill="auto"/>
            <w:noWrap/>
            <w:vAlign w:val="bottom"/>
            <w:hideMark/>
          </w:tcPr>
          <w:p w14:paraId="7A5FCE3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23.82</w:t>
            </w:r>
          </w:p>
        </w:tc>
      </w:tr>
      <w:tr w:rsidR="00787C94" w:rsidRPr="00787C94" w14:paraId="140D989B" w14:textId="77777777" w:rsidTr="00787C94">
        <w:trPr>
          <w:trHeight w:val="300"/>
        </w:trPr>
        <w:tc>
          <w:tcPr>
            <w:tcW w:w="2023" w:type="dxa"/>
            <w:tcBorders>
              <w:top w:val="nil"/>
              <w:left w:val="nil"/>
              <w:bottom w:val="nil"/>
              <w:right w:val="nil"/>
            </w:tcBorders>
            <w:shd w:val="clear" w:color="auto" w:fill="auto"/>
            <w:noWrap/>
            <w:vAlign w:val="bottom"/>
            <w:hideMark/>
          </w:tcPr>
          <w:p w14:paraId="2D6D9017"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C 6</w:t>
            </w:r>
          </w:p>
        </w:tc>
        <w:tc>
          <w:tcPr>
            <w:tcW w:w="1180" w:type="dxa"/>
            <w:tcBorders>
              <w:top w:val="nil"/>
              <w:left w:val="nil"/>
              <w:bottom w:val="nil"/>
              <w:right w:val="nil"/>
            </w:tcBorders>
            <w:shd w:val="clear" w:color="auto" w:fill="auto"/>
            <w:noWrap/>
            <w:vAlign w:val="bottom"/>
            <w:hideMark/>
          </w:tcPr>
          <w:p w14:paraId="5F3D942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660.69</w:t>
            </w:r>
          </w:p>
        </w:tc>
        <w:tc>
          <w:tcPr>
            <w:tcW w:w="1214" w:type="dxa"/>
            <w:tcBorders>
              <w:top w:val="nil"/>
              <w:left w:val="nil"/>
              <w:bottom w:val="nil"/>
              <w:right w:val="nil"/>
            </w:tcBorders>
            <w:shd w:val="clear" w:color="auto" w:fill="auto"/>
            <w:noWrap/>
            <w:vAlign w:val="bottom"/>
            <w:hideMark/>
          </w:tcPr>
          <w:p w14:paraId="586A69A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2642.76</w:t>
            </w:r>
          </w:p>
        </w:tc>
        <w:tc>
          <w:tcPr>
            <w:tcW w:w="1180" w:type="dxa"/>
            <w:tcBorders>
              <w:top w:val="nil"/>
              <w:left w:val="nil"/>
              <w:bottom w:val="nil"/>
              <w:right w:val="nil"/>
            </w:tcBorders>
            <w:shd w:val="clear" w:color="auto" w:fill="auto"/>
            <w:noWrap/>
            <w:vAlign w:val="bottom"/>
            <w:hideMark/>
          </w:tcPr>
          <w:p w14:paraId="0564D7D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2872.68</w:t>
            </w:r>
          </w:p>
        </w:tc>
        <w:tc>
          <w:tcPr>
            <w:tcW w:w="849" w:type="dxa"/>
            <w:tcBorders>
              <w:top w:val="nil"/>
              <w:left w:val="nil"/>
              <w:bottom w:val="nil"/>
              <w:right w:val="nil"/>
            </w:tcBorders>
            <w:shd w:val="clear" w:color="auto" w:fill="auto"/>
            <w:noWrap/>
            <w:vAlign w:val="bottom"/>
            <w:hideMark/>
          </w:tcPr>
          <w:p w14:paraId="08B8D2E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16.52</w:t>
            </w:r>
          </w:p>
        </w:tc>
        <w:tc>
          <w:tcPr>
            <w:tcW w:w="849" w:type="dxa"/>
            <w:tcBorders>
              <w:top w:val="nil"/>
              <w:left w:val="nil"/>
              <w:bottom w:val="nil"/>
              <w:right w:val="nil"/>
            </w:tcBorders>
            <w:shd w:val="clear" w:color="auto" w:fill="auto"/>
            <w:noWrap/>
            <w:vAlign w:val="bottom"/>
            <w:hideMark/>
          </w:tcPr>
          <w:p w14:paraId="357EED0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21.48</w:t>
            </w:r>
          </w:p>
        </w:tc>
        <w:tc>
          <w:tcPr>
            <w:tcW w:w="849" w:type="dxa"/>
            <w:tcBorders>
              <w:top w:val="nil"/>
              <w:left w:val="nil"/>
              <w:bottom w:val="nil"/>
              <w:right w:val="nil"/>
            </w:tcBorders>
            <w:shd w:val="clear" w:color="auto" w:fill="auto"/>
            <w:noWrap/>
            <w:vAlign w:val="bottom"/>
            <w:hideMark/>
          </w:tcPr>
          <w:p w14:paraId="6158504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24.78</w:t>
            </w:r>
          </w:p>
        </w:tc>
      </w:tr>
      <w:tr w:rsidR="00787C94" w:rsidRPr="00787C94" w14:paraId="1A0EEC87" w14:textId="77777777" w:rsidTr="00787C94">
        <w:trPr>
          <w:trHeight w:val="300"/>
        </w:trPr>
        <w:tc>
          <w:tcPr>
            <w:tcW w:w="2023" w:type="dxa"/>
            <w:tcBorders>
              <w:top w:val="nil"/>
              <w:left w:val="nil"/>
              <w:bottom w:val="nil"/>
              <w:right w:val="nil"/>
            </w:tcBorders>
            <w:shd w:val="clear" w:color="auto" w:fill="auto"/>
            <w:noWrap/>
            <w:vAlign w:val="bottom"/>
            <w:hideMark/>
          </w:tcPr>
          <w:p w14:paraId="68A424BC" w14:textId="77777777" w:rsidR="00787C94" w:rsidRPr="00787C94" w:rsidRDefault="00787C94" w:rsidP="00787C94">
            <w:pPr>
              <w:widowControl/>
              <w:jc w:val="right"/>
              <w:rPr>
                <w:rFonts w:ascii="Arial" w:hAnsi="Arial" w:cs="Arial"/>
                <w:color w:val="000000"/>
                <w:sz w:val="20"/>
              </w:rPr>
            </w:pPr>
          </w:p>
        </w:tc>
        <w:tc>
          <w:tcPr>
            <w:tcW w:w="1180" w:type="dxa"/>
            <w:tcBorders>
              <w:top w:val="nil"/>
              <w:left w:val="nil"/>
              <w:bottom w:val="nil"/>
              <w:right w:val="nil"/>
            </w:tcBorders>
            <w:shd w:val="clear" w:color="auto" w:fill="auto"/>
            <w:noWrap/>
            <w:vAlign w:val="bottom"/>
            <w:hideMark/>
          </w:tcPr>
          <w:p w14:paraId="7C222380" w14:textId="77777777" w:rsidR="00787C94" w:rsidRPr="00787C94" w:rsidRDefault="00787C94" w:rsidP="00787C94">
            <w:pPr>
              <w:widowControl/>
              <w:rPr>
                <w:rFonts w:ascii="Times New Roman" w:hAnsi="Times New Roman"/>
                <w:sz w:val="20"/>
              </w:rPr>
            </w:pPr>
          </w:p>
        </w:tc>
        <w:tc>
          <w:tcPr>
            <w:tcW w:w="1214" w:type="dxa"/>
            <w:tcBorders>
              <w:top w:val="nil"/>
              <w:left w:val="nil"/>
              <w:bottom w:val="nil"/>
              <w:right w:val="nil"/>
            </w:tcBorders>
            <w:shd w:val="clear" w:color="auto" w:fill="auto"/>
            <w:noWrap/>
            <w:vAlign w:val="bottom"/>
            <w:hideMark/>
          </w:tcPr>
          <w:p w14:paraId="44B8D239" w14:textId="77777777" w:rsidR="00787C94" w:rsidRPr="00787C94" w:rsidRDefault="00787C94" w:rsidP="00787C94">
            <w:pPr>
              <w:widowControl/>
              <w:jc w:val="right"/>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01659DC4"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32621F80"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795F4D49"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5824E26A" w14:textId="77777777" w:rsidR="00787C94" w:rsidRPr="00787C94" w:rsidRDefault="00787C94" w:rsidP="00787C94">
            <w:pPr>
              <w:widowControl/>
              <w:jc w:val="right"/>
              <w:rPr>
                <w:rFonts w:ascii="Times New Roman" w:hAnsi="Times New Roman"/>
                <w:sz w:val="20"/>
              </w:rPr>
            </w:pPr>
          </w:p>
        </w:tc>
      </w:tr>
      <w:tr w:rsidR="00787C94" w:rsidRPr="00787C94" w14:paraId="4D955E8E" w14:textId="77777777" w:rsidTr="00787C94">
        <w:trPr>
          <w:trHeight w:val="300"/>
        </w:trPr>
        <w:tc>
          <w:tcPr>
            <w:tcW w:w="2023" w:type="dxa"/>
            <w:tcBorders>
              <w:top w:val="nil"/>
              <w:left w:val="nil"/>
              <w:bottom w:val="nil"/>
              <w:right w:val="nil"/>
            </w:tcBorders>
            <w:shd w:val="clear" w:color="auto" w:fill="auto"/>
            <w:noWrap/>
            <w:vAlign w:val="bottom"/>
            <w:hideMark/>
          </w:tcPr>
          <w:p w14:paraId="4994BFB9"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D 0</w:t>
            </w:r>
          </w:p>
        </w:tc>
        <w:tc>
          <w:tcPr>
            <w:tcW w:w="1180" w:type="dxa"/>
            <w:tcBorders>
              <w:top w:val="nil"/>
              <w:left w:val="nil"/>
              <w:bottom w:val="nil"/>
              <w:right w:val="nil"/>
            </w:tcBorders>
            <w:shd w:val="clear" w:color="auto" w:fill="auto"/>
            <w:noWrap/>
            <w:vAlign w:val="bottom"/>
            <w:hideMark/>
          </w:tcPr>
          <w:p w14:paraId="6A8BFD6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555.92</w:t>
            </w:r>
          </w:p>
        </w:tc>
        <w:tc>
          <w:tcPr>
            <w:tcW w:w="1214" w:type="dxa"/>
            <w:tcBorders>
              <w:top w:val="nil"/>
              <w:left w:val="nil"/>
              <w:bottom w:val="nil"/>
              <w:right w:val="nil"/>
            </w:tcBorders>
            <w:shd w:val="clear" w:color="auto" w:fill="auto"/>
            <w:noWrap/>
            <w:vAlign w:val="bottom"/>
            <w:hideMark/>
          </w:tcPr>
          <w:p w14:paraId="1784AF5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2223.68</w:t>
            </w:r>
          </w:p>
        </w:tc>
        <w:tc>
          <w:tcPr>
            <w:tcW w:w="1180" w:type="dxa"/>
            <w:tcBorders>
              <w:top w:val="nil"/>
              <w:left w:val="nil"/>
              <w:bottom w:val="nil"/>
              <w:right w:val="nil"/>
            </w:tcBorders>
            <w:shd w:val="clear" w:color="auto" w:fill="auto"/>
            <w:noWrap/>
            <w:vAlign w:val="bottom"/>
            <w:hideMark/>
          </w:tcPr>
          <w:p w14:paraId="5848219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2417.14</w:t>
            </w:r>
          </w:p>
        </w:tc>
        <w:tc>
          <w:tcPr>
            <w:tcW w:w="849" w:type="dxa"/>
            <w:tcBorders>
              <w:top w:val="nil"/>
              <w:left w:val="nil"/>
              <w:bottom w:val="nil"/>
              <w:right w:val="nil"/>
            </w:tcBorders>
            <w:shd w:val="clear" w:color="auto" w:fill="auto"/>
            <w:noWrap/>
            <w:vAlign w:val="bottom"/>
            <w:hideMark/>
          </w:tcPr>
          <w:p w14:paraId="623D1DB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13.90</w:t>
            </w:r>
          </w:p>
        </w:tc>
        <w:tc>
          <w:tcPr>
            <w:tcW w:w="849" w:type="dxa"/>
            <w:tcBorders>
              <w:top w:val="nil"/>
              <w:left w:val="nil"/>
              <w:bottom w:val="nil"/>
              <w:right w:val="nil"/>
            </w:tcBorders>
            <w:shd w:val="clear" w:color="auto" w:fill="auto"/>
            <w:noWrap/>
            <w:vAlign w:val="bottom"/>
            <w:hideMark/>
          </w:tcPr>
          <w:p w14:paraId="5DA974A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18.07</w:t>
            </w:r>
          </w:p>
        </w:tc>
        <w:tc>
          <w:tcPr>
            <w:tcW w:w="849" w:type="dxa"/>
            <w:tcBorders>
              <w:top w:val="nil"/>
              <w:left w:val="nil"/>
              <w:bottom w:val="nil"/>
              <w:right w:val="nil"/>
            </w:tcBorders>
            <w:shd w:val="clear" w:color="auto" w:fill="auto"/>
            <w:noWrap/>
            <w:vAlign w:val="bottom"/>
            <w:hideMark/>
          </w:tcPr>
          <w:p w14:paraId="48ED2AF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20.85</w:t>
            </w:r>
          </w:p>
        </w:tc>
      </w:tr>
      <w:tr w:rsidR="00787C94" w:rsidRPr="00787C94" w14:paraId="2D77BB05" w14:textId="77777777" w:rsidTr="00787C94">
        <w:trPr>
          <w:trHeight w:val="300"/>
        </w:trPr>
        <w:tc>
          <w:tcPr>
            <w:tcW w:w="2023" w:type="dxa"/>
            <w:tcBorders>
              <w:top w:val="nil"/>
              <w:left w:val="nil"/>
              <w:bottom w:val="nil"/>
              <w:right w:val="nil"/>
            </w:tcBorders>
            <w:shd w:val="clear" w:color="auto" w:fill="auto"/>
            <w:noWrap/>
            <w:vAlign w:val="bottom"/>
            <w:hideMark/>
          </w:tcPr>
          <w:p w14:paraId="765942DA"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D1</w:t>
            </w:r>
          </w:p>
        </w:tc>
        <w:tc>
          <w:tcPr>
            <w:tcW w:w="1180" w:type="dxa"/>
            <w:tcBorders>
              <w:top w:val="nil"/>
              <w:left w:val="nil"/>
              <w:bottom w:val="nil"/>
              <w:right w:val="nil"/>
            </w:tcBorders>
            <w:shd w:val="clear" w:color="auto" w:fill="auto"/>
            <w:noWrap/>
            <w:vAlign w:val="bottom"/>
            <w:hideMark/>
          </w:tcPr>
          <w:p w14:paraId="59669A2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578.16</w:t>
            </w:r>
          </w:p>
        </w:tc>
        <w:tc>
          <w:tcPr>
            <w:tcW w:w="1214" w:type="dxa"/>
            <w:tcBorders>
              <w:top w:val="nil"/>
              <w:left w:val="nil"/>
              <w:bottom w:val="nil"/>
              <w:right w:val="nil"/>
            </w:tcBorders>
            <w:shd w:val="clear" w:color="auto" w:fill="auto"/>
            <w:noWrap/>
            <w:vAlign w:val="bottom"/>
            <w:hideMark/>
          </w:tcPr>
          <w:p w14:paraId="5034DF3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2312.64</w:t>
            </w:r>
          </w:p>
        </w:tc>
        <w:tc>
          <w:tcPr>
            <w:tcW w:w="1180" w:type="dxa"/>
            <w:tcBorders>
              <w:top w:val="nil"/>
              <w:left w:val="nil"/>
              <w:bottom w:val="nil"/>
              <w:right w:val="nil"/>
            </w:tcBorders>
            <w:shd w:val="clear" w:color="auto" w:fill="auto"/>
            <w:noWrap/>
            <w:vAlign w:val="bottom"/>
            <w:hideMark/>
          </w:tcPr>
          <w:p w14:paraId="17638C3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2513.84</w:t>
            </w:r>
          </w:p>
        </w:tc>
        <w:tc>
          <w:tcPr>
            <w:tcW w:w="849" w:type="dxa"/>
            <w:tcBorders>
              <w:top w:val="nil"/>
              <w:left w:val="nil"/>
              <w:bottom w:val="nil"/>
              <w:right w:val="nil"/>
            </w:tcBorders>
            <w:shd w:val="clear" w:color="auto" w:fill="auto"/>
            <w:noWrap/>
            <w:vAlign w:val="bottom"/>
            <w:hideMark/>
          </w:tcPr>
          <w:p w14:paraId="6107921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14.45</w:t>
            </w:r>
          </w:p>
        </w:tc>
        <w:tc>
          <w:tcPr>
            <w:tcW w:w="849" w:type="dxa"/>
            <w:tcBorders>
              <w:top w:val="nil"/>
              <w:left w:val="nil"/>
              <w:bottom w:val="nil"/>
              <w:right w:val="nil"/>
            </w:tcBorders>
            <w:shd w:val="clear" w:color="auto" w:fill="auto"/>
            <w:noWrap/>
            <w:vAlign w:val="bottom"/>
            <w:hideMark/>
          </w:tcPr>
          <w:p w14:paraId="7A7B7FD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18.79</w:t>
            </w:r>
          </w:p>
        </w:tc>
        <w:tc>
          <w:tcPr>
            <w:tcW w:w="849" w:type="dxa"/>
            <w:tcBorders>
              <w:top w:val="nil"/>
              <w:left w:val="nil"/>
              <w:bottom w:val="nil"/>
              <w:right w:val="nil"/>
            </w:tcBorders>
            <w:shd w:val="clear" w:color="auto" w:fill="auto"/>
            <w:noWrap/>
            <w:vAlign w:val="bottom"/>
            <w:hideMark/>
          </w:tcPr>
          <w:p w14:paraId="6EE39FD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21.68</w:t>
            </w:r>
          </w:p>
        </w:tc>
      </w:tr>
      <w:tr w:rsidR="00787C94" w:rsidRPr="00787C94" w14:paraId="55B6F77E" w14:textId="77777777" w:rsidTr="00787C94">
        <w:trPr>
          <w:trHeight w:val="300"/>
        </w:trPr>
        <w:tc>
          <w:tcPr>
            <w:tcW w:w="2023" w:type="dxa"/>
            <w:tcBorders>
              <w:top w:val="nil"/>
              <w:left w:val="nil"/>
              <w:bottom w:val="nil"/>
              <w:right w:val="nil"/>
            </w:tcBorders>
            <w:shd w:val="clear" w:color="auto" w:fill="auto"/>
            <w:noWrap/>
            <w:vAlign w:val="bottom"/>
            <w:hideMark/>
          </w:tcPr>
          <w:p w14:paraId="654E8668"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D 2</w:t>
            </w:r>
          </w:p>
        </w:tc>
        <w:tc>
          <w:tcPr>
            <w:tcW w:w="1180" w:type="dxa"/>
            <w:tcBorders>
              <w:top w:val="nil"/>
              <w:left w:val="nil"/>
              <w:bottom w:val="nil"/>
              <w:right w:val="nil"/>
            </w:tcBorders>
            <w:shd w:val="clear" w:color="auto" w:fill="auto"/>
            <w:noWrap/>
            <w:vAlign w:val="bottom"/>
            <w:hideMark/>
          </w:tcPr>
          <w:p w14:paraId="10872A9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601.29</w:t>
            </w:r>
          </w:p>
        </w:tc>
        <w:tc>
          <w:tcPr>
            <w:tcW w:w="1214" w:type="dxa"/>
            <w:tcBorders>
              <w:top w:val="nil"/>
              <w:left w:val="nil"/>
              <w:bottom w:val="nil"/>
              <w:right w:val="nil"/>
            </w:tcBorders>
            <w:shd w:val="clear" w:color="auto" w:fill="auto"/>
            <w:noWrap/>
            <w:vAlign w:val="bottom"/>
            <w:hideMark/>
          </w:tcPr>
          <w:p w14:paraId="2C79781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2405.16</w:t>
            </w:r>
          </w:p>
        </w:tc>
        <w:tc>
          <w:tcPr>
            <w:tcW w:w="1180" w:type="dxa"/>
            <w:tcBorders>
              <w:top w:val="nil"/>
              <w:left w:val="nil"/>
              <w:bottom w:val="nil"/>
              <w:right w:val="nil"/>
            </w:tcBorders>
            <w:shd w:val="clear" w:color="auto" w:fill="auto"/>
            <w:noWrap/>
            <w:vAlign w:val="bottom"/>
            <w:hideMark/>
          </w:tcPr>
          <w:p w14:paraId="4AFFC0C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2614.41</w:t>
            </w:r>
          </w:p>
        </w:tc>
        <w:tc>
          <w:tcPr>
            <w:tcW w:w="849" w:type="dxa"/>
            <w:tcBorders>
              <w:top w:val="nil"/>
              <w:left w:val="nil"/>
              <w:bottom w:val="nil"/>
              <w:right w:val="nil"/>
            </w:tcBorders>
            <w:shd w:val="clear" w:color="auto" w:fill="auto"/>
            <w:noWrap/>
            <w:vAlign w:val="bottom"/>
            <w:hideMark/>
          </w:tcPr>
          <w:p w14:paraId="50943AC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15.03</w:t>
            </w:r>
          </w:p>
        </w:tc>
        <w:tc>
          <w:tcPr>
            <w:tcW w:w="849" w:type="dxa"/>
            <w:tcBorders>
              <w:top w:val="nil"/>
              <w:left w:val="nil"/>
              <w:bottom w:val="nil"/>
              <w:right w:val="nil"/>
            </w:tcBorders>
            <w:shd w:val="clear" w:color="auto" w:fill="auto"/>
            <w:noWrap/>
            <w:vAlign w:val="bottom"/>
            <w:hideMark/>
          </w:tcPr>
          <w:p w14:paraId="61A0015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19.54</w:t>
            </w:r>
          </w:p>
        </w:tc>
        <w:tc>
          <w:tcPr>
            <w:tcW w:w="849" w:type="dxa"/>
            <w:tcBorders>
              <w:top w:val="nil"/>
              <w:left w:val="nil"/>
              <w:bottom w:val="nil"/>
              <w:right w:val="nil"/>
            </w:tcBorders>
            <w:shd w:val="clear" w:color="auto" w:fill="auto"/>
            <w:noWrap/>
            <w:vAlign w:val="bottom"/>
            <w:hideMark/>
          </w:tcPr>
          <w:p w14:paraId="52605C0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22.55</w:t>
            </w:r>
          </w:p>
        </w:tc>
      </w:tr>
      <w:tr w:rsidR="00787C94" w:rsidRPr="00787C94" w14:paraId="15BD6B4B" w14:textId="77777777" w:rsidTr="00787C94">
        <w:trPr>
          <w:trHeight w:val="300"/>
        </w:trPr>
        <w:tc>
          <w:tcPr>
            <w:tcW w:w="2023" w:type="dxa"/>
            <w:tcBorders>
              <w:top w:val="nil"/>
              <w:left w:val="nil"/>
              <w:bottom w:val="nil"/>
              <w:right w:val="nil"/>
            </w:tcBorders>
            <w:shd w:val="clear" w:color="auto" w:fill="auto"/>
            <w:noWrap/>
            <w:vAlign w:val="bottom"/>
            <w:hideMark/>
          </w:tcPr>
          <w:p w14:paraId="67418825"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D 3</w:t>
            </w:r>
          </w:p>
        </w:tc>
        <w:tc>
          <w:tcPr>
            <w:tcW w:w="1180" w:type="dxa"/>
            <w:tcBorders>
              <w:top w:val="nil"/>
              <w:left w:val="nil"/>
              <w:bottom w:val="nil"/>
              <w:right w:val="nil"/>
            </w:tcBorders>
            <w:shd w:val="clear" w:color="auto" w:fill="auto"/>
            <w:noWrap/>
            <w:vAlign w:val="bottom"/>
            <w:hideMark/>
          </w:tcPr>
          <w:p w14:paraId="5810D87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625.34</w:t>
            </w:r>
          </w:p>
        </w:tc>
        <w:tc>
          <w:tcPr>
            <w:tcW w:w="1214" w:type="dxa"/>
            <w:tcBorders>
              <w:top w:val="nil"/>
              <w:left w:val="nil"/>
              <w:bottom w:val="nil"/>
              <w:right w:val="nil"/>
            </w:tcBorders>
            <w:shd w:val="clear" w:color="auto" w:fill="auto"/>
            <w:noWrap/>
            <w:vAlign w:val="bottom"/>
            <w:hideMark/>
          </w:tcPr>
          <w:p w14:paraId="194C619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2501.36</w:t>
            </w:r>
          </w:p>
        </w:tc>
        <w:tc>
          <w:tcPr>
            <w:tcW w:w="1180" w:type="dxa"/>
            <w:tcBorders>
              <w:top w:val="nil"/>
              <w:left w:val="nil"/>
              <w:bottom w:val="nil"/>
              <w:right w:val="nil"/>
            </w:tcBorders>
            <w:shd w:val="clear" w:color="auto" w:fill="auto"/>
            <w:noWrap/>
            <w:vAlign w:val="bottom"/>
            <w:hideMark/>
          </w:tcPr>
          <w:p w14:paraId="2247841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2718.98</w:t>
            </w:r>
          </w:p>
        </w:tc>
        <w:tc>
          <w:tcPr>
            <w:tcW w:w="849" w:type="dxa"/>
            <w:tcBorders>
              <w:top w:val="nil"/>
              <w:left w:val="nil"/>
              <w:bottom w:val="nil"/>
              <w:right w:val="nil"/>
            </w:tcBorders>
            <w:shd w:val="clear" w:color="auto" w:fill="auto"/>
            <w:noWrap/>
            <w:vAlign w:val="bottom"/>
            <w:hideMark/>
          </w:tcPr>
          <w:p w14:paraId="2CA42C3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15.63</w:t>
            </w:r>
          </w:p>
        </w:tc>
        <w:tc>
          <w:tcPr>
            <w:tcW w:w="849" w:type="dxa"/>
            <w:tcBorders>
              <w:top w:val="nil"/>
              <w:left w:val="nil"/>
              <w:bottom w:val="nil"/>
              <w:right w:val="nil"/>
            </w:tcBorders>
            <w:shd w:val="clear" w:color="auto" w:fill="auto"/>
            <w:noWrap/>
            <w:vAlign w:val="bottom"/>
            <w:hideMark/>
          </w:tcPr>
          <w:p w14:paraId="3141387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20.32</w:t>
            </w:r>
          </w:p>
        </w:tc>
        <w:tc>
          <w:tcPr>
            <w:tcW w:w="849" w:type="dxa"/>
            <w:tcBorders>
              <w:top w:val="nil"/>
              <w:left w:val="nil"/>
              <w:bottom w:val="nil"/>
              <w:right w:val="nil"/>
            </w:tcBorders>
            <w:shd w:val="clear" w:color="auto" w:fill="auto"/>
            <w:noWrap/>
            <w:vAlign w:val="bottom"/>
            <w:hideMark/>
          </w:tcPr>
          <w:p w14:paraId="2E1FD1B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23.45</w:t>
            </w:r>
          </w:p>
        </w:tc>
      </w:tr>
      <w:tr w:rsidR="00787C94" w:rsidRPr="00787C94" w14:paraId="19E9C5FA" w14:textId="77777777" w:rsidTr="00787C94">
        <w:trPr>
          <w:trHeight w:val="300"/>
        </w:trPr>
        <w:tc>
          <w:tcPr>
            <w:tcW w:w="2023" w:type="dxa"/>
            <w:tcBorders>
              <w:top w:val="nil"/>
              <w:left w:val="nil"/>
              <w:bottom w:val="nil"/>
              <w:right w:val="nil"/>
            </w:tcBorders>
            <w:shd w:val="clear" w:color="auto" w:fill="auto"/>
            <w:noWrap/>
            <w:vAlign w:val="bottom"/>
            <w:hideMark/>
          </w:tcPr>
          <w:p w14:paraId="1EC9E1DB"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D4</w:t>
            </w:r>
          </w:p>
        </w:tc>
        <w:tc>
          <w:tcPr>
            <w:tcW w:w="1180" w:type="dxa"/>
            <w:tcBorders>
              <w:top w:val="nil"/>
              <w:left w:val="nil"/>
              <w:bottom w:val="nil"/>
              <w:right w:val="nil"/>
            </w:tcBorders>
            <w:shd w:val="clear" w:color="auto" w:fill="auto"/>
            <w:noWrap/>
            <w:vAlign w:val="bottom"/>
            <w:hideMark/>
          </w:tcPr>
          <w:p w14:paraId="41EA5E9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650.35</w:t>
            </w:r>
          </w:p>
        </w:tc>
        <w:tc>
          <w:tcPr>
            <w:tcW w:w="1214" w:type="dxa"/>
            <w:tcBorders>
              <w:top w:val="nil"/>
              <w:left w:val="nil"/>
              <w:bottom w:val="nil"/>
              <w:right w:val="nil"/>
            </w:tcBorders>
            <w:shd w:val="clear" w:color="auto" w:fill="auto"/>
            <w:noWrap/>
            <w:vAlign w:val="bottom"/>
            <w:hideMark/>
          </w:tcPr>
          <w:p w14:paraId="573B53A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2601.40</w:t>
            </w:r>
          </w:p>
        </w:tc>
        <w:tc>
          <w:tcPr>
            <w:tcW w:w="1180" w:type="dxa"/>
            <w:tcBorders>
              <w:top w:val="nil"/>
              <w:left w:val="nil"/>
              <w:bottom w:val="nil"/>
              <w:right w:val="nil"/>
            </w:tcBorders>
            <w:shd w:val="clear" w:color="auto" w:fill="auto"/>
            <w:noWrap/>
            <w:vAlign w:val="bottom"/>
            <w:hideMark/>
          </w:tcPr>
          <w:p w14:paraId="1A05A34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2827.72</w:t>
            </w:r>
          </w:p>
        </w:tc>
        <w:tc>
          <w:tcPr>
            <w:tcW w:w="849" w:type="dxa"/>
            <w:tcBorders>
              <w:top w:val="nil"/>
              <w:left w:val="nil"/>
              <w:bottom w:val="nil"/>
              <w:right w:val="nil"/>
            </w:tcBorders>
            <w:shd w:val="clear" w:color="auto" w:fill="auto"/>
            <w:noWrap/>
            <w:vAlign w:val="bottom"/>
            <w:hideMark/>
          </w:tcPr>
          <w:p w14:paraId="6555EB0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16.26</w:t>
            </w:r>
          </w:p>
        </w:tc>
        <w:tc>
          <w:tcPr>
            <w:tcW w:w="849" w:type="dxa"/>
            <w:tcBorders>
              <w:top w:val="nil"/>
              <w:left w:val="nil"/>
              <w:bottom w:val="nil"/>
              <w:right w:val="nil"/>
            </w:tcBorders>
            <w:shd w:val="clear" w:color="auto" w:fill="auto"/>
            <w:noWrap/>
            <w:vAlign w:val="bottom"/>
            <w:hideMark/>
          </w:tcPr>
          <w:p w14:paraId="2C265EA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21.14</w:t>
            </w:r>
          </w:p>
        </w:tc>
        <w:tc>
          <w:tcPr>
            <w:tcW w:w="849" w:type="dxa"/>
            <w:tcBorders>
              <w:top w:val="nil"/>
              <w:left w:val="nil"/>
              <w:bottom w:val="nil"/>
              <w:right w:val="nil"/>
            </w:tcBorders>
            <w:shd w:val="clear" w:color="auto" w:fill="auto"/>
            <w:noWrap/>
            <w:vAlign w:val="bottom"/>
            <w:hideMark/>
          </w:tcPr>
          <w:p w14:paraId="570946B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24.39</w:t>
            </w:r>
          </w:p>
        </w:tc>
      </w:tr>
      <w:tr w:rsidR="00787C94" w:rsidRPr="00787C94" w14:paraId="26F9F11A" w14:textId="77777777" w:rsidTr="00787C94">
        <w:trPr>
          <w:trHeight w:val="300"/>
        </w:trPr>
        <w:tc>
          <w:tcPr>
            <w:tcW w:w="2023" w:type="dxa"/>
            <w:tcBorders>
              <w:top w:val="nil"/>
              <w:left w:val="nil"/>
              <w:bottom w:val="nil"/>
              <w:right w:val="nil"/>
            </w:tcBorders>
            <w:shd w:val="clear" w:color="auto" w:fill="auto"/>
            <w:noWrap/>
            <w:vAlign w:val="bottom"/>
            <w:hideMark/>
          </w:tcPr>
          <w:p w14:paraId="385CBAD9"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D 5</w:t>
            </w:r>
          </w:p>
        </w:tc>
        <w:tc>
          <w:tcPr>
            <w:tcW w:w="1180" w:type="dxa"/>
            <w:tcBorders>
              <w:top w:val="nil"/>
              <w:left w:val="nil"/>
              <w:bottom w:val="nil"/>
              <w:right w:val="nil"/>
            </w:tcBorders>
            <w:shd w:val="clear" w:color="auto" w:fill="auto"/>
            <w:noWrap/>
            <w:vAlign w:val="bottom"/>
            <w:hideMark/>
          </w:tcPr>
          <w:p w14:paraId="5878E50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676.36</w:t>
            </w:r>
          </w:p>
        </w:tc>
        <w:tc>
          <w:tcPr>
            <w:tcW w:w="1214" w:type="dxa"/>
            <w:tcBorders>
              <w:top w:val="nil"/>
              <w:left w:val="nil"/>
              <w:bottom w:val="nil"/>
              <w:right w:val="nil"/>
            </w:tcBorders>
            <w:shd w:val="clear" w:color="auto" w:fill="auto"/>
            <w:noWrap/>
            <w:vAlign w:val="bottom"/>
            <w:hideMark/>
          </w:tcPr>
          <w:p w14:paraId="30F83C3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2705.44</w:t>
            </w:r>
          </w:p>
        </w:tc>
        <w:tc>
          <w:tcPr>
            <w:tcW w:w="1180" w:type="dxa"/>
            <w:tcBorders>
              <w:top w:val="nil"/>
              <w:left w:val="nil"/>
              <w:bottom w:val="nil"/>
              <w:right w:val="nil"/>
            </w:tcBorders>
            <w:shd w:val="clear" w:color="auto" w:fill="auto"/>
            <w:noWrap/>
            <w:vAlign w:val="bottom"/>
            <w:hideMark/>
          </w:tcPr>
          <w:p w14:paraId="3E2A62D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2940.81</w:t>
            </w:r>
          </w:p>
        </w:tc>
        <w:tc>
          <w:tcPr>
            <w:tcW w:w="849" w:type="dxa"/>
            <w:tcBorders>
              <w:top w:val="nil"/>
              <w:left w:val="nil"/>
              <w:bottom w:val="nil"/>
              <w:right w:val="nil"/>
            </w:tcBorders>
            <w:shd w:val="clear" w:color="auto" w:fill="auto"/>
            <w:noWrap/>
            <w:vAlign w:val="bottom"/>
            <w:hideMark/>
          </w:tcPr>
          <w:p w14:paraId="7B1FBF8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16.91</w:t>
            </w:r>
          </w:p>
        </w:tc>
        <w:tc>
          <w:tcPr>
            <w:tcW w:w="849" w:type="dxa"/>
            <w:tcBorders>
              <w:top w:val="nil"/>
              <w:left w:val="nil"/>
              <w:bottom w:val="nil"/>
              <w:right w:val="nil"/>
            </w:tcBorders>
            <w:shd w:val="clear" w:color="auto" w:fill="auto"/>
            <w:noWrap/>
            <w:vAlign w:val="bottom"/>
            <w:hideMark/>
          </w:tcPr>
          <w:p w14:paraId="0C0398E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21.98</w:t>
            </w:r>
          </w:p>
        </w:tc>
        <w:tc>
          <w:tcPr>
            <w:tcW w:w="849" w:type="dxa"/>
            <w:tcBorders>
              <w:top w:val="nil"/>
              <w:left w:val="nil"/>
              <w:bottom w:val="nil"/>
              <w:right w:val="nil"/>
            </w:tcBorders>
            <w:shd w:val="clear" w:color="auto" w:fill="auto"/>
            <w:noWrap/>
            <w:vAlign w:val="bottom"/>
            <w:hideMark/>
          </w:tcPr>
          <w:p w14:paraId="010E91B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25.37</w:t>
            </w:r>
          </w:p>
        </w:tc>
      </w:tr>
      <w:tr w:rsidR="00787C94" w:rsidRPr="00787C94" w14:paraId="013D6680" w14:textId="77777777" w:rsidTr="00787C94">
        <w:trPr>
          <w:trHeight w:val="300"/>
        </w:trPr>
        <w:tc>
          <w:tcPr>
            <w:tcW w:w="2023" w:type="dxa"/>
            <w:tcBorders>
              <w:top w:val="nil"/>
              <w:left w:val="nil"/>
              <w:bottom w:val="nil"/>
              <w:right w:val="nil"/>
            </w:tcBorders>
            <w:shd w:val="clear" w:color="auto" w:fill="auto"/>
            <w:noWrap/>
            <w:vAlign w:val="bottom"/>
            <w:hideMark/>
          </w:tcPr>
          <w:p w14:paraId="5DA34C6F"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D 6</w:t>
            </w:r>
          </w:p>
        </w:tc>
        <w:tc>
          <w:tcPr>
            <w:tcW w:w="1180" w:type="dxa"/>
            <w:tcBorders>
              <w:top w:val="nil"/>
              <w:left w:val="nil"/>
              <w:bottom w:val="nil"/>
              <w:right w:val="nil"/>
            </w:tcBorders>
            <w:shd w:val="clear" w:color="auto" w:fill="auto"/>
            <w:noWrap/>
            <w:vAlign w:val="bottom"/>
            <w:hideMark/>
          </w:tcPr>
          <w:p w14:paraId="5CB8296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703.41</w:t>
            </w:r>
          </w:p>
        </w:tc>
        <w:tc>
          <w:tcPr>
            <w:tcW w:w="1214" w:type="dxa"/>
            <w:tcBorders>
              <w:top w:val="nil"/>
              <w:left w:val="nil"/>
              <w:bottom w:val="nil"/>
              <w:right w:val="nil"/>
            </w:tcBorders>
            <w:shd w:val="clear" w:color="auto" w:fill="auto"/>
            <w:noWrap/>
            <w:vAlign w:val="bottom"/>
            <w:hideMark/>
          </w:tcPr>
          <w:p w14:paraId="201A671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2813.64</w:t>
            </w:r>
          </w:p>
        </w:tc>
        <w:tc>
          <w:tcPr>
            <w:tcW w:w="1180" w:type="dxa"/>
            <w:tcBorders>
              <w:top w:val="nil"/>
              <w:left w:val="nil"/>
              <w:bottom w:val="nil"/>
              <w:right w:val="nil"/>
            </w:tcBorders>
            <w:shd w:val="clear" w:color="auto" w:fill="auto"/>
            <w:noWrap/>
            <w:vAlign w:val="bottom"/>
            <w:hideMark/>
          </w:tcPr>
          <w:p w14:paraId="2FF16FB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3058.43</w:t>
            </w:r>
          </w:p>
        </w:tc>
        <w:tc>
          <w:tcPr>
            <w:tcW w:w="849" w:type="dxa"/>
            <w:tcBorders>
              <w:top w:val="nil"/>
              <w:left w:val="nil"/>
              <w:bottom w:val="nil"/>
              <w:right w:val="nil"/>
            </w:tcBorders>
            <w:shd w:val="clear" w:color="auto" w:fill="auto"/>
            <w:noWrap/>
            <w:vAlign w:val="bottom"/>
            <w:hideMark/>
          </w:tcPr>
          <w:p w14:paraId="5C57863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17.59</w:t>
            </w:r>
          </w:p>
        </w:tc>
        <w:tc>
          <w:tcPr>
            <w:tcW w:w="849" w:type="dxa"/>
            <w:tcBorders>
              <w:top w:val="nil"/>
              <w:left w:val="nil"/>
              <w:bottom w:val="nil"/>
              <w:right w:val="nil"/>
            </w:tcBorders>
            <w:shd w:val="clear" w:color="auto" w:fill="auto"/>
            <w:noWrap/>
            <w:vAlign w:val="bottom"/>
            <w:hideMark/>
          </w:tcPr>
          <w:p w14:paraId="24C4B17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22.87</w:t>
            </w:r>
          </w:p>
        </w:tc>
        <w:tc>
          <w:tcPr>
            <w:tcW w:w="849" w:type="dxa"/>
            <w:tcBorders>
              <w:top w:val="nil"/>
              <w:left w:val="nil"/>
              <w:bottom w:val="nil"/>
              <w:right w:val="nil"/>
            </w:tcBorders>
            <w:shd w:val="clear" w:color="auto" w:fill="auto"/>
            <w:noWrap/>
            <w:vAlign w:val="bottom"/>
            <w:hideMark/>
          </w:tcPr>
          <w:p w14:paraId="28D7FE2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26.39</w:t>
            </w:r>
          </w:p>
        </w:tc>
      </w:tr>
      <w:tr w:rsidR="00787C94" w:rsidRPr="00787C94" w14:paraId="2CC457D3" w14:textId="77777777" w:rsidTr="00787C94">
        <w:trPr>
          <w:trHeight w:val="300"/>
        </w:trPr>
        <w:tc>
          <w:tcPr>
            <w:tcW w:w="2023" w:type="dxa"/>
            <w:tcBorders>
              <w:top w:val="nil"/>
              <w:left w:val="nil"/>
              <w:bottom w:val="nil"/>
              <w:right w:val="nil"/>
            </w:tcBorders>
            <w:shd w:val="clear" w:color="auto" w:fill="auto"/>
            <w:noWrap/>
            <w:vAlign w:val="bottom"/>
          </w:tcPr>
          <w:p w14:paraId="2B91F18D" w14:textId="5FF8A7EB" w:rsidR="00485A03" w:rsidRPr="00787C94" w:rsidRDefault="00485A03" w:rsidP="00AD156D">
            <w:pPr>
              <w:widowControl/>
              <w:rPr>
                <w:rFonts w:ascii="Arial" w:hAnsi="Arial" w:cs="Arial"/>
                <w:color w:val="000000"/>
                <w:sz w:val="20"/>
              </w:rPr>
            </w:pPr>
          </w:p>
        </w:tc>
        <w:tc>
          <w:tcPr>
            <w:tcW w:w="1180" w:type="dxa"/>
            <w:tcBorders>
              <w:top w:val="nil"/>
              <w:left w:val="nil"/>
              <w:bottom w:val="nil"/>
              <w:right w:val="nil"/>
            </w:tcBorders>
            <w:shd w:val="clear" w:color="auto" w:fill="auto"/>
            <w:noWrap/>
            <w:vAlign w:val="bottom"/>
          </w:tcPr>
          <w:p w14:paraId="18EC78C8" w14:textId="77777777" w:rsidR="00787C94" w:rsidRPr="00787C94" w:rsidRDefault="00787C94" w:rsidP="00787C94">
            <w:pPr>
              <w:widowControl/>
              <w:rPr>
                <w:rFonts w:ascii="Times New Roman" w:hAnsi="Times New Roman"/>
                <w:sz w:val="20"/>
              </w:rPr>
            </w:pPr>
          </w:p>
        </w:tc>
        <w:tc>
          <w:tcPr>
            <w:tcW w:w="1214" w:type="dxa"/>
            <w:tcBorders>
              <w:top w:val="nil"/>
              <w:left w:val="nil"/>
              <w:bottom w:val="nil"/>
              <w:right w:val="nil"/>
            </w:tcBorders>
            <w:shd w:val="clear" w:color="auto" w:fill="auto"/>
            <w:noWrap/>
            <w:vAlign w:val="bottom"/>
            <w:hideMark/>
          </w:tcPr>
          <w:p w14:paraId="42E2455E" w14:textId="77777777" w:rsidR="00787C94" w:rsidRPr="00787C94" w:rsidRDefault="00787C94" w:rsidP="00787C94">
            <w:pPr>
              <w:widowControl/>
              <w:jc w:val="right"/>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7D8C0BE3"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00B0F8CF"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2045BBB3"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2E3E72BC" w14:textId="77777777" w:rsidR="00787C94" w:rsidRPr="00787C94" w:rsidRDefault="00787C94" w:rsidP="00787C94">
            <w:pPr>
              <w:widowControl/>
              <w:jc w:val="right"/>
              <w:rPr>
                <w:rFonts w:ascii="Times New Roman" w:hAnsi="Times New Roman"/>
                <w:sz w:val="20"/>
              </w:rPr>
            </w:pPr>
          </w:p>
        </w:tc>
      </w:tr>
    </w:tbl>
    <w:p w14:paraId="75055523" w14:textId="77777777" w:rsidR="00AD156D" w:rsidRDefault="00AD156D">
      <w:r>
        <w:br w:type="page"/>
      </w:r>
    </w:p>
    <w:tbl>
      <w:tblPr>
        <w:tblpPr w:leftFromText="141" w:rightFromText="141" w:vertAnchor="text" w:horzAnchor="margin" w:tblpY="189"/>
        <w:tblW w:w="7961" w:type="dxa"/>
        <w:tblCellMar>
          <w:left w:w="70" w:type="dxa"/>
          <w:right w:w="70" w:type="dxa"/>
        </w:tblCellMar>
        <w:tblLook w:val="04A0" w:firstRow="1" w:lastRow="0" w:firstColumn="1" w:lastColumn="0" w:noHBand="0" w:noVBand="1"/>
      </w:tblPr>
      <w:tblGrid>
        <w:gridCol w:w="1840"/>
        <w:gridCol w:w="1180"/>
        <w:gridCol w:w="1214"/>
        <w:gridCol w:w="1180"/>
        <w:gridCol w:w="849"/>
        <w:gridCol w:w="849"/>
        <w:gridCol w:w="849"/>
      </w:tblGrid>
      <w:tr w:rsidR="00787C94" w:rsidRPr="00787C94" w14:paraId="55DF3629" w14:textId="77777777" w:rsidTr="00372AED">
        <w:trPr>
          <w:trHeight w:val="300"/>
        </w:trPr>
        <w:tc>
          <w:tcPr>
            <w:tcW w:w="1840" w:type="dxa"/>
            <w:tcBorders>
              <w:top w:val="nil"/>
              <w:left w:val="nil"/>
              <w:bottom w:val="nil"/>
              <w:right w:val="nil"/>
            </w:tcBorders>
            <w:shd w:val="clear" w:color="auto" w:fill="auto"/>
            <w:noWrap/>
            <w:vAlign w:val="bottom"/>
            <w:hideMark/>
          </w:tcPr>
          <w:p w14:paraId="4EB3859D" w14:textId="272C9964" w:rsidR="00787C94" w:rsidRPr="00787C94" w:rsidRDefault="00787C94" w:rsidP="00787C94">
            <w:pPr>
              <w:widowControl/>
              <w:rPr>
                <w:rFonts w:ascii="Arial" w:hAnsi="Arial" w:cs="Arial"/>
                <w:color w:val="000000"/>
                <w:sz w:val="20"/>
              </w:rPr>
            </w:pPr>
            <w:r>
              <w:rPr>
                <w:rFonts w:ascii="Arial" w:hAnsi="Arial" w:cs="Arial"/>
                <w:color w:val="000000"/>
                <w:sz w:val="20"/>
                <w:lang w:val="en"/>
              </w:rPr>
              <w:lastRenderedPageBreak/>
              <w:t>E 0</w:t>
            </w:r>
          </w:p>
        </w:tc>
        <w:tc>
          <w:tcPr>
            <w:tcW w:w="1180" w:type="dxa"/>
            <w:tcBorders>
              <w:top w:val="nil"/>
              <w:left w:val="nil"/>
              <w:bottom w:val="nil"/>
              <w:right w:val="nil"/>
            </w:tcBorders>
            <w:shd w:val="clear" w:color="auto" w:fill="auto"/>
            <w:noWrap/>
            <w:vAlign w:val="bottom"/>
            <w:hideMark/>
          </w:tcPr>
          <w:p w14:paraId="5819C73A" w14:textId="77777777" w:rsidR="00787C94" w:rsidRPr="00787C94" w:rsidRDefault="00787C94" w:rsidP="00787C94">
            <w:pPr>
              <w:widowControl/>
              <w:jc w:val="right"/>
              <w:rPr>
                <w:rFonts w:ascii="Arial" w:hAnsi="Arial" w:cs="Arial"/>
                <w:color w:val="000000"/>
                <w:sz w:val="20"/>
              </w:rPr>
            </w:pPr>
          </w:p>
          <w:p w14:paraId="6FFCEB30" w14:textId="77777777" w:rsidR="00787C94" w:rsidRPr="00787C94" w:rsidRDefault="00787C94" w:rsidP="00787C94">
            <w:pPr>
              <w:widowControl/>
              <w:jc w:val="right"/>
              <w:rPr>
                <w:rFonts w:ascii="Arial" w:hAnsi="Arial" w:cs="Arial"/>
                <w:color w:val="000000"/>
                <w:sz w:val="20"/>
              </w:rPr>
            </w:pPr>
          </w:p>
          <w:p w14:paraId="54D77896" w14:textId="77777777" w:rsidR="00787C94" w:rsidRPr="00787C94" w:rsidRDefault="00787C94" w:rsidP="00787C94">
            <w:pPr>
              <w:widowControl/>
              <w:jc w:val="right"/>
              <w:rPr>
                <w:rFonts w:ascii="Arial" w:hAnsi="Arial" w:cs="Arial"/>
                <w:color w:val="000000"/>
                <w:sz w:val="20"/>
              </w:rPr>
            </w:pPr>
          </w:p>
          <w:p w14:paraId="6939FEE9" w14:textId="77777777" w:rsidR="00787C94" w:rsidRPr="00787C94" w:rsidRDefault="00787C94" w:rsidP="00787C94">
            <w:pPr>
              <w:widowControl/>
              <w:jc w:val="right"/>
              <w:rPr>
                <w:rFonts w:ascii="Arial" w:hAnsi="Arial" w:cs="Arial"/>
                <w:color w:val="000000"/>
                <w:sz w:val="20"/>
              </w:rPr>
            </w:pPr>
          </w:p>
          <w:p w14:paraId="70F52A7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583.07</w:t>
            </w:r>
          </w:p>
        </w:tc>
        <w:tc>
          <w:tcPr>
            <w:tcW w:w="1214" w:type="dxa"/>
            <w:tcBorders>
              <w:top w:val="nil"/>
              <w:left w:val="nil"/>
              <w:bottom w:val="nil"/>
              <w:right w:val="nil"/>
            </w:tcBorders>
            <w:shd w:val="clear" w:color="auto" w:fill="auto"/>
            <w:noWrap/>
            <w:vAlign w:val="bottom"/>
            <w:hideMark/>
          </w:tcPr>
          <w:p w14:paraId="086B7180" w14:textId="77777777" w:rsidR="00787C94" w:rsidRPr="00787C94" w:rsidRDefault="00787C94" w:rsidP="00787C94">
            <w:pPr>
              <w:widowControl/>
              <w:jc w:val="right"/>
              <w:rPr>
                <w:rFonts w:ascii="Arial" w:hAnsi="Arial" w:cs="Arial"/>
                <w:color w:val="000000"/>
                <w:sz w:val="20"/>
              </w:rPr>
            </w:pPr>
          </w:p>
          <w:p w14:paraId="1CEDF3A0" w14:textId="77777777" w:rsidR="00787C94" w:rsidRPr="00787C94" w:rsidRDefault="00787C94" w:rsidP="00787C94">
            <w:pPr>
              <w:widowControl/>
              <w:jc w:val="right"/>
              <w:rPr>
                <w:rFonts w:ascii="Arial" w:hAnsi="Arial" w:cs="Arial"/>
                <w:color w:val="000000"/>
                <w:sz w:val="20"/>
              </w:rPr>
            </w:pPr>
          </w:p>
          <w:p w14:paraId="6FA7F679" w14:textId="77777777" w:rsidR="00787C94" w:rsidRPr="00787C94" w:rsidRDefault="00787C94" w:rsidP="00787C94">
            <w:pPr>
              <w:widowControl/>
              <w:jc w:val="right"/>
              <w:rPr>
                <w:rFonts w:ascii="Arial" w:hAnsi="Arial" w:cs="Arial"/>
                <w:color w:val="000000"/>
                <w:sz w:val="20"/>
              </w:rPr>
            </w:pPr>
          </w:p>
          <w:p w14:paraId="19A76663" w14:textId="77777777" w:rsidR="00787C94" w:rsidRPr="00787C94" w:rsidRDefault="00787C94" w:rsidP="00787C94">
            <w:pPr>
              <w:widowControl/>
              <w:jc w:val="right"/>
              <w:rPr>
                <w:rFonts w:ascii="Arial" w:hAnsi="Arial" w:cs="Arial"/>
                <w:color w:val="000000"/>
                <w:sz w:val="20"/>
              </w:rPr>
            </w:pPr>
          </w:p>
          <w:p w14:paraId="460FA32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2332.28</w:t>
            </w:r>
          </w:p>
        </w:tc>
        <w:tc>
          <w:tcPr>
            <w:tcW w:w="1180" w:type="dxa"/>
            <w:tcBorders>
              <w:top w:val="nil"/>
              <w:left w:val="nil"/>
              <w:bottom w:val="nil"/>
              <w:right w:val="nil"/>
            </w:tcBorders>
            <w:shd w:val="clear" w:color="auto" w:fill="auto"/>
            <w:noWrap/>
            <w:vAlign w:val="bottom"/>
            <w:hideMark/>
          </w:tcPr>
          <w:p w14:paraId="60F2078C" w14:textId="77777777" w:rsidR="00787C94" w:rsidRPr="00787C94" w:rsidRDefault="00787C94" w:rsidP="00787C94">
            <w:pPr>
              <w:widowControl/>
              <w:jc w:val="right"/>
              <w:rPr>
                <w:rFonts w:ascii="Arial" w:hAnsi="Arial" w:cs="Arial"/>
                <w:color w:val="000000"/>
                <w:sz w:val="20"/>
              </w:rPr>
            </w:pPr>
          </w:p>
          <w:p w14:paraId="4018688A" w14:textId="77777777" w:rsidR="00787C94" w:rsidRPr="00787C94" w:rsidRDefault="00787C94" w:rsidP="00787C94">
            <w:pPr>
              <w:widowControl/>
              <w:jc w:val="right"/>
              <w:rPr>
                <w:rFonts w:ascii="Arial" w:hAnsi="Arial" w:cs="Arial"/>
                <w:color w:val="000000"/>
                <w:sz w:val="20"/>
              </w:rPr>
            </w:pPr>
          </w:p>
          <w:p w14:paraId="036F5871" w14:textId="77777777" w:rsidR="00787C94" w:rsidRPr="00787C94" w:rsidRDefault="00787C94" w:rsidP="00787C94">
            <w:pPr>
              <w:widowControl/>
              <w:jc w:val="right"/>
              <w:rPr>
                <w:rFonts w:ascii="Arial" w:hAnsi="Arial" w:cs="Arial"/>
                <w:color w:val="000000"/>
                <w:sz w:val="20"/>
              </w:rPr>
            </w:pPr>
          </w:p>
          <w:p w14:paraId="61A0A683" w14:textId="77777777" w:rsidR="00787C94" w:rsidRPr="00787C94" w:rsidRDefault="00787C94" w:rsidP="00787C94">
            <w:pPr>
              <w:widowControl/>
              <w:jc w:val="right"/>
              <w:rPr>
                <w:rFonts w:ascii="Arial" w:hAnsi="Arial" w:cs="Arial"/>
                <w:color w:val="000000"/>
                <w:sz w:val="20"/>
              </w:rPr>
            </w:pPr>
          </w:p>
          <w:p w14:paraId="6B20EA0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2535.19</w:t>
            </w:r>
          </w:p>
        </w:tc>
        <w:tc>
          <w:tcPr>
            <w:tcW w:w="849" w:type="dxa"/>
            <w:tcBorders>
              <w:top w:val="nil"/>
              <w:left w:val="nil"/>
              <w:bottom w:val="nil"/>
              <w:right w:val="nil"/>
            </w:tcBorders>
            <w:shd w:val="clear" w:color="auto" w:fill="auto"/>
            <w:noWrap/>
            <w:vAlign w:val="bottom"/>
            <w:hideMark/>
          </w:tcPr>
          <w:p w14:paraId="68BEBA60" w14:textId="77777777" w:rsidR="00787C94" w:rsidRPr="00787C94" w:rsidRDefault="00787C94" w:rsidP="00787C94">
            <w:pPr>
              <w:widowControl/>
              <w:jc w:val="right"/>
              <w:rPr>
                <w:rFonts w:ascii="Arial" w:hAnsi="Arial" w:cs="Arial"/>
                <w:color w:val="000000"/>
                <w:sz w:val="20"/>
              </w:rPr>
            </w:pPr>
          </w:p>
          <w:p w14:paraId="7800D8C0" w14:textId="77777777" w:rsidR="00787C94" w:rsidRPr="00787C94" w:rsidRDefault="00787C94" w:rsidP="00787C94">
            <w:pPr>
              <w:widowControl/>
              <w:jc w:val="right"/>
              <w:rPr>
                <w:rFonts w:ascii="Arial" w:hAnsi="Arial" w:cs="Arial"/>
                <w:color w:val="000000"/>
                <w:sz w:val="20"/>
              </w:rPr>
            </w:pPr>
          </w:p>
          <w:p w14:paraId="538842D2" w14:textId="77777777" w:rsidR="00787C94" w:rsidRPr="00787C94" w:rsidRDefault="00787C94" w:rsidP="00787C94">
            <w:pPr>
              <w:widowControl/>
              <w:jc w:val="right"/>
              <w:rPr>
                <w:rFonts w:ascii="Arial" w:hAnsi="Arial" w:cs="Arial"/>
                <w:color w:val="000000"/>
                <w:sz w:val="20"/>
              </w:rPr>
            </w:pPr>
          </w:p>
          <w:p w14:paraId="2D7862E8" w14:textId="77777777" w:rsidR="00787C94" w:rsidRPr="00787C94" w:rsidRDefault="00787C94" w:rsidP="00787C94">
            <w:pPr>
              <w:widowControl/>
              <w:jc w:val="right"/>
              <w:rPr>
                <w:rFonts w:ascii="Arial" w:hAnsi="Arial" w:cs="Arial"/>
                <w:color w:val="000000"/>
                <w:sz w:val="20"/>
              </w:rPr>
            </w:pPr>
          </w:p>
          <w:p w14:paraId="7E77385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14.58</w:t>
            </w:r>
          </w:p>
        </w:tc>
        <w:tc>
          <w:tcPr>
            <w:tcW w:w="849" w:type="dxa"/>
            <w:tcBorders>
              <w:top w:val="nil"/>
              <w:left w:val="nil"/>
              <w:bottom w:val="nil"/>
              <w:right w:val="nil"/>
            </w:tcBorders>
            <w:shd w:val="clear" w:color="auto" w:fill="auto"/>
            <w:noWrap/>
            <w:vAlign w:val="bottom"/>
            <w:hideMark/>
          </w:tcPr>
          <w:p w14:paraId="3EB96E8C" w14:textId="77777777" w:rsidR="00787C94" w:rsidRPr="00787C94" w:rsidRDefault="00787C94" w:rsidP="00787C94">
            <w:pPr>
              <w:widowControl/>
              <w:jc w:val="right"/>
              <w:rPr>
                <w:rFonts w:ascii="Arial" w:hAnsi="Arial" w:cs="Arial"/>
                <w:color w:val="000000"/>
                <w:sz w:val="20"/>
              </w:rPr>
            </w:pPr>
          </w:p>
          <w:p w14:paraId="6AD2BDF5" w14:textId="77777777" w:rsidR="00787C94" w:rsidRPr="00787C94" w:rsidRDefault="00787C94" w:rsidP="00787C94">
            <w:pPr>
              <w:widowControl/>
              <w:jc w:val="right"/>
              <w:rPr>
                <w:rFonts w:ascii="Arial" w:hAnsi="Arial" w:cs="Arial"/>
                <w:color w:val="000000"/>
                <w:sz w:val="20"/>
              </w:rPr>
            </w:pPr>
          </w:p>
          <w:p w14:paraId="31CE5CB0" w14:textId="77777777" w:rsidR="00787C94" w:rsidRPr="00787C94" w:rsidRDefault="00787C94" w:rsidP="00787C94">
            <w:pPr>
              <w:widowControl/>
              <w:jc w:val="right"/>
              <w:rPr>
                <w:rFonts w:ascii="Arial" w:hAnsi="Arial" w:cs="Arial"/>
                <w:color w:val="000000"/>
                <w:sz w:val="20"/>
              </w:rPr>
            </w:pPr>
          </w:p>
          <w:p w14:paraId="54C68901" w14:textId="77777777" w:rsidR="00787C94" w:rsidRPr="00787C94" w:rsidRDefault="00787C94" w:rsidP="00787C94">
            <w:pPr>
              <w:widowControl/>
              <w:jc w:val="right"/>
              <w:rPr>
                <w:rFonts w:ascii="Arial" w:hAnsi="Arial" w:cs="Arial"/>
                <w:color w:val="000000"/>
                <w:sz w:val="20"/>
              </w:rPr>
            </w:pPr>
          </w:p>
          <w:p w14:paraId="5F82C6A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18.95</w:t>
            </w:r>
          </w:p>
        </w:tc>
        <w:tc>
          <w:tcPr>
            <w:tcW w:w="849" w:type="dxa"/>
            <w:tcBorders>
              <w:top w:val="nil"/>
              <w:left w:val="nil"/>
              <w:bottom w:val="nil"/>
              <w:right w:val="nil"/>
            </w:tcBorders>
            <w:shd w:val="clear" w:color="auto" w:fill="auto"/>
            <w:noWrap/>
            <w:vAlign w:val="bottom"/>
            <w:hideMark/>
          </w:tcPr>
          <w:p w14:paraId="370ACB1B" w14:textId="77777777" w:rsidR="00787C94" w:rsidRPr="00787C94" w:rsidRDefault="00787C94" w:rsidP="00787C94">
            <w:pPr>
              <w:widowControl/>
              <w:rPr>
                <w:rFonts w:ascii="Arial" w:hAnsi="Arial" w:cs="Arial"/>
                <w:color w:val="000000"/>
                <w:sz w:val="20"/>
              </w:rPr>
            </w:pPr>
          </w:p>
          <w:p w14:paraId="341EA2A0" w14:textId="77777777" w:rsidR="00787C94" w:rsidRPr="00787C94" w:rsidRDefault="00787C94" w:rsidP="00787C94">
            <w:pPr>
              <w:widowControl/>
              <w:jc w:val="right"/>
              <w:rPr>
                <w:rFonts w:ascii="Arial" w:hAnsi="Arial" w:cs="Arial"/>
                <w:color w:val="000000"/>
                <w:sz w:val="20"/>
              </w:rPr>
            </w:pPr>
          </w:p>
          <w:p w14:paraId="1651A97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21.87</w:t>
            </w:r>
          </w:p>
        </w:tc>
      </w:tr>
      <w:tr w:rsidR="00787C94" w:rsidRPr="00787C94" w14:paraId="0BEA6BA7" w14:textId="77777777" w:rsidTr="00372AED">
        <w:trPr>
          <w:trHeight w:val="300"/>
        </w:trPr>
        <w:tc>
          <w:tcPr>
            <w:tcW w:w="1840" w:type="dxa"/>
            <w:tcBorders>
              <w:top w:val="nil"/>
              <w:left w:val="nil"/>
              <w:bottom w:val="nil"/>
              <w:right w:val="nil"/>
            </w:tcBorders>
            <w:shd w:val="clear" w:color="auto" w:fill="auto"/>
            <w:noWrap/>
            <w:vAlign w:val="bottom"/>
            <w:hideMark/>
          </w:tcPr>
          <w:p w14:paraId="6F2DAD5D"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E 1</w:t>
            </w:r>
          </w:p>
        </w:tc>
        <w:tc>
          <w:tcPr>
            <w:tcW w:w="1180" w:type="dxa"/>
            <w:tcBorders>
              <w:top w:val="nil"/>
              <w:left w:val="nil"/>
              <w:bottom w:val="nil"/>
              <w:right w:val="nil"/>
            </w:tcBorders>
            <w:shd w:val="clear" w:color="auto" w:fill="auto"/>
            <w:noWrap/>
            <w:vAlign w:val="bottom"/>
            <w:hideMark/>
          </w:tcPr>
          <w:p w14:paraId="4660CD4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606.39</w:t>
            </w:r>
          </w:p>
        </w:tc>
        <w:tc>
          <w:tcPr>
            <w:tcW w:w="1214" w:type="dxa"/>
            <w:tcBorders>
              <w:top w:val="nil"/>
              <w:left w:val="nil"/>
              <w:bottom w:val="nil"/>
              <w:right w:val="nil"/>
            </w:tcBorders>
            <w:shd w:val="clear" w:color="auto" w:fill="auto"/>
            <w:noWrap/>
            <w:vAlign w:val="bottom"/>
            <w:hideMark/>
          </w:tcPr>
          <w:p w14:paraId="0AAF3C3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2425.56</w:t>
            </w:r>
          </w:p>
        </w:tc>
        <w:tc>
          <w:tcPr>
            <w:tcW w:w="1180" w:type="dxa"/>
            <w:tcBorders>
              <w:top w:val="nil"/>
              <w:left w:val="nil"/>
              <w:bottom w:val="nil"/>
              <w:right w:val="nil"/>
            </w:tcBorders>
            <w:shd w:val="clear" w:color="auto" w:fill="auto"/>
            <w:noWrap/>
            <w:vAlign w:val="bottom"/>
            <w:hideMark/>
          </w:tcPr>
          <w:p w14:paraId="7FA5B84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2636.58</w:t>
            </w:r>
          </w:p>
        </w:tc>
        <w:tc>
          <w:tcPr>
            <w:tcW w:w="849" w:type="dxa"/>
            <w:tcBorders>
              <w:top w:val="nil"/>
              <w:left w:val="nil"/>
              <w:bottom w:val="nil"/>
              <w:right w:val="nil"/>
            </w:tcBorders>
            <w:shd w:val="clear" w:color="auto" w:fill="auto"/>
            <w:noWrap/>
            <w:vAlign w:val="bottom"/>
            <w:hideMark/>
          </w:tcPr>
          <w:p w14:paraId="139BAC1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15.16</w:t>
            </w:r>
          </w:p>
        </w:tc>
        <w:tc>
          <w:tcPr>
            <w:tcW w:w="849" w:type="dxa"/>
            <w:tcBorders>
              <w:top w:val="nil"/>
              <w:left w:val="nil"/>
              <w:bottom w:val="nil"/>
              <w:right w:val="nil"/>
            </w:tcBorders>
            <w:shd w:val="clear" w:color="auto" w:fill="auto"/>
            <w:noWrap/>
            <w:vAlign w:val="bottom"/>
            <w:hideMark/>
          </w:tcPr>
          <w:p w14:paraId="5626245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19.71</w:t>
            </w:r>
          </w:p>
        </w:tc>
        <w:tc>
          <w:tcPr>
            <w:tcW w:w="849" w:type="dxa"/>
            <w:tcBorders>
              <w:top w:val="nil"/>
              <w:left w:val="nil"/>
              <w:bottom w:val="nil"/>
              <w:right w:val="nil"/>
            </w:tcBorders>
            <w:shd w:val="clear" w:color="auto" w:fill="auto"/>
            <w:noWrap/>
            <w:vAlign w:val="bottom"/>
            <w:hideMark/>
          </w:tcPr>
          <w:p w14:paraId="104D98C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22.74</w:t>
            </w:r>
          </w:p>
        </w:tc>
      </w:tr>
      <w:tr w:rsidR="00787C94" w:rsidRPr="00787C94" w14:paraId="75223CFD" w14:textId="77777777" w:rsidTr="00372AED">
        <w:trPr>
          <w:trHeight w:val="300"/>
        </w:trPr>
        <w:tc>
          <w:tcPr>
            <w:tcW w:w="1840" w:type="dxa"/>
            <w:tcBorders>
              <w:top w:val="nil"/>
              <w:left w:val="nil"/>
              <w:bottom w:val="nil"/>
              <w:right w:val="nil"/>
            </w:tcBorders>
            <w:shd w:val="clear" w:color="auto" w:fill="auto"/>
            <w:noWrap/>
            <w:vAlign w:val="bottom"/>
            <w:hideMark/>
          </w:tcPr>
          <w:p w14:paraId="3B308DFB"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E 2</w:t>
            </w:r>
          </w:p>
        </w:tc>
        <w:tc>
          <w:tcPr>
            <w:tcW w:w="1180" w:type="dxa"/>
            <w:tcBorders>
              <w:top w:val="nil"/>
              <w:left w:val="nil"/>
              <w:bottom w:val="nil"/>
              <w:right w:val="nil"/>
            </w:tcBorders>
            <w:shd w:val="clear" w:color="auto" w:fill="auto"/>
            <w:noWrap/>
            <w:vAlign w:val="bottom"/>
            <w:hideMark/>
          </w:tcPr>
          <w:p w14:paraId="50C3A56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630.65</w:t>
            </w:r>
          </w:p>
        </w:tc>
        <w:tc>
          <w:tcPr>
            <w:tcW w:w="1214" w:type="dxa"/>
            <w:tcBorders>
              <w:top w:val="nil"/>
              <w:left w:val="nil"/>
              <w:bottom w:val="nil"/>
              <w:right w:val="nil"/>
            </w:tcBorders>
            <w:shd w:val="clear" w:color="auto" w:fill="auto"/>
            <w:noWrap/>
            <w:vAlign w:val="bottom"/>
            <w:hideMark/>
          </w:tcPr>
          <w:p w14:paraId="7CAC7A3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2522.60</w:t>
            </w:r>
          </w:p>
        </w:tc>
        <w:tc>
          <w:tcPr>
            <w:tcW w:w="1180" w:type="dxa"/>
            <w:tcBorders>
              <w:top w:val="nil"/>
              <w:left w:val="nil"/>
              <w:bottom w:val="nil"/>
              <w:right w:val="nil"/>
            </w:tcBorders>
            <w:shd w:val="clear" w:color="auto" w:fill="auto"/>
            <w:noWrap/>
            <w:vAlign w:val="bottom"/>
            <w:hideMark/>
          </w:tcPr>
          <w:p w14:paraId="7FD9731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2742.07</w:t>
            </w:r>
          </w:p>
        </w:tc>
        <w:tc>
          <w:tcPr>
            <w:tcW w:w="849" w:type="dxa"/>
            <w:tcBorders>
              <w:top w:val="nil"/>
              <w:left w:val="nil"/>
              <w:bottom w:val="nil"/>
              <w:right w:val="nil"/>
            </w:tcBorders>
            <w:shd w:val="clear" w:color="auto" w:fill="auto"/>
            <w:noWrap/>
            <w:vAlign w:val="bottom"/>
            <w:hideMark/>
          </w:tcPr>
          <w:p w14:paraId="5421DF0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15.77</w:t>
            </w:r>
          </w:p>
        </w:tc>
        <w:tc>
          <w:tcPr>
            <w:tcW w:w="849" w:type="dxa"/>
            <w:tcBorders>
              <w:top w:val="nil"/>
              <w:left w:val="nil"/>
              <w:bottom w:val="nil"/>
              <w:right w:val="nil"/>
            </w:tcBorders>
            <w:shd w:val="clear" w:color="auto" w:fill="auto"/>
            <w:noWrap/>
            <w:vAlign w:val="bottom"/>
            <w:hideMark/>
          </w:tcPr>
          <w:p w14:paraId="3274D72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20.50</w:t>
            </w:r>
          </w:p>
        </w:tc>
        <w:tc>
          <w:tcPr>
            <w:tcW w:w="849" w:type="dxa"/>
            <w:tcBorders>
              <w:top w:val="nil"/>
              <w:left w:val="nil"/>
              <w:bottom w:val="nil"/>
              <w:right w:val="nil"/>
            </w:tcBorders>
            <w:shd w:val="clear" w:color="auto" w:fill="auto"/>
            <w:noWrap/>
            <w:vAlign w:val="bottom"/>
            <w:hideMark/>
          </w:tcPr>
          <w:p w14:paraId="476E7F9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23.66</w:t>
            </w:r>
          </w:p>
        </w:tc>
      </w:tr>
      <w:tr w:rsidR="00787C94" w:rsidRPr="00787C94" w14:paraId="299B878E" w14:textId="77777777" w:rsidTr="00372AED">
        <w:trPr>
          <w:trHeight w:val="300"/>
        </w:trPr>
        <w:tc>
          <w:tcPr>
            <w:tcW w:w="1840" w:type="dxa"/>
            <w:tcBorders>
              <w:top w:val="nil"/>
              <w:left w:val="nil"/>
              <w:bottom w:val="nil"/>
              <w:right w:val="nil"/>
            </w:tcBorders>
            <w:shd w:val="clear" w:color="auto" w:fill="auto"/>
            <w:noWrap/>
            <w:vAlign w:val="bottom"/>
            <w:hideMark/>
          </w:tcPr>
          <w:p w14:paraId="3D8AB464"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E 3</w:t>
            </w:r>
          </w:p>
        </w:tc>
        <w:tc>
          <w:tcPr>
            <w:tcW w:w="1180" w:type="dxa"/>
            <w:tcBorders>
              <w:top w:val="nil"/>
              <w:left w:val="nil"/>
              <w:bottom w:val="nil"/>
              <w:right w:val="nil"/>
            </w:tcBorders>
            <w:shd w:val="clear" w:color="auto" w:fill="auto"/>
            <w:noWrap/>
            <w:vAlign w:val="bottom"/>
            <w:hideMark/>
          </w:tcPr>
          <w:p w14:paraId="0D372B2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655.88</w:t>
            </w:r>
          </w:p>
        </w:tc>
        <w:tc>
          <w:tcPr>
            <w:tcW w:w="1214" w:type="dxa"/>
            <w:tcBorders>
              <w:top w:val="nil"/>
              <w:left w:val="nil"/>
              <w:bottom w:val="nil"/>
              <w:right w:val="nil"/>
            </w:tcBorders>
            <w:shd w:val="clear" w:color="auto" w:fill="auto"/>
            <w:noWrap/>
            <w:vAlign w:val="bottom"/>
            <w:hideMark/>
          </w:tcPr>
          <w:p w14:paraId="18806F2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2623.52</w:t>
            </w:r>
          </w:p>
        </w:tc>
        <w:tc>
          <w:tcPr>
            <w:tcW w:w="1180" w:type="dxa"/>
            <w:tcBorders>
              <w:top w:val="nil"/>
              <w:left w:val="nil"/>
              <w:bottom w:val="nil"/>
              <w:right w:val="nil"/>
            </w:tcBorders>
            <w:shd w:val="clear" w:color="auto" w:fill="auto"/>
            <w:noWrap/>
            <w:vAlign w:val="bottom"/>
            <w:hideMark/>
          </w:tcPr>
          <w:p w14:paraId="12353D8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2851.77</w:t>
            </w:r>
          </w:p>
        </w:tc>
        <w:tc>
          <w:tcPr>
            <w:tcW w:w="849" w:type="dxa"/>
            <w:tcBorders>
              <w:top w:val="nil"/>
              <w:left w:val="nil"/>
              <w:bottom w:val="nil"/>
              <w:right w:val="nil"/>
            </w:tcBorders>
            <w:shd w:val="clear" w:color="auto" w:fill="auto"/>
            <w:noWrap/>
            <w:vAlign w:val="bottom"/>
            <w:hideMark/>
          </w:tcPr>
          <w:p w14:paraId="1F854DE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16.40</w:t>
            </w:r>
          </w:p>
        </w:tc>
        <w:tc>
          <w:tcPr>
            <w:tcW w:w="849" w:type="dxa"/>
            <w:tcBorders>
              <w:top w:val="nil"/>
              <w:left w:val="nil"/>
              <w:bottom w:val="nil"/>
              <w:right w:val="nil"/>
            </w:tcBorders>
            <w:shd w:val="clear" w:color="auto" w:fill="auto"/>
            <w:noWrap/>
            <w:vAlign w:val="bottom"/>
            <w:hideMark/>
          </w:tcPr>
          <w:p w14:paraId="5809D70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21.32</w:t>
            </w:r>
          </w:p>
        </w:tc>
        <w:tc>
          <w:tcPr>
            <w:tcW w:w="849" w:type="dxa"/>
            <w:tcBorders>
              <w:top w:val="nil"/>
              <w:left w:val="nil"/>
              <w:bottom w:val="nil"/>
              <w:right w:val="nil"/>
            </w:tcBorders>
            <w:shd w:val="clear" w:color="auto" w:fill="auto"/>
            <w:noWrap/>
            <w:vAlign w:val="bottom"/>
            <w:hideMark/>
          </w:tcPr>
          <w:p w14:paraId="0C8A1D8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24.60</w:t>
            </w:r>
          </w:p>
        </w:tc>
      </w:tr>
      <w:tr w:rsidR="00787C94" w:rsidRPr="00787C94" w14:paraId="4B8E3FCE" w14:textId="77777777" w:rsidTr="00372AED">
        <w:trPr>
          <w:trHeight w:val="300"/>
        </w:trPr>
        <w:tc>
          <w:tcPr>
            <w:tcW w:w="1840" w:type="dxa"/>
            <w:tcBorders>
              <w:top w:val="nil"/>
              <w:left w:val="nil"/>
              <w:bottom w:val="nil"/>
              <w:right w:val="nil"/>
            </w:tcBorders>
            <w:shd w:val="clear" w:color="auto" w:fill="auto"/>
            <w:noWrap/>
            <w:vAlign w:val="bottom"/>
            <w:hideMark/>
          </w:tcPr>
          <w:p w14:paraId="4EAC1F50"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E 4</w:t>
            </w:r>
          </w:p>
        </w:tc>
        <w:tc>
          <w:tcPr>
            <w:tcW w:w="1180" w:type="dxa"/>
            <w:tcBorders>
              <w:top w:val="nil"/>
              <w:left w:val="nil"/>
              <w:bottom w:val="nil"/>
              <w:right w:val="nil"/>
            </w:tcBorders>
            <w:shd w:val="clear" w:color="auto" w:fill="auto"/>
            <w:noWrap/>
            <w:vAlign w:val="bottom"/>
            <w:hideMark/>
          </w:tcPr>
          <w:p w14:paraId="3C3A19E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682.11</w:t>
            </w:r>
          </w:p>
        </w:tc>
        <w:tc>
          <w:tcPr>
            <w:tcW w:w="1214" w:type="dxa"/>
            <w:tcBorders>
              <w:top w:val="nil"/>
              <w:left w:val="nil"/>
              <w:bottom w:val="nil"/>
              <w:right w:val="nil"/>
            </w:tcBorders>
            <w:shd w:val="clear" w:color="auto" w:fill="auto"/>
            <w:noWrap/>
            <w:vAlign w:val="bottom"/>
            <w:hideMark/>
          </w:tcPr>
          <w:p w14:paraId="1C00849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2728.44</w:t>
            </w:r>
          </w:p>
        </w:tc>
        <w:tc>
          <w:tcPr>
            <w:tcW w:w="1180" w:type="dxa"/>
            <w:tcBorders>
              <w:top w:val="nil"/>
              <w:left w:val="nil"/>
              <w:bottom w:val="nil"/>
              <w:right w:val="nil"/>
            </w:tcBorders>
            <w:shd w:val="clear" w:color="auto" w:fill="auto"/>
            <w:noWrap/>
            <w:vAlign w:val="bottom"/>
            <w:hideMark/>
          </w:tcPr>
          <w:p w14:paraId="5AEB6E3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2965.81</w:t>
            </w:r>
          </w:p>
        </w:tc>
        <w:tc>
          <w:tcPr>
            <w:tcW w:w="849" w:type="dxa"/>
            <w:tcBorders>
              <w:top w:val="nil"/>
              <w:left w:val="nil"/>
              <w:bottom w:val="nil"/>
              <w:right w:val="nil"/>
            </w:tcBorders>
            <w:shd w:val="clear" w:color="auto" w:fill="auto"/>
            <w:noWrap/>
            <w:vAlign w:val="bottom"/>
            <w:hideMark/>
          </w:tcPr>
          <w:p w14:paraId="14F1351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17.05</w:t>
            </w:r>
          </w:p>
        </w:tc>
        <w:tc>
          <w:tcPr>
            <w:tcW w:w="849" w:type="dxa"/>
            <w:tcBorders>
              <w:top w:val="nil"/>
              <w:left w:val="nil"/>
              <w:bottom w:val="nil"/>
              <w:right w:val="nil"/>
            </w:tcBorders>
            <w:shd w:val="clear" w:color="auto" w:fill="auto"/>
            <w:noWrap/>
            <w:vAlign w:val="bottom"/>
            <w:hideMark/>
          </w:tcPr>
          <w:p w14:paraId="048F654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22.17</w:t>
            </w:r>
          </w:p>
        </w:tc>
        <w:tc>
          <w:tcPr>
            <w:tcW w:w="849" w:type="dxa"/>
            <w:tcBorders>
              <w:top w:val="nil"/>
              <w:left w:val="nil"/>
              <w:bottom w:val="nil"/>
              <w:right w:val="nil"/>
            </w:tcBorders>
            <w:shd w:val="clear" w:color="auto" w:fill="auto"/>
            <w:noWrap/>
            <w:vAlign w:val="bottom"/>
            <w:hideMark/>
          </w:tcPr>
          <w:p w14:paraId="0C2D93D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25.58</w:t>
            </w:r>
          </w:p>
        </w:tc>
      </w:tr>
      <w:tr w:rsidR="00787C94" w:rsidRPr="00787C94" w14:paraId="3D4B3FEE" w14:textId="77777777" w:rsidTr="00372AED">
        <w:trPr>
          <w:trHeight w:val="300"/>
        </w:trPr>
        <w:tc>
          <w:tcPr>
            <w:tcW w:w="1840" w:type="dxa"/>
            <w:tcBorders>
              <w:top w:val="nil"/>
              <w:left w:val="nil"/>
              <w:bottom w:val="nil"/>
              <w:right w:val="nil"/>
            </w:tcBorders>
            <w:shd w:val="clear" w:color="auto" w:fill="auto"/>
            <w:noWrap/>
            <w:vAlign w:val="bottom"/>
            <w:hideMark/>
          </w:tcPr>
          <w:p w14:paraId="2B32965B"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E 5</w:t>
            </w:r>
          </w:p>
        </w:tc>
        <w:tc>
          <w:tcPr>
            <w:tcW w:w="1180" w:type="dxa"/>
            <w:tcBorders>
              <w:top w:val="nil"/>
              <w:left w:val="nil"/>
              <w:bottom w:val="nil"/>
              <w:right w:val="nil"/>
            </w:tcBorders>
            <w:shd w:val="clear" w:color="auto" w:fill="auto"/>
            <w:noWrap/>
            <w:vAlign w:val="bottom"/>
            <w:hideMark/>
          </w:tcPr>
          <w:p w14:paraId="4EBEF6B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709.39</w:t>
            </w:r>
          </w:p>
        </w:tc>
        <w:tc>
          <w:tcPr>
            <w:tcW w:w="1214" w:type="dxa"/>
            <w:tcBorders>
              <w:top w:val="nil"/>
              <w:left w:val="nil"/>
              <w:bottom w:val="nil"/>
              <w:right w:val="nil"/>
            </w:tcBorders>
            <w:shd w:val="clear" w:color="auto" w:fill="auto"/>
            <w:noWrap/>
            <w:vAlign w:val="bottom"/>
            <w:hideMark/>
          </w:tcPr>
          <w:p w14:paraId="0F0B227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2837.56</w:t>
            </w:r>
          </w:p>
        </w:tc>
        <w:tc>
          <w:tcPr>
            <w:tcW w:w="1180" w:type="dxa"/>
            <w:tcBorders>
              <w:top w:val="nil"/>
              <w:left w:val="nil"/>
              <w:bottom w:val="nil"/>
              <w:right w:val="nil"/>
            </w:tcBorders>
            <w:shd w:val="clear" w:color="auto" w:fill="auto"/>
            <w:noWrap/>
            <w:vAlign w:val="bottom"/>
            <w:hideMark/>
          </w:tcPr>
          <w:p w14:paraId="39362F9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3084.43</w:t>
            </w:r>
          </w:p>
        </w:tc>
        <w:tc>
          <w:tcPr>
            <w:tcW w:w="849" w:type="dxa"/>
            <w:tcBorders>
              <w:top w:val="nil"/>
              <w:left w:val="nil"/>
              <w:bottom w:val="nil"/>
              <w:right w:val="nil"/>
            </w:tcBorders>
            <w:shd w:val="clear" w:color="auto" w:fill="auto"/>
            <w:noWrap/>
            <w:vAlign w:val="bottom"/>
            <w:hideMark/>
          </w:tcPr>
          <w:p w14:paraId="6ECC46B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17.73</w:t>
            </w:r>
          </w:p>
        </w:tc>
        <w:tc>
          <w:tcPr>
            <w:tcW w:w="849" w:type="dxa"/>
            <w:tcBorders>
              <w:top w:val="nil"/>
              <w:left w:val="nil"/>
              <w:bottom w:val="nil"/>
              <w:right w:val="nil"/>
            </w:tcBorders>
            <w:shd w:val="clear" w:color="auto" w:fill="auto"/>
            <w:noWrap/>
            <w:vAlign w:val="bottom"/>
            <w:hideMark/>
          </w:tcPr>
          <w:p w14:paraId="2DC291C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23.05</w:t>
            </w:r>
          </w:p>
        </w:tc>
        <w:tc>
          <w:tcPr>
            <w:tcW w:w="849" w:type="dxa"/>
            <w:tcBorders>
              <w:top w:val="nil"/>
              <w:left w:val="nil"/>
              <w:bottom w:val="nil"/>
              <w:right w:val="nil"/>
            </w:tcBorders>
            <w:shd w:val="clear" w:color="auto" w:fill="auto"/>
            <w:noWrap/>
            <w:vAlign w:val="bottom"/>
            <w:hideMark/>
          </w:tcPr>
          <w:p w14:paraId="1C60814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26.60</w:t>
            </w:r>
          </w:p>
        </w:tc>
      </w:tr>
      <w:tr w:rsidR="00787C94" w:rsidRPr="00787C94" w14:paraId="76B3A119" w14:textId="77777777" w:rsidTr="00372AED">
        <w:trPr>
          <w:trHeight w:val="300"/>
        </w:trPr>
        <w:tc>
          <w:tcPr>
            <w:tcW w:w="1840" w:type="dxa"/>
            <w:tcBorders>
              <w:top w:val="nil"/>
              <w:left w:val="nil"/>
              <w:bottom w:val="nil"/>
              <w:right w:val="nil"/>
            </w:tcBorders>
            <w:shd w:val="clear" w:color="auto" w:fill="auto"/>
            <w:noWrap/>
            <w:vAlign w:val="bottom"/>
            <w:hideMark/>
          </w:tcPr>
          <w:p w14:paraId="0AE05279"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E 6</w:t>
            </w:r>
          </w:p>
        </w:tc>
        <w:tc>
          <w:tcPr>
            <w:tcW w:w="1180" w:type="dxa"/>
            <w:tcBorders>
              <w:top w:val="nil"/>
              <w:left w:val="nil"/>
              <w:bottom w:val="nil"/>
              <w:right w:val="nil"/>
            </w:tcBorders>
            <w:shd w:val="clear" w:color="auto" w:fill="auto"/>
            <w:noWrap/>
            <w:vAlign w:val="bottom"/>
            <w:hideMark/>
          </w:tcPr>
          <w:p w14:paraId="5AC8AA9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737.77</w:t>
            </w:r>
          </w:p>
        </w:tc>
        <w:tc>
          <w:tcPr>
            <w:tcW w:w="1214" w:type="dxa"/>
            <w:tcBorders>
              <w:top w:val="nil"/>
              <w:left w:val="nil"/>
              <w:bottom w:val="nil"/>
              <w:right w:val="nil"/>
            </w:tcBorders>
            <w:shd w:val="clear" w:color="auto" w:fill="auto"/>
            <w:noWrap/>
            <w:vAlign w:val="bottom"/>
            <w:hideMark/>
          </w:tcPr>
          <w:p w14:paraId="5F4583B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2951.08</w:t>
            </w:r>
          </w:p>
        </w:tc>
        <w:tc>
          <w:tcPr>
            <w:tcW w:w="1180" w:type="dxa"/>
            <w:tcBorders>
              <w:top w:val="nil"/>
              <w:left w:val="nil"/>
              <w:bottom w:val="nil"/>
              <w:right w:val="nil"/>
            </w:tcBorders>
            <w:shd w:val="clear" w:color="auto" w:fill="auto"/>
            <w:noWrap/>
            <w:vAlign w:val="bottom"/>
            <w:hideMark/>
          </w:tcPr>
          <w:p w14:paraId="08DB4FB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3207.82</w:t>
            </w:r>
          </w:p>
        </w:tc>
        <w:tc>
          <w:tcPr>
            <w:tcW w:w="849" w:type="dxa"/>
            <w:tcBorders>
              <w:top w:val="nil"/>
              <w:left w:val="nil"/>
              <w:bottom w:val="nil"/>
              <w:right w:val="nil"/>
            </w:tcBorders>
            <w:shd w:val="clear" w:color="auto" w:fill="auto"/>
            <w:noWrap/>
            <w:vAlign w:val="bottom"/>
            <w:hideMark/>
          </w:tcPr>
          <w:p w14:paraId="608EBEF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18.44</w:t>
            </w:r>
          </w:p>
        </w:tc>
        <w:tc>
          <w:tcPr>
            <w:tcW w:w="849" w:type="dxa"/>
            <w:tcBorders>
              <w:top w:val="nil"/>
              <w:left w:val="nil"/>
              <w:bottom w:val="nil"/>
              <w:right w:val="nil"/>
            </w:tcBorders>
            <w:shd w:val="clear" w:color="auto" w:fill="auto"/>
            <w:noWrap/>
            <w:vAlign w:val="bottom"/>
            <w:hideMark/>
          </w:tcPr>
          <w:p w14:paraId="5F417B4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23.97</w:t>
            </w:r>
          </w:p>
        </w:tc>
        <w:tc>
          <w:tcPr>
            <w:tcW w:w="849" w:type="dxa"/>
            <w:tcBorders>
              <w:top w:val="nil"/>
              <w:left w:val="nil"/>
              <w:bottom w:val="nil"/>
              <w:right w:val="nil"/>
            </w:tcBorders>
            <w:shd w:val="clear" w:color="auto" w:fill="auto"/>
            <w:noWrap/>
            <w:vAlign w:val="bottom"/>
            <w:hideMark/>
          </w:tcPr>
          <w:p w14:paraId="6E2403D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27.66</w:t>
            </w:r>
          </w:p>
        </w:tc>
      </w:tr>
      <w:tr w:rsidR="00787C94" w:rsidRPr="00787C94" w14:paraId="5E22CA2A" w14:textId="77777777" w:rsidTr="00372AED">
        <w:trPr>
          <w:trHeight w:val="300"/>
        </w:trPr>
        <w:tc>
          <w:tcPr>
            <w:tcW w:w="1840" w:type="dxa"/>
            <w:tcBorders>
              <w:top w:val="nil"/>
              <w:left w:val="nil"/>
              <w:bottom w:val="nil"/>
              <w:right w:val="nil"/>
            </w:tcBorders>
            <w:shd w:val="clear" w:color="auto" w:fill="auto"/>
            <w:noWrap/>
            <w:vAlign w:val="bottom"/>
            <w:hideMark/>
          </w:tcPr>
          <w:p w14:paraId="64382834"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E 7</w:t>
            </w:r>
          </w:p>
        </w:tc>
        <w:tc>
          <w:tcPr>
            <w:tcW w:w="1180" w:type="dxa"/>
            <w:tcBorders>
              <w:top w:val="nil"/>
              <w:left w:val="nil"/>
              <w:bottom w:val="nil"/>
              <w:right w:val="nil"/>
            </w:tcBorders>
            <w:shd w:val="clear" w:color="auto" w:fill="auto"/>
            <w:noWrap/>
            <w:vAlign w:val="bottom"/>
            <w:hideMark/>
          </w:tcPr>
          <w:p w14:paraId="596B30E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767.28</w:t>
            </w:r>
          </w:p>
        </w:tc>
        <w:tc>
          <w:tcPr>
            <w:tcW w:w="1214" w:type="dxa"/>
            <w:tcBorders>
              <w:top w:val="nil"/>
              <w:left w:val="nil"/>
              <w:bottom w:val="nil"/>
              <w:right w:val="nil"/>
            </w:tcBorders>
            <w:shd w:val="clear" w:color="auto" w:fill="auto"/>
            <w:noWrap/>
            <w:vAlign w:val="bottom"/>
            <w:hideMark/>
          </w:tcPr>
          <w:p w14:paraId="0040CC5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3069.12</w:t>
            </w:r>
          </w:p>
        </w:tc>
        <w:tc>
          <w:tcPr>
            <w:tcW w:w="1180" w:type="dxa"/>
            <w:tcBorders>
              <w:top w:val="nil"/>
              <w:left w:val="nil"/>
              <w:bottom w:val="nil"/>
              <w:right w:val="nil"/>
            </w:tcBorders>
            <w:shd w:val="clear" w:color="auto" w:fill="auto"/>
            <w:noWrap/>
            <w:vAlign w:val="bottom"/>
            <w:hideMark/>
          </w:tcPr>
          <w:p w14:paraId="50ECE49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3336.13</w:t>
            </w:r>
          </w:p>
        </w:tc>
        <w:tc>
          <w:tcPr>
            <w:tcW w:w="849" w:type="dxa"/>
            <w:tcBorders>
              <w:top w:val="nil"/>
              <w:left w:val="nil"/>
              <w:bottom w:val="nil"/>
              <w:right w:val="nil"/>
            </w:tcBorders>
            <w:shd w:val="clear" w:color="auto" w:fill="auto"/>
            <w:noWrap/>
            <w:vAlign w:val="bottom"/>
            <w:hideMark/>
          </w:tcPr>
          <w:p w14:paraId="2B09BE9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19.18</w:t>
            </w:r>
          </w:p>
        </w:tc>
        <w:tc>
          <w:tcPr>
            <w:tcW w:w="849" w:type="dxa"/>
            <w:tcBorders>
              <w:top w:val="nil"/>
              <w:left w:val="nil"/>
              <w:bottom w:val="nil"/>
              <w:right w:val="nil"/>
            </w:tcBorders>
            <w:shd w:val="clear" w:color="auto" w:fill="auto"/>
            <w:noWrap/>
            <w:vAlign w:val="bottom"/>
            <w:hideMark/>
          </w:tcPr>
          <w:p w14:paraId="2FE23B6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24.93</w:t>
            </w:r>
          </w:p>
        </w:tc>
        <w:tc>
          <w:tcPr>
            <w:tcW w:w="849" w:type="dxa"/>
            <w:tcBorders>
              <w:top w:val="nil"/>
              <w:left w:val="nil"/>
              <w:bottom w:val="nil"/>
              <w:right w:val="nil"/>
            </w:tcBorders>
            <w:shd w:val="clear" w:color="auto" w:fill="auto"/>
            <w:noWrap/>
            <w:vAlign w:val="bottom"/>
            <w:hideMark/>
          </w:tcPr>
          <w:p w14:paraId="150E3C0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28.77</w:t>
            </w:r>
          </w:p>
        </w:tc>
      </w:tr>
      <w:tr w:rsidR="00787C94" w:rsidRPr="00787C94" w14:paraId="1536B80F" w14:textId="77777777" w:rsidTr="00372AED">
        <w:trPr>
          <w:trHeight w:val="300"/>
        </w:trPr>
        <w:tc>
          <w:tcPr>
            <w:tcW w:w="1840" w:type="dxa"/>
            <w:tcBorders>
              <w:top w:val="nil"/>
              <w:left w:val="nil"/>
              <w:bottom w:val="nil"/>
              <w:right w:val="nil"/>
            </w:tcBorders>
            <w:shd w:val="clear" w:color="auto" w:fill="auto"/>
            <w:noWrap/>
            <w:vAlign w:val="bottom"/>
            <w:hideMark/>
          </w:tcPr>
          <w:p w14:paraId="77B2885E" w14:textId="77777777" w:rsidR="00787C94" w:rsidRPr="00787C94" w:rsidRDefault="00787C94" w:rsidP="00787C94">
            <w:pPr>
              <w:widowControl/>
              <w:jc w:val="right"/>
              <w:rPr>
                <w:rFonts w:ascii="Arial" w:hAnsi="Arial" w:cs="Arial"/>
                <w:color w:val="000000"/>
                <w:sz w:val="20"/>
              </w:rPr>
            </w:pPr>
          </w:p>
        </w:tc>
        <w:tc>
          <w:tcPr>
            <w:tcW w:w="1180" w:type="dxa"/>
            <w:tcBorders>
              <w:top w:val="nil"/>
              <w:left w:val="nil"/>
              <w:bottom w:val="nil"/>
              <w:right w:val="nil"/>
            </w:tcBorders>
            <w:shd w:val="clear" w:color="auto" w:fill="auto"/>
            <w:noWrap/>
            <w:vAlign w:val="bottom"/>
            <w:hideMark/>
          </w:tcPr>
          <w:p w14:paraId="1726798F" w14:textId="77777777" w:rsidR="00787C94" w:rsidRPr="00787C94" w:rsidRDefault="00787C94" w:rsidP="00787C94">
            <w:pPr>
              <w:widowControl/>
              <w:rPr>
                <w:rFonts w:ascii="Times New Roman" w:hAnsi="Times New Roman"/>
                <w:sz w:val="20"/>
              </w:rPr>
            </w:pPr>
          </w:p>
        </w:tc>
        <w:tc>
          <w:tcPr>
            <w:tcW w:w="1214" w:type="dxa"/>
            <w:tcBorders>
              <w:top w:val="nil"/>
              <w:left w:val="nil"/>
              <w:bottom w:val="nil"/>
              <w:right w:val="nil"/>
            </w:tcBorders>
            <w:shd w:val="clear" w:color="auto" w:fill="auto"/>
            <w:noWrap/>
            <w:vAlign w:val="bottom"/>
            <w:hideMark/>
          </w:tcPr>
          <w:p w14:paraId="3A121CB8" w14:textId="77777777" w:rsidR="00787C94" w:rsidRPr="00787C94" w:rsidRDefault="00787C94" w:rsidP="00787C94">
            <w:pPr>
              <w:widowControl/>
              <w:jc w:val="right"/>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63E49A67"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54046045"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46EE24C3"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390523AF" w14:textId="77777777" w:rsidR="00787C94" w:rsidRPr="00787C94" w:rsidRDefault="00787C94" w:rsidP="00787C94">
            <w:pPr>
              <w:widowControl/>
              <w:jc w:val="right"/>
              <w:rPr>
                <w:rFonts w:ascii="Times New Roman" w:hAnsi="Times New Roman"/>
                <w:sz w:val="20"/>
              </w:rPr>
            </w:pPr>
          </w:p>
        </w:tc>
      </w:tr>
      <w:tr w:rsidR="00787C94" w:rsidRPr="00787C94" w14:paraId="6ADF4BDC" w14:textId="77777777" w:rsidTr="00372AED">
        <w:trPr>
          <w:trHeight w:val="300"/>
        </w:trPr>
        <w:tc>
          <w:tcPr>
            <w:tcW w:w="1840" w:type="dxa"/>
            <w:tcBorders>
              <w:top w:val="nil"/>
              <w:left w:val="nil"/>
              <w:bottom w:val="nil"/>
              <w:right w:val="nil"/>
            </w:tcBorders>
            <w:shd w:val="clear" w:color="auto" w:fill="auto"/>
            <w:noWrap/>
            <w:vAlign w:val="bottom"/>
            <w:hideMark/>
          </w:tcPr>
          <w:p w14:paraId="6F3FD5DD"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F 0</w:t>
            </w:r>
          </w:p>
        </w:tc>
        <w:tc>
          <w:tcPr>
            <w:tcW w:w="1180" w:type="dxa"/>
            <w:tcBorders>
              <w:top w:val="nil"/>
              <w:left w:val="nil"/>
              <w:bottom w:val="nil"/>
              <w:right w:val="nil"/>
            </w:tcBorders>
            <w:shd w:val="clear" w:color="auto" w:fill="auto"/>
            <w:noWrap/>
            <w:vAlign w:val="bottom"/>
            <w:hideMark/>
          </w:tcPr>
          <w:p w14:paraId="7EFC64E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609.38</w:t>
            </w:r>
          </w:p>
        </w:tc>
        <w:tc>
          <w:tcPr>
            <w:tcW w:w="1214" w:type="dxa"/>
            <w:tcBorders>
              <w:top w:val="nil"/>
              <w:left w:val="nil"/>
              <w:bottom w:val="nil"/>
              <w:right w:val="nil"/>
            </w:tcBorders>
            <w:shd w:val="clear" w:color="auto" w:fill="auto"/>
            <w:noWrap/>
            <w:vAlign w:val="bottom"/>
            <w:hideMark/>
          </w:tcPr>
          <w:p w14:paraId="33B73DF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2437.52</w:t>
            </w:r>
          </w:p>
        </w:tc>
        <w:tc>
          <w:tcPr>
            <w:tcW w:w="1180" w:type="dxa"/>
            <w:tcBorders>
              <w:top w:val="nil"/>
              <w:left w:val="nil"/>
              <w:bottom w:val="nil"/>
              <w:right w:val="nil"/>
            </w:tcBorders>
            <w:shd w:val="clear" w:color="auto" w:fill="auto"/>
            <w:noWrap/>
            <w:vAlign w:val="bottom"/>
            <w:hideMark/>
          </w:tcPr>
          <w:p w14:paraId="17D217E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2649.58</w:t>
            </w:r>
          </w:p>
        </w:tc>
        <w:tc>
          <w:tcPr>
            <w:tcW w:w="849" w:type="dxa"/>
            <w:tcBorders>
              <w:top w:val="nil"/>
              <w:left w:val="nil"/>
              <w:bottom w:val="nil"/>
              <w:right w:val="nil"/>
            </w:tcBorders>
            <w:shd w:val="clear" w:color="auto" w:fill="auto"/>
            <w:noWrap/>
            <w:vAlign w:val="bottom"/>
            <w:hideMark/>
          </w:tcPr>
          <w:p w14:paraId="71EC08E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15.23</w:t>
            </w:r>
          </w:p>
        </w:tc>
        <w:tc>
          <w:tcPr>
            <w:tcW w:w="849" w:type="dxa"/>
            <w:tcBorders>
              <w:top w:val="nil"/>
              <w:left w:val="nil"/>
              <w:bottom w:val="nil"/>
              <w:right w:val="nil"/>
            </w:tcBorders>
            <w:shd w:val="clear" w:color="auto" w:fill="auto"/>
            <w:noWrap/>
            <w:vAlign w:val="bottom"/>
            <w:hideMark/>
          </w:tcPr>
          <w:p w14:paraId="071F70A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19.80</w:t>
            </w:r>
          </w:p>
        </w:tc>
        <w:tc>
          <w:tcPr>
            <w:tcW w:w="849" w:type="dxa"/>
            <w:tcBorders>
              <w:top w:val="nil"/>
              <w:left w:val="nil"/>
              <w:bottom w:val="nil"/>
              <w:right w:val="nil"/>
            </w:tcBorders>
            <w:shd w:val="clear" w:color="auto" w:fill="auto"/>
            <w:noWrap/>
            <w:vAlign w:val="bottom"/>
            <w:hideMark/>
          </w:tcPr>
          <w:p w14:paraId="5C31503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22.85</w:t>
            </w:r>
          </w:p>
        </w:tc>
      </w:tr>
      <w:tr w:rsidR="00787C94" w:rsidRPr="00787C94" w14:paraId="2FE09B7E" w14:textId="77777777" w:rsidTr="00372AED">
        <w:trPr>
          <w:trHeight w:val="300"/>
        </w:trPr>
        <w:tc>
          <w:tcPr>
            <w:tcW w:w="1840" w:type="dxa"/>
            <w:tcBorders>
              <w:top w:val="nil"/>
              <w:left w:val="nil"/>
              <w:bottom w:val="nil"/>
              <w:right w:val="nil"/>
            </w:tcBorders>
            <w:shd w:val="clear" w:color="auto" w:fill="auto"/>
            <w:noWrap/>
            <w:vAlign w:val="bottom"/>
            <w:hideMark/>
          </w:tcPr>
          <w:p w14:paraId="136E16C2"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F 1</w:t>
            </w:r>
          </w:p>
        </w:tc>
        <w:tc>
          <w:tcPr>
            <w:tcW w:w="1180" w:type="dxa"/>
            <w:tcBorders>
              <w:top w:val="nil"/>
              <w:left w:val="nil"/>
              <w:bottom w:val="nil"/>
              <w:right w:val="nil"/>
            </w:tcBorders>
            <w:shd w:val="clear" w:color="auto" w:fill="auto"/>
            <w:noWrap/>
            <w:vAlign w:val="bottom"/>
            <w:hideMark/>
          </w:tcPr>
          <w:p w14:paraId="016BD03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633.76</w:t>
            </w:r>
          </w:p>
        </w:tc>
        <w:tc>
          <w:tcPr>
            <w:tcW w:w="1214" w:type="dxa"/>
            <w:tcBorders>
              <w:top w:val="nil"/>
              <w:left w:val="nil"/>
              <w:bottom w:val="nil"/>
              <w:right w:val="nil"/>
            </w:tcBorders>
            <w:shd w:val="clear" w:color="auto" w:fill="auto"/>
            <w:noWrap/>
            <w:vAlign w:val="bottom"/>
            <w:hideMark/>
          </w:tcPr>
          <w:p w14:paraId="2020A41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2535.04</w:t>
            </w:r>
          </w:p>
        </w:tc>
        <w:tc>
          <w:tcPr>
            <w:tcW w:w="1180" w:type="dxa"/>
            <w:tcBorders>
              <w:top w:val="nil"/>
              <w:left w:val="nil"/>
              <w:bottom w:val="nil"/>
              <w:right w:val="nil"/>
            </w:tcBorders>
            <w:shd w:val="clear" w:color="auto" w:fill="auto"/>
            <w:noWrap/>
            <w:vAlign w:val="bottom"/>
            <w:hideMark/>
          </w:tcPr>
          <w:p w14:paraId="1F44618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2755.59</w:t>
            </w:r>
          </w:p>
        </w:tc>
        <w:tc>
          <w:tcPr>
            <w:tcW w:w="849" w:type="dxa"/>
            <w:tcBorders>
              <w:top w:val="nil"/>
              <w:left w:val="nil"/>
              <w:bottom w:val="nil"/>
              <w:right w:val="nil"/>
            </w:tcBorders>
            <w:shd w:val="clear" w:color="auto" w:fill="auto"/>
            <w:noWrap/>
            <w:vAlign w:val="bottom"/>
            <w:hideMark/>
          </w:tcPr>
          <w:p w14:paraId="1D5E1C2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15.84</w:t>
            </w:r>
          </w:p>
        </w:tc>
        <w:tc>
          <w:tcPr>
            <w:tcW w:w="849" w:type="dxa"/>
            <w:tcBorders>
              <w:top w:val="nil"/>
              <w:left w:val="nil"/>
              <w:bottom w:val="nil"/>
              <w:right w:val="nil"/>
            </w:tcBorders>
            <w:shd w:val="clear" w:color="auto" w:fill="auto"/>
            <w:noWrap/>
            <w:vAlign w:val="bottom"/>
            <w:hideMark/>
          </w:tcPr>
          <w:p w14:paraId="3E69A99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20.59</w:t>
            </w:r>
          </w:p>
        </w:tc>
        <w:tc>
          <w:tcPr>
            <w:tcW w:w="849" w:type="dxa"/>
            <w:tcBorders>
              <w:top w:val="nil"/>
              <w:left w:val="nil"/>
              <w:bottom w:val="nil"/>
              <w:right w:val="nil"/>
            </w:tcBorders>
            <w:shd w:val="clear" w:color="auto" w:fill="auto"/>
            <w:noWrap/>
            <w:vAlign w:val="bottom"/>
            <w:hideMark/>
          </w:tcPr>
          <w:p w14:paraId="769AE8C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23.76</w:t>
            </w:r>
          </w:p>
        </w:tc>
      </w:tr>
      <w:tr w:rsidR="00787C94" w:rsidRPr="00787C94" w14:paraId="410912FA" w14:textId="77777777" w:rsidTr="00372AED">
        <w:trPr>
          <w:trHeight w:val="300"/>
        </w:trPr>
        <w:tc>
          <w:tcPr>
            <w:tcW w:w="1840" w:type="dxa"/>
            <w:tcBorders>
              <w:top w:val="nil"/>
              <w:left w:val="nil"/>
              <w:bottom w:val="nil"/>
              <w:right w:val="nil"/>
            </w:tcBorders>
            <w:shd w:val="clear" w:color="auto" w:fill="auto"/>
            <w:noWrap/>
            <w:vAlign w:val="bottom"/>
            <w:hideMark/>
          </w:tcPr>
          <w:p w14:paraId="56BA0704"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F 2</w:t>
            </w:r>
          </w:p>
        </w:tc>
        <w:tc>
          <w:tcPr>
            <w:tcW w:w="1180" w:type="dxa"/>
            <w:tcBorders>
              <w:top w:val="nil"/>
              <w:left w:val="nil"/>
              <w:bottom w:val="nil"/>
              <w:right w:val="nil"/>
            </w:tcBorders>
            <w:shd w:val="clear" w:color="auto" w:fill="auto"/>
            <w:noWrap/>
            <w:vAlign w:val="bottom"/>
            <w:hideMark/>
          </w:tcPr>
          <w:p w14:paraId="39AC00E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659.11</w:t>
            </w:r>
          </w:p>
        </w:tc>
        <w:tc>
          <w:tcPr>
            <w:tcW w:w="1214" w:type="dxa"/>
            <w:tcBorders>
              <w:top w:val="nil"/>
              <w:left w:val="nil"/>
              <w:bottom w:val="nil"/>
              <w:right w:val="nil"/>
            </w:tcBorders>
            <w:shd w:val="clear" w:color="auto" w:fill="auto"/>
            <w:noWrap/>
            <w:vAlign w:val="bottom"/>
            <w:hideMark/>
          </w:tcPr>
          <w:p w14:paraId="16ABF06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2636.44</w:t>
            </w:r>
          </w:p>
        </w:tc>
        <w:tc>
          <w:tcPr>
            <w:tcW w:w="1180" w:type="dxa"/>
            <w:tcBorders>
              <w:top w:val="nil"/>
              <w:left w:val="nil"/>
              <w:bottom w:val="nil"/>
              <w:right w:val="nil"/>
            </w:tcBorders>
            <w:shd w:val="clear" w:color="auto" w:fill="auto"/>
            <w:noWrap/>
            <w:vAlign w:val="bottom"/>
            <w:hideMark/>
          </w:tcPr>
          <w:p w14:paraId="5D320EE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2865.81</w:t>
            </w:r>
          </w:p>
        </w:tc>
        <w:tc>
          <w:tcPr>
            <w:tcW w:w="849" w:type="dxa"/>
            <w:tcBorders>
              <w:top w:val="nil"/>
              <w:left w:val="nil"/>
              <w:bottom w:val="nil"/>
              <w:right w:val="nil"/>
            </w:tcBorders>
            <w:shd w:val="clear" w:color="auto" w:fill="auto"/>
            <w:noWrap/>
            <w:vAlign w:val="bottom"/>
            <w:hideMark/>
          </w:tcPr>
          <w:p w14:paraId="6473C22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16.48</w:t>
            </w:r>
          </w:p>
        </w:tc>
        <w:tc>
          <w:tcPr>
            <w:tcW w:w="849" w:type="dxa"/>
            <w:tcBorders>
              <w:top w:val="nil"/>
              <w:left w:val="nil"/>
              <w:bottom w:val="nil"/>
              <w:right w:val="nil"/>
            </w:tcBorders>
            <w:shd w:val="clear" w:color="auto" w:fill="auto"/>
            <w:noWrap/>
            <w:vAlign w:val="bottom"/>
            <w:hideMark/>
          </w:tcPr>
          <w:p w14:paraId="47EC88D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21.42</w:t>
            </w:r>
          </w:p>
        </w:tc>
        <w:tc>
          <w:tcPr>
            <w:tcW w:w="849" w:type="dxa"/>
            <w:tcBorders>
              <w:top w:val="nil"/>
              <w:left w:val="nil"/>
              <w:bottom w:val="nil"/>
              <w:right w:val="nil"/>
            </w:tcBorders>
            <w:shd w:val="clear" w:color="auto" w:fill="auto"/>
            <w:noWrap/>
            <w:vAlign w:val="bottom"/>
            <w:hideMark/>
          </w:tcPr>
          <w:p w14:paraId="584A9A2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24.72</w:t>
            </w:r>
          </w:p>
        </w:tc>
      </w:tr>
      <w:tr w:rsidR="00787C94" w:rsidRPr="00787C94" w14:paraId="52FB0444" w14:textId="77777777" w:rsidTr="00372AED">
        <w:trPr>
          <w:trHeight w:val="300"/>
        </w:trPr>
        <w:tc>
          <w:tcPr>
            <w:tcW w:w="1840" w:type="dxa"/>
            <w:tcBorders>
              <w:top w:val="nil"/>
              <w:left w:val="nil"/>
              <w:bottom w:val="nil"/>
              <w:right w:val="nil"/>
            </w:tcBorders>
            <w:shd w:val="clear" w:color="auto" w:fill="auto"/>
            <w:noWrap/>
            <w:vAlign w:val="bottom"/>
            <w:hideMark/>
          </w:tcPr>
          <w:p w14:paraId="1429D2DF"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F 3</w:t>
            </w:r>
          </w:p>
        </w:tc>
        <w:tc>
          <w:tcPr>
            <w:tcW w:w="1180" w:type="dxa"/>
            <w:tcBorders>
              <w:top w:val="nil"/>
              <w:left w:val="nil"/>
              <w:bottom w:val="nil"/>
              <w:right w:val="nil"/>
            </w:tcBorders>
            <w:shd w:val="clear" w:color="auto" w:fill="auto"/>
            <w:noWrap/>
            <w:vAlign w:val="bottom"/>
            <w:hideMark/>
          </w:tcPr>
          <w:p w14:paraId="238B648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685.47</w:t>
            </w:r>
          </w:p>
        </w:tc>
        <w:tc>
          <w:tcPr>
            <w:tcW w:w="1214" w:type="dxa"/>
            <w:tcBorders>
              <w:top w:val="nil"/>
              <w:left w:val="nil"/>
              <w:bottom w:val="nil"/>
              <w:right w:val="nil"/>
            </w:tcBorders>
            <w:shd w:val="clear" w:color="auto" w:fill="auto"/>
            <w:noWrap/>
            <w:vAlign w:val="bottom"/>
            <w:hideMark/>
          </w:tcPr>
          <w:p w14:paraId="359BFBF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2741.88</w:t>
            </w:r>
          </w:p>
        </w:tc>
        <w:tc>
          <w:tcPr>
            <w:tcW w:w="1180" w:type="dxa"/>
            <w:tcBorders>
              <w:top w:val="nil"/>
              <w:left w:val="nil"/>
              <w:bottom w:val="nil"/>
              <w:right w:val="nil"/>
            </w:tcBorders>
            <w:shd w:val="clear" w:color="auto" w:fill="auto"/>
            <w:noWrap/>
            <w:vAlign w:val="bottom"/>
            <w:hideMark/>
          </w:tcPr>
          <w:p w14:paraId="3C1CF3D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2980.42</w:t>
            </w:r>
          </w:p>
        </w:tc>
        <w:tc>
          <w:tcPr>
            <w:tcW w:w="849" w:type="dxa"/>
            <w:tcBorders>
              <w:top w:val="nil"/>
              <w:left w:val="nil"/>
              <w:bottom w:val="nil"/>
              <w:right w:val="nil"/>
            </w:tcBorders>
            <w:shd w:val="clear" w:color="auto" w:fill="auto"/>
            <w:noWrap/>
            <w:vAlign w:val="bottom"/>
            <w:hideMark/>
          </w:tcPr>
          <w:p w14:paraId="3DC2534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17.14</w:t>
            </w:r>
          </w:p>
        </w:tc>
        <w:tc>
          <w:tcPr>
            <w:tcW w:w="849" w:type="dxa"/>
            <w:tcBorders>
              <w:top w:val="nil"/>
              <w:left w:val="nil"/>
              <w:bottom w:val="nil"/>
              <w:right w:val="nil"/>
            </w:tcBorders>
            <w:shd w:val="clear" w:color="auto" w:fill="auto"/>
            <w:noWrap/>
            <w:vAlign w:val="bottom"/>
            <w:hideMark/>
          </w:tcPr>
          <w:p w14:paraId="6302513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22.28</w:t>
            </w:r>
          </w:p>
        </w:tc>
        <w:tc>
          <w:tcPr>
            <w:tcW w:w="849" w:type="dxa"/>
            <w:tcBorders>
              <w:top w:val="nil"/>
              <w:left w:val="nil"/>
              <w:bottom w:val="nil"/>
              <w:right w:val="nil"/>
            </w:tcBorders>
            <w:shd w:val="clear" w:color="auto" w:fill="auto"/>
            <w:noWrap/>
            <w:vAlign w:val="bottom"/>
            <w:hideMark/>
          </w:tcPr>
          <w:p w14:paraId="6AF1A2A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25.71</w:t>
            </w:r>
          </w:p>
        </w:tc>
      </w:tr>
      <w:tr w:rsidR="00787C94" w:rsidRPr="00787C94" w14:paraId="2F9592B6" w14:textId="77777777" w:rsidTr="00372AED">
        <w:trPr>
          <w:trHeight w:val="300"/>
        </w:trPr>
        <w:tc>
          <w:tcPr>
            <w:tcW w:w="1840" w:type="dxa"/>
            <w:tcBorders>
              <w:top w:val="nil"/>
              <w:left w:val="nil"/>
              <w:bottom w:val="nil"/>
              <w:right w:val="nil"/>
            </w:tcBorders>
            <w:shd w:val="clear" w:color="auto" w:fill="auto"/>
            <w:noWrap/>
            <w:vAlign w:val="bottom"/>
            <w:hideMark/>
          </w:tcPr>
          <w:p w14:paraId="02DF85BD"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F 4</w:t>
            </w:r>
          </w:p>
        </w:tc>
        <w:tc>
          <w:tcPr>
            <w:tcW w:w="1180" w:type="dxa"/>
            <w:tcBorders>
              <w:top w:val="nil"/>
              <w:left w:val="nil"/>
              <w:bottom w:val="nil"/>
              <w:right w:val="nil"/>
            </w:tcBorders>
            <w:shd w:val="clear" w:color="auto" w:fill="auto"/>
            <w:noWrap/>
            <w:vAlign w:val="bottom"/>
            <w:hideMark/>
          </w:tcPr>
          <w:p w14:paraId="541A5FC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712.89</w:t>
            </w:r>
          </w:p>
        </w:tc>
        <w:tc>
          <w:tcPr>
            <w:tcW w:w="1214" w:type="dxa"/>
            <w:tcBorders>
              <w:top w:val="nil"/>
              <w:left w:val="nil"/>
              <w:bottom w:val="nil"/>
              <w:right w:val="nil"/>
            </w:tcBorders>
            <w:shd w:val="clear" w:color="auto" w:fill="auto"/>
            <w:noWrap/>
            <w:vAlign w:val="bottom"/>
            <w:hideMark/>
          </w:tcPr>
          <w:p w14:paraId="12D83C8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2851.56</w:t>
            </w:r>
          </w:p>
        </w:tc>
        <w:tc>
          <w:tcPr>
            <w:tcW w:w="1180" w:type="dxa"/>
            <w:tcBorders>
              <w:top w:val="nil"/>
              <w:left w:val="nil"/>
              <w:bottom w:val="nil"/>
              <w:right w:val="nil"/>
            </w:tcBorders>
            <w:shd w:val="clear" w:color="auto" w:fill="auto"/>
            <w:noWrap/>
            <w:vAlign w:val="bottom"/>
            <w:hideMark/>
          </w:tcPr>
          <w:p w14:paraId="0C9676C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3099.65</w:t>
            </w:r>
          </w:p>
        </w:tc>
        <w:tc>
          <w:tcPr>
            <w:tcW w:w="849" w:type="dxa"/>
            <w:tcBorders>
              <w:top w:val="nil"/>
              <w:left w:val="nil"/>
              <w:bottom w:val="nil"/>
              <w:right w:val="nil"/>
            </w:tcBorders>
            <w:shd w:val="clear" w:color="auto" w:fill="auto"/>
            <w:noWrap/>
            <w:vAlign w:val="bottom"/>
            <w:hideMark/>
          </w:tcPr>
          <w:p w14:paraId="0357C6E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17.82</w:t>
            </w:r>
          </w:p>
        </w:tc>
        <w:tc>
          <w:tcPr>
            <w:tcW w:w="849" w:type="dxa"/>
            <w:tcBorders>
              <w:top w:val="nil"/>
              <w:left w:val="nil"/>
              <w:bottom w:val="nil"/>
              <w:right w:val="nil"/>
            </w:tcBorders>
            <w:shd w:val="clear" w:color="auto" w:fill="auto"/>
            <w:noWrap/>
            <w:vAlign w:val="bottom"/>
            <w:hideMark/>
          </w:tcPr>
          <w:p w14:paraId="5976432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23.17</w:t>
            </w:r>
          </w:p>
        </w:tc>
        <w:tc>
          <w:tcPr>
            <w:tcW w:w="849" w:type="dxa"/>
            <w:tcBorders>
              <w:top w:val="nil"/>
              <w:left w:val="nil"/>
              <w:bottom w:val="nil"/>
              <w:right w:val="nil"/>
            </w:tcBorders>
            <w:shd w:val="clear" w:color="auto" w:fill="auto"/>
            <w:noWrap/>
            <w:vAlign w:val="bottom"/>
            <w:hideMark/>
          </w:tcPr>
          <w:p w14:paraId="28FA90E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26.73</w:t>
            </w:r>
          </w:p>
        </w:tc>
      </w:tr>
      <w:tr w:rsidR="00787C94" w:rsidRPr="00787C94" w14:paraId="27DC6081" w14:textId="77777777" w:rsidTr="00372AED">
        <w:trPr>
          <w:trHeight w:val="300"/>
        </w:trPr>
        <w:tc>
          <w:tcPr>
            <w:tcW w:w="1840" w:type="dxa"/>
            <w:tcBorders>
              <w:top w:val="nil"/>
              <w:left w:val="nil"/>
              <w:bottom w:val="nil"/>
              <w:right w:val="nil"/>
            </w:tcBorders>
            <w:shd w:val="clear" w:color="auto" w:fill="auto"/>
            <w:noWrap/>
            <w:vAlign w:val="bottom"/>
            <w:hideMark/>
          </w:tcPr>
          <w:p w14:paraId="182A0AB7"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F 5</w:t>
            </w:r>
          </w:p>
        </w:tc>
        <w:tc>
          <w:tcPr>
            <w:tcW w:w="1180" w:type="dxa"/>
            <w:tcBorders>
              <w:top w:val="nil"/>
              <w:left w:val="nil"/>
              <w:bottom w:val="nil"/>
              <w:right w:val="nil"/>
            </w:tcBorders>
            <w:shd w:val="clear" w:color="auto" w:fill="auto"/>
            <w:noWrap/>
            <w:vAlign w:val="bottom"/>
            <w:hideMark/>
          </w:tcPr>
          <w:p w14:paraId="1FE9C39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741.41</w:t>
            </w:r>
          </w:p>
        </w:tc>
        <w:tc>
          <w:tcPr>
            <w:tcW w:w="1214" w:type="dxa"/>
            <w:tcBorders>
              <w:top w:val="nil"/>
              <w:left w:val="nil"/>
              <w:bottom w:val="nil"/>
              <w:right w:val="nil"/>
            </w:tcBorders>
            <w:shd w:val="clear" w:color="auto" w:fill="auto"/>
            <w:noWrap/>
            <w:vAlign w:val="bottom"/>
            <w:hideMark/>
          </w:tcPr>
          <w:p w14:paraId="6601E2D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2965.64</w:t>
            </w:r>
          </w:p>
        </w:tc>
        <w:tc>
          <w:tcPr>
            <w:tcW w:w="1180" w:type="dxa"/>
            <w:tcBorders>
              <w:top w:val="nil"/>
              <w:left w:val="nil"/>
              <w:bottom w:val="nil"/>
              <w:right w:val="nil"/>
            </w:tcBorders>
            <w:shd w:val="clear" w:color="auto" w:fill="auto"/>
            <w:noWrap/>
            <w:vAlign w:val="bottom"/>
            <w:hideMark/>
          </w:tcPr>
          <w:p w14:paraId="7167D0D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3223.65</w:t>
            </w:r>
          </w:p>
        </w:tc>
        <w:tc>
          <w:tcPr>
            <w:tcW w:w="849" w:type="dxa"/>
            <w:tcBorders>
              <w:top w:val="nil"/>
              <w:left w:val="nil"/>
              <w:bottom w:val="nil"/>
              <w:right w:val="nil"/>
            </w:tcBorders>
            <w:shd w:val="clear" w:color="auto" w:fill="auto"/>
            <w:noWrap/>
            <w:vAlign w:val="bottom"/>
            <w:hideMark/>
          </w:tcPr>
          <w:p w14:paraId="36C351D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18.54</w:t>
            </w:r>
          </w:p>
        </w:tc>
        <w:tc>
          <w:tcPr>
            <w:tcW w:w="849" w:type="dxa"/>
            <w:tcBorders>
              <w:top w:val="nil"/>
              <w:left w:val="nil"/>
              <w:bottom w:val="nil"/>
              <w:right w:val="nil"/>
            </w:tcBorders>
            <w:shd w:val="clear" w:color="auto" w:fill="auto"/>
            <w:noWrap/>
            <w:vAlign w:val="bottom"/>
            <w:hideMark/>
          </w:tcPr>
          <w:p w14:paraId="7E27BCF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24.10</w:t>
            </w:r>
          </w:p>
        </w:tc>
        <w:tc>
          <w:tcPr>
            <w:tcW w:w="849" w:type="dxa"/>
            <w:tcBorders>
              <w:top w:val="nil"/>
              <w:left w:val="nil"/>
              <w:bottom w:val="nil"/>
              <w:right w:val="nil"/>
            </w:tcBorders>
            <w:shd w:val="clear" w:color="auto" w:fill="auto"/>
            <w:noWrap/>
            <w:vAlign w:val="bottom"/>
            <w:hideMark/>
          </w:tcPr>
          <w:p w14:paraId="5589F08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27.81</w:t>
            </w:r>
          </w:p>
        </w:tc>
      </w:tr>
      <w:tr w:rsidR="00787C94" w:rsidRPr="00787C94" w14:paraId="70D69EA5" w14:textId="77777777" w:rsidTr="00372AED">
        <w:trPr>
          <w:trHeight w:val="300"/>
        </w:trPr>
        <w:tc>
          <w:tcPr>
            <w:tcW w:w="1840" w:type="dxa"/>
            <w:tcBorders>
              <w:top w:val="nil"/>
              <w:left w:val="nil"/>
              <w:bottom w:val="nil"/>
              <w:right w:val="nil"/>
            </w:tcBorders>
            <w:shd w:val="clear" w:color="auto" w:fill="auto"/>
            <w:noWrap/>
            <w:vAlign w:val="bottom"/>
            <w:hideMark/>
          </w:tcPr>
          <w:p w14:paraId="4C6EEDF5"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F 6</w:t>
            </w:r>
          </w:p>
        </w:tc>
        <w:tc>
          <w:tcPr>
            <w:tcW w:w="1180" w:type="dxa"/>
            <w:tcBorders>
              <w:top w:val="nil"/>
              <w:left w:val="nil"/>
              <w:bottom w:val="nil"/>
              <w:right w:val="nil"/>
            </w:tcBorders>
            <w:shd w:val="clear" w:color="auto" w:fill="auto"/>
            <w:noWrap/>
            <w:vAlign w:val="bottom"/>
            <w:hideMark/>
          </w:tcPr>
          <w:p w14:paraId="56ABB99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771.07</w:t>
            </w:r>
          </w:p>
        </w:tc>
        <w:tc>
          <w:tcPr>
            <w:tcW w:w="1214" w:type="dxa"/>
            <w:tcBorders>
              <w:top w:val="nil"/>
              <w:left w:val="nil"/>
              <w:bottom w:val="nil"/>
              <w:right w:val="nil"/>
            </w:tcBorders>
            <w:shd w:val="clear" w:color="auto" w:fill="auto"/>
            <w:noWrap/>
            <w:vAlign w:val="bottom"/>
            <w:hideMark/>
          </w:tcPr>
          <w:p w14:paraId="14FB39F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3084.28</w:t>
            </w:r>
          </w:p>
        </w:tc>
        <w:tc>
          <w:tcPr>
            <w:tcW w:w="1180" w:type="dxa"/>
            <w:tcBorders>
              <w:top w:val="nil"/>
              <w:left w:val="nil"/>
              <w:bottom w:val="nil"/>
              <w:right w:val="nil"/>
            </w:tcBorders>
            <w:shd w:val="clear" w:color="auto" w:fill="auto"/>
            <w:noWrap/>
            <w:vAlign w:val="bottom"/>
            <w:hideMark/>
          </w:tcPr>
          <w:p w14:paraId="04EC3C8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3352.61</w:t>
            </w:r>
          </w:p>
        </w:tc>
        <w:tc>
          <w:tcPr>
            <w:tcW w:w="849" w:type="dxa"/>
            <w:tcBorders>
              <w:top w:val="nil"/>
              <w:left w:val="nil"/>
              <w:bottom w:val="nil"/>
              <w:right w:val="nil"/>
            </w:tcBorders>
            <w:shd w:val="clear" w:color="auto" w:fill="auto"/>
            <w:noWrap/>
            <w:vAlign w:val="bottom"/>
            <w:hideMark/>
          </w:tcPr>
          <w:p w14:paraId="75DA176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19.28</w:t>
            </w:r>
          </w:p>
        </w:tc>
        <w:tc>
          <w:tcPr>
            <w:tcW w:w="849" w:type="dxa"/>
            <w:tcBorders>
              <w:top w:val="nil"/>
              <w:left w:val="nil"/>
              <w:bottom w:val="nil"/>
              <w:right w:val="nil"/>
            </w:tcBorders>
            <w:shd w:val="clear" w:color="auto" w:fill="auto"/>
            <w:noWrap/>
            <w:vAlign w:val="bottom"/>
            <w:hideMark/>
          </w:tcPr>
          <w:p w14:paraId="4AC08B8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25.06</w:t>
            </w:r>
          </w:p>
        </w:tc>
        <w:tc>
          <w:tcPr>
            <w:tcW w:w="849" w:type="dxa"/>
            <w:tcBorders>
              <w:top w:val="nil"/>
              <w:left w:val="nil"/>
              <w:bottom w:val="nil"/>
              <w:right w:val="nil"/>
            </w:tcBorders>
            <w:shd w:val="clear" w:color="auto" w:fill="auto"/>
            <w:noWrap/>
            <w:vAlign w:val="bottom"/>
            <w:hideMark/>
          </w:tcPr>
          <w:p w14:paraId="57B5B46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28.92</w:t>
            </w:r>
          </w:p>
        </w:tc>
      </w:tr>
      <w:tr w:rsidR="00787C94" w:rsidRPr="00787C94" w14:paraId="59150EB7" w14:textId="77777777" w:rsidTr="00372AED">
        <w:trPr>
          <w:trHeight w:val="300"/>
        </w:trPr>
        <w:tc>
          <w:tcPr>
            <w:tcW w:w="1840" w:type="dxa"/>
            <w:tcBorders>
              <w:top w:val="nil"/>
              <w:left w:val="nil"/>
              <w:bottom w:val="nil"/>
              <w:right w:val="nil"/>
            </w:tcBorders>
            <w:shd w:val="clear" w:color="auto" w:fill="auto"/>
            <w:noWrap/>
            <w:vAlign w:val="bottom"/>
            <w:hideMark/>
          </w:tcPr>
          <w:p w14:paraId="749107DD"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F 7</w:t>
            </w:r>
          </w:p>
        </w:tc>
        <w:tc>
          <w:tcPr>
            <w:tcW w:w="1180" w:type="dxa"/>
            <w:tcBorders>
              <w:top w:val="nil"/>
              <w:left w:val="nil"/>
              <w:bottom w:val="nil"/>
              <w:right w:val="nil"/>
            </w:tcBorders>
            <w:shd w:val="clear" w:color="auto" w:fill="auto"/>
            <w:noWrap/>
            <w:vAlign w:val="bottom"/>
            <w:hideMark/>
          </w:tcPr>
          <w:p w14:paraId="7AE7A71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801.91</w:t>
            </w:r>
          </w:p>
        </w:tc>
        <w:tc>
          <w:tcPr>
            <w:tcW w:w="1214" w:type="dxa"/>
            <w:tcBorders>
              <w:top w:val="nil"/>
              <w:left w:val="nil"/>
              <w:bottom w:val="nil"/>
              <w:right w:val="nil"/>
            </w:tcBorders>
            <w:shd w:val="clear" w:color="auto" w:fill="auto"/>
            <w:noWrap/>
            <w:vAlign w:val="bottom"/>
            <w:hideMark/>
          </w:tcPr>
          <w:p w14:paraId="2401F64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3207.64</w:t>
            </w:r>
          </w:p>
        </w:tc>
        <w:tc>
          <w:tcPr>
            <w:tcW w:w="1180" w:type="dxa"/>
            <w:tcBorders>
              <w:top w:val="nil"/>
              <w:left w:val="nil"/>
              <w:bottom w:val="nil"/>
              <w:right w:val="nil"/>
            </w:tcBorders>
            <w:shd w:val="clear" w:color="auto" w:fill="auto"/>
            <w:noWrap/>
            <w:vAlign w:val="bottom"/>
            <w:hideMark/>
          </w:tcPr>
          <w:p w14:paraId="7A528C7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3486.70</w:t>
            </w:r>
          </w:p>
        </w:tc>
        <w:tc>
          <w:tcPr>
            <w:tcW w:w="849" w:type="dxa"/>
            <w:tcBorders>
              <w:top w:val="nil"/>
              <w:left w:val="nil"/>
              <w:bottom w:val="nil"/>
              <w:right w:val="nil"/>
            </w:tcBorders>
            <w:shd w:val="clear" w:color="auto" w:fill="auto"/>
            <w:noWrap/>
            <w:vAlign w:val="bottom"/>
            <w:hideMark/>
          </w:tcPr>
          <w:p w14:paraId="4BE3765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20.05</w:t>
            </w:r>
          </w:p>
        </w:tc>
        <w:tc>
          <w:tcPr>
            <w:tcW w:w="849" w:type="dxa"/>
            <w:tcBorders>
              <w:top w:val="nil"/>
              <w:left w:val="nil"/>
              <w:bottom w:val="nil"/>
              <w:right w:val="nil"/>
            </w:tcBorders>
            <w:shd w:val="clear" w:color="auto" w:fill="auto"/>
            <w:noWrap/>
            <w:vAlign w:val="bottom"/>
            <w:hideMark/>
          </w:tcPr>
          <w:p w14:paraId="703EC72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26.07</w:t>
            </w:r>
          </w:p>
        </w:tc>
        <w:tc>
          <w:tcPr>
            <w:tcW w:w="849" w:type="dxa"/>
            <w:tcBorders>
              <w:top w:val="nil"/>
              <w:left w:val="nil"/>
              <w:bottom w:val="nil"/>
              <w:right w:val="nil"/>
            </w:tcBorders>
            <w:shd w:val="clear" w:color="auto" w:fill="auto"/>
            <w:noWrap/>
            <w:vAlign w:val="bottom"/>
            <w:hideMark/>
          </w:tcPr>
          <w:p w14:paraId="336C340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30.08</w:t>
            </w:r>
          </w:p>
        </w:tc>
      </w:tr>
      <w:tr w:rsidR="00787C94" w:rsidRPr="00787C94" w14:paraId="0AA70C20" w14:textId="77777777" w:rsidTr="00372AED">
        <w:trPr>
          <w:trHeight w:val="300"/>
        </w:trPr>
        <w:tc>
          <w:tcPr>
            <w:tcW w:w="1840" w:type="dxa"/>
            <w:tcBorders>
              <w:top w:val="nil"/>
              <w:left w:val="nil"/>
              <w:bottom w:val="nil"/>
              <w:right w:val="nil"/>
            </w:tcBorders>
            <w:shd w:val="clear" w:color="auto" w:fill="auto"/>
            <w:noWrap/>
            <w:vAlign w:val="bottom"/>
            <w:hideMark/>
          </w:tcPr>
          <w:p w14:paraId="17E26D55"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F 8</w:t>
            </w:r>
          </w:p>
        </w:tc>
        <w:tc>
          <w:tcPr>
            <w:tcW w:w="1180" w:type="dxa"/>
            <w:tcBorders>
              <w:top w:val="nil"/>
              <w:left w:val="nil"/>
              <w:bottom w:val="nil"/>
              <w:right w:val="nil"/>
            </w:tcBorders>
            <w:shd w:val="clear" w:color="auto" w:fill="auto"/>
            <w:noWrap/>
            <w:vAlign w:val="bottom"/>
            <w:hideMark/>
          </w:tcPr>
          <w:p w14:paraId="64890A1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833.99</w:t>
            </w:r>
          </w:p>
        </w:tc>
        <w:tc>
          <w:tcPr>
            <w:tcW w:w="1214" w:type="dxa"/>
            <w:tcBorders>
              <w:top w:val="nil"/>
              <w:left w:val="nil"/>
              <w:bottom w:val="nil"/>
              <w:right w:val="nil"/>
            </w:tcBorders>
            <w:shd w:val="clear" w:color="auto" w:fill="auto"/>
            <w:noWrap/>
            <w:vAlign w:val="bottom"/>
            <w:hideMark/>
          </w:tcPr>
          <w:p w14:paraId="7855786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3335.96</w:t>
            </w:r>
          </w:p>
        </w:tc>
        <w:tc>
          <w:tcPr>
            <w:tcW w:w="1180" w:type="dxa"/>
            <w:tcBorders>
              <w:top w:val="nil"/>
              <w:left w:val="nil"/>
              <w:bottom w:val="nil"/>
              <w:right w:val="nil"/>
            </w:tcBorders>
            <w:shd w:val="clear" w:color="auto" w:fill="auto"/>
            <w:noWrap/>
            <w:vAlign w:val="bottom"/>
            <w:hideMark/>
          </w:tcPr>
          <w:p w14:paraId="01FA373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3626.19</w:t>
            </w:r>
          </w:p>
        </w:tc>
        <w:tc>
          <w:tcPr>
            <w:tcW w:w="849" w:type="dxa"/>
            <w:tcBorders>
              <w:top w:val="nil"/>
              <w:left w:val="nil"/>
              <w:bottom w:val="nil"/>
              <w:right w:val="nil"/>
            </w:tcBorders>
            <w:shd w:val="clear" w:color="auto" w:fill="auto"/>
            <w:noWrap/>
            <w:vAlign w:val="bottom"/>
            <w:hideMark/>
          </w:tcPr>
          <w:p w14:paraId="7725A47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20.85</w:t>
            </w:r>
          </w:p>
        </w:tc>
        <w:tc>
          <w:tcPr>
            <w:tcW w:w="849" w:type="dxa"/>
            <w:tcBorders>
              <w:top w:val="nil"/>
              <w:left w:val="nil"/>
              <w:bottom w:val="nil"/>
              <w:right w:val="nil"/>
            </w:tcBorders>
            <w:shd w:val="clear" w:color="auto" w:fill="auto"/>
            <w:noWrap/>
            <w:vAlign w:val="bottom"/>
            <w:hideMark/>
          </w:tcPr>
          <w:p w14:paraId="7A23D88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27.11</w:t>
            </w:r>
          </w:p>
        </w:tc>
        <w:tc>
          <w:tcPr>
            <w:tcW w:w="849" w:type="dxa"/>
            <w:tcBorders>
              <w:top w:val="nil"/>
              <w:left w:val="nil"/>
              <w:bottom w:val="nil"/>
              <w:right w:val="nil"/>
            </w:tcBorders>
            <w:shd w:val="clear" w:color="auto" w:fill="auto"/>
            <w:noWrap/>
            <w:vAlign w:val="bottom"/>
            <w:hideMark/>
          </w:tcPr>
          <w:p w14:paraId="4C37904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31.28</w:t>
            </w:r>
          </w:p>
        </w:tc>
      </w:tr>
      <w:tr w:rsidR="00787C94" w:rsidRPr="00787C94" w14:paraId="586C4A91" w14:textId="77777777" w:rsidTr="00372AED">
        <w:trPr>
          <w:trHeight w:val="300"/>
        </w:trPr>
        <w:tc>
          <w:tcPr>
            <w:tcW w:w="1840" w:type="dxa"/>
            <w:tcBorders>
              <w:top w:val="nil"/>
              <w:left w:val="nil"/>
              <w:bottom w:val="nil"/>
              <w:right w:val="nil"/>
            </w:tcBorders>
            <w:shd w:val="clear" w:color="auto" w:fill="auto"/>
            <w:noWrap/>
            <w:vAlign w:val="bottom"/>
            <w:hideMark/>
          </w:tcPr>
          <w:p w14:paraId="4588E5AA" w14:textId="77777777" w:rsidR="00787C94" w:rsidRPr="00787C94" w:rsidRDefault="00787C94" w:rsidP="00787C94">
            <w:pPr>
              <w:widowControl/>
              <w:jc w:val="right"/>
              <w:rPr>
                <w:rFonts w:ascii="Arial" w:hAnsi="Arial" w:cs="Arial"/>
                <w:color w:val="000000"/>
                <w:sz w:val="20"/>
              </w:rPr>
            </w:pPr>
          </w:p>
        </w:tc>
        <w:tc>
          <w:tcPr>
            <w:tcW w:w="1180" w:type="dxa"/>
            <w:tcBorders>
              <w:top w:val="nil"/>
              <w:left w:val="nil"/>
              <w:bottom w:val="nil"/>
              <w:right w:val="nil"/>
            </w:tcBorders>
            <w:shd w:val="clear" w:color="auto" w:fill="auto"/>
            <w:noWrap/>
            <w:vAlign w:val="bottom"/>
            <w:hideMark/>
          </w:tcPr>
          <w:p w14:paraId="2FDF93E2" w14:textId="77777777" w:rsidR="00787C94" w:rsidRPr="00787C94" w:rsidRDefault="00787C94" w:rsidP="00787C94">
            <w:pPr>
              <w:widowControl/>
              <w:rPr>
                <w:rFonts w:ascii="Times New Roman" w:hAnsi="Times New Roman"/>
                <w:sz w:val="20"/>
              </w:rPr>
            </w:pPr>
          </w:p>
        </w:tc>
        <w:tc>
          <w:tcPr>
            <w:tcW w:w="1214" w:type="dxa"/>
            <w:tcBorders>
              <w:top w:val="nil"/>
              <w:left w:val="nil"/>
              <w:bottom w:val="nil"/>
              <w:right w:val="nil"/>
            </w:tcBorders>
            <w:shd w:val="clear" w:color="auto" w:fill="auto"/>
            <w:noWrap/>
            <w:vAlign w:val="bottom"/>
            <w:hideMark/>
          </w:tcPr>
          <w:p w14:paraId="2F3918DF" w14:textId="77777777" w:rsidR="00787C94" w:rsidRPr="00787C94" w:rsidRDefault="00787C94" w:rsidP="00787C94">
            <w:pPr>
              <w:widowControl/>
              <w:jc w:val="right"/>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3C7BFFB3"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7C0D43F3"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23F4BDE3"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7F2563A2" w14:textId="77777777" w:rsidR="00787C94" w:rsidRPr="00787C94" w:rsidRDefault="00787C94" w:rsidP="00787C94">
            <w:pPr>
              <w:widowControl/>
              <w:jc w:val="right"/>
              <w:rPr>
                <w:rFonts w:ascii="Times New Roman" w:hAnsi="Times New Roman"/>
                <w:sz w:val="20"/>
              </w:rPr>
            </w:pPr>
          </w:p>
        </w:tc>
      </w:tr>
      <w:tr w:rsidR="00787C94" w:rsidRPr="00787C94" w14:paraId="1E10DD51" w14:textId="77777777" w:rsidTr="00372AED">
        <w:trPr>
          <w:trHeight w:val="300"/>
        </w:trPr>
        <w:tc>
          <w:tcPr>
            <w:tcW w:w="1840" w:type="dxa"/>
            <w:tcBorders>
              <w:top w:val="nil"/>
              <w:left w:val="nil"/>
              <w:bottom w:val="nil"/>
              <w:right w:val="nil"/>
            </w:tcBorders>
            <w:shd w:val="clear" w:color="auto" w:fill="auto"/>
            <w:noWrap/>
            <w:vAlign w:val="bottom"/>
            <w:hideMark/>
          </w:tcPr>
          <w:p w14:paraId="4D757B4F"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G 0</w:t>
            </w:r>
          </w:p>
        </w:tc>
        <w:tc>
          <w:tcPr>
            <w:tcW w:w="1180" w:type="dxa"/>
            <w:tcBorders>
              <w:top w:val="nil"/>
              <w:left w:val="nil"/>
              <w:bottom w:val="nil"/>
              <w:right w:val="nil"/>
            </w:tcBorders>
            <w:shd w:val="clear" w:color="auto" w:fill="auto"/>
            <w:noWrap/>
            <w:vAlign w:val="bottom"/>
            <w:hideMark/>
          </w:tcPr>
          <w:p w14:paraId="2F086F5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643.77</w:t>
            </w:r>
          </w:p>
        </w:tc>
        <w:tc>
          <w:tcPr>
            <w:tcW w:w="1214" w:type="dxa"/>
            <w:tcBorders>
              <w:top w:val="nil"/>
              <w:left w:val="nil"/>
              <w:bottom w:val="nil"/>
              <w:right w:val="nil"/>
            </w:tcBorders>
            <w:shd w:val="clear" w:color="auto" w:fill="auto"/>
            <w:noWrap/>
            <w:vAlign w:val="bottom"/>
            <w:hideMark/>
          </w:tcPr>
          <w:p w14:paraId="71A4878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2575.08</w:t>
            </w:r>
          </w:p>
        </w:tc>
        <w:tc>
          <w:tcPr>
            <w:tcW w:w="1180" w:type="dxa"/>
            <w:tcBorders>
              <w:top w:val="nil"/>
              <w:left w:val="nil"/>
              <w:bottom w:val="nil"/>
              <w:right w:val="nil"/>
            </w:tcBorders>
            <w:shd w:val="clear" w:color="auto" w:fill="auto"/>
            <w:noWrap/>
            <w:vAlign w:val="bottom"/>
            <w:hideMark/>
          </w:tcPr>
          <w:p w14:paraId="4FEFB92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2799.11</w:t>
            </w:r>
          </w:p>
        </w:tc>
        <w:tc>
          <w:tcPr>
            <w:tcW w:w="849" w:type="dxa"/>
            <w:tcBorders>
              <w:top w:val="nil"/>
              <w:left w:val="nil"/>
              <w:bottom w:val="nil"/>
              <w:right w:val="nil"/>
            </w:tcBorders>
            <w:shd w:val="clear" w:color="auto" w:fill="auto"/>
            <w:noWrap/>
            <w:vAlign w:val="bottom"/>
            <w:hideMark/>
          </w:tcPr>
          <w:p w14:paraId="3A9F041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16.09</w:t>
            </w:r>
          </w:p>
        </w:tc>
        <w:tc>
          <w:tcPr>
            <w:tcW w:w="849" w:type="dxa"/>
            <w:tcBorders>
              <w:top w:val="nil"/>
              <w:left w:val="nil"/>
              <w:bottom w:val="nil"/>
              <w:right w:val="nil"/>
            </w:tcBorders>
            <w:shd w:val="clear" w:color="auto" w:fill="auto"/>
            <w:noWrap/>
            <w:vAlign w:val="bottom"/>
            <w:hideMark/>
          </w:tcPr>
          <w:p w14:paraId="016C573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20.92</w:t>
            </w:r>
          </w:p>
        </w:tc>
        <w:tc>
          <w:tcPr>
            <w:tcW w:w="849" w:type="dxa"/>
            <w:tcBorders>
              <w:top w:val="nil"/>
              <w:left w:val="nil"/>
              <w:bottom w:val="nil"/>
              <w:right w:val="nil"/>
            </w:tcBorders>
            <w:shd w:val="clear" w:color="auto" w:fill="auto"/>
            <w:noWrap/>
            <w:vAlign w:val="bottom"/>
            <w:hideMark/>
          </w:tcPr>
          <w:p w14:paraId="345AE50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24.14</w:t>
            </w:r>
          </w:p>
        </w:tc>
      </w:tr>
      <w:tr w:rsidR="00787C94" w:rsidRPr="00787C94" w14:paraId="040DFBA3" w14:textId="77777777" w:rsidTr="00372AED">
        <w:trPr>
          <w:trHeight w:val="300"/>
        </w:trPr>
        <w:tc>
          <w:tcPr>
            <w:tcW w:w="1840" w:type="dxa"/>
            <w:tcBorders>
              <w:top w:val="nil"/>
              <w:left w:val="nil"/>
              <w:bottom w:val="nil"/>
              <w:right w:val="nil"/>
            </w:tcBorders>
            <w:shd w:val="clear" w:color="auto" w:fill="auto"/>
            <w:noWrap/>
            <w:vAlign w:val="bottom"/>
            <w:hideMark/>
          </w:tcPr>
          <w:p w14:paraId="08072C02"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G 1</w:t>
            </w:r>
          </w:p>
        </w:tc>
        <w:tc>
          <w:tcPr>
            <w:tcW w:w="1180" w:type="dxa"/>
            <w:tcBorders>
              <w:top w:val="nil"/>
              <w:left w:val="nil"/>
              <w:bottom w:val="nil"/>
              <w:right w:val="nil"/>
            </w:tcBorders>
            <w:shd w:val="clear" w:color="auto" w:fill="auto"/>
            <w:noWrap/>
            <w:vAlign w:val="bottom"/>
            <w:hideMark/>
          </w:tcPr>
          <w:p w14:paraId="162FEDB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669.52</w:t>
            </w:r>
          </w:p>
        </w:tc>
        <w:tc>
          <w:tcPr>
            <w:tcW w:w="1214" w:type="dxa"/>
            <w:tcBorders>
              <w:top w:val="nil"/>
              <w:left w:val="nil"/>
              <w:bottom w:val="nil"/>
              <w:right w:val="nil"/>
            </w:tcBorders>
            <w:shd w:val="clear" w:color="auto" w:fill="auto"/>
            <w:noWrap/>
            <w:vAlign w:val="bottom"/>
            <w:hideMark/>
          </w:tcPr>
          <w:p w14:paraId="47BEF19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2678.08</w:t>
            </w:r>
          </w:p>
        </w:tc>
        <w:tc>
          <w:tcPr>
            <w:tcW w:w="1180" w:type="dxa"/>
            <w:tcBorders>
              <w:top w:val="nil"/>
              <w:left w:val="nil"/>
              <w:bottom w:val="nil"/>
              <w:right w:val="nil"/>
            </w:tcBorders>
            <w:shd w:val="clear" w:color="auto" w:fill="auto"/>
            <w:noWrap/>
            <w:vAlign w:val="bottom"/>
            <w:hideMark/>
          </w:tcPr>
          <w:p w14:paraId="0346EBD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2911.07</w:t>
            </w:r>
          </w:p>
        </w:tc>
        <w:tc>
          <w:tcPr>
            <w:tcW w:w="849" w:type="dxa"/>
            <w:tcBorders>
              <w:top w:val="nil"/>
              <w:left w:val="nil"/>
              <w:bottom w:val="nil"/>
              <w:right w:val="nil"/>
            </w:tcBorders>
            <w:shd w:val="clear" w:color="auto" w:fill="auto"/>
            <w:noWrap/>
            <w:vAlign w:val="bottom"/>
            <w:hideMark/>
          </w:tcPr>
          <w:p w14:paraId="52D3295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16.74</w:t>
            </w:r>
          </w:p>
        </w:tc>
        <w:tc>
          <w:tcPr>
            <w:tcW w:w="849" w:type="dxa"/>
            <w:tcBorders>
              <w:top w:val="nil"/>
              <w:left w:val="nil"/>
              <w:bottom w:val="nil"/>
              <w:right w:val="nil"/>
            </w:tcBorders>
            <w:shd w:val="clear" w:color="auto" w:fill="auto"/>
            <w:noWrap/>
            <w:vAlign w:val="bottom"/>
            <w:hideMark/>
          </w:tcPr>
          <w:p w14:paraId="09E5E75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21.76</w:t>
            </w:r>
          </w:p>
        </w:tc>
        <w:tc>
          <w:tcPr>
            <w:tcW w:w="849" w:type="dxa"/>
            <w:tcBorders>
              <w:top w:val="nil"/>
              <w:left w:val="nil"/>
              <w:bottom w:val="nil"/>
              <w:right w:val="nil"/>
            </w:tcBorders>
            <w:shd w:val="clear" w:color="auto" w:fill="auto"/>
            <w:noWrap/>
            <w:vAlign w:val="bottom"/>
            <w:hideMark/>
          </w:tcPr>
          <w:p w14:paraId="53E7F0C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25.11</w:t>
            </w:r>
          </w:p>
        </w:tc>
      </w:tr>
      <w:tr w:rsidR="00787C94" w:rsidRPr="00787C94" w14:paraId="2215EBD2" w14:textId="77777777" w:rsidTr="00372AED">
        <w:trPr>
          <w:trHeight w:val="300"/>
        </w:trPr>
        <w:tc>
          <w:tcPr>
            <w:tcW w:w="1840" w:type="dxa"/>
            <w:tcBorders>
              <w:top w:val="nil"/>
              <w:left w:val="nil"/>
              <w:bottom w:val="nil"/>
              <w:right w:val="nil"/>
            </w:tcBorders>
            <w:shd w:val="clear" w:color="auto" w:fill="auto"/>
            <w:noWrap/>
            <w:vAlign w:val="bottom"/>
            <w:hideMark/>
          </w:tcPr>
          <w:p w14:paraId="277B45CD"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G 2</w:t>
            </w:r>
          </w:p>
        </w:tc>
        <w:tc>
          <w:tcPr>
            <w:tcW w:w="1180" w:type="dxa"/>
            <w:tcBorders>
              <w:top w:val="nil"/>
              <w:left w:val="nil"/>
              <w:bottom w:val="nil"/>
              <w:right w:val="nil"/>
            </w:tcBorders>
            <w:shd w:val="clear" w:color="auto" w:fill="auto"/>
            <w:noWrap/>
            <w:vAlign w:val="bottom"/>
            <w:hideMark/>
          </w:tcPr>
          <w:p w14:paraId="3F319C0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696.30</w:t>
            </w:r>
          </w:p>
        </w:tc>
        <w:tc>
          <w:tcPr>
            <w:tcW w:w="1214" w:type="dxa"/>
            <w:tcBorders>
              <w:top w:val="nil"/>
              <w:left w:val="nil"/>
              <w:bottom w:val="nil"/>
              <w:right w:val="nil"/>
            </w:tcBorders>
            <w:shd w:val="clear" w:color="auto" w:fill="auto"/>
            <w:noWrap/>
            <w:vAlign w:val="bottom"/>
            <w:hideMark/>
          </w:tcPr>
          <w:p w14:paraId="6D3C324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2785.20</w:t>
            </w:r>
          </w:p>
        </w:tc>
        <w:tc>
          <w:tcPr>
            <w:tcW w:w="1180" w:type="dxa"/>
            <w:tcBorders>
              <w:top w:val="nil"/>
              <w:left w:val="nil"/>
              <w:bottom w:val="nil"/>
              <w:right w:val="nil"/>
            </w:tcBorders>
            <w:shd w:val="clear" w:color="auto" w:fill="auto"/>
            <w:noWrap/>
            <w:vAlign w:val="bottom"/>
            <w:hideMark/>
          </w:tcPr>
          <w:p w14:paraId="3961B74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3027.51</w:t>
            </w:r>
          </w:p>
        </w:tc>
        <w:tc>
          <w:tcPr>
            <w:tcW w:w="849" w:type="dxa"/>
            <w:tcBorders>
              <w:top w:val="nil"/>
              <w:left w:val="nil"/>
              <w:bottom w:val="nil"/>
              <w:right w:val="nil"/>
            </w:tcBorders>
            <w:shd w:val="clear" w:color="auto" w:fill="auto"/>
            <w:noWrap/>
            <w:vAlign w:val="bottom"/>
            <w:hideMark/>
          </w:tcPr>
          <w:p w14:paraId="74C1887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17.41</w:t>
            </w:r>
          </w:p>
        </w:tc>
        <w:tc>
          <w:tcPr>
            <w:tcW w:w="849" w:type="dxa"/>
            <w:tcBorders>
              <w:top w:val="nil"/>
              <w:left w:val="nil"/>
              <w:bottom w:val="nil"/>
              <w:right w:val="nil"/>
            </w:tcBorders>
            <w:shd w:val="clear" w:color="auto" w:fill="auto"/>
            <w:noWrap/>
            <w:vAlign w:val="bottom"/>
            <w:hideMark/>
          </w:tcPr>
          <w:p w14:paraId="3F9E383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22.63</w:t>
            </w:r>
          </w:p>
        </w:tc>
        <w:tc>
          <w:tcPr>
            <w:tcW w:w="849" w:type="dxa"/>
            <w:tcBorders>
              <w:top w:val="nil"/>
              <w:left w:val="nil"/>
              <w:bottom w:val="nil"/>
              <w:right w:val="nil"/>
            </w:tcBorders>
            <w:shd w:val="clear" w:color="auto" w:fill="auto"/>
            <w:noWrap/>
            <w:vAlign w:val="bottom"/>
            <w:hideMark/>
          </w:tcPr>
          <w:p w14:paraId="33DF8C4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26.12</w:t>
            </w:r>
          </w:p>
        </w:tc>
      </w:tr>
      <w:tr w:rsidR="00787C94" w:rsidRPr="00787C94" w14:paraId="546622DF" w14:textId="77777777" w:rsidTr="00372AED">
        <w:trPr>
          <w:trHeight w:val="300"/>
        </w:trPr>
        <w:tc>
          <w:tcPr>
            <w:tcW w:w="1840" w:type="dxa"/>
            <w:tcBorders>
              <w:top w:val="nil"/>
              <w:left w:val="nil"/>
              <w:bottom w:val="nil"/>
              <w:right w:val="nil"/>
            </w:tcBorders>
            <w:shd w:val="clear" w:color="auto" w:fill="auto"/>
            <w:noWrap/>
            <w:vAlign w:val="bottom"/>
            <w:hideMark/>
          </w:tcPr>
          <w:p w14:paraId="3E049136"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G 3</w:t>
            </w:r>
          </w:p>
        </w:tc>
        <w:tc>
          <w:tcPr>
            <w:tcW w:w="1180" w:type="dxa"/>
            <w:tcBorders>
              <w:top w:val="nil"/>
              <w:left w:val="nil"/>
              <w:bottom w:val="nil"/>
              <w:right w:val="nil"/>
            </w:tcBorders>
            <w:shd w:val="clear" w:color="auto" w:fill="auto"/>
            <w:noWrap/>
            <w:vAlign w:val="bottom"/>
            <w:hideMark/>
          </w:tcPr>
          <w:p w14:paraId="504387C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724.15</w:t>
            </w:r>
          </w:p>
        </w:tc>
        <w:tc>
          <w:tcPr>
            <w:tcW w:w="1214" w:type="dxa"/>
            <w:tcBorders>
              <w:top w:val="nil"/>
              <w:left w:val="nil"/>
              <w:bottom w:val="nil"/>
              <w:right w:val="nil"/>
            </w:tcBorders>
            <w:shd w:val="clear" w:color="auto" w:fill="auto"/>
            <w:noWrap/>
            <w:vAlign w:val="bottom"/>
            <w:hideMark/>
          </w:tcPr>
          <w:p w14:paraId="49BBC75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2896.60</w:t>
            </w:r>
          </w:p>
        </w:tc>
        <w:tc>
          <w:tcPr>
            <w:tcW w:w="1180" w:type="dxa"/>
            <w:tcBorders>
              <w:top w:val="nil"/>
              <w:left w:val="nil"/>
              <w:bottom w:val="nil"/>
              <w:right w:val="nil"/>
            </w:tcBorders>
            <w:shd w:val="clear" w:color="auto" w:fill="auto"/>
            <w:noWrap/>
            <w:vAlign w:val="bottom"/>
            <w:hideMark/>
          </w:tcPr>
          <w:p w14:paraId="43DC02D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3148.60</w:t>
            </w:r>
          </w:p>
        </w:tc>
        <w:tc>
          <w:tcPr>
            <w:tcW w:w="849" w:type="dxa"/>
            <w:tcBorders>
              <w:top w:val="nil"/>
              <w:left w:val="nil"/>
              <w:bottom w:val="nil"/>
              <w:right w:val="nil"/>
            </w:tcBorders>
            <w:shd w:val="clear" w:color="auto" w:fill="auto"/>
            <w:noWrap/>
            <w:vAlign w:val="bottom"/>
            <w:hideMark/>
          </w:tcPr>
          <w:p w14:paraId="6A66CE7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18.10</w:t>
            </w:r>
          </w:p>
        </w:tc>
        <w:tc>
          <w:tcPr>
            <w:tcW w:w="849" w:type="dxa"/>
            <w:tcBorders>
              <w:top w:val="nil"/>
              <w:left w:val="nil"/>
              <w:bottom w:val="nil"/>
              <w:right w:val="nil"/>
            </w:tcBorders>
            <w:shd w:val="clear" w:color="auto" w:fill="auto"/>
            <w:noWrap/>
            <w:vAlign w:val="bottom"/>
            <w:hideMark/>
          </w:tcPr>
          <w:p w14:paraId="050AD66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23.53</w:t>
            </w:r>
          </w:p>
        </w:tc>
        <w:tc>
          <w:tcPr>
            <w:tcW w:w="849" w:type="dxa"/>
            <w:tcBorders>
              <w:top w:val="nil"/>
              <w:left w:val="nil"/>
              <w:bottom w:val="nil"/>
              <w:right w:val="nil"/>
            </w:tcBorders>
            <w:shd w:val="clear" w:color="auto" w:fill="auto"/>
            <w:noWrap/>
            <w:vAlign w:val="bottom"/>
            <w:hideMark/>
          </w:tcPr>
          <w:p w14:paraId="0BD062A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27.15</w:t>
            </w:r>
          </w:p>
        </w:tc>
      </w:tr>
      <w:tr w:rsidR="00787C94" w:rsidRPr="00787C94" w14:paraId="4DD183FA" w14:textId="77777777" w:rsidTr="00372AED">
        <w:trPr>
          <w:trHeight w:val="300"/>
        </w:trPr>
        <w:tc>
          <w:tcPr>
            <w:tcW w:w="1840" w:type="dxa"/>
            <w:tcBorders>
              <w:top w:val="nil"/>
              <w:left w:val="nil"/>
              <w:bottom w:val="nil"/>
              <w:right w:val="nil"/>
            </w:tcBorders>
            <w:shd w:val="clear" w:color="auto" w:fill="auto"/>
            <w:noWrap/>
            <w:vAlign w:val="bottom"/>
            <w:hideMark/>
          </w:tcPr>
          <w:p w14:paraId="6D549C4D"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G 4</w:t>
            </w:r>
          </w:p>
        </w:tc>
        <w:tc>
          <w:tcPr>
            <w:tcW w:w="1180" w:type="dxa"/>
            <w:tcBorders>
              <w:top w:val="nil"/>
              <w:left w:val="nil"/>
              <w:bottom w:val="nil"/>
              <w:right w:val="nil"/>
            </w:tcBorders>
            <w:shd w:val="clear" w:color="auto" w:fill="auto"/>
            <w:noWrap/>
            <w:vAlign w:val="bottom"/>
            <w:hideMark/>
          </w:tcPr>
          <w:p w14:paraId="61FD274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753.12</w:t>
            </w:r>
          </w:p>
        </w:tc>
        <w:tc>
          <w:tcPr>
            <w:tcW w:w="1214" w:type="dxa"/>
            <w:tcBorders>
              <w:top w:val="nil"/>
              <w:left w:val="nil"/>
              <w:bottom w:val="nil"/>
              <w:right w:val="nil"/>
            </w:tcBorders>
            <w:shd w:val="clear" w:color="auto" w:fill="auto"/>
            <w:noWrap/>
            <w:vAlign w:val="bottom"/>
            <w:hideMark/>
          </w:tcPr>
          <w:p w14:paraId="47D827C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3012.48</w:t>
            </w:r>
          </w:p>
        </w:tc>
        <w:tc>
          <w:tcPr>
            <w:tcW w:w="1180" w:type="dxa"/>
            <w:tcBorders>
              <w:top w:val="nil"/>
              <w:left w:val="nil"/>
              <w:bottom w:val="nil"/>
              <w:right w:val="nil"/>
            </w:tcBorders>
            <w:shd w:val="clear" w:color="auto" w:fill="auto"/>
            <w:noWrap/>
            <w:vAlign w:val="bottom"/>
            <w:hideMark/>
          </w:tcPr>
          <w:p w14:paraId="4A79FEF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3274.57</w:t>
            </w:r>
          </w:p>
        </w:tc>
        <w:tc>
          <w:tcPr>
            <w:tcW w:w="849" w:type="dxa"/>
            <w:tcBorders>
              <w:top w:val="nil"/>
              <w:left w:val="nil"/>
              <w:bottom w:val="nil"/>
              <w:right w:val="nil"/>
            </w:tcBorders>
            <w:shd w:val="clear" w:color="auto" w:fill="auto"/>
            <w:noWrap/>
            <w:vAlign w:val="bottom"/>
            <w:hideMark/>
          </w:tcPr>
          <w:p w14:paraId="45371A2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18.83</w:t>
            </w:r>
          </w:p>
        </w:tc>
        <w:tc>
          <w:tcPr>
            <w:tcW w:w="849" w:type="dxa"/>
            <w:tcBorders>
              <w:top w:val="nil"/>
              <w:left w:val="nil"/>
              <w:bottom w:val="nil"/>
              <w:right w:val="nil"/>
            </w:tcBorders>
            <w:shd w:val="clear" w:color="auto" w:fill="auto"/>
            <w:noWrap/>
            <w:vAlign w:val="bottom"/>
            <w:hideMark/>
          </w:tcPr>
          <w:p w14:paraId="6DF23A0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24.48</w:t>
            </w:r>
          </w:p>
        </w:tc>
        <w:tc>
          <w:tcPr>
            <w:tcW w:w="849" w:type="dxa"/>
            <w:tcBorders>
              <w:top w:val="nil"/>
              <w:left w:val="nil"/>
              <w:bottom w:val="nil"/>
              <w:right w:val="nil"/>
            </w:tcBorders>
            <w:shd w:val="clear" w:color="auto" w:fill="auto"/>
            <w:noWrap/>
            <w:vAlign w:val="bottom"/>
            <w:hideMark/>
          </w:tcPr>
          <w:p w14:paraId="00A8264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28.25</w:t>
            </w:r>
          </w:p>
        </w:tc>
      </w:tr>
      <w:tr w:rsidR="00787C94" w:rsidRPr="00787C94" w14:paraId="1AD1924B" w14:textId="77777777" w:rsidTr="00372AED">
        <w:trPr>
          <w:trHeight w:val="300"/>
        </w:trPr>
        <w:tc>
          <w:tcPr>
            <w:tcW w:w="1840" w:type="dxa"/>
            <w:tcBorders>
              <w:top w:val="nil"/>
              <w:left w:val="nil"/>
              <w:bottom w:val="nil"/>
              <w:right w:val="nil"/>
            </w:tcBorders>
            <w:shd w:val="clear" w:color="auto" w:fill="auto"/>
            <w:noWrap/>
            <w:vAlign w:val="bottom"/>
            <w:hideMark/>
          </w:tcPr>
          <w:p w14:paraId="79C0F645"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G 5</w:t>
            </w:r>
          </w:p>
        </w:tc>
        <w:tc>
          <w:tcPr>
            <w:tcW w:w="1180" w:type="dxa"/>
            <w:tcBorders>
              <w:top w:val="nil"/>
              <w:left w:val="nil"/>
              <w:bottom w:val="nil"/>
              <w:right w:val="nil"/>
            </w:tcBorders>
            <w:shd w:val="clear" w:color="auto" w:fill="auto"/>
            <w:noWrap/>
            <w:vAlign w:val="bottom"/>
            <w:hideMark/>
          </w:tcPr>
          <w:p w14:paraId="7AB4A24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783.24</w:t>
            </w:r>
          </w:p>
        </w:tc>
        <w:tc>
          <w:tcPr>
            <w:tcW w:w="1214" w:type="dxa"/>
            <w:tcBorders>
              <w:top w:val="nil"/>
              <w:left w:val="nil"/>
              <w:bottom w:val="nil"/>
              <w:right w:val="nil"/>
            </w:tcBorders>
            <w:shd w:val="clear" w:color="auto" w:fill="auto"/>
            <w:noWrap/>
            <w:vAlign w:val="bottom"/>
            <w:hideMark/>
          </w:tcPr>
          <w:p w14:paraId="7EC3AA9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3132.96</w:t>
            </w:r>
          </w:p>
        </w:tc>
        <w:tc>
          <w:tcPr>
            <w:tcW w:w="1180" w:type="dxa"/>
            <w:tcBorders>
              <w:top w:val="nil"/>
              <w:left w:val="nil"/>
              <w:bottom w:val="nil"/>
              <w:right w:val="nil"/>
            </w:tcBorders>
            <w:shd w:val="clear" w:color="auto" w:fill="auto"/>
            <w:noWrap/>
            <w:vAlign w:val="bottom"/>
            <w:hideMark/>
          </w:tcPr>
          <w:p w14:paraId="3374EA8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3405.53</w:t>
            </w:r>
          </w:p>
        </w:tc>
        <w:tc>
          <w:tcPr>
            <w:tcW w:w="849" w:type="dxa"/>
            <w:tcBorders>
              <w:top w:val="nil"/>
              <w:left w:val="nil"/>
              <w:bottom w:val="nil"/>
              <w:right w:val="nil"/>
            </w:tcBorders>
            <w:shd w:val="clear" w:color="auto" w:fill="auto"/>
            <w:noWrap/>
            <w:vAlign w:val="bottom"/>
            <w:hideMark/>
          </w:tcPr>
          <w:p w14:paraId="27561E6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19.58</w:t>
            </w:r>
          </w:p>
        </w:tc>
        <w:tc>
          <w:tcPr>
            <w:tcW w:w="849" w:type="dxa"/>
            <w:tcBorders>
              <w:top w:val="nil"/>
              <w:left w:val="nil"/>
              <w:bottom w:val="nil"/>
              <w:right w:val="nil"/>
            </w:tcBorders>
            <w:shd w:val="clear" w:color="auto" w:fill="auto"/>
            <w:noWrap/>
            <w:vAlign w:val="bottom"/>
            <w:hideMark/>
          </w:tcPr>
          <w:p w14:paraId="2DD820D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25.45</w:t>
            </w:r>
          </w:p>
        </w:tc>
        <w:tc>
          <w:tcPr>
            <w:tcW w:w="849" w:type="dxa"/>
            <w:tcBorders>
              <w:top w:val="nil"/>
              <w:left w:val="nil"/>
              <w:bottom w:val="nil"/>
              <w:right w:val="nil"/>
            </w:tcBorders>
            <w:shd w:val="clear" w:color="auto" w:fill="auto"/>
            <w:noWrap/>
            <w:vAlign w:val="bottom"/>
            <w:hideMark/>
          </w:tcPr>
          <w:p w14:paraId="5770BB6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29.37</w:t>
            </w:r>
          </w:p>
        </w:tc>
      </w:tr>
      <w:tr w:rsidR="00787C94" w:rsidRPr="00787C94" w14:paraId="7DAE288C" w14:textId="77777777" w:rsidTr="00372AED">
        <w:trPr>
          <w:trHeight w:val="300"/>
        </w:trPr>
        <w:tc>
          <w:tcPr>
            <w:tcW w:w="1840" w:type="dxa"/>
            <w:tcBorders>
              <w:top w:val="nil"/>
              <w:left w:val="nil"/>
              <w:bottom w:val="nil"/>
              <w:right w:val="nil"/>
            </w:tcBorders>
            <w:shd w:val="clear" w:color="auto" w:fill="auto"/>
            <w:noWrap/>
            <w:vAlign w:val="bottom"/>
            <w:hideMark/>
          </w:tcPr>
          <w:p w14:paraId="74E60C1A"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G 6</w:t>
            </w:r>
          </w:p>
        </w:tc>
        <w:tc>
          <w:tcPr>
            <w:tcW w:w="1180" w:type="dxa"/>
            <w:tcBorders>
              <w:top w:val="nil"/>
              <w:left w:val="nil"/>
              <w:bottom w:val="nil"/>
              <w:right w:val="nil"/>
            </w:tcBorders>
            <w:shd w:val="clear" w:color="auto" w:fill="auto"/>
            <w:noWrap/>
            <w:vAlign w:val="bottom"/>
            <w:hideMark/>
          </w:tcPr>
          <w:p w14:paraId="386B3EE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814.57</w:t>
            </w:r>
          </w:p>
        </w:tc>
        <w:tc>
          <w:tcPr>
            <w:tcW w:w="1214" w:type="dxa"/>
            <w:tcBorders>
              <w:top w:val="nil"/>
              <w:left w:val="nil"/>
              <w:bottom w:val="nil"/>
              <w:right w:val="nil"/>
            </w:tcBorders>
            <w:shd w:val="clear" w:color="auto" w:fill="auto"/>
            <w:noWrap/>
            <w:vAlign w:val="bottom"/>
            <w:hideMark/>
          </w:tcPr>
          <w:p w14:paraId="0557F3E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3258.28</w:t>
            </w:r>
          </w:p>
        </w:tc>
        <w:tc>
          <w:tcPr>
            <w:tcW w:w="1180" w:type="dxa"/>
            <w:tcBorders>
              <w:top w:val="nil"/>
              <w:left w:val="nil"/>
              <w:bottom w:val="nil"/>
              <w:right w:val="nil"/>
            </w:tcBorders>
            <w:shd w:val="clear" w:color="auto" w:fill="auto"/>
            <w:noWrap/>
            <w:vAlign w:val="bottom"/>
            <w:hideMark/>
          </w:tcPr>
          <w:p w14:paraId="1A35180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3541.75</w:t>
            </w:r>
          </w:p>
        </w:tc>
        <w:tc>
          <w:tcPr>
            <w:tcW w:w="849" w:type="dxa"/>
            <w:tcBorders>
              <w:top w:val="nil"/>
              <w:left w:val="nil"/>
              <w:bottom w:val="nil"/>
              <w:right w:val="nil"/>
            </w:tcBorders>
            <w:shd w:val="clear" w:color="auto" w:fill="auto"/>
            <w:noWrap/>
            <w:vAlign w:val="bottom"/>
            <w:hideMark/>
          </w:tcPr>
          <w:p w14:paraId="01E6702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20.36</w:t>
            </w:r>
          </w:p>
        </w:tc>
        <w:tc>
          <w:tcPr>
            <w:tcW w:w="849" w:type="dxa"/>
            <w:tcBorders>
              <w:top w:val="nil"/>
              <w:left w:val="nil"/>
              <w:bottom w:val="nil"/>
              <w:right w:val="nil"/>
            </w:tcBorders>
            <w:shd w:val="clear" w:color="auto" w:fill="auto"/>
            <w:noWrap/>
            <w:vAlign w:val="bottom"/>
            <w:hideMark/>
          </w:tcPr>
          <w:p w14:paraId="006830F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26.47</w:t>
            </w:r>
          </w:p>
        </w:tc>
        <w:tc>
          <w:tcPr>
            <w:tcW w:w="849" w:type="dxa"/>
            <w:tcBorders>
              <w:top w:val="nil"/>
              <w:left w:val="nil"/>
              <w:bottom w:val="nil"/>
              <w:right w:val="nil"/>
            </w:tcBorders>
            <w:shd w:val="clear" w:color="auto" w:fill="auto"/>
            <w:noWrap/>
            <w:vAlign w:val="bottom"/>
            <w:hideMark/>
          </w:tcPr>
          <w:p w14:paraId="382BA6E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30.54</w:t>
            </w:r>
          </w:p>
        </w:tc>
      </w:tr>
      <w:tr w:rsidR="00787C94" w:rsidRPr="00787C94" w14:paraId="4060E2F3" w14:textId="77777777" w:rsidTr="00372AED">
        <w:trPr>
          <w:trHeight w:val="300"/>
        </w:trPr>
        <w:tc>
          <w:tcPr>
            <w:tcW w:w="1840" w:type="dxa"/>
            <w:tcBorders>
              <w:top w:val="nil"/>
              <w:left w:val="nil"/>
              <w:bottom w:val="nil"/>
              <w:right w:val="nil"/>
            </w:tcBorders>
            <w:shd w:val="clear" w:color="auto" w:fill="auto"/>
            <w:noWrap/>
            <w:vAlign w:val="bottom"/>
            <w:hideMark/>
          </w:tcPr>
          <w:p w14:paraId="1D568DDB"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G 7</w:t>
            </w:r>
          </w:p>
        </w:tc>
        <w:tc>
          <w:tcPr>
            <w:tcW w:w="1180" w:type="dxa"/>
            <w:tcBorders>
              <w:top w:val="nil"/>
              <w:left w:val="nil"/>
              <w:bottom w:val="nil"/>
              <w:right w:val="nil"/>
            </w:tcBorders>
            <w:shd w:val="clear" w:color="auto" w:fill="auto"/>
            <w:noWrap/>
            <w:vAlign w:val="bottom"/>
            <w:hideMark/>
          </w:tcPr>
          <w:p w14:paraId="1C8CBBF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847.15</w:t>
            </w:r>
          </w:p>
        </w:tc>
        <w:tc>
          <w:tcPr>
            <w:tcW w:w="1214" w:type="dxa"/>
            <w:tcBorders>
              <w:top w:val="nil"/>
              <w:left w:val="nil"/>
              <w:bottom w:val="nil"/>
              <w:right w:val="nil"/>
            </w:tcBorders>
            <w:shd w:val="clear" w:color="auto" w:fill="auto"/>
            <w:noWrap/>
            <w:vAlign w:val="bottom"/>
            <w:hideMark/>
          </w:tcPr>
          <w:p w14:paraId="5E12B49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3388.60</w:t>
            </w:r>
          </w:p>
        </w:tc>
        <w:tc>
          <w:tcPr>
            <w:tcW w:w="1180" w:type="dxa"/>
            <w:tcBorders>
              <w:top w:val="nil"/>
              <w:left w:val="nil"/>
              <w:bottom w:val="nil"/>
              <w:right w:val="nil"/>
            </w:tcBorders>
            <w:shd w:val="clear" w:color="auto" w:fill="auto"/>
            <w:noWrap/>
            <w:vAlign w:val="bottom"/>
            <w:hideMark/>
          </w:tcPr>
          <w:p w14:paraId="0EA5D20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3683.41</w:t>
            </w:r>
          </w:p>
        </w:tc>
        <w:tc>
          <w:tcPr>
            <w:tcW w:w="849" w:type="dxa"/>
            <w:tcBorders>
              <w:top w:val="nil"/>
              <w:left w:val="nil"/>
              <w:bottom w:val="nil"/>
              <w:right w:val="nil"/>
            </w:tcBorders>
            <w:shd w:val="clear" w:color="auto" w:fill="auto"/>
            <w:noWrap/>
            <w:vAlign w:val="bottom"/>
            <w:hideMark/>
          </w:tcPr>
          <w:p w14:paraId="0A76341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21.18</w:t>
            </w:r>
          </w:p>
        </w:tc>
        <w:tc>
          <w:tcPr>
            <w:tcW w:w="849" w:type="dxa"/>
            <w:tcBorders>
              <w:top w:val="nil"/>
              <w:left w:val="nil"/>
              <w:bottom w:val="nil"/>
              <w:right w:val="nil"/>
            </w:tcBorders>
            <w:shd w:val="clear" w:color="auto" w:fill="auto"/>
            <w:noWrap/>
            <w:vAlign w:val="bottom"/>
            <w:hideMark/>
          </w:tcPr>
          <w:p w14:paraId="73B984B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27.53</w:t>
            </w:r>
          </w:p>
        </w:tc>
        <w:tc>
          <w:tcPr>
            <w:tcW w:w="849" w:type="dxa"/>
            <w:tcBorders>
              <w:top w:val="nil"/>
              <w:left w:val="nil"/>
              <w:bottom w:val="nil"/>
              <w:right w:val="nil"/>
            </w:tcBorders>
            <w:shd w:val="clear" w:color="auto" w:fill="auto"/>
            <w:noWrap/>
            <w:vAlign w:val="bottom"/>
            <w:hideMark/>
          </w:tcPr>
          <w:p w14:paraId="2F252DF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31.77</w:t>
            </w:r>
          </w:p>
        </w:tc>
      </w:tr>
      <w:tr w:rsidR="00787C94" w:rsidRPr="00787C94" w14:paraId="664DD012" w14:textId="77777777" w:rsidTr="00372AED">
        <w:trPr>
          <w:trHeight w:val="300"/>
        </w:trPr>
        <w:tc>
          <w:tcPr>
            <w:tcW w:w="1840" w:type="dxa"/>
            <w:tcBorders>
              <w:top w:val="nil"/>
              <w:left w:val="nil"/>
              <w:bottom w:val="nil"/>
              <w:right w:val="nil"/>
            </w:tcBorders>
            <w:shd w:val="clear" w:color="auto" w:fill="auto"/>
            <w:noWrap/>
            <w:vAlign w:val="bottom"/>
            <w:hideMark/>
          </w:tcPr>
          <w:p w14:paraId="5FEF6109"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G 8</w:t>
            </w:r>
          </w:p>
        </w:tc>
        <w:tc>
          <w:tcPr>
            <w:tcW w:w="1180" w:type="dxa"/>
            <w:tcBorders>
              <w:top w:val="nil"/>
              <w:left w:val="nil"/>
              <w:bottom w:val="nil"/>
              <w:right w:val="nil"/>
            </w:tcBorders>
            <w:shd w:val="clear" w:color="auto" w:fill="auto"/>
            <w:noWrap/>
            <w:vAlign w:val="bottom"/>
            <w:hideMark/>
          </w:tcPr>
          <w:p w14:paraId="7D6A918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881.04</w:t>
            </w:r>
          </w:p>
        </w:tc>
        <w:tc>
          <w:tcPr>
            <w:tcW w:w="1214" w:type="dxa"/>
            <w:tcBorders>
              <w:top w:val="nil"/>
              <w:left w:val="nil"/>
              <w:bottom w:val="nil"/>
              <w:right w:val="nil"/>
            </w:tcBorders>
            <w:shd w:val="clear" w:color="auto" w:fill="auto"/>
            <w:noWrap/>
            <w:vAlign w:val="bottom"/>
            <w:hideMark/>
          </w:tcPr>
          <w:p w14:paraId="7C5DBA2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3524.16</w:t>
            </w:r>
          </w:p>
        </w:tc>
        <w:tc>
          <w:tcPr>
            <w:tcW w:w="1180" w:type="dxa"/>
            <w:tcBorders>
              <w:top w:val="nil"/>
              <w:left w:val="nil"/>
              <w:bottom w:val="nil"/>
              <w:right w:val="nil"/>
            </w:tcBorders>
            <w:shd w:val="clear" w:color="auto" w:fill="auto"/>
            <w:noWrap/>
            <w:vAlign w:val="bottom"/>
            <w:hideMark/>
          </w:tcPr>
          <w:p w14:paraId="32BBBA1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3830.76</w:t>
            </w:r>
          </w:p>
        </w:tc>
        <w:tc>
          <w:tcPr>
            <w:tcW w:w="849" w:type="dxa"/>
            <w:tcBorders>
              <w:top w:val="nil"/>
              <w:left w:val="nil"/>
              <w:bottom w:val="nil"/>
              <w:right w:val="nil"/>
            </w:tcBorders>
            <w:shd w:val="clear" w:color="auto" w:fill="auto"/>
            <w:noWrap/>
            <w:vAlign w:val="bottom"/>
            <w:hideMark/>
          </w:tcPr>
          <w:p w14:paraId="66DF06A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22.03</w:t>
            </w:r>
          </w:p>
        </w:tc>
        <w:tc>
          <w:tcPr>
            <w:tcW w:w="849" w:type="dxa"/>
            <w:tcBorders>
              <w:top w:val="nil"/>
              <w:left w:val="nil"/>
              <w:bottom w:val="nil"/>
              <w:right w:val="nil"/>
            </w:tcBorders>
            <w:shd w:val="clear" w:color="auto" w:fill="auto"/>
            <w:noWrap/>
            <w:vAlign w:val="bottom"/>
            <w:hideMark/>
          </w:tcPr>
          <w:p w14:paraId="150F300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28.64</w:t>
            </w:r>
          </w:p>
        </w:tc>
        <w:tc>
          <w:tcPr>
            <w:tcW w:w="849" w:type="dxa"/>
            <w:tcBorders>
              <w:top w:val="nil"/>
              <w:left w:val="nil"/>
              <w:bottom w:val="nil"/>
              <w:right w:val="nil"/>
            </w:tcBorders>
            <w:shd w:val="clear" w:color="auto" w:fill="auto"/>
            <w:noWrap/>
            <w:vAlign w:val="bottom"/>
            <w:hideMark/>
          </w:tcPr>
          <w:p w14:paraId="02B1491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33.05</w:t>
            </w:r>
          </w:p>
        </w:tc>
      </w:tr>
      <w:tr w:rsidR="00787C94" w:rsidRPr="00787C94" w14:paraId="62507D52" w14:textId="77777777" w:rsidTr="00372AED">
        <w:trPr>
          <w:trHeight w:val="300"/>
        </w:trPr>
        <w:tc>
          <w:tcPr>
            <w:tcW w:w="1840" w:type="dxa"/>
            <w:tcBorders>
              <w:top w:val="nil"/>
              <w:left w:val="nil"/>
              <w:bottom w:val="nil"/>
              <w:right w:val="nil"/>
            </w:tcBorders>
            <w:shd w:val="clear" w:color="auto" w:fill="auto"/>
            <w:noWrap/>
            <w:vAlign w:val="bottom"/>
            <w:hideMark/>
          </w:tcPr>
          <w:p w14:paraId="52341EC7"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G 9</w:t>
            </w:r>
          </w:p>
        </w:tc>
        <w:tc>
          <w:tcPr>
            <w:tcW w:w="1180" w:type="dxa"/>
            <w:tcBorders>
              <w:top w:val="nil"/>
              <w:left w:val="nil"/>
              <w:bottom w:val="nil"/>
              <w:right w:val="nil"/>
            </w:tcBorders>
            <w:shd w:val="clear" w:color="auto" w:fill="auto"/>
            <w:noWrap/>
            <w:vAlign w:val="bottom"/>
            <w:hideMark/>
          </w:tcPr>
          <w:p w14:paraId="348D99C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916.28</w:t>
            </w:r>
          </w:p>
        </w:tc>
        <w:tc>
          <w:tcPr>
            <w:tcW w:w="1214" w:type="dxa"/>
            <w:tcBorders>
              <w:top w:val="nil"/>
              <w:left w:val="nil"/>
              <w:bottom w:val="nil"/>
              <w:right w:val="nil"/>
            </w:tcBorders>
            <w:shd w:val="clear" w:color="auto" w:fill="auto"/>
            <w:noWrap/>
            <w:vAlign w:val="bottom"/>
            <w:hideMark/>
          </w:tcPr>
          <w:p w14:paraId="375126D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3665.12</w:t>
            </w:r>
          </w:p>
        </w:tc>
        <w:tc>
          <w:tcPr>
            <w:tcW w:w="1180" w:type="dxa"/>
            <w:tcBorders>
              <w:top w:val="nil"/>
              <w:left w:val="nil"/>
              <w:bottom w:val="nil"/>
              <w:right w:val="nil"/>
            </w:tcBorders>
            <w:shd w:val="clear" w:color="auto" w:fill="auto"/>
            <w:noWrap/>
            <w:vAlign w:val="bottom"/>
            <w:hideMark/>
          </w:tcPr>
          <w:p w14:paraId="3F4B946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3983.99</w:t>
            </w:r>
          </w:p>
        </w:tc>
        <w:tc>
          <w:tcPr>
            <w:tcW w:w="849" w:type="dxa"/>
            <w:tcBorders>
              <w:top w:val="nil"/>
              <w:left w:val="nil"/>
              <w:bottom w:val="nil"/>
              <w:right w:val="nil"/>
            </w:tcBorders>
            <w:shd w:val="clear" w:color="auto" w:fill="auto"/>
            <w:noWrap/>
            <w:vAlign w:val="bottom"/>
            <w:hideMark/>
          </w:tcPr>
          <w:p w14:paraId="51899AF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22.91</w:t>
            </w:r>
          </w:p>
        </w:tc>
        <w:tc>
          <w:tcPr>
            <w:tcW w:w="849" w:type="dxa"/>
            <w:tcBorders>
              <w:top w:val="nil"/>
              <w:left w:val="nil"/>
              <w:bottom w:val="nil"/>
              <w:right w:val="nil"/>
            </w:tcBorders>
            <w:shd w:val="clear" w:color="auto" w:fill="auto"/>
            <w:noWrap/>
            <w:vAlign w:val="bottom"/>
            <w:hideMark/>
          </w:tcPr>
          <w:p w14:paraId="270A1A1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29.78</w:t>
            </w:r>
          </w:p>
        </w:tc>
        <w:tc>
          <w:tcPr>
            <w:tcW w:w="849" w:type="dxa"/>
            <w:tcBorders>
              <w:top w:val="nil"/>
              <w:left w:val="nil"/>
              <w:bottom w:val="nil"/>
              <w:right w:val="nil"/>
            </w:tcBorders>
            <w:shd w:val="clear" w:color="auto" w:fill="auto"/>
            <w:noWrap/>
            <w:vAlign w:val="bottom"/>
            <w:hideMark/>
          </w:tcPr>
          <w:p w14:paraId="4997DEF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34.37</w:t>
            </w:r>
          </w:p>
        </w:tc>
      </w:tr>
      <w:tr w:rsidR="00787C94" w:rsidRPr="00787C94" w14:paraId="3C8AC2C7" w14:textId="77777777" w:rsidTr="00372AED">
        <w:trPr>
          <w:trHeight w:val="300"/>
        </w:trPr>
        <w:tc>
          <w:tcPr>
            <w:tcW w:w="1840" w:type="dxa"/>
            <w:tcBorders>
              <w:top w:val="nil"/>
              <w:left w:val="nil"/>
              <w:bottom w:val="nil"/>
              <w:right w:val="nil"/>
            </w:tcBorders>
            <w:shd w:val="clear" w:color="auto" w:fill="auto"/>
            <w:noWrap/>
            <w:vAlign w:val="bottom"/>
            <w:hideMark/>
          </w:tcPr>
          <w:p w14:paraId="44E48E5A" w14:textId="77777777" w:rsidR="00787C94" w:rsidRPr="00787C94" w:rsidRDefault="00787C94" w:rsidP="00787C94">
            <w:pPr>
              <w:widowControl/>
              <w:jc w:val="right"/>
              <w:rPr>
                <w:rFonts w:ascii="Arial" w:hAnsi="Arial" w:cs="Arial"/>
                <w:color w:val="000000"/>
                <w:sz w:val="20"/>
              </w:rPr>
            </w:pPr>
          </w:p>
        </w:tc>
        <w:tc>
          <w:tcPr>
            <w:tcW w:w="1180" w:type="dxa"/>
            <w:tcBorders>
              <w:top w:val="nil"/>
              <w:left w:val="nil"/>
              <w:bottom w:val="nil"/>
              <w:right w:val="nil"/>
            </w:tcBorders>
            <w:shd w:val="clear" w:color="auto" w:fill="auto"/>
            <w:noWrap/>
            <w:vAlign w:val="bottom"/>
            <w:hideMark/>
          </w:tcPr>
          <w:p w14:paraId="0F35EB30" w14:textId="77777777" w:rsidR="00787C94" w:rsidRPr="00787C94" w:rsidRDefault="00787C94" w:rsidP="00787C94">
            <w:pPr>
              <w:widowControl/>
              <w:rPr>
                <w:rFonts w:ascii="Times New Roman" w:hAnsi="Times New Roman"/>
                <w:sz w:val="20"/>
              </w:rPr>
            </w:pPr>
          </w:p>
        </w:tc>
        <w:tc>
          <w:tcPr>
            <w:tcW w:w="1214" w:type="dxa"/>
            <w:tcBorders>
              <w:top w:val="nil"/>
              <w:left w:val="nil"/>
              <w:bottom w:val="nil"/>
              <w:right w:val="nil"/>
            </w:tcBorders>
            <w:shd w:val="clear" w:color="auto" w:fill="auto"/>
            <w:noWrap/>
            <w:vAlign w:val="bottom"/>
            <w:hideMark/>
          </w:tcPr>
          <w:p w14:paraId="228C57C5" w14:textId="77777777" w:rsidR="00787C94" w:rsidRPr="00787C94" w:rsidRDefault="00787C94" w:rsidP="00787C94">
            <w:pPr>
              <w:widowControl/>
              <w:jc w:val="right"/>
              <w:rPr>
                <w:rFonts w:ascii="Times New Roman" w:hAnsi="Times New Roman"/>
                <w:sz w:val="20"/>
              </w:rPr>
            </w:pPr>
          </w:p>
        </w:tc>
        <w:tc>
          <w:tcPr>
            <w:tcW w:w="1180" w:type="dxa"/>
            <w:tcBorders>
              <w:top w:val="nil"/>
              <w:left w:val="nil"/>
              <w:bottom w:val="nil"/>
              <w:right w:val="nil"/>
            </w:tcBorders>
            <w:shd w:val="clear" w:color="auto" w:fill="auto"/>
            <w:noWrap/>
            <w:vAlign w:val="bottom"/>
            <w:hideMark/>
          </w:tcPr>
          <w:p w14:paraId="7D0FF768"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68933EA0"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73D6650D" w14:textId="77777777" w:rsidR="00787C94" w:rsidRPr="00787C94" w:rsidRDefault="00787C94" w:rsidP="00787C94">
            <w:pPr>
              <w:widowControl/>
              <w:jc w:val="right"/>
              <w:rPr>
                <w:rFonts w:ascii="Times New Roman" w:hAnsi="Times New Roman"/>
                <w:sz w:val="20"/>
              </w:rPr>
            </w:pPr>
          </w:p>
        </w:tc>
        <w:tc>
          <w:tcPr>
            <w:tcW w:w="849" w:type="dxa"/>
            <w:tcBorders>
              <w:top w:val="nil"/>
              <w:left w:val="nil"/>
              <w:bottom w:val="nil"/>
              <w:right w:val="nil"/>
            </w:tcBorders>
            <w:shd w:val="clear" w:color="auto" w:fill="auto"/>
            <w:noWrap/>
            <w:vAlign w:val="bottom"/>
            <w:hideMark/>
          </w:tcPr>
          <w:p w14:paraId="02EF9744" w14:textId="77777777" w:rsidR="00787C94" w:rsidRPr="00787C94" w:rsidRDefault="00787C94" w:rsidP="00787C94">
            <w:pPr>
              <w:widowControl/>
              <w:jc w:val="right"/>
              <w:rPr>
                <w:rFonts w:ascii="Times New Roman" w:hAnsi="Times New Roman"/>
                <w:sz w:val="20"/>
              </w:rPr>
            </w:pPr>
          </w:p>
        </w:tc>
      </w:tr>
      <w:tr w:rsidR="00787C94" w:rsidRPr="00787C94" w14:paraId="46E75611" w14:textId="77777777" w:rsidTr="00372AED">
        <w:trPr>
          <w:trHeight w:val="300"/>
        </w:trPr>
        <w:tc>
          <w:tcPr>
            <w:tcW w:w="1840" w:type="dxa"/>
            <w:tcBorders>
              <w:top w:val="nil"/>
              <w:left w:val="nil"/>
              <w:bottom w:val="nil"/>
              <w:right w:val="nil"/>
            </w:tcBorders>
            <w:shd w:val="clear" w:color="auto" w:fill="auto"/>
            <w:noWrap/>
            <w:vAlign w:val="bottom"/>
            <w:hideMark/>
          </w:tcPr>
          <w:p w14:paraId="325F132E"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H 0</w:t>
            </w:r>
          </w:p>
        </w:tc>
        <w:tc>
          <w:tcPr>
            <w:tcW w:w="1180" w:type="dxa"/>
            <w:tcBorders>
              <w:top w:val="nil"/>
              <w:left w:val="nil"/>
              <w:bottom w:val="nil"/>
              <w:right w:val="nil"/>
            </w:tcBorders>
            <w:shd w:val="clear" w:color="auto" w:fill="auto"/>
            <w:noWrap/>
            <w:vAlign w:val="bottom"/>
            <w:hideMark/>
          </w:tcPr>
          <w:p w14:paraId="046F8FC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678.28</w:t>
            </w:r>
          </w:p>
        </w:tc>
        <w:tc>
          <w:tcPr>
            <w:tcW w:w="1214" w:type="dxa"/>
            <w:tcBorders>
              <w:top w:val="nil"/>
              <w:left w:val="nil"/>
              <w:bottom w:val="nil"/>
              <w:right w:val="nil"/>
            </w:tcBorders>
            <w:shd w:val="clear" w:color="auto" w:fill="auto"/>
            <w:noWrap/>
            <w:vAlign w:val="bottom"/>
            <w:hideMark/>
          </w:tcPr>
          <w:p w14:paraId="46EA698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2713.12</w:t>
            </w:r>
          </w:p>
        </w:tc>
        <w:tc>
          <w:tcPr>
            <w:tcW w:w="1180" w:type="dxa"/>
            <w:tcBorders>
              <w:top w:val="nil"/>
              <w:left w:val="nil"/>
              <w:bottom w:val="nil"/>
              <w:right w:val="nil"/>
            </w:tcBorders>
            <w:shd w:val="clear" w:color="auto" w:fill="auto"/>
            <w:noWrap/>
            <w:vAlign w:val="bottom"/>
            <w:hideMark/>
          </w:tcPr>
          <w:p w14:paraId="29DF436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2949.16</w:t>
            </w:r>
          </w:p>
        </w:tc>
        <w:tc>
          <w:tcPr>
            <w:tcW w:w="849" w:type="dxa"/>
            <w:tcBorders>
              <w:top w:val="nil"/>
              <w:left w:val="nil"/>
              <w:bottom w:val="nil"/>
              <w:right w:val="nil"/>
            </w:tcBorders>
            <w:shd w:val="clear" w:color="auto" w:fill="auto"/>
            <w:noWrap/>
            <w:vAlign w:val="bottom"/>
            <w:hideMark/>
          </w:tcPr>
          <w:p w14:paraId="7529745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16.96</w:t>
            </w:r>
          </w:p>
        </w:tc>
        <w:tc>
          <w:tcPr>
            <w:tcW w:w="849" w:type="dxa"/>
            <w:tcBorders>
              <w:top w:val="nil"/>
              <w:left w:val="nil"/>
              <w:bottom w:val="nil"/>
              <w:right w:val="nil"/>
            </w:tcBorders>
            <w:shd w:val="clear" w:color="auto" w:fill="auto"/>
            <w:noWrap/>
            <w:vAlign w:val="bottom"/>
            <w:hideMark/>
          </w:tcPr>
          <w:p w14:paraId="5261616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22.05</w:t>
            </w:r>
          </w:p>
        </w:tc>
        <w:tc>
          <w:tcPr>
            <w:tcW w:w="849" w:type="dxa"/>
            <w:tcBorders>
              <w:top w:val="nil"/>
              <w:left w:val="nil"/>
              <w:bottom w:val="nil"/>
              <w:right w:val="nil"/>
            </w:tcBorders>
            <w:shd w:val="clear" w:color="auto" w:fill="auto"/>
            <w:noWrap/>
            <w:vAlign w:val="bottom"/>
            <w:hideMark/>
          </w:tcPr>
          <w:p w14:paraId="7CE3B6C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25.44</w:t>
            </w:r>
          </w:p>
        </w:tc>
      </w:tr>
      <w:tr w:rsidR="00787C94" w:rsidRPr="00787C94" w14:paraId="283478D2" w14:textId="77777777" w:rsidTr="00372AED">
        <w:trPr>
          <w:trHeight w:val="300"/>
        </w:trPr>
        <w:tc>
          <w:tcPr>
            <w:tcW w:w="1840" w:type="dxa"/>
            <w:tcBorders>
              <w:top w:val="nil"/>
              <w:left w:val="nil"/>
              <w:bottom w:val="nil"/>
              <w:right w:val="nil"/>
            </w:tcBorders>
            <w:shd w:val="clear" w:color="auto" w:fill="auto"/>
            <w:noWrap/>
            <w:vAlign w:val="bottom"/>
            <w:hideMark/>
          </w:tcPr>
          <w:p w14:paraId="33DDB480"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H 1</w:t>
            </w:r>
          </w:p>
        </w:tc>
        <w:tc>
          <w:tcPr>
            <w:tcW w:w="1180" w:type="dxa"/>
            <w:tcBorders>
              <w:top w:val="nil"/>
              <w:left w:val="nil"/>
              <w:bottom w:val="nil"/>
              <w:right w:val="nil"/>
            </w:tcBorders>
            <w:shd w:val="clear" w:color="auto" w:fill="auto"/>
            <w:noWrap/>
            <w:vAlign w:val="bottom"/>
            <w:hideMark/>
          </w:tcPr>
          <w:p w14:paraId="5B6262A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705.41</w:t>
            </w:r>
          </w:p>
        </w:tc>
        <w:tc>
          <w:tcPr>
            <w:tcW w:w="1214" w:type="dxa"/>
            <w:tcBorders>
              <w:top w:val="nil"/>
              <w:left w:val="nil"/>
              <w:bottom w:val="nil"/>
              <w:right w:val="nil"/>
            </w:tcBorders>
            <w:shd w:val="clear" w:color="auto" w:fill="auto"/>
            <w:noWrap/>
            <w:vAlign w:val="bottom"/>
            <w:hideMark/>
          </w:tcPr>
          <w:p w14:paraId="687047F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2821.64</w:t>
            </w:r>
          </w:p>
        </w:tc>
        <w:tc>
          <w:tcPr>
            <w:tcW w:w="1180" w:type="dxa"/>
            <w:tcBorders>
              <w:top w:val="nil"/>
              <w:left w:val="nil"/>
              <w:bottom w:val="nil"/>
              <w:right w:val="nil"/>
            </w:tcBorders>
            <w:shd w:val="clear" w:color="auto" w:fill="auto"/>
            <w:noWrap/>
            <w:vAlign w:val="bottom"/>
            <w:hideMark/>
          </w:tcPr>
          <w:p w14:paraId="36857C4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3067.12</w:t>
            </w:r>
          </w:p>
        </w:tc>
        <w:tc>
          <w:tcPr>
            <w:tcW w:w="849" w:type="dxa"/>
            <w:tcBorders>
              <w:top w:val="nil"/>
              <w:left w:val="nil"/>
              <w:bottom w:val="nil"/>
              <w:right w:val="nil"/>
            </w:tcBorders>
            <w:shd w:val="clear" w:color="auto" w:fill="auto"/>
            <w:noWrap/>
            <w:vAlign w:val="bottom"/>
            <w:hideMark/>
          </w:tcPr>
          <w:p w14:paraId="39FDE72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17.64</w:t>
            </w:r>
          </w:p>
        </w:tc>
        <w:tc>
          <w:tcPr>
            <w:tcW w:w="849" w:type="dxa"/>
            <w:tcBorders>
              <w:top w:val="nil"/>
              <w:left w:val="nil"/>
              <w:bottom w:val="nil"/>
              <w:right w:val="nil"/>
            </w:tcBorders>
            <w:shd w:val="clear" w:color="auto" w:fill="auto"/>
            <w:noWrap/>
            <w:vAlign w:val="bottom"/>
            <w:hideMark/>
          </w:tcPr>
          <w:p w14:paraId="5C993C2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22.93</w:t>
            </w:r>
          </w:p>
        </w:tc>
        <w:tc>
          <w:tcPr>
            <w:tcW w:w="849" w:type="dxa"/>
            <w:tcBorders>
              <w:top w:val="nil"/>
              <w:left w:val="nil"/>
              <w:bottom w:val="nil"/>
              <w:right w:val="nil"/>
            </w:tcBorders>
            <w:shd w:val="clear" w:color="auto" w:fill="auto"/>
            <w:noWrap/>
            <w:vAlign w:val="bottom"/>
            <w:hideMark/>
          </w:tcPr>
          <w:p w14:paraId="7DA46E9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26.46</w:t>
            </w:r>
          </w:p>
        </w:tc>
      </w:tr>
      <w:tr w:rsidR="00787C94" w:rsidRPr="00787C94" w14:paraId="0D76C75B" w14:textId="77777777" w:rsidTr="00372AED">
        <w:trPr>
          <w:trHeight w:val="300"/>
        </w:trPr>
        <w:tc>
          <w:tcPr>
            <w:tcW w:w="1840" w:type="dxa"/>
            <w:tcBorders>
              <w:top w:val="nil"/>
              <w:left w:val="nil"/>
              <w:bottom w:val="nil"/>
              <w:right w:val="nil"/>
            </w:tcBorders>
            <w:shd w:val="clear" w:color="auto" w:fill="auto"/>
            <w:noWrap/>
            <w:vAlign w:val="bottom"/>
            <w:hideMark/>
          </w:tcPr>
          <w:p w14:paraId="000BC677"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H 2</w:t>
            </w:r>
          </w:p>
        </w:tc>
        <w:tc>
          <w:tcPr>
            <w:tcW w:w="1180" w:type="dxa"/>
            <w:tcBorders>
              <w:top w:val="nil"/>
              <w:left w:val="nil"/>
              <w:bottom w:val="nil"/>
              <w:right w:val="nil"/>
            </w:tcBorders>
            <w:shd w:val="clear" w:color="auto" w:fill="auto"/>
            <w:noWrap/>
            <w:vAlign w:val="bottom"/>
            <w:hideMark/>
          </w:tcPr>
          <w:p w14:paraId="5EC9833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733.63</w:t>
            </w:r>
          </w:p>
        </w:tc>
        <w:tc>
          <w:tcPr>
            <w:tcW w:w="1214" w:type="dxa"/>
            <w:tcBorders>
              <w:top w:val="nil"/>
              <w:left w:val="nil"/>
              <w:bottom w:val="nil"/>
              <w:right w:val="nil"/>
            </w:tcBorders>
            <w:shd w:val="clear" w:color="auto" w:fill="auto"/>
            <w:noWrap/>
            <w:vAlign w:val="bottom"/>
            <w:hideMark/>
          </w:tcPr>
          <w:p w14:paraId="73BBD9D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2934.52</w:t>
            </w:r>
          </w:p>
        </w:tc>
        <w:tc>
          <w:tcPr>
            <w:tcW w:w="1180" w:type="dxa"/>
            <w:tcBorders>
              <w:top w:val="nil"/>
              <w:left w:val="nil"/>
              <w:bottom w:val="nil"/>
              <w:right w:val="nil"/>
            </w:tcBorders>
            <w:shd w:val="clear" w:color="auto" w:fill="auto"/>
            <w:noWrap/>
            <w:vAlign w:val="bottom"/>
            <w:hideMark/>
          </w:tcPr>
          <w:p w14:paraId="08A0835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3189.82</w:t>
            </w:r>
          </w:p>
        </w:tc>
        <w:tc>
          <w:tcPr>
            <w:tcW w:w="849" w:type="dxa"/>
            <w:tcBorders>
              <w:top w:val="nil"/>
              <w:left w:val="nil"/>
              <w:bottom w:val="nil"/>
              <w:right w:val="nil"/>
            </w:tcBorders>
            <w:shd w:val="clear" w:color="auto" w:fill="auto"/>
            <w:noWrap/>
            <w:vAlign w:val="bottom"/>
            <w:hideMark/>
          </w:tcPr>
          <w:p w14:paraId="10DC6F9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18.34</w:t>
            </w:r>
          </w:p>
        </w:tc>
        <w:tc>
          <w:tcPr>
            <w:tcW w:w="849" w:type="dxa"/>
            <w:tcBorders>
              <w:top w:val="nil"/>
              <w:left w:val="nil"/>
              <w:bottom w:val="nil"/>
              <w:right w:val="nil"/>
            </w:tcBorders>
            <w:shd w:val="clear" w:color="auto" w:fill="auto"/>
            <w:noWrap/>
            <w:vAlign w:val="bottom"/>
            <w:hideMark/>
          </w:tcPr>
          <w:p w14:paraId="73B291E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23.84</w:t>
            </w:r>
          </w:p>
        </w:tc>
        <w:tc>
          <w:tcPr>
            <w:tcW w:w="849" w:type="dxa"/>
            <w:tcBorders>
              <w:top w:val="nil"/>
              <w:left w:val="nil"/>
              <w:bottom w:val="nil"/>
              <w:right w:val="nil"/>
            </w:tcBorders>
            <w:shd w:val="clear" w:color="auto" w:fill="auto"/>
            <w:noWrap/>
            <w:vAlign w:val="bottom"/>
            <w:hideMark/>
          </w:tcPr>
          <w:p w14:paraId="249544A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27.51</w:t>
            </w:r>
          </w:p>
        </w:tc>
      </w:tr>
      <w:tr w:rsidR="00787C94" w:rsidRPr="00787C94" w14:paraId="192D17BB" w14:textId="77777777" w:rsidTr="00372AED">
        <w:trPr>
          <w:trHeight w:val="300"/>
        </w:trPr>
        <w:tc>
          <w:tcPr>
            <w:tcW w:w="1840" w:type="dxa"/>
            <w:tcBorders>
              <w:top w:val="nil"/>
              <w:left w:val="nil"/>
              <w:bottom w:val="nil"/>
              <w:right w:val="nil"/>
            </w:tcBorders>
            <w:shd w:val="clear" w:color="auto" w:fill="auto"/>
            <w:noWrap/>
            <w:vAlign w:val="bottom"/>
            <w:hideMark/>
          </w:tcPr>
          <w:p w14:paraId="20CAB2FF"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H 3</w:t>
            </w:r>
          </w:p>
        </w:tc>
        <w:tc>
          <w:tcPr>
            <w:tcW w:w="1180" w:type="dxa"/>
            <w:tcBorders>
              <w:top w:val="nil"/>
              <w:left w:val="nil"/>
              <w:bottom w:val="nil"/>
              <w:right w:val="nil"/>
            </w:tcBorders>
            <w:shd w:val="clear" w:color="auto" w:fill="auto"/>
            <w:noWrap/>
            <w:vAlign w:val="bottom"/>
            <w:hideMark/>
          </w:tcPr>
          <w:p w14:paraId="1B41985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762.97</w:t>
            </w:r>
          </w:p>
        </w:tc>
        <w:tc>
          <w:tcPr>
            <w:tcW w:w="1214" w:type="dxa"/>
            <w:tcBorders>
              <w:top w:val="nil"/>
              <w:left w:val="nil"/>
              <w:bottom w:val="nil"/>
              <w:right w:val="nil"/>
            </w:tcBorders>
            <w:shd w:val="clear" w:color="auto" w:fill="auto"/>
            <w:noWrap/>
            <w:vAlign w:val="bottom"/>
            <w:hideMark/>
          </w:tcPr>
          <w:p w14:paraId="3E7CE6F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3051.88</w:t>
            </w:r>
          </w:p>
        </w:tc>
        <w:tc>
          <w:tcPr>
            <w:tcW w:w="1180" w:type="dxa"/>
            <w:tcBorders>
              <w:top w:val="nil"/>
              <w:left w:val="nil"/>
              <w:bottom w:val="nil"/>
              <w:right w:val="nil"/>
            </w:tcBorders>
            <w:shd w:val="clear" w:color="auto" w:fill="auto"/>
            <w:noWrap/>
            <w:vAlign w:val="bottom"/>
            <w:hideMark/>
          </w:tcPr>
          <w:p w14:paraId="58B56A8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3317.39</w:t>
            </w:r>
          </w:p>
        </w:tc>
        <w:tc>
          <w:tcPr>
            <w:tcW w:w="849" w:type="dxa"/>
            <w:tcBorders>
              <w:top w:val="nil"/>
              <w:left w:val="nil"/>
              <w:bottom w:val="nil"/>
              <w:right w:val="nil"/>
            </w:tcBorders>
            <w:shd w:val="clear" w:color="auto" w:fill="auto"/>
            <w:noWrap/>
            <w:vAlign w:val="bottom"/>
            <w:hideMark/>
          </w:tcPr>
          <w:p w14:paraId="42C4538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19.07</w:t>
            </w:r>
          </w:p>
        </w:tc>
        <w:tc>
          <w:tcPr>
            <w:tcW w:w="849" w:type="dxa"/>
            <w:tcBorders>
              <w:top w:val="nil"/>
              <w:left w:val="nil"/>
              <w:bottom w:val="nil"/>
              <w:right w:val="nil"/>
            </w:tcBorders>
            <w:shd w:val="clear" w:color="auto" w:fill="auto"/>
            <w:noWrap/>
            <w:vAlign w:val="bottom"/>
            <w:hideMark/>
          </w:tcPr>
          <w:p w14:paraId="00C5020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24.79</w:t>
            </w:r>
          </w:p>
        </w:tc>
        <w:tc>
          <w:tcPr>
            <w:tcW w:w="849" w:type="dxa"/>
            <w:tcBorders>
              <w:top w:val="nil"/>
              <w:left w:val="nil"/>
              <w:bottom w:val="nil"/>
              <w:right w:val="nil"/>
            </w:tcBorders>
            <w:shd w:val="clear" w:color="auto" w:fill="auto"/>
            <w:noWrap/>
            <w:vAlign w:val="bottom"/>
            <w:hideMark/>
          </w:tcPr>
          <w:p w14:paraId="20EC029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28.61</w:t>
            </w:r>
          </w:p>
        </w:tc>
      </w:tr>
      <w:tr w:rsidR="00787C94" w:rsidRPr="00787C94" w14:paraId="79378BD8" w14:textId="77777777" w:rsidTr="00372AED">
        <w:trPr>
          <w:trHeight w:val="300"/>
        </w:trPr>
        <w:tc>
          <w:tcPr>
            <w:tcW w:w="1840" w:type="dxa"/>
            <w:tcBorders>
              <w:top w:val="nil"/>
              <w:left w:val="nil"/>
              <w:bottom w:val="nil"/>
              <w:right w:val="nil"/>
            </w:tcBorders>
            <w:shd w:val="clear" w:color="auto" w:fill="auto"/>
            <w:noWrap/>
            <w:vAlign w:val="bottom"/>
            <w:hideMark/>
          </w:tcPr>
          <w:p w14:paraId="71F425FA"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H 4</w:t>
            </w:r>
          </w:p>
        </w:tc>
        <w:tc>
          <w:tcPr>
            <w:tcW w:w="1180" w:type="dxa"/>
            <w:tcBorders>
              <w:top w:val="nil"/>
              <w:left w:val="nil"/>
              <w:bottom w:val="nil"/>
              <w:right w:val="nil"/>
            </w:tcBorders>
            <w:shd w:val="clear" w:color="auto" w:fill="auto"/>
            <w:noWrap/>
            <w:vAlign w:val="bottom"/>
            <w:hideMark/>
          </w:tcPr>
          <w:p w14:paraId="3E61E37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793.49</w:t>
            </w:r>
          </w:p>
        </w:tc>
        <w:tc>
          <w:tcPr>
            <w:tcW w:w="1214" w:type="dxa"/>
            <w:tcBorders>
              <w:top w:val="nil"/>
              <w:left w:val="nil"/>
              <w:bottom w:val="nil"/>
              <w:right w:val="nil"/>
            </w:tcBorders>
            <w:shd w:val="clear" w:color="auto" w:fill="auto"/>
            <w:noWrap/>
            <w:vAlign w:val="bottom"/>
            <w:hideMark/>
          </w:tcPr>
          <w:p w14:paraId="4C6117C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3173.96</w:t>
            </w:r>
          </w:p>
        </w:tc>
        <w:tc>
          <w:tcPr>
            <w:tcW w:w="1180" w:type="dxa"/>
            <w:tcBorders>
              <w:top w:val="nil"/>
              <w:left w:val="nil"/>
              <w:bottom w:val="nil"/>
              <w:right w:val="nil"/>
            </w:tcBorders>
            <w:shd w:val="clear" w:color="auto" w:fill="auto"/>
            <w:noWrap/>
            <w:vAlign w:val="bottom"/>
            <w:hideMark/>
          </w:tcPr>
          <w:p w14:paraId="43DA710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3450.09</w:t>
            </w:r>
          </w:p>
        </w:tc>
        <w:tc>
          <w:tcPr>
            <w:tcW w:w="849" w:type="dxa"/>
            <w:tcBorders>
              <w:top w:val="nil"/>
              <w:left w:val="nil"/>
              <w:bottom w:val="nil"/>
              <w:right w:val="nil"/>
            </w:tcBorders>
            <w:shd w:val="clear" w:color="auto" w:fill="auto"/>
            <w:noWrap/>
            <w:vAlign w:val="bottom"/>
            <w:hideMark/>
          </w:tcPr>
          <w:p w14:paraId="2E2E1E4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19.84</w:t>
            </w:r>
          </w:p>
        </w:tc>
        <w:tc>
          <w:tcPr>
            <w:tcW w:w="849" w:type="dxa"/>
            <w:tcBorders>
              <w:top w:val="nil"/>
              <w:left w:val="nil"/>
              <w:bottom w:val="nil"/>
              <w:right w:val="nil"/>
            </w:tcBorders>
            <w:shd w:val="clear" w:color="auto" w:fill="auto"/>
            <w:noWrap/>
            <w:vAlign w:val="bottom"/>
            <w:hideMark/>
          </w:tcPr>
          <w:p w14:paraId="3A4CB81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25.79</w:t>
            </w:r>
          </w:p>
        </w:tc>
        <w:tc>
          <w:tcPr>
            <w:tcW w:w="849" w:type="dxa"/>
            <w:tcBorders>
              <w:top w:val="nil"/>
              <w:left w:val="nil"/>
              <w:bottom w:val="nil"/>
              <w:right w:val="nil"/>
            </w:tcBorders>
            <w:shd w:val="clear" w:color="auto" w:fill="auto"/>
            <w:noWrap/>
            <w:vAlign w:val="bottom"/>
            <w:hideMark/>
          </w:tcPr>
          <w:p w14:paraId="2C3E9DC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29.76</w:t>
            </w:r>
          </w:p>
        </w:tc>
      </w:tr>
      <w:tr w:rsidR="00787C94" w:rsidRPr="00787C94" w14:paraId="4CDF643A" w14:textId="77777777" w:rsidTr="00372AED">
        <w:trPr>
          <w:trHeight w:val="300"/>
        </w:trPr>
        <w:tc>
          <w:tcPr>
            <w:tcW w:w="1840" w:type="dxa"/>
            <w:tcBorders>
              <w:top w:val="nil"/>
              <w:left w:val="nil"/>
              <w:bottom w:val="nil"/>
              <w:right w:val="nil"/>
            </w:tcBorders>
            <w:shd w:val="clear" w:color="auto" w:fill="auto"/>
            <w:noWrap/>
            <w:vAlign w:val="bottom"/>
            <w:hideMark/>
          </w:tcPr>
          <w:p w14:paraId="62FCD248"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H 5</w:t>
            </w:r>
          </w:p>
        </w:tc>
        <w:tc>
          <w:tcPr>
            <w:tcW w:w="1180" w:type="dxa"/>
            <w:tcBorders>
              <w:top w:val="nil"/>
              <w:left w:val="nil"/>
              <w:bottom w:val="nil"/>
              <w:right w:val="nil"/>
            </w:tcBorders>
            <w:shd w:val="clear" w:color="auto" w:fill="auto"/>
            <w:noWrap/>
            <w:vAlign w:val="bottom"/>
            <w:hideMark/>
          </w:tcPr>
          <w:p w14:paraId="181BF4E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825.23</w:t>
            </w:r>
          </w:p>
        </w:tc>
        <w:tc>
          <w:tcPr>
            <w:tcW w:w="1214" w:type="dxa"/>
            <w:tcBorders>
              <w:top w:val="nil"/>
              <w:left w:val="nil"/>
              <w:bottom w:val="nil"/>
              <w:right w:val="nil"/>
            </w:tcBorders>
            <w:shd w:val="clear" w:color="auto" w:fill="auto"/>
            <w:noWrap/>
            <w:vAlign w:val="bottom"/>
            <w:hideMark/>
          </w:tcPr>
          <w:p w14:paraId="038E956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3300.92</w:t>
            </w:r>
          </w:p>
        </w:tc>
        <w:tc>
          <w:tcPr>
            <w:tcW w:w="1180" w:type="dxa"/>
            <w:tcBorders>
              <w:top w:val="nil"/>
              <w:left w:val="nil"/>
              <w:bottom w:val="nil"/>
              <w:right w:val="nil"/>
            </w:tcBorders>
            <w:shd w:val="clear" w:color="auto" w:fill="auto"/>
            <w:noWrap/>
            <w:vAlign w:val="bottom"/>
            <w:hideMark/>
          </w:tcPr>
          <w:p w14:paraId="1006BB08"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3588.10</w:t>
            </w:r>
          </w:p>
        </w:tc>
        <w:tc>
          <w:tcPr>
            <w:tcW w:w="849" w:type="dxa"/>
            <w:tcBorders>
              <w:top w:val="nil"/>
              <w:left w:val="nil"/>
              <w:bottom w:val="nil"/>
              <w:right w:val="nil"/>
            </w:tcBorders>
            <w:shd w:val="clear" w:color="auto" w:fill="auto"/>
            <w:noWrap/>
            <w:vAlign w:val="bottom"/>
            <w:hideMark/>
          </w:tcPr>
          <w:p w14:paraId="6D41EC3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20.63</w:t>
            </w:r>
          </w:p>
        </w:tc>
        <w:tc>
          <w:tcPr>
            <w:tcW w:w="849" w:type="dxa"/>
            <w:tcBorders>
              <w:top w:val="nil"/>
              <w:left w:val="nil"/>
              <w:bottom w:val="nil"/>
              <w:right w:val="nil"/>
            </w:tcBorders>
            <w:shd w:val="clear" w:color="auto" w:fill="auto"/>
            <w:noWrap/>
            <w:vAlign w:val="bottom"/>
            <w:hideMark/>
          </w:tcPr>
          <w:p w14:paraId="15109AD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26.82</w:t>
            </w:r>
          </w:p>
        </w:tc>
        <w:tc>
          <w:tcPr>
            <w:tcW w:w="849" w:type="dxa"/>
            <w:tcBorders>
              <w:top w:val="nil"/>
              <w:left w:val="nil"/>
              <w:bottom w:val="nil"/>
              <w:right w:val="nil"/>
            </w:tcBorders>
            <w:shd w:val="clear" w:color="auto" w:fill="auto"/>
            <w:noWrap/>
            <w:vAlign w:val="bottom"/>
            <w:hideMark/>
          </w:tcPr>
          <w:p w14:paraId="3910998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30.95</w:t>
            </w:r>
          </w:p>
        </w:tc>
      </w:tr>
      <w:tr w:rsidR="00787C94" w:rsidRPr="00787C94" w14:paraId="48115F2A" w14:textId="77777777" w:rsidTr="00372AED">
        <w:trPr>
          <w:trHeight w:val="300"/>
        </w:trPr>
        <w:tc>
          <w:tcPr>
            <w:tcW w:w="1840" w:type="dxa"/>
            <w:tcBorders>
              <w:top w:val="nil"/>
              <w:left w:val="nil"/>
              <w:bottom w:val="nil"/>
              <w:right w:val="nil"/>
            </w:tcBorders>
            <w:shd w:val="clear" w:color="auto" w:fill="auto"/>
            <w:noWrap/>
            <w:vAlign w:val="bottom"/>
            <w:hideMark/>
          </w:tcPr>
          <w:p w14:paraId="3114F324"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H 6</w:t>
            </w:r>
          </w:p>
        </w:tc>
        <w:tc>
          <w:tcPr>
            <w:tcW w:w="1180" w:type="dxa"/>
            <w:tcBorders>
              <w:top w:val="nil"/>
              <w:left w:val="nil"/>
              <w:bottom w:val="nil"/>
              <w:right w:val="nil"/>
            </w:tcBorders>
            <w:shd w:val="clear" w:color="auto" w:fill="auto"/>
            <w:noWrap/>
            <w:vAlign w:val="bottom"/>
            <w:hideMark/>
          </w:tcPr>
          <w:p w14:paraId="0BC07F6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858.24</w:t>
            </w:r>
          </w:p>
        </w:tc>
        <w:tc>
          <w:tcPr>
            <w:tcW w:w="1214" w:type="dxa"/>
            <w:tcBorders>
              <w:top w:val="nil"/>
              <w:left w:val="nil"/>
              <w:bottom w:val="nil"/>
              <w:right w:val="nil"/>
            </w:tcBorders>
            <w:shd w:val="clear" w:color="auto" w:fill="auto"/>
            <w:noWrap/>
            <w:vAlign w:val="bottom"/>
            <w:hideMark/>
          </w:tcPr>
          <w:p w14:paraId="72E4454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3432.96</w:t>
            </w:r>
          </w:p>
        </w:tc>
        <w:tc>
          <w:tcPr>
            <w:tcW w:w="1180" w:type="dxa"/>
            <w:tcBorders>
              <w:top w:val="nil"/>
              <w:left w:val="nil"/>
              <w:bottom w:val="nil"/>
              <w:right w:val="nil"/>
            </w:tcBorders>
            <w:shd w:val="clear" w:color="auto" w:fill="auto"/>
            <w:noWrap/>
            <w:vAlign w:val="bottom"/>
            <w:hideMark/>
          </w:tcPr>
          <w:p w14:paraId="3A4334E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3731.63</w:t>
            </w:r>
          </w:p>
        </w:tc>
        <w:tc>
          <w:tcPr>
            <w:tcW w:w="849" w:type="dxa"/>
            <w:tcBorders>
              <w:top w:val="nil"/>
              <w:left w:val="nil"/>
              <w:bottom w:val="nil"/>
              <w:right w:val="nil"/>
            </w:tcBorders>
            <w:shd w:val="clear" w:color="auto" w:fill="auto"/>
            <w:noWrap/>
            <w:vAlign w:val="bottom"/>
            <w:hideMark/>
          </w:tcPr>
          <w:p w14:paraId="3F512FB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21.46</w:t>
            </w:r>
          </w:p>
        </w:tc>
        <w:tc>
          <w:tcPr>
            <w:tcW w:w="849" w:type="dxa"/>
            <w:tcBorders>
              <w:top w:val="nil"/>
              <w:left w:val="nil"/>
              <w:bottom w:val="nil"/>
              <w:right w:val="nil"/>
            </w:tcBorders>
            <w:shd w:val="clear" w:color="auto" w:fill="auto"/>
            <w:noWrap/>
            <w:vAlign w:val="bottom"/>
            <w:hideMark/>
          </w:tcPr>
          <w:p w14:paraId="289FBF3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27.90</w:t>
            </w:r>
          </w:p>
        </w:tc>
        <w:tc>
          <w:tcPr>
            <w:tcW w:w="849" w:type="dxa"/>
            <w:tcBorders>
              <w:top w:val="nil"/>
              <w:left w:val="nil"/>
              <w:bottom w:val="nil"/>
              <w:right w:val="nil"/>
            </w:tcBorders>
            <w:shd w:val="clear" w:color="auto" w:fill="auto"/>
            <w:noWrap/>
            <w:vAlign w:val="bottom"/>
            <w:hideMark/>
          </w:tcPr>
          <w:p w14:paraId="13769A7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32.19</w:t>
            </w:r>
          </w:p>
        </w:tc>
      </w:tr>
      <w:tr w:rsidR="00787C94" w:rsidRPr="00787C94" w14:paraId="664A95E9" w14:textId="77777777" w:rsidTr="00372AED">
        <w:trPr>
          <w:trHeight w:val="300"/>
        </w:trPr>
        <w:tc>
          <w:tcPr>
            <w:tcW w:w="1840" w:type="dxa"/>
            <w:tcBorders>
              <w:top w:val="nil"/>
              <w:left w:val="nil"/>
              <w:bottom w:val="nil"/>
              <w:right w:val="nil"/>
            </w:tcBorders>
            <w:shd w:val="clear" w:color="auto" w:fill="auto"/>
            <w:noWrap/>
            <w:vAlign w:val="bottom"/>
            <w:hideMark/>
          </w:tcPr>
          <w:p w14:paraId="5D7C991C"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H 7</w:t>
            </w:r>
          </w:p>
        </w:tc>
        <w:tc>
          <w:tcPr>
            <w:tcW w:w="1180" w:type="dxa"/>
            <w:tcBorders>
              <w:top w:val="nil"/>
              <w:left w:val="nil"/>
              <w:bottom w:val="nil"/>
              <w:right w:val="nil"/>
            </w:tcBorders>
            <w:shd w:val="clear" w:color="auto" w:fill="auto"/>
            <w:noWrap/>
            <w:vAlign w:val="bottom"/>
            <w:hideMark/>
          </w:tcPr>
          <w:p w14:paraId="100AB29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892.57</w:t>
            </w:r>
          </w:p>
        </w:tc>
        <w:tc>
          <w:tcPr>
            <w:tcW w:w="1214" w:type="dxa"/>
            <w:tcBorders>
              <w:top w:val="nil"/>
              <w:left w:val="nil"/>
              <w:bottom w:val="nil"/>
              <w:right w:val="nil"/>
            </w:tcBorders>
            <w:shd w:val="clear" w:color="auto" w:fill="auto"/>
            <w:noWrap/>
            <w:vAlign w:val="bottom"/>
            <w:hideMark/>
          </w:tcPr>
          <w:p w14:paraId="0573436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3570.28</w:t>
            </w:r>
          </w:p>
        </w:tc>
        <w:tc>
          <w:tcPr>
            <w:tcW w:w="1180" w:type="dxa"/>
            <w:tcBorders>
              <w:top w:val="nil"/>
              <w:left w:val="nil"/>
              <w:bottom w:val="nil"/>
              <w:right w:val="nil"/>
            </w:tcBorders>
            <w:shd w:val="clear" w:color="auto" w:fill="auto"/>
            <w:noWrap/>
            <w:vAlign w:val="bottom"/>
            <w:hideMark/>
          </w:tcPr>
          <w:p w14:paraId="31EC638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3880.89</w:t>
            </w:r>
          </w:p>
        </w:tc>
        <w:tc>
          <w:tcPr>
            <w:tcW w:w="849" w:type="dxa"/>
            <w:tcBorders>
              <w:top w:val="nil"/>
              <w:left w:val="nil"/>
              <w:bottom w:val="nil"/>
              <w:right w:val="nil"/>
            </w:tcBorders>
            <w:shd w:val="clear" w:color="auto" w:fill="auto"/>
            <w:noWrap/>
            <w:vAlign w:val="bottom"/>
            <w:hideMark/>
          </w:tcPr>
          <w:p w14:paraId="54B3584F"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22.31</w:t>
            </w:r>
          </w:p>
        </w:tc>
        <w:tc>
          <w:tcPr>
            <w:tcW w:w="849" w:type="dxa"/>
            <w:tcBorders>
              <w:top w:val="nil"/>
              <w:left w:val="nil"/>
              <w:bottom w:val="nil"/>
              <w:right w:val="nil"/>
            </w:tcBorders>
            <w:shd w:val="clear" w:color="auto" w:fill="auto"/>
            <w:noWrap/>
            <w:vAlign w:val="bottom"/>
            <w:hideMark/>
          </w:tcPr>
          <w:p w14:paraId="7F4FAAD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29.00</w:t>
            </w:r>
          </w:p>
        </w:tc>
        <w:tc>
          <w:tcPr>
            <w:tcW w:w="849" w:type="dxa"/>
            <w:tcBorders>
              <w:top w:val="nil"/>
              <w:left w:val="nil"/>
              <w:bottom w:val="nil"/>
              <w:right w:val="nil"/>
            </w:tcBorders>
            <w:shd w:val="clear" w:color="auto" w:fill="auto"/>
            <w:noWrap/>
            <w:vAlign w:val="bottom"/>
            <w:hideMark/>
          </w:tcPr>
          <w:p w14:paraId="2E5AA3C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33.47</w:t>
            </w:r>
          </w:p>
        </w:tc>
      </w:tr>
      <w:tr w:rsidR="00787C94" w:rsidRPr="00787C94" w14:paraId="40CF1694" w14:textId="77777777" w:rsidTr="00372AED">
        <w:trPr>
          <w:trHeight w:val="300"/>
        </w:trPr>
        <w:tc>
          <w:tcPr>
            <w:tcW w:w="1840" w:type="dxa"/>
            <w:tcBorders>
              <w:top w:val="nil"/>
              <w:left w:val="nil"/>
              <w:bottom w:val="nil"/>
              <w:right w:val="nil"/>
            </w:tcBorders>
            <w:shd w:val="clear" w:color="auto" w:fill="auto"/>
            <w:noWrap/>
            <w:vAlign w:val="bottom"/>
            <w:hideMark/>
          </w:tcPr>
          <w:p w14:paraId="5665EC73"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H 8</w:t>
            </w:r>
          </w:p>
        </w:tc>
        <w:tc>
          <w:tcPr>
            <w:tcW w:w="1180" w:type="dxa"/>
            <w:tcBorders>
              <w:top w:val="nil"/>
              <w:left w:val="nil"/>
              <w:bottom w:val="nil"/>
              <w:right w:val="nil"/>
            </w:tcBorders>
            <w:shd w:val="clear" w:color="auto" w:fill="auto"/>
            <w:noWrap/>
            <w:vAlign w:val="bottom"/>
            <w:hideMark/>
          </w:tcPr>
          <w:p w14:paraId="1F2CEBB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928.27</w:t>
            </w:r>
          </w:p>
        </w:tc>
        <w:tc>
          <w:tcPr>
            <w:tcW w:w="1214" w:type="dxa"/>
            <w:tcBorders>
              <w:top w:val="nil"/>
              <w:left w:val="nil"/>
              <w:bottom w:val="nil"/>
              <w:right w:val="nil"/>
            </w:tcBorders>
            <w:shd w:val="clear" w:color="auto" w:fill="auto"/>
            <w:noWrap/>
            <w:vAlign w:val="bottom"/>
            <w:hideMark/>
          </w:tcPr>
          <w:p w14:paraId="195ABF1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3713.08</w:t>
            </w:r>
          </w:p>
        </w:tc>
        <w:tc>
          <w:tcPr>
            <w:tcW w:w="1180" w:type="dxa"/>
            <w:tcBorders>
              <w:top w:val="nil"/>
              <w:left w:val="nil"/>
              <w:bottom w:val="nil"/>
              <w:right w:val="nil"/>
            </w:tcBorders>
            <w:shd w:val="clear" w:color="auto" w:fill="auto"/>
            <w:noWrap/>
            <w:vAlign w:val="bottom"/>
            <w:hideMark/>
          </w:tcPr>
          <w:p w14:paraId="4960B9E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4036.12</w:t>
            </w:r>
          </w:p>
        </w:tc>
        <w:tc>
          <w:tcPr>
            <w:tcW w:w="849" w:type="dxa"/>
            <w:tcBorders>
              <w:top w:val="nil"/>
              <w:left w:val="nil"/>
              <w:bottom w:val="nil"/>
              <w:right w:val="nil"/>
            </w:tcBorders>
            <w:shd w:val="clear" w:color="auto" w:fill="auto"/>
            <w:noWrap/>
            <w:vAlign w:val="bottom"/>
            <w:hideMark/>
          </w:tcPr>
          <w:p w14:paraId="1EC7CA4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23.21</w:t>
            </w:r>
          </w:p>
        </w:tc>
        <w:tc>
          <w:tcPr>
            <w:tcW w:w="849" w:type="dxa"/>
            <w:tcBorders>
              <w:top w:val="nil"/>
              <w:left w:val="nil"/>
              <w:bottom w:val="nil"/>
              <w:right w:val="nil"/>
            </w:tcBorders>
            <w:shd w:val="clear" w:color="auto" w:fill="auto"/>
            <w:noWrap/>
            <w:vAlign w:val="bottom"/>
            <w:hideMark/>
          </w:tcPr>
          <w:p w14:paraId="71A6C71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30.17</w:t>
            </w:r>
          </w:p>
        </w:tc>
        <w:tc>
          <w:tcPr>
            <w:tcW w:w="849" w:type="dxa"/>
            <w:tcBorders>
              <w:top w:val="nil"/>
              <w:left w:val="nil"/>
              <w:bottom w:val="nil"/>
              <w:right w:val="nil"/>
            </w:tcBorders>
            <w:shd w:val="clear" w:color="auto" w:fill="auto"/>
            <w:noWrap/>
            <w:vAlign w:val="bottom"/>
            <w:hideMark/>
          </w:tcPr>
          <w:p w14:paraId="2630FFB9"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34.82</w:t>
            </w:r>
          </w:p>
        </w:tc>
      </w:tr>
      <w:tr w:rsidR="00787C94" w:rsidRPr="00787C94" w14:paraId="2845B2AB" w14:textId="77777777" w:rsidTr="00372AED">
        <w:trPr>
          <w:trHeight w:val="300"/>
        </w:trPr>
        <w:tc>
          <w:tcPr>
            <w:tcW w:w="1840" w:type="dxa"/>
            <w:tcBorders>
              <w:top w:val="nil"/>
              <w:left w:val="nil"/>
              <w:bottom w:val="nil"/>
              <w:right w:val="nil"/>
            </w:tcBorders>
            <w:shd w:val="clear" w:color="auto" w:fill="auto"/>
            <w:noWrap/>
            <w:vAlign w:val="bottom"/>
            <w:hideMark/>
          </w:tcPr>
          <w:p w14:paraId="63A1F259"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H 9</w:t>
            </w:r>
          </w:p>
        </w:tc>
        <w:tc>
          <w:tcPr>
            <w:tcW w:w="1180" w:type="dxa"/>
            <w:tcBorders>
              <w:top w:val="nil"/>
              <w:left w:val="nil"/>
              <w:bottom w:val="nil"/>
              <w:right w:val="nil"/>
            </w:tcBorders>
            <w:shd w:val="clear" w:color="auto" w:fill="auto"/>
            <w:noWrap/>
            <w:vAlign w:val="bottom"/>
            <w:hideMark/>
          </w:tcPr>
          <w:p w14:paraId="56DB1E37"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965.40</w:t>
            </w:r>
          </w:p>
        </w:tc>
        <w:tc>
          <w:tcPr>
            <w:tcW w:w="1214" w:type="dxa"/>
            <w:tcBorders>
              <w:top w:val="nil"/>
              <w:left w:val="nil"/>
              <w:bottom w:val="nil"/>
              <w:right w:val="nil"/>
            </w:tcBorders>
            <w:shd w:val="clear" w:color="auto" w:fill="auto"/>
            <w:noWrap/>
            <w:vAlign w:val="bottom"/>
            <w:hideMark/>
          </w:tcPr>
          <w:p w14:paraId="2F2314A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3861.60</w:t>
            </w:r>
          </w:p>
        </w:tc>
        <w:tc>
          <w:tcPr>
            <w:tcW w:w="1180" w:type="dxa"/>
            <w:tcBorders>
              <w:top w:val="nil"/>
              <w:left w:val="nil"/>
              <w:bottom w:val="nil"/>
              <w:right w:val="nil"/>
            </w:tcBorders>
            <w:shd w:val="clear" w:color="auto" w:fill="auto"/>
            <w:noWrap/>
            <w:vAlign w:val="bottom"/>
            <w:hideMark/>
          </w:tcPr>
          <w:p w14:paraId="6FDCEB84"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4197.56</w:t>
            </w:r>
          </w:p>
        </w:tc>
        <w:tc>
          <w:tcPr>
            <w:tcW w:w="849" w:type="dxa"/>
            <w:tcBorders>
              <w:top w:val="nil"/>
              <w:left w:val="nil"/>
              <w:bottom w:val="nil"/>
              <w:right w:val="nil"/>
            </w:tcBorders>
            <w:shd w:val="clear" w:color="auto" w:fill="auto"/>
            <w:noWrap/>
            <w:vAlign w:val="bottom"/>
            <w:hideMark/>
          </w:tcPr>
          <w:p w14:paraId="0944096A"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24.14</w:t>
            </w:r>
          </w:p>
        </w:tc>
        <w:tc>
          <w:tcPr>
            <w:tcW w:w="849" w:type="dxa"/>
            <w:tcBorders>
              <w:top w:val="nil"/>
              <w:left w:val="nil"/>
              <w:bottom w:val="nil"/>
              <w:right w:val="nil"/>
            </w:tcBorders>
            <w:shd w:val="clear" w:color="auto" w:fill="auto"/>
            <w:noWrap/>
            <w:vAlign w:val="bottom"/>
            <w:hideMark/>
          </w:tcPr>
          <w:p w14:paraId="1229CEB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31.38</w:t>
            </w:r>
          </w:p>
        </w:tc>
        <w:tc>
          <w:tcPr>
            <w:tcW w:w="849" w:type="dxa"/>
            <w:tcBorders>
              <w:top w:val="nil"/>
              <w:left w:val="nil"/>
              <w:bottom w:val="nil"/>
              <w:right w:val="nil"/>
            </w:tcBorders>
            <w:shd w:val="clear" w:color="auto" w:fill="auto"/>
            <w:noWrap/>
            <w:vAlign w:val="bottom"/>
            <w:hideMark/>
          </w:tcPr>
          <w:p w14:paraId="68EB5C6D"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36.21</w:t>
            </w:r>
          </w:p>
        </w:tc>
      </w:tr>
      <w:tr w:rsidR="00787C94" w:rsidRPr="00787C94" w14:paraId="17664B31" w14:textId="77777777" w:rsidTr="00372AED">
        <w:trPr>
          <w:trHeight w:val="300"/>
        </w:trPr>
        <w:tc>
          <w:tcPr>
            <w:tcW w:w="1840" w:type="dxa"/>
            <w:tcBorders>
              <w:top w:val="nil"/>
              <w:left w:val="nil"/>
              <w:bottom w:val="nil"/>
              <w:right w:val="nil"/>
            </w:tcBorders>
            <w:shd w:val="clear" w:color="auto" w:fill="auto"/>
            <w:noWrap/>
            <w:vAlign w:val="bottom"/>
            <w:hideMark/>
          </w:tcPr>
          <w:p w14:paraId="14E40145"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H 10</w:t>
            </w:r>
          </w:p>
        </w:tc>
        <w:tc>
          <w:tcPr>
            <w:tcW w:w="1180" w:type="dxa"/>
            <w:tcBorders>
              <w:top w:val="nil"/>
              <w:left w:val="nil"/>
              <w:bottom w:val="nil"/>
              <w:right w:val="nil"/>
            </w:tcBorders>
            <w:shd w:val="clear" w:color="auto" w:fill="auto"/>
            <w:noWrap/>
            <w:vAlign w:val="bottom"/>
            <w:hideMark/>
          </w:tcPr>
          <w:p w14:paraId="0A1181EC"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1004.02</w:t>
            </w:r>
          </w:p>
        </w:tc>
        <w:tc>
          <w:tcPr>
            <w:tcW w:w="1214" w:type="dxa"/>
            <w:tcBorders>
              <w:top w:val="nil"/>
              <w:left w:val="nil"/>
              <w:bottom w:val="nil"/>
              <w:right w:val="nil"/>
            </w:tcBorders>
            <w:shd w:val="clear" w:color="auto" w:fill="auto"/>
            <w:noWrap/>
            <w:vAlign w:val="bottom"/>
            <w:hideMark/>
          </w:tcPr>
          <w:p w14:paraId="5CB1E3A5"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4016.08</w:t>
            </w:r>
          </w:p>
        </w:tc>
        <w:tc>
          <w:tcPr>
            <w:tcW w:w="1180" w:type="dxa"/>
            <w:tcBorders>
              <w:top w:val="nil"/>
              <w:left w:val="nil"/>
              <w:bottom w:val="nil"/>
              <w:right w:val="nil"/>
            </w:tcBorders>
            <w:shd w:val="clear" w:color="auto" w:fill="auto"/>
            <w:noWrap/>
            <w:vAlign w:val="bottom"/>
            <w:hideMark/>
          </w:tcPr>
          <w:p w14:paraId="2F771186"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4365.48</w:t>
            </w:r>
          </w:p>
        </w:tc>
        <w:tc>
          <w:tcPr>
            <w:tcW w:w="849" w:type="dxa"/>
            <w:tcBorders>
              <w:top w:val="nil"/>
              <w:left w:val="nil"/>
              <w:bottom w:val="nil"/>
              <w:right w:val="nil"/>
            </w:tcBorders>
            <w:shd w:val="clear" w:color="auto" w:fill="auto"/>
            <w:noWrap/>
            <w:vAlign w:val="bottom"/>
            <w:hideMark/>
          </w:tcPr>
          <w:p w14:paraId="05E820B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25.10</w:t>
            </w:r>
          </w:p>
        </w:tc>
        <w:tc>
          <w:tcPr>
            <w:tcW w:w="849" w:type="dxa"/>
            <w:tcBorders>
              <w:top w:val="nil"/>
              <w:left w:val="nil"/>
              <w:bottom w:val="nil"/>
              <w:right w:val="nil"/>
            </w:tcBorders>
            <w:shd w:val="clear" w:color="auto" w:fill="auto"/>
            <w:noWrap/>
            <w:vAlign w:val="bottom"/>
            <w:hideMark/>
          </w:tcPr>
          <w:p w14:paraId="353AE611"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32.63</w:t>
            </w:r>
          </w:p>
        </w:tc>
        <w:tc>
          <w:tcPr>
            <w:tcW w:w="849" w:type="dxa"/>
            <w:tcBorders>
              <w:top w:val="nil"/>
              <w:left w:val="nil"/>
              <w:bottom w:val="nil"/>
              <w:right w:val="nil"/>
            </w:tcBorders>
            <w:shd w:val="clear" w:color="auto" w:fill="auto"/>
            <w:noWrap/>
            <w:vAlign w:val="bottom"/>
            <w:hideMark/>
          </w:tcPr>
          <w:p w14:paraId="2F98E3C2"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37.65</w:t>
            </w:r>
          </w:p>
        </w:tc>
      </w:tr>
      <w:tr w:rsidR="00787C94" w:rsidRPr="00787C94" w14:paraId="69444493" w14:textId="77777777" w:rsidTr="00372AED">
        <w:trPr>
          <w:trHeight w:val="300"/>
        </w:trPr>
        <w:tc>
          <w:tcPr>
            <w:tcW w:w="1840" w:type="dxa"/>
            <w:tcBorders>
              <w:top w:val="nil"/>
              <w:left w:val="nil"/>
              <w:bottom w:val="nil"/>
              <w:right w:val="nil"/>
            </w:tcBorders>
            <w:shd w:val="clear" w:color="auto" w:fill="auto"/>
            <w:noWrap/>
            <w:vAlign w:val="bottom"/>
          </w:tcPr>
          <w:p w14:paraId="6D5FAF69" w14:textId="77777777" w:rsidR="00787C94" w:rsidRDefault="00787C94" w:rsidP="00787C94">
            <w:pPr>
              <w:widowControl/>
              <w:rPr>
                <w:rFonts w:ascii="Arial" w:hAnsi="Arial" w:cs="Arial"/>
                <w:color w:val="000000"/>
                <w:sz w:val="20"/>
              </w:rPr>
            </w:pPr>
          </w:p>
          <w:p w14:paraId="216DF2FE" w14:textId="03478AC5" w:rsidR="00787C94" w:rsidRPr="00787C94" w:rsidRDefault="00787C94" w:rsidP="00787C94">
            <w:pPr>
              <w:widowControl/>
              <w:rPr>
                <w:rFonts w:ascii="Arial" w:hAnsi="Arial" w:cs="Arial"/>
                <w:color w:val="000000"/>
                <w:sz w:val="20"/>
              </w:rPr>
            </w:pPr>
          </w:p>
        </w:tc>
        <w:tc>
          <w:tcPr>
            <w:tcW w:w="1180" w:type="dxa"/>
            <w:tcBorders>
              <w:top w:val="nil"/>
              <w:left w:val="nil"/>
              <w:bottom w:val="nil"/>
              <w:right w:val="nil"/>
            </w:tcBorders>
            <w:shd w:val="clear" w:color="auto" w:fill="auto"/>
            <w:noWrap/>
            <w:vAlign w:val="bottom"/>
          </w:tcPr>
          <w:p w14:paraId="120FCF05" w14:textId="77777777" w:rsidR="00787C94" w:rsidRPr="00787C94" w:rsidRDefault="00787C94" w:rsidP="00787C94">
            <w:pPr>
              <w:widowControl/>
              <w:jc w:val="right"/>
              <w:rPr>
                <w:rFonts w:ascii="Arial" w:hAnsi="Arial" w:cs="Arial"/>
                <w:color w:val="000000"/>
                <w:sz w:val="20"/>
              </w:rPr>
            </w:pPr>
          </w:p>
        </w:tc>
        <w:tc>
          <w:tcPr>
            <w:tcW w:w="1214" w:type="dxa"/>
            <w:tcBorders>
              <w:top w:val="nil"/>
              <w:left w:val="nil"/>
              <w:bottom w:val="nil"/>
              <w:right w:val="nil"/>
            </w:tcBorders>
            <w:shd w:val="clear" w:color="auto" w:fill="auto"/>
            <w:noWrap/>
            <w:vAlign w:val="bottom"/>
          </w:tcPr>
          <w:p w14:paraId="0385B701" w14:textId="77777777" w:rsidR="00787C94" w:rsidRPr="00787C94" w:rsidRDefault="00787C94" w:rsidP="00787C94">
            <w:pPr>
              <w:widowControl/>
              <w:jc w:val="right"/>
              <w:rPr>
                <w:rFonts w:ascii="Arial" w:hAnsi="Arial" w:cs="Arial"/>
                <w:color w:val="000000"/>
                <w:sz w:val="20"/>
              </w:rPr>
            </w:pPr>
          </w:p>
        </w:tc>
        <w:tc>
          <w:tcPr>
            <w:tcW w:w="1180" w:type="dxa"/>
            <w:tcBorders>
              <w:top w:val="nil"/>
              <w:left w:val="nil"/>
              <w:bottom w:val="nil"/>
              <w:right w:val="nil"/>
            </w:tcBorders>
            <w:shd w:val="clear" w:color="auto" w:fill="auto"/>
            <w:noWrap/>
            <w:vAlign w:val="bottom"/>
          </w:tcPr>
          <w:p w14:paraId="3BCA6014" w14:textId="77777777" w:rsidR="00787C94" w:rsidRPr="00787C94" w:rsidRDefault="00787C94" w:rsidP="00787C94">
            <w:pPr>
              <w:widowControl/>
              <w:jc w:val="right"/>
              <w:rPr>
                <w:rFonts w:ascii="Arial" w:hAnsi="Arial" w:cs="Arial"/>
                <w:color w:val="000000"/>
                <w:sz w:val="20"/>
              </w:rPr>
            </w:pPr>
          </w:p>
        </w:tc>
        <w:tc>
          <w:tcPr>
            <w:tcW w:w="849" w:type="dxa"/>
            <w:tcBorders>
              <w:top w:val="nil"/>
              <w:left w:val="nil"/>
              <w:bottom w:val="nil"/>
              <w:right w:val="nil"/>
            </w:tcBorders>
            <w:shd w:val="clear" w:color="auto" w:fill="auto"/>
            <w:noWrap/>
            <w:vAlign w:val="bottom"/>
          </w:tcPr>
          <w:p w14:paraId="5DD4BA60" w14:textId="77777777" w:rsidR="00787C94" w:rsidRPr="00787C94" w:rsidRDefault="00787C94" w:rsidP="00787C94">
            <w:pPr>
              <w:widowControl/>
              <w:jc w:val="right"/>
              <w:rPr>
                <w:rFonts w:ascii="Arial" w:hAnsi="Arial" w:cs="Arial"/>
                <w:color w:val="000000"/>
                <w:sz w:val="20"/>
              </w:rPr>
            </w:pPr>
          </w:p>
        </w:tc>
        <w:tc>
          <w:tcPr>
            <w:tcW w:w="849" w:type="dxa"/>
            <w:tcBorders>
              <w:top w:val="nil"/>
              <w:left w:val="nil"/>
              <w:bottom w:val="nil"/>
              <w:right w:val="nil"/>
            </w:tcBorders>
            <w:shd w:val="clear" w:color="auto" w:fill="auto"/>
            <w:noWrap/>
            <w:vAlign w:val="bottom"/>
          </w:tcPr>
          <w:p w14:paraId="44FEF048" w14:textId="77777777" w:rsidR="00787C94" w:rsidRPr="00787C94" w:rsidRDefault="00787C94" w:rsidP="00787C94">
            <w:pPr>
              <w:widowControl/>
              <w:jc w:val="right"/>
              <w:rPr>
                <w:rFonts w:ascii="Arial" w:hAnsi="Arial" w:cs="Arial"/>
                <w:color w:val="000000"/>
                <w:sz w:val="20"/>
              </w:rPr>
            </w:pPr>
          </w:p>
        </w:tc>
        <w:tc>
          <w:tcPr>
            <w:tcW w:w="849" w:type="dxa"/>
            <w:tcBorders>
              <w:top w:val="nil"/>
              <w:left w:val="nil"/>
              <w:bottom w:val="nil"/>
              <w:right w:val="nil"/>
            </w:tcBorders>
            <w:shd w:val="clear" w:color="auto" w:fill="auto"/>
            <w:noWrap/>
            <w:vAlign w:val="bottom"/>
          </w:tcPr>
          <w:p w14:paraId="0354DA38" w14:textId="77777777" w:rsidR="00787C94" w:rsidRPr="00787C94" w:rsidRDefault="00787C94" w:rsidP="00787C94">
            <w:pPr>
              <w:widowControl/>
              <w:jc w:val="right"/>
              <w:rPr>
                <w:rFonts w:ascii="Arial" w:hAnsi="Arial" w:cs="Arial"/>
                <w:color w:val="000000"/>
                <w:sz w:val="20"/>
              </w:rPr>
            </w:pPr>
          </w:p>
        </w:tc>
      </w:tr>
    </w:tbl>
    <w:tbl>
      <w:tblPr>
        <w:tblpPr w:leftFromText="141" w:rightFromText="141" w:vertAnchor="text" w:horzAnchor="margin" w:tblpY="-21"/>
        <w:tblW w:w="7961" w:type="dxa"/>
        <w:tblCellMar>
          <w:left w:w="70" w:type="dxa"/>
          <w:right w:w="70" w:type="dxa"/>
        </w:tblCellMar>
        <w:tblLook w:val="04A0" w:firstRow="1" w:lastRow="0" w:firstColumn="1" w:lastColumn="0" w:noHBand="0" w:noVBand="1"/>
      </w:tblPr>
      <w:tblGrid>
        <w:gridCol w:w="1840"/>
        <w:gridCol w:w="1180"/>
        <w:gridCol w:w="1214"/>
        <w:gridCol w:w="1180"/>
        <w:gridCol w:w="849"/>
        <w:gridCol w:w="849"/>
        <w:gridCol w:w="849"/>
      </w:tblGrid>
      <w:tr w:rsidR="00787C94" w:rsidRPr="00787C94" w14:paraId="41321603" w14:textId="77777777" w:rsidTr="00372AED">
        <w:trPr>
          <w:trHeight w:val="300"/>
        </w:trPr>
        <w:tc>
          <w:tcPr>
            <w:tcW w:w="1840" w:type="dxa"/>
            <w:vMerge w:val="restart"/>
            <w:tcBorders>
              <w:top w:val="nil"/>
              <w:left w:val="nil"/>
              <w:bottom w:val="nil"/>
              <w:right w:val="nil"/>
            </w:tcBorders>
            <w:shd w:val="clear" w:color="auto" w:fill="auto"/>
            <w:hideMark/>
          </w:tcPr>
          <w:p w14:paraId="4A5F55BE" w14:textId="77777777" w:rsidR="00787C94" w:rsidRPr="00787C94" w:rsidRDefault="00787C94" w:rsidP="00787C94">
            <w:pPr>
              <w:widowControl/>
              <w:rPr>
                <w:rFonts w:ascii="Arial" w:hAnsi="Arial" w:cs="Arial"/>
                <w:color w:val="000000"/>
                <w:sz w:val="20"/>
              </w:rPr>
            </w:pPr>
            <w:r>
              <w:rPr>
                <w:rFonts w:ascii="Arial" w:hAnsi="Arial" w:cs="Arial"/>
                <w:color w:val="000000"/>
                <w:sz w:val="20"/>
                <w:lang w:val="en"/>
              </w:rPr>
              <w:t>Pay scale/</w:t>
            </w:r>
            <w:r>
              <w:rPr>
                <w:rFonts w:ascii="Arial" w:hAnsi="Arial" w:cs="Arial"/>
                <w:color w:val="000000"/>
                <w:sz w:val="20"/>
                <w:lang w:val="en"/>
              </w:rPr>
              <w:br/>
              <w:t>increment</w:t>
            </w:r>
          </w:p>
        </w:tc>
        <w:tc>
          <w:tcPr>
            <w:tcW w:w="3574" w:type="dxa"/>
            <w:gridSpan w:val="3"/>
            <w:tcBorders>
              <w:top w:val="nil"/>
              <w:left w:val="nil"/>
              <w:bottom w:val="nil"/>
              <w:right w:val="nil"/>
            </w:tcBorders>
            <w:shd w:val="clear" w:color="auto" w:fill="auto"/>
            <w:noWrap/>
            <w:vAlign w:val="bottom"/>
            <w:hideMark/>
          </w:tcPr>
          <w:p w14:paraId="466923AE" w14:textId="77777777" w:rsidR="00787C94" w:rsidRPr="00787C94" w:rsidRDefault="00787C94" w:rsidP="00787C94">
            <w:pPr>
              <w:widowControl/>
              <w:jc w:val="center"/>
              <w:rPr>
                <w:rFonts w:ascii="Arial" w:hAnsi="Arial" w:cs="Arial"/>
                <w:color w:val="000000"/>
                <w:sz w:val="20"/>
              </w:rPr>
            </w:pPr>
            <w:r>
              <w:rPr>
                <w:rFonts w:ascii="Arial" w:hAnsi="Arial" w:cs="Arial"/>
                <w:color w:val="000000"/>
                <w:sz w:val="20"/>
                <w:lang w:val="en"/>
              </w:rPr>
              <w:t>Amounts per:</w:t>
            </w:r>
          </w:p>
        </w:tc>
        <w:tc>
          <w:tcPr>
            <w:tcW w:w="2547" w:type="dxa"/>
            <w:gridSpan w:val="3"/>
            <w:tcBorders>
              <w:top w:val="nil"/>
              <w:left w:val="nil"/>
              <w:bottom w:val="nil"/>
              <w:right w:val="nil"/>
            </w:tcBorders>
            <w:shd w:val="clear" w:color="auto" w:fill="auto"/>
            <w:noWrap/>
            <w:vAlign w:val="bottom"/>
            <w:hideMark/>
          </w:tcPr>
          <w:p w14:paraId="4A8A92E4" w14:textId="77777777" w:rsidR="00787C94" w:rsidRPr="00787C94" w:rsidRDefault="00787C94" w:rsidP="00787C94">
            <w:pPr>
              <w:widowControl/>
              <w:jc w:val="center"/>
              <w:rPr>
                <w:rFonts w:ascii="Arial" w:hAnsi="Arial" w:cs="Arial"/>
                <w:color w:val="000000"/>
                <w:sz w:val="20"/>
              </w:rPr>
            </w:pPr>
            <w:r>
              <w:rPr>
                <w:rFonts w:ascii="Arial" w:hAnsi="Arial" w:cs="Arial"/>
                <w:color w:val="000000"/>
                <w:sz w:val="20"/>
                <w:lang w:val="en"/>
              </w:rPr>
              <w:t>Hourly wage at:</w:t>
            </w:r>
          </w:p>
        </w:tc>
      </w:tr>
      <w:tr w:rsidR="00787C94" w:rsidRPr="00787C94" w14:paraId="5A2AECE4" w14:textId="77777777" w:rsidTr="00372AED">
        <w:trPr>
          <w:trHeight w:val="300"/>
        </w:trPr>
        <w:tc>
          <w:tcPr>
            <w:tcW w:w="1840" w:type="dxa"/>
            <w:vMerge/>
            <w:tcBorders>
              <w:top w:val="nil"/>
              <w:left w:val="nil"/>
              <w:bottom w:val="nil"/>
              <w:right w:val="nil"/>
            </w:tcBorders>
            <w:vAlign w:val="center"/>
            <w:hideMark/>
          </w:tcPr>
          <w:p w14:paraId="39833B1F" w14:textId="77777777" w:rsidR="00787C94" w:rsidRPr="00787C94" w:rsidRDefault="00787C94" w:rsidP="00787C94">
            <w:pPr>
              <w:widowControl/>
              <w:rPr>
                <w:rFonts w:ascii="Arial" w:hAnsi="Arial" w:cs="Arial"/>
                <w:color w:val="000000"/>
                <w:sz w:val="20"/>
              </w:rPr>
            </w:pPr>
          </w:p>
        </w:tc>
        <w:tc>
          <w:tcPr>
            <w:tcW w:w="1180" w:type="dxa"/>
            <w:tcBorders>
              <w:top w:val="nil"/>
              <w:left w:val="nil"/>
              <w:bottom w:val="nil"/>
              <w:right w:val="nil"/>
            </w:tcBorders>
            <w:shd w:val="clear" w:color="auto" w:fill="auto"/>
            <w:noWrap/>
            <w:vAlign w:val="bottom"/>
            <w:hideMark/>
          </w:tcPr>
          <w:p w14:paraId="7A7FD96B"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Week</w:t>
            </w:r>
          </w:p>
        </w:tc>
        <w:tc>
          <w:tcPr>
            <w:tcW w:w="1214" w:type="dxa"/>
            <w:tcBorders>
              <w:top w:val="nil"/>
              <w:left w:val="nil"/>
              <w:bottom w:val="nil"/>
              <w:right w:val="nil"/>
            </w:tcBorders>
            <w:shd w:val="clear" w:color="auto" w:fill="auto"/>
            <w:noWrap/>
            <w:vAlign w:val="bottom"/>
            <w:hideMark/>
          </w:tcPr>
          <w:p w14:paraId="15C4D0D0"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4 weeks</w:t>
            </w:r>
          </w:p>
        </w:tc>
        <w:tc>
          <w:tcPr>
            <w:tcW w:w="1180" w:type="dxa"/>
            <w:tcBorders>
              <w:top w:val="nil"/>
              <w:left w:val="nil"/>
              <w:bottom w:val="nil"/>
              <w:right w:val="nil"/>
            </w:tcBorders>
            <w:shd w:val="clear" w:color="auto" w:fill="auto"/>
            <w:noWrap/>
            <w:vAlign w:val="bottom"/>
            <w:hideMark/>
          </w:tcPr>
          <w:p w14:paraId="3A8B879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Month</w:t>
            </w:r>
          </w:p>
        </w:tc>
        <w:tc>
          <w:tcPr>
            <w:tcW w:w="849" w:type="dxa"/>
            <w:tcBorders>
              <w:top w:val="nil"/>
              <w:left w:val="nil"/>
              <w:bottom w:val="nil"/>
              <w:right w:val="nil"/>
            </w:tcBorders>
            <w:shd w:val="clear" w:color="auto" w:fill="auto"/>
            <w:noWrap/>
            <w:vAlign w:val="bottom"/>
            <w:hideMark/>
          </w:tcPr>
          <w:p w14:paraId="15DE79E3"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100%</w:t>
            </w:r>
          </w:p>
        </w:tc>
        <w:tc>
          <w:tcPr>
            <w:tcW w:w="849" w:type="dxa"/>
            <w:tcBorders>
              <w:top w:val="nil"/>
              <w:left w:val="nil"/>
              <w:bottom w:val="nil"/>
              <w:right w:val="nil"/>
            </w:tcBorders>
            <w:shd w:val="clear" w:color="auto" w:fill="auto"/>
            <w:noWrap/>
            <w:vAlign w:val="bottom"/>
            <w:hideMark/>
          </w:tcPr>
          <w:p w14:paraId="12F6C9D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130%</w:t>
            </w:r>
          </w:p>
        </w:tc>
        <w:tc>
          <w:tcPr>
            <w:tcW w:w="849" w:type="dxa"/>
            <w:tcBorders>
              <w:top w:val="nil"/>
              <w:left w:val="nil"/>
              <w:bottom w:val="nil"/>
              <w:right w:val="nil"/>
            </w:tcBorders>
            <w:shd w:val="clear" w:color="auto" w:fill="auto"/>
            <w:noWrap/>
            <w:vAlign w:val="bottom"/>
            <w:hideMark/>
          </w:tcPr>
          <w:p w14:paraId="20AAF94E" w14:textId="77777777" w:rsidR="00787C94" w:rsidRPr="00787C94" w:rsidRDefault="00787C94" w:rsidP="00787C94">
            <w:pPr>
              <w:widowControl/>
              <w:jc w:val="right"/>
              <w:rPr>
                <w:rFonts w:ascii="Arial" w:hAnsi="Arial" w:cs="Arial"/>
                <w:color w:val="000000"/>
                <w:sz w:val="20"/>
              </w:rPr>
            </w:pPr>
            <w:r>
              <w:rPr>
                <w:rFonts w:ascii="Arial" w:hAnsi="Arial" w:cs="Arial"/>
                <w:color w:val="000000"/>
                <w:sz w:val="20"/>
                <w:lang w:val="en"/>
              </w:rPr>
              <w:t>150%</w:t>
            </w:r>
          </w:p>
        </w:tc>
      </w:tr>
    </w:tbl>
    <w:p w14:paraId="3BCED293" w14:textId="77777777" w:rsidR="00787C94" w:rsidRPr="00787C94" w:rsidRDefault="00787C94" w:rsidP="00787C94">
      <w:pPr>
        <w:widowControl/>
        <w:spacing w:after="160" w:line="259" w:lineRule="auto"/>
        <w:rPr>
          <w:rFonts w:ascii="Calibri" w:eastAsia="Calibri" w:hAnsi="Calibri"/>
          <w:szCs w:val="22"/>
        </w:rPr>
      </w:pPr>
    </w:p>
    <w:p w14:paraId="087132E3" w14:textId="77777777" w:rsidR="00787C94" w:rsidRPr="00787C94" w:rsidRDefault="00787C94" w:rsidP="00787C94">
      <w:pPr>
        <w:widowControl/>
        <w:spacing w:after="160" w:line="259" w:lineRule="auto"/>
        <w:rPr>
          <w:rFonts w:ascii="Calibri" w:eastAsia="Calibri" w:hAnsi="Calibri"/>
          <w:szCs w:val="22"/>
        </w:rPr>
      </w:pPr>
    </w:p>
    <w:p w14:paraId="79B9EE00" w14:textId="77777777" w:rsidR="00787C94" w:rsidRPr="00787C94" w:rsidRDefault="00787C94" w:rsidP="00787C94">
      <w:pPr>
        <w:widowControl/>
        <w:spacing w:after="160" w:line="259" w:lineRule="auto"/>
        <w:rPr>
          <w:rFonts w:ascii="Calibri" w:eastAsia="Calibri" w:hAnsi="Calibri"/>
          <w:szCs w:val="22"/>
        </w:rPr>
      </w:pPr>
    </w:p>
    <w:p w14:paraId="2FC7B1B0" w14:textId="77777777" w:rsidR="00787C94" w:rsidRDefault="00787C94" w:rsidP="004F0AE7"/>
    <w:p w14:paraId="5C62F27E" w14:textId="5AFDC010" w:rsidR="004C00C5" w:rsidRDefault="004C00C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BEF021E" w14:textId="219E8A14" w:rsidR="00787C94" w:rsidRDefault="009C752A"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r>
        <w:rPr>
          <w:highlight w:val="yellow"/>
          <w:lang w:val="en"/>
        </w:rPr>
        <w:t xml:space="preserve"> </w:t>
      </w:r>
    </w:p>
    <w:p w14:paraId="2CD0413F" w14:textId="77777777" w:rsidR="00787C94" w:rsidRDefault="00787C9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2EAF6866" w14:textId="77777777" w:rsidR="00787C94" w:rsidRDefault="00787C9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61729F2C" w14:textId="77777777" w:rsidR="00787C94" w:rsidRDefault="00787C9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18E582FF" w14:textId="77777777" w:rsidR="00787C94" w:rsidRDefault="00787C9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09E316E5" w14:textId="77777777" w:rsidR="00787C94" w:rsidRDefault="00787C9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4C45D5CF" w14:textId="77777777" w:rsidR="00787C94" w:rsidRDefault="00787C94"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rPr>
      </w:pPr>
    </w:p>
    <w:p w14:paraId="5FC7ADB7" w14:textId="77777777" w:rsidR="00AD156D" w:rsidRDefault="00AD156D">
      <w:pPr>
        <w:widowControl/>
        <w:spacing w:after="160" w:line="259" w:lineRule="auto"/>
        <w:rPr>
          <w:lang w:val="en"/>
        </w:rPr>
      </w:pPr>
      <w:r>
        <w:rPr>
          <w:lang w:val="en"/>
        </w:rPr>
        <w:br w:type="page"/>
      </w:r>
    </w:p>
    <w:p w14:paraId="1080D0FC" w14:textId="3BA5B96F" w:rsidR="00B92F5F" w:rsidRPr="00AD156D" w:rsidRDefault="00A05DA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sz w:val="24"/>
          <w:lang w:val="en-US"/>
        </w:rPr>
      </w:pPr>
      <w:r>
        <w:rPr>
          <w:lang w:val="en"/>
        </w:rPr>
        <w:lastRenderedPageBreak/>
        <w:t>Chapter XIX</w:t>
      </w:r>
      <w:r>
        <w:rPr>
          <w:lang w:val="en"/>
        </w:rPr>
        <w:tab/>
      </w:r>
      <w:r>
        <w:rPr>
          <w:lang w:val="en"/>
        </w:rPr>
        <w:tab/>
        <w:t>Other provisions</w:t>
      </w:r>
    </w:p>
    <w:p w14:paraId="38DE0C6B" w14:textId="77777777" w:rsidR="00B92F5F" w:rsidRPr="00AD156D"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bCs/>
          <w:lang w:val="en-US"/>
        </w:rPr>
      </w:pPr>
    </w:p>
    <w:p w14:paraId="398F398A" w14:textId="77777777" w:rsidR="00B92F5F" w:rsidRPr="00AD156D"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70</w:t>
      </w:r>
    </w:p>
    <w:p w14:paraId="469F46B6" w14:textId="77777777" w:rsidR="00B92F5F" w:rsidRPr="00AD156D"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67689D50" w14:textId="77777777" w:rsidR="00B92F5F" w:rsidRPr="00AD156D"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 xml:space="preserve">Protection of trade union officials </w:t>
      </w:r>
    </w:p>
    <w:p w14:paraId="3368072A" w14:textId="77777777" w:rsidR="00B92F5F" w:rsidRPr="00AD156D"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8E7AED3"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r>
        <w:rPr>
          <w:rFonts w:ascii="Arial" w:hAnsi="Arial"/>
          <w:lang w:val="en"/>
        </w:rPr>
        <w:t>1.</w:t>
      </w:r>
      <w:r>
        <w:rPr>
          <w:rFonts w:ascii="Arial" w:hAnsi="Arial"/>
          <w:lang w:val="en"/>
        </w:rPr>
        <w:tab/>
      </w:r>
      <w:r>
        <w:rPr>
          <w:rFonts w:ascii="Arial" w:hAnsi="Arial"/>
          <w:lang w:val="en"/>
        </w:rPr>
        <w:tab/>
        <w:t xml:space="preserve">The employer shall ensure that the position of a trade union official of an employees' organisation is not harmed due to his union work in the company. </w:t>
      </w:r>
    </w:p>
    <w:p w14:paraId="2B2AA2F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DBA3D5D"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r>
        <w:rPr>
          <w:rFonts w:ascii="Arial" w:hAnsi="Arial"/>
          <w:lang w:val="en"/>
        </w:rPr>
        <w:t>2.</w:t>
      </w:r>
      <w:r>
        <w:rPr>
          <w:rFonts w:ascii="Arial" w:hAnsi="Arial"/>
          <w:lang w:val="en"/>
        </w:rPr>
        <w:tab/>
      </w:r>
      <w:r>
        <w:rPr>
          <w:rFonts w:ascii="Arial" w:hAnsi="Arial"/>
          <w:lang w:val="en"/>
        </w:rPr>
        <w:tab/>
        <w:t xml:space="preserve">A trade union official of an employees' organisation is a person working in the company who holds an administrative or representative position for the employees' organisation of which he is a member and who has been designated as such in writing to the employer by that organisation. </w:t>
      </w:r>
    </w:p>
    <w:p w14:paraId="0CD0E0A5"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4446D4D6"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r>
        <w:rPr>
          <w:rFonts w:ascii="Arial" w:hAnsi="Arial"/>
          <w:lang w:val="en"/>
        </w:rPr>
        <w:t>3.</w:t>
      </w:r>
      <w:r>
        <w:rPr>
          <w:rFonts w:ascii="Arial" w:hAnsi="Arial"/>
          <w:lang w:val="en"/>
        </w:rPr>
        <w:tab/>
      </w:r>
      <w:r>
        <w:rPr>
          <w:rFonts w:ascii="Arial" w:hAnsi="Arial"/>
          <w:lang w:val="en"/>
        </w:rPr>
        <w:tab/>
        <w:t>The trade union officials of the employee organisations are permitted to distribute trade union information via notice boards provided that this information is not damaging to the company or inflammatory.</w:t>
      </w:r>
    </w:p>
    <w:p w14:paraId="6C5FE6B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623C810"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r>
        <w:rPr>
          <w:rFonts w:ascii="Arial" w:hAnsi="Arial"/>
          <w:lang w:val="en"/>
        </w:rPr>
        <w:t>4.</w:t>
      </w:r>
      <w:r>
        <w:rPr>
          <w:rFonts w:ascii="Arial" w:hAnsi="Arial"/>
          <w:lang w:val="en"/>
        </w:rPr>
        <w:tab/>
      </w:r>
      <w:r>
        <w:rPr>
          <w:rFonts w:ascii="Arial" w:hAnsi="Arial"/>
          <w:lang w:val="en"/>
        </w:rPr>
        <w:tab/>
        <w:t>For the termination of an employment contract with a trade union official of one of the employees' organisations, the same dismissal provisions apply as those that apply to a member of the works council.</w:t>
      </w:r>
    </w:p>
    <w:p w14:paraId="15BEDAC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5DB599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71</w:t>
      </w:r>
    </w:p>
    <w:p w14:paraId="5B0894CD"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734156F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en-US"/>
        </w:rPr>
      </w:pPr>
      <w:r>
        <w:rPr>
          <w:rFonts w:ascii="Arial" w:hAnsi="Arial"/>
          <w:lang w:val="en"/>
        </w:rPr>
        <w:t xml:space="preserve">Rules of conduct in mergers and reorganisations </w:t>
      </w:r>
    </w:p>
    <w:p w14:paraId="2CB2EB9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7041AC6"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rPr>
          <w:rFonts w:ascii="Arial" w:hAnsi="Arial"/>
          <w:lang w:val="en-US"/>
        </w:rPr>
      </w:pPr>
      <w:r>
        <w:rPr>
          <w:rFonts w:ascii="Arial" w:hAnsi="Arial"/>
          <w:lang w:val="en"/>
        </w:rPr>
        <w:t>1.</w:t>
      </w:r>
      <w:r>
        <w:rPr>
          <w:rFonts w:ascii="Arial" w:hAnsi="Arial"/>
          <w:lang w:val="en"/>
        </w:rPr>
        <w:tab/>
      </w:r>
      <w:r>
        <w:rPr>
          <w:rFonts w:ascii="Arial" w:hAnsi="Arial"/>
          <w:lang w:val="en"/>
        </w:rPr>
        <w:tab/>
        <w:t xml:space="preserve">Without prejudice to the obligations arising from the S.E.R decree on merger rules, an employer who employs at least 50 people is obliged to involve the employers' organisations and the employees' organisations as soon as possible in the event of mergers, shutdowns, concentrations, takeovers, etc. </w:t>
      </w:r>
    </w:p>
    <w:p w14:paraId="23841CD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E53F239" w14:textId="77777777" w:rsidR="00B92F5F" w:rsidRPr="008D3D09" w:rsidRDefault="00B92F5F" w:rsidP="00B92F5F">
      <w:pPr>
        <w:tabs>
          <w:tab w:val="left" w:pos="709"/>
          <w:tab w:val="left" w:pos="4032"/>
          <w:tab w:val="left" w:pos="6048"/>
          <w:tab w:val="left" w:pos="6624"/>
          <w:tab w:val="left" w:pos="8064"/>
          <w:tab w:val="left" w:pos="9504"/>
          <w:tab w:val="left" w:pos="10656"/>
        </w:tabs>
        <w:ind w:left="709" w:hanging="709"/>
        <w:rPr>
          <w:rFonts w:ascii="Arial" w:hAnsi="Arial" w:cs="Arial"/>
          <w:lang w:val="en-US"/>
        </w:rPr>
      </w:pPr>
      <w:r>
        <w:rPr>
          <w:rFonts w:ascii="Arial" w:hAnsi="Arial" w:cs="Arial"/>
          <w:lang w:val="en"/>
        </w:rPr>
        <w:t>2.</w:t>
      </w:r>
      <w:r>
        <w:rPr>
          <w:rFonts w:ascii="Arial" w:hAnsi="Arial" w:cs="Arial"/>
          <w:lang w:val="en"/>
        </w:rPr>
        <w:tab/>
        <w:t xml:space="preserve">In the event of a reduction in work in a company, the available working hours must be redistributed between employees in the same or a similar position before redundancy takes place; in that case, redundancy will not take place if the average number of working hours for this group of employees still amounts to more than 45 hours per week. </w:t>
      </w:r>
    </w:p>
    <w:p w14:paraId="1580476E" w14:textId="77777777" w:rsidR="00B92F5F" w:rsidRPr="008D3D09" w:rsidRDefault="00B92F5F" w:rsidP="00B92F5F">
      <w:pPr>
        <w:tabs>
          <w:tab w:val="left" w:pos="709"/>
          <w:tab w:val="left" w:pos="4032"/>
          <w:tab w:val="left" w:pos="6048"/>
          <w:tab w:val="left" w:pos="6624"/>
          <w:tab w:val="left" w:pos="8064"/>
          <w:tab w:val="left" w:pos="9504"/>
          <w:tab w:val="left" w:pos="10656"/>
        </w:tabs>
        <w:ind w:left="709" w:hanging="709"/>
        <w:rPr>
          <w:rFonts w:ascii="Arial" w:hAnsi="Arial" w:cs="Arial"/>
          <w:lang w:val="en-US"/>
        </w:rPr>
      </w:pPr>
    </w:p>
    <w:p w14:paraId="75410ED0" w14:textId="6E895FD4"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lang w:val="en"/>
        </w:rPr>
        <w:t>3.</w:t>
      </w:r>
      <w:r>
        <w:rPr>
          <w:rFonts w:ascii="Arial" w:hAnsi="Arial"/>
          <w:lang w:val="en"/>
        </w:rPr>
        <w:tab/>
      </w:r>
      <w:r>
        <w:rPr>
          <w:rFonts w:ascii="Arial" w:hAnsi="Arial"/>
          <w:lang w:val="en"/>
        </w:rPr>
        <w:tab/>
        <w:t xml:space="preserve">In the event of redundancy in a reorganisation or work reduction involving 5 or more </w:t>
      </w:r>
    </w:p>
    <w:p w14:paraId="5BE2492E"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1440" w:hanging="1440"/>
        <w:rPr>
          <w:rFonts w:ascii="Arial" w:hAnsi="Arial" w:cs="Arial"/>
          <w:lang w:val="en-US"/>
        </w:rPr>
      </w:pPr>
      <w:r>
        <w:rPr>
          <w:rFonts w:ascii="Arial" w:hAnsi="Arial" w:cs="Arial"/>
          <w:lang w:val="en"/>
        </w:rPr>
        <w:tab/>
      </w:r>
      <w:r>
        <w:rPr>
          <w:rFonts w:ascii="Arial" w:hAnsi="Arial" w:cs="Arial"/>
          <w:lang w:val="en"/>
        </w:rPr>
        <w:tab/>
        <w:t>employees, the employees' organisations must be involved.</w:t>
      </w:r>
    </w:p>
    <w:p w14:paraId="131E613A"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654"/>
        <w:rPr>
          <w:rFonts w:ascii="Arial" w:hAnsi="Arial" w:cs="Arial"/>
          <w:lang w:val="en-US"/>
        </w:rPr>
      </w:pPr>
      <w:r>
        <w:rPr>
          <w:rFonts w:ascii="Arial" w:hAnsi="Arial" w:cs="Arial"/>
          <w:lang w:val="en"/>
        </w:rPr>
        <w:t xml:space="preserve">The workers made redundant in this context should subsequently be given priority in filling vacancies with their former employer. </w:t>
      </w:r>
    </w:p>
    <w:p w14:paraId="0F8496AF"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C957C4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72</w:t>
      </w:r>
    </w:p>
    <w:p w14:paraId="3DCDC5A6"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1A2455F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Suspension of payments and insolvency</w:t>
      </w:r>
    </w:p>
    <w:p w14:paraId="7F01897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79046E2D"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r>
        <w:rPr>
          <w:rFonts w:ascii="Arial" w:hAnsi="Arial"/>
          <w:lang w:val="en"/>
        </w:rPr>
        <w:t>1.</w:t>
      </w:r>
      <w:r>
        <w:rPr>
          <w:rFonts w:ascii="Arial" w:hAnsi="Arial"/>
          <w:lang w:val="en"/>
        </w:rPr>
        <w:tab/>
      </w:r>
      <w:r>
        <w:rPr>
          <w:rFonts w:ascii="Arial" w:hAnsi="Arial"/>
          <w:lang w:val="en"/>
        </w:rPr>
        <w:tab/>
        <w:t xml:space="preserve">An application for suspension of payments shall immediately be reported to the employees' organisations. The employees' organisations are bound to secrecy until the publication of the decision granting suspension of payments. </w:t>
      </w:r>
    </w:p>
    <w:p w14:paraId="3A03B89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BCD8FFD"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r>
        <w:rPr>
          <w:rFonts w:ascii="Arial" w:hAnsi="Arial"/>
          <w:lang w:val="en"/>
        </w:rPr>
        <w:t>2.</w:t>
      </w:r>
      <w:r>
        <w:rPr>
          <w:rFonts w:ascii="Arial" w:hAnsi="Arial"/>
          <w:lang w:val="en"/>
        </w:rPr>
        <w:tab/>
      </w:r>
      <w:r>
        <w:rPr>
          <w:rFonts w:ascii="Arial" w:hAnsi="Arial"/>
          <w:lang w:val="en"/>
        </w:rPr>
        <w:tab/>
        <w:t xml:space="preserve">A request for a declaration of bankruptcy will immediately be reported to the employees' organisations. </w:t>
      </w:r>
    </w:p>
    <w:p w14:paraId="58199E8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E6BD4C7" w14:textId="77777777" w:rsidR="00AD156D" w:rsidRDefault="00AD156D">
      <w:pPr>
        <w:widowControl/>
        <w:spacing w:after="160" w:line="259" w:lineRule="auto"/>
        <w:rPr>
          <w:rFonts w:ascii="Arial" w:hAnsi="Arial" w:cs="Arial"/>
          <w:b/>
          <w:bCs/>
          <w:lang w:val="en"/>
        </w:rPr>
      </w:pPr>
      <w:r>
        <w:rPr>
          <w:rFonts w:ascii="Arial" w:hAnsi="Arial" w:cs="Arial"/>
          <w:b/>
          <w:bCs/>
          <w:lang w:val="en"/>
        </w:rPr>
        <w:br w:type="page"/>
      </w:r>
    </w:p>
    <w:p w14:paraId="69E43F31" w14:textId="68A00850"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rPr>
      </w:pPr>
      <w:r>
        <w:rPr>
          <w:rFonts w:ascii="Arial" w:hAnsi="Arial" w:cs="Arial"/>
          <w:b/>
          <w:bCs/>
          <w:lang w:val="en"/>
        </w:rPr>
        <w:lastRenderedPageBreak/>
        <w:t>Article 73</w:t>
      </w:r>
    </w:p>
    <w:p w14:paraId="74592EF0" w14:textId="77777777" w:rsidR="00B92F5F" w:rsidRPr="00CE6585"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rPr>
      </w:pPr>
    </w:p>
    <w:p w14:paraId="1C6A9BDC" w14:textId="77777777" w:rsidR="00B92F5F" w:rsidRPr="00CE6585"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Pr>
          <w:rFonts w:ascii="Arial" w:hAnsi="Arial"/>
          <w:lang w:val="en"/>
        </w:rPr>
        <w:t>Charter provision</w:t>
      </w:r>
    </w:p>
    <w:p w14:paraId="40EA0556" w14:textId="77777777" w:rsidR="00B92F5F" w:rsidRPr="00CE6585"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6CDB99D8" w14:textId="77777777" w:rsidR="00B92F5F" w:rsidRPr="008D3D09" w:rsidRDefault="00B92F5F" w:rsidP="00B92F5F">
      <w:pPr>
        <w:numPr>
          <w:ilvl w:val="0"/>
          <w:numId w:val="31"/>
        </w:num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567"/>
        <w:rPr>
          <w:rFonts w:ascii="Arial" w:hAnsi="Arial" w:cs="Arial"/>
          <w:lang w:val="en-US"/>
        </w:rPr>
      </w:pPr>
      <w:r>
        <w:rPr>
          <w:rFonts w:ascii="Arial" w:hAnsi="Arial" w:cs="Arial"/>
          <w:lang w:val="en"/>
        </w:rPr>
        <w:t>In subcontracting agreements performed in or from the employer's company established in the Netherlands, the employer is obliged to stipulate to independent entrepreneurs acting as employers that the basic working conditions of this Collective Agreement will be granted to their employees when this follows from the Secondment Directive, even if the law of a country other than the Netherlands has been chosen.</w:t>
      </w:r>
    </w:p>
    <w:p w14:paraId="3FA9D8FF" w14:textId="77777777" w:rsidR="00B92F5F" w:rsidRPr="008D3D09" w:rsidRDefault="00B92F5F" w:rsidP="00B92F5F">
      <w:pPr>
        <w:pStyle w:val="Lijstalinea1"/>
        <w:rPr>
          <w:rFonts w:ascii="Arial" w:hAnsi="Arial" w:cs="Arial"/>
          <w:lang w:val="en-US"/>
        </w:rPr>
      </w:pPr>
    </w:p>
    <w:p w14:paraId="71F68D45" w14:textId="77777777" w:rsidR="00B92F5F" w:rsidRPr="008D3D09" w:rsidRDefault="00B92F5F" w:rsidP="00B92F5F">
      <w:pPr>
        <w:pStyle w:val="Lijstalinea1"/>
        <w:numPr>
          <w:ilvl w:val="0"/>
          <w:numId w:val="31"/>
        </w:numPr>
        <w:ind w:left="709" w:hanging="567"/>
        <w:rPr>
          <w:rFonts w:ascii="Arial" w:hAnsi="Arial" w:cs="Arial"/>
          <w:lang w:val="en-US"/>
        </w:rPr>
      </w:pPr>
      <w:r>
        <w:rPr>
          <w:rFonts w:ascii="Arial" w:hAnsi="Arial" w:cs="Arial"/>
          <w:lang w:val="en"/>
        </w:rPr>
        <w:t>The employer is obliged to inform the employees referred to in paragraph 1 of this article of the basic working conditions applicable to them.</w:t>
      </w:r>
    </w:p>
    <w:p w14:paraId="1A9679B8" w14:textId="77777777" w:rsidR="00B92F5F" w:rsidRPr="008D3D09" w:rsidRDefault="00B92F5F" w:rsidP="00B92F5F">
      <w:pPr>
        <w:pStyle w:val="Lijstalinea1"/>
        <w:ind w:left="705"/>
        <w:rPr>
          <w:rFonts w:ascii="Arial" w:hAnsi="Arial" w:cs="Arial"/>
          <w:lang w:val="en-US"/>
        </w:rPr>
      </w:pPr>
    </w:p>
    <w:p w14:paraId="19C83FD1" w14:textId="77777777" w:rsidR="00B92F5F" w:rsidRPr="008D3D09" w:rsidRDefault="00B92F5F" w:rsidP="00B92F5F">
      <w:pPr>
        <w:pStyle w:val="Lijstalinea1"/>
        <w:numPr>
          <w:ilvl w:val="0"/>
          <w:numId w:val="31"/>
        </w:numPr>
        <w:ind w:left="709" w:hanging="567"/>
        <w:rPr>
          <w:rFonts w:ascii="Arial" w:hAnsi="Arial" w:cs="Arial"/>
          <w:lang w:val="en-US"/>
        </w:rPr>
      </w:pPr>
      <w:r>
        <w:rPr>
          <w:rFonts w:ascii="Arial" w:hAnsi="Arial" w:cs="Arial"/>
          <w:lang w:val="en"/>
        </w:rPr>
        <w:t>Paragraphs 1 and 2 of this article are not applicable if the workers referred to in paragraph 1 of this article fall directly within the scope of this Collective Agreement. This is because they are subject to the full Collective Agreement.</w:t>
      </w:r>
    </w:p>
    <w:p w14:paraId="324502B4" w14:textId="77777777" w:rsidR="00B92F5F" w:rsidRPr="008D3D09" w:rsidRDefault="00B92F5F" w:rsidP="00B92F5F">
      <w:pPr>
        <w:pStyle w:val="Lijstalinea1"/>
        <w:ind w:left="0"/>
        <w:rPr>
          <w:rFonts w:ascii="Arial" w:hAnsi="Arial" w:cs="Arial"/>
          <w:lang w:val="en-US"/>
        </w:rPr>
      </w:pPr>
    </w:p>
    <w:p w14:paraId="1C857BB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74</w:t>
      </w:r>
    </w:p>
    <w:p w14:paraId="47E7405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0D9D34C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Dispensations</w:t>
      </w:r>
    </w:p>
    <w:p w14:paraId="62FEC64E"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30A7C85"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cs="Arial"/>
          <w:lang w:val="en-US"/>
        </w:rPr>
      </w:pPr>
      <w:r>
        <w:rPr>
          <w:rFonts w:ascii="Arial" w:hAnsi="Arial"/>
          <w:lang w:val="en"/>
        </w:rPr>
        <w:t>1.a.</w:t>
      </w:r>
      <w:r>
        <w:rPr>
          <w:rFonts w:ascii="Arial" w:hAnsi="Arial"/>
          <w:lang w:val="en"/>
        </w:rPr>
        <w:tab/>
        <w:t>The parties have the right to conclude supplementary agreements with different provisions for certain submarkets. Companies may submit a request for admission to a submarket agreement to the parties, c/o the secretary of the forum on the Collective Agreement for Professional Goods Transport by Road and mobile crane hire, PO Box 3008, 2700 KS Zoetermeer.</w:t>
      </w:r>
    </w:p>
    <w:p w14:paraId="2457E085"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5A4D1EDD" w14:textId="77777777" w:rsidR="00B92F5F" w:rsidRPr="008D3D09" w:rsidRDefault="00B92F5F" w:rsidP="00B92F5F">
      <w:pPr>
        <w:pStyle w:val="Plattetekst2"/>
        <w:tabs>
          <w:tab w:val="clear" w:pos="576"/>
          <w:tab w:val="clear" w:pos="864"/>
          <w:tab w:val="clear" w:pos="1008"/>
          <w:tab w:val="left" w:pos="709"/>
          <w:tab w:val="left" w:pos="3427"/>
          <w:tab w:val="left" w:pos="7329"/>
          <w:tab w:val="decimal" w:pos="7761"/>
          <w:tab w:val="left" w:pos="8625"/>
          <w:tab w:val="left" w:pos="9057"/>
        </w:tabs>
        <w:jc w:val="left"/>
        <w:rPr>
          <w:rFonts w:cs="Arial"/>
          <w:lang w:val="en-US"/>
        </w:rPr>
      </w:pPr>
      <w:r>
        <w:rPr>
          <w:rFonts w:cs="Arial"/>
          <w:lang w:val="en"/>
        </w:rPr>
        <w:t>1.b.</w:t>
      </w:r>
      <w:r>
        <w:rPr>
          <w:rFonts w:cs="Arial"/>
          <w:lang w:val="en"/>
        </w:rPr>
        <w:tab/>
        <w:t>Additional agreements should be included as an Annex to the Collective Agreement.</w:t>
      </w:r>
    </w:p>
    <w:p w14:paraId="5BA5E83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lang w:val="en-US"/>
        </w:rPr>
      </w:pPr>
    </w:p>
    <w:p w14:paraId="06CB51D7" w14:textId="77777777" w:rsidR="00B92F5F" w:rsidRPr="008D3D09" w:rsidRDefault="00FB1C79" w:rsidP="00B92F5F">
      <w:pPr>
        <w:pStyle w:val="Lijstalinea"/>
        <w:tabs>
          <w:tab w:val="left" w:pos="0"/>
          <w:tab w:val="left" w:pos="288"/>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contextualSpacing/>
        <w:rPr>
          <w:rFonts w:ascii="Arial" w:hAnsi="Arial" w:cs="Arial"/>
          <w:lang w:val="en-US"/>
        </w:rPr>
      </w:pPr>
      <w:r>
        <w:rPr>
          <w:rFonts w:ascii="Arial" w:hAnsi="Arial" w:cs="Arial"/>
          <w:lang w:val="en"/>
        </w:rPr>
        <w:t xml:space="preserve">2. </w:t>
      </w:r>
      <w:r>
        <w:rPr>
          <w:rFonts w:ascii="Arial" w:hAnsi="Arial" w:cs="Arial"/>
          <w:lang w:val="en"/>
        </w:rPr>
        <w:tab/>
      </w:r>
      <w:r>
        <w:rPr>
          <w:rFonts w:ascii="Arial" w:hAnsi="Arial" w:cs="Arial"/>
          <w:lang w:val="en"/>
        </w:rPr>
        <w:tab/>
        <w:t>Employers falling within the scope have the option of requesting dispensation from the application of this Collective Agreement or one or more articles thereof.</w:t>
      </w:r>
    </w:p>
    <w:p w14:paraId="410F6B3D" w14:textId="77777777" w:rsidR="00B92F5F" w:rsidRPr="008D3D09" w:rsidRDefault="00B92F5F" w:rsidP="00B92F5F">
      <w:pPr>
        <w:widowControl/>
        <w:tabs>
          <w:tab w:val="left" w:pos="288"/>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en-US"/>
        </w:rPr>
      </w:pPr>
    </w:p>
    <w:p w14:paraId="0791DD9A" w14:textId="44516DD0" w:rsidR="00B92F5F" w:rsidRPr="008D3D09" w:rsidRDefault="00C8110F" w:rsidP="00C8110F">
      <w:pPr>
        <w:widowControl/>
        <w:tabs>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5" w:hanging="705"/>
        <w:contextualSpacing/>
        <w:rPr>
          <w:rFonts w:ascii="Arial" w:hAnsi="Arial" w:cs="Arial"/>
          <w:lang w:val="en-US"/>
        </w:rPr>
      </w:pPr>
      <w:r>
        <w:rPr>
          <w:rFonts w:ascii="Arial" w:hAnsi="Arial" w:cs="Arial"/>
          <w:lang w:val="en"/>
        </w:rPr>
        <w:t>3.</w:t>
      </w:r>
      <w:r>
        <w:rPr>
          <w:rFonts w:ascii="Arial" w:hAnsi="Arial" w:cs="Arial"/>
          <w:lang w:val="en"/>
        </w:rPr>
        <w:tab/>
        <w:t xml:space="preserve">A request for dispensation should be submitted to the Collective Agreement parties, c/o the secretary of the </w:t>
      </w:r>
      <w:r w:rsidR="008D3D09" w:rsidRPr="008D3D09">
        <w:rPr>
          <w:rFonts w:ascii="Arial" w:hAnsi="Arial" w:cs="Arial"/>
          <w:lang w:val="en-GB"/>
        </w:rPr>
        <w:t>firm</w:t>
      </w:r>
      <w:r>
        <w:rPr>
          <w:rFonts w:ascii="Arial" w:hAnsi="Arial" w:cs="Arial"/>
          <w:lang w:val="en"/>
        </w:rPr>
        <w:t xml:space="preserve"> on the Collective Agreement for Professional Goods Transport by Road and mobile crane hire, PO Box 3008, 2700 KS Zoetermeer.</w:t>
      </w:r>
    </w:p>
    <w:p w14:paraId="01EF19A4" w14:textId="77777777" w:rsidR="00B92F5F" w:rsidRPr="008D3D09" w:rsidRDefault="00B92F5F" w:rsidP="00B92F5F">
      <w:pPr>
        <w:widowControl/>
        <w:tabs>
          <w:tab w:val="left" w:pos="288"/>
          <w:tab w:val="left" w:pos="709"/>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86"/>
        <w:contextualSpacing/>
        <w:rPr>
          <w:rFonts w:ascii="Arial" w:hAnsi="Arial" w:cs="Arial"/>
          <w:lang w:val="en-US"/>
        </w:rPr>
      </w:pPr>
    </w:p>
    <w:p w14:paraId="4CB76100" w14:textId="77777777" w:rsidR="00B92F5F" w:rsidRPr="008D3D09" w:rsidRDefault="00B92F5F" w:rsidP="00C8110F">
      <w:pPr>
        <w:pStyle w:val="Lijstalinea"/>
        <w:widowControl/>
        <w:numPr>
          <w:ilvl w:val="0"/>
          <w:numId w:val="31"/>
        </w:numPr>
        <w:tabs>
          <w:tab w:val="left" w:pos="1440"/>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en-US"/>
        </w:rPr>
      </w:pPr>
      <w:r>
        <w:rPr>
          <w:rFonts w:ascii="Arial" w:hAnsi="Arial" w:cs="Arial"/>
          <w:lang w:val="en"/>
        </w:rPr>
        <w:t>The request should be submitted in writing to the Collective Agreement parties, stating "Dispensation".</w:t>
      </w:r>
    </w:p>
    <w:p w14:paraId="32110E3A" w14:textId="77777777" w:rsidR="00B92F5F" w:rsidRPr="008D3D09" w:rsidRDefault="00B92F5F" w:rsidP="00B92F5F">
      <w:pPr>
        <w:pStyle w:val="Lijstalinea"/>
        <w:rPr>
          <w:rFonts w:ascii="Arial" w:hAnsi="Arial" w:cs="Arial"/>
          <w:lang w:val="en-US"/>
        </w:rPr>
      </w:pPr>
    </w:p>
    <w:p w14:paraId="535B8DA7" w14:textId="77777777" w:rsidR="00B92F5F" w:rsidRPr="008D3D09" w:rsidRDefault="00B92F5F" w:rsidP="00C8110F">
      <w:pPr>
        <w:pStyle w:val="Lijstalinea"/>
        <w:widowControl/>
        <w:numPr>
          <w:ilvl w:val="0"/>
          <w:numId w:val="31"/>
        </w:numPr>
        <w:tabs>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en-US"/>
        </w:rPr>
      </w:pPr>
      <w:r>
        <w:rPr>
          <w:rFonts w:ascii="Arial" w:hAnsi="Arial" w:cs="Arial"/>
          <w:lang w:val="en"/>
        </w:rPr>
        <w:t>The request shall include at least:</w:t>
      </w:r>
    </w:p>
    <w:p w14:paraId="7A561D8D" w14:textId="77777777" w:rsidR="00B92F5F" w:rsidRPr="008D3D09"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en-US"/>
        </w:rPr>
      </w:pPr>
      <w:r>
        <w:rPr>
          <w:rFonts w:ascii="Arial" w:hAnsi="Arial" w:cs="Arial"/>
          <w:lang w:val="en"/>
        </w:rPr>
        <w:t>The name and address of the applicant</w:t>
      </w:r>
    </w:p>
    <w:p w14:paraId="54B89AEA" w14:textId="77777777" w:rsidR="00B92F5F" w:rsidRPr="00CE6585"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Pr>
          <w:rFonts w:ascii="Arial" w:hAnsi="Arial" w:cs="Arial"/>
          <w:lang w:val="en"/>
        </w:rPr>
        <w:t>The signature of the applicant</w:t>
      </w:r>
    </w:p>
    <w:p w14:paraId="491BE40A" w14:textId="77777777" w:rsidR="00B92F5F" w:rsidRPr="008D3D09" w:rsidRDefault="00B92F5F" w:rsidP="00B92F5F">
      <w:pPr>
        <w:widowControl/>
        <w:numPr>
          <w:ilvl w:val="0"/>
          <w:numId w:val="34"/>
        </w:numPr>
        <w:tabs>
          <w:tab w:val="left" w:pos="288"/>
          <w:tab w:val="left" w:pos="709"/>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lang w:val="en-US"/>
        </w:rPr>
      </w:pPr>
      <w:r>
        <w:rPr>
          <w:rFonts w:ascii="Arial" w:hAnsi="Arial" w:cs="Arial"/>
          <w:lang w:val="en"/>
        </w:rPr>
        <w:t>A precise description of the nature and scope of the dispensation request</w:t>
      </w:r>
    </w:p>
    <w:p w14:paraId="4E083617" w14:textId="77777777" w:rsidR="00B92F5F" w:rsidRPr="00CE6585"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Pr>
          <w:rFonts w:ascii="Arial" w:hAnsi="Arial" w:cs="Arial"/>
          <w:lang w:val="en"/>
        </w:rPr>
        <w:t>The applicant's arguments for dispensation</w:t>
      </w:r>
    </w:p>
    <w:p w14:paraId="2C0FDDC2" w14:textId="77777777" w:rsidR="00B92F5F" w:rsidRPr="00CE6585" w:rsidRDefault="00B92F5F" w:rsidP="00B92F5F">
      <w:pPr>
        <w:widowControl/>
        <w:numPr>
          <w:ilvl w:val="0"/>
          <w:numId w:val="34"/>
        </w:numPr>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contextualSpacing/>
        <w:rPr>
          <w:rFonts w:ascii="Arial" w:hAnsi="Arial" w:cs="Arial"/>
        </w:rPr>
      </w:pPr>
      <w:r>
        <w:rPr>
          <w:rFonts w:ascii="Arial" w:hAnsi="Arial" w:cs="Arial"/>
          <w:lang w:val="en"/>
        </w:rPr>
        <w:t>The date.</w:t>
      </w:r>
    </w:p>
    <w:p w14:paraId="77BB274D" w14:textId="77777777" w:rsidR="00B92F5F" w:rsidRPr="00CE6585" w:rsidRDefault="00B92F5F" w:rsidP="00B92F5F">
      <w:pPr>
        <w:widowControl/>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080"/>
        <w:contextualSpacing/>
        <w:rPr>
          <w:rFonts w:ascii="Arial" w:hAnsi="Arial" w:cs="Arial"/>
        </w:rPr>
      </w:pPr>
    </w:p>
    <w:p w14:paraId="61DFAE48" w14:textId="77777777" w:rsidR="00B92F5F" w:rsidRPr="008D3D09"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en-US"/>
        </w:rPr>
      </w:pPr>
      <w:r>
        <w:rPr>
          <w:rFonts w:ascii="Arial" w:hAnsi="Arial" w:cs="Arial"/>
          <w:lang w:val="en"/>
        </w:rPr>
        <w:t>If the Collective Agreement parties believe that the request is insufficiently described,</w:t>
      </w:r>
      <w:r>
        <w:rPr>
          <w:rFonts w:ascii="Arial" w:hAnsi="Arial" w:cs="Arial"/>
          <w:lang w:val="en"/>
        </w:rPr>
        <w:br/>
        <w:t>motivated or documented, the applicant shall be informed within 2 weeks on which points and with which documents the request must be supplemented. The applicant will be given 2 weeks to submit the additional information to the parties to the Collective Agreement.</w:t>
      </w:r>
    </w:p>
    <w:p w14:paraId="5D2DDCFE" w14:textId="77777777" w:rsidR="00B92F5F" w:rsidRPr="008D3D09" w:rsidRDefault="00B92F5F" w:rsidP="001E763D">
      <w:pPr>
        <w:widowControl/>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en-US"/>
        </w:rPr>
      </w:pPr>
    </w:p>
    <w:p w14:paraId="4383D823" w14:textId="77777777" w:rsidR="00B92F5F" w:rsidRPr="00CE6585"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rPr>
      </w:pPr>
      <w:r>
        <w:rPr>
          <w:rFonts w:ascii="Arial" w:hAnsi="Arial" w:cs="Arial"/>
          <w:lang w:val="en"/>
        </w:rPr>
        <w:t xml:space="preserve">The request will not be processed if the additional information is not (sufficiently) provided. The applicant will be informed of this in writing. </w:t>
      </w:r>
    </w:p>
    <w:p w14:paraId="340784B7" w14:textId="77777777" w:rsidR="00B92F5F" w:rsidRPr="00CE6585" w:rsidRDefault="00B92F5F" w:rsidP="001E763D">
      <w:pPr>
        <w:pStyle w:val="Lijstalinea"/>
        <w:ind w:left="709" w:hanging="709"/>
        <w:rPr>
          <w:rFonts w:ascii="Arial" w:hAnsi="Arial" w:cs="Arial"/>
        </w:rPr>
      </w:pPr>
    </w:p>
    <w:p w14:paraId="1F7B3DB2" w14:textId="272E3317" w:rsidR="00B92F5F" w:rsidRPr="008D3D09"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en-US"/>
        </w:rPr>
      </w:pPr>
      <w:r>
        <w:rPr>
          <w:rFonts w:ascii="Arial" w:hAnsi="Arial" w:cs="Arial"/>
          <w:lang w:val="en"/>
        </w:rPr>
        <w:t>Within 2 weeks of receiving a sufficiently described, motivated and documented request or within 2 weeks of receiving the requested additional information, the Collective Agreement parties shall inform the applicant that the request will be taken into consideration.</w:t>
      </w:r>
    </w:p>
    <w:p w14:paraId="55FA87A4" w14:textId="77777777" w:rsidR="00B92F5F" w:rsidRPr="008D3D09" w:rsidRDefault="00B92F5F" w:rsidP="001E763D">
      <w:pPr>
        <w:pStyle w:val="Lijstalinea"/>
        <w:ind w:left="709" w:hanging="709"/>
        <w:rPr>
          <w:rFonts w:ascii="Arial" w:hAnsi="Arial" w:cs="Arial"/>
          <w:lang w:val="en-US"/>
        </w:rPr>
      </w:pPr>
    </w:p>
    <w:p w14:paraId="07327E57" w14:textId="77777777" w:rsidR="00B92F5F" w:rsidRPr="008D3D09"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en-US"/>
        </w:rPr>
      </w:pPr>
      <w:r>
        <w:rPr>
          <w:rFonts w:ascii="Arial" w:hAnsi="Arial" w:cs="Arial"/>
          <w:lang w:val="en"/>
        </w:rPr>
        <w:t>When assessing whether to grant dispensation, parties to the Collective Agreement shall use the following as criteria:</w:t>
      </w:r>
    </w:p>
    <w:p w14:paraId="37258854" w14:textId="77777777" w:rsidR="00B92F5F" w:rsidRPr="008D3D09" w:rsidRDefault="00B92F5F" w:rsidP="001E763D">
      <w:pPr>
        <w:widowControl/>
        <w:numPr>
          <w:ilvl w:val="0"/>
          <w:numId w:val="35"/>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en-US"/>
        </w:rPr>
      </w:pPr>
      <w:r>
        <w:rPr>
          <w:rFonts w:ascii="Arial" w:hAnsi="Arial" w:cs="Arial"/>
          <w:lang w:val="en"/>
        </w:rPr>
        <w:t>Whether there are (temporary) special circumstances, different from what is usual in the sector, based on which it cannot reasonably be demanded of the applicant that the Collective Agreement (or provisions thereof) be applied in full; and</w:t>
      </w:r>
    </w:p>
    <w:p w14:paraId="35EBC540" w14:textId="77777777" w:rsidR="00B92F5F" w:rsidRPr="008D3D09" w:rsidRDefault="00B92F5F" w:rsidP="001E763D">
      <w:pPr>
        <w:widowControl/>
        <w:numPr>
          <w:ilvl w:val="0"/>
          <w:numId w:val="35"/>
        </w:numPr>
        <w:tabs>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en-US"/>
        </w:rPr>
      </w:pPr>
      <w:r>
        <w:rPr>
          <w:rFonts w:ascii="Arial" w:hAnsi="Arial" w:cs="Arial"/>
          <w:lang w:val="en"/>
        </w:rPr>
        <w:t>Whether there is another arrangement which is at least equivalent to this Collective Agreement (or its provisions) and which has been established in consultation with an employees' organisation that is independent of the employer.</w:t>
      </w:r>
    </w:p>
    <w:p w14:paraId="30FAEDB6" w14:textId="77777777" w:rsidR="00B92F5F" w:rsidRPr="008D3D09" w:rsidRDefault="00B92F5F" w:rsidP="001E763D">
      <w:pPr>
        <w:widowControl/>
        <w:tabs>
          <w:tab w:val="left" w:pos="288"/>
          <w:tab w:val="left" w:pos="1134"/>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en-US"/>
        </w:rPr>
      </w:pPr>
    </w:p>
    <w:p w14:paraId="257E2135" w14:textId="77777777" w:rsidR="00B92F5F" w:rsidRPr="008D3D09"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en-US"/>
        </w:rPr>
      </w:pPr>
      <w:r>
        <w:rPr>
          <w:rFonts w:ascii="Arial" w:hAnsi="Arial" w:cs="Arial"/>
          <w:lang w:val="en"/>
        </w:rPr>
        <w:t>The Collective Agreement parties shall issue a ruling as soon as possible, but no later than 8 weeks after the request was accepted for processing. The Collective Agreement parties may extend this period once by 8 weeks.</w:t>
      </w:r>
    </w:p>
    <w:p w14:paraId="72CCA9AB" w14:textId="77777777" w:rsidR="00B92F5F" w:rsidRPr="008D3D09" w:rsidRDefault="00B92F5F" w:rsidP="001E763D">
      <w:pPr>
        <w:widowControl/>
        <w:tabs>
          <w:tab w:val="left" w:pos="288"/>
          <w:tab w:val="left" w:pos="709"/>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en-US"/>
        </w:rPr>
      </w:pPr>
    </w:p>
    <w:p w14:paraId="309606E6" w14:textId="77777777" w:rsidR="00B92F5F" w:rsidRPr="008D3D09" w:rsidRDefault="00B92F5F" w:rsidP="00C8110F">
      <w:pPr>
        <w:widowControl/>
        <w:numPr>
          <w:ilvl w:val="0"/>
          <w:numId w:val="31"/>
        </w:numPr>
        <w:tabs>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contextualSpacing/>
        <w:rPr>
          <w:rFonts w:ascii="Arial" w:hAnsi="Arial" w:cs="Arial"/>
          <w:lang w:val="en-US"/>
        </w:rPr>
      </w:pPr>
      <w:r>
        <w:rPr>
          <w:rFonts w:ascii="Arial" w:hAnsi="Arial" w:cs="Arial"/>
          <w:lang w:val="en"/>
        </w:rPr>
        <w:t xml:space="preserve">The Collective Agreement parties shall notify the applicant of the decision in writing, stating the reasons. </w:t>
      </w:r>
    </w:p>
    <w:p w14:paraId="0693701D" w14:textId="77777777" w:rsidR="00B92F5F" w:rsidRPr="008D3D09" w:rsidRDefault="00B92F5F" w:rsidP="001E763D">
      <w:pPr>
        <w:tabs>
          <w:tab w:val="left" w:pos="288"/>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en-US"/>
        </w:rPr>
      </w:pPr>
    </w:p>
    <w:p w14:paraId="6140B1BE"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9EFC27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 xml:space="preserve">Article 75 </w:t>
      </w:r>
    </w:p>
    <w:p w14:paraId="4E04B73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25F553E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New systems of work</w:t>
      </w:r>
    </w:p>
    <w:p w14:paraId="4F9FC098"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EAC699A" w14:textId="36D19210"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Where the introduction of new</w:t>
      </w:r>
      <w:r w:rsidRPr="008D3D09">
        <w:rPr>
          <w:rFonts w:ascii="Arial" w:hAnsi="Arial"/>
          <w:lang w:val="en-GB"/>
        </w:rPr>
        <w:t xml:space="preserve"> </w:t>
      </w:r>
      <w:r w:rsidR="008D3D09" w:rsidRPr="008D3D09">
        <w:rPr>
          <w:rFonts w:ascii="Arial" w:hAnsi="Arial"/>
          <w:lang w:val="en-GB"/>
        </w:rPr>
        <w:t>labour</w:t>
      </w:r>
      <w:r w:rsidRPr="008D3D09">
        <w:rPr>
          <w:rFonts w:ascii="Arial" w:hAnsi="Arial"/>
          <w:lang w:val="en-GB"/>
        </w:rPr>
        <w:t xml:space="preserve"> </w:t>
      </w:r>
      <w:r>
        <w:rPr>
          <w:rFonts w:ascii="Arial" w:hAnsi="Arial"/>
          <w:lang w:val="en"/>
        </w:rPr>
        <w:t>systems is obstructed by one or more articles of the Collective Agreement, it is only possible, in consultation with the employees' organisations, to deviate from that article or those articles if the following preconditions are met:</w:t>
      </w:r>
    </w:p>
    <w:p w14:paraId="775BFF6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bCs/>
          <w:lang w:val="en-US"/>
        </w:rPr>
      </w:pPr>
    </w:p>
    <w:p w14:paraId="1F60FC3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bCs/>
          <w:lang w:val="en-US"/>
        </w:rPr>
      </w:pPr>
      <w:r>
        <w:rPr>
          <w:rFonts w:ascii="Arial" w:hAnsi="Arial"/>
          <w:lang w:val="en"/>
        </w:rPr>
        <w:t>-</w:t>
      </w:r>
      <w:r>
        <w:rPr>
          <w:rFonts w:ascii="Arial" w:hAnsi="Arial"/>
          <w:lang w:val="en"/>
        </w:rPr>
        <w:tab/>
        <w:t>as far as possible, the employee's income level should be maintained</w:t>
      </w:r>
    </w:p>
    <w:p w14:paraId="66B79015"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en-US"/>
        </w:rPr>
      </w:pPr>
      <w:r>
        <w:rPr>
          <w:rFonts w:ascii="Arial" w:hAnsi="Arial"/>
          <w:lang w:val="en"/>
        </w:rPr>
        <w:t>-</w:t>
      </w:r>
      <w:r>
        <w:rPr>
          <w:rFonts w:ascii="Arial" w:hAnsi="Arial"/>
          <w:lang w:val="en"/>
        </w:rPr>
        <w:tab/>
        <w:t>there must be an improvement in productivity for the employer</w:t>
      </w:r>
    </w:p>
    <w:p w14:paraId="2B1F5CE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285" w:hanging="285"/>
        <w:rPr>
          <w:rFonts w:ascii="Arial" w:hAnsi="Arial"/>
          <w:lang w:val="en-US"/>
        </w:rPr>
      </w:pPr>
      <w:r>
        <w:rPr>
          <w:rFonts w:ascii="Arial" w:hAnsi="Arial"/>
          <w:lang w:val="en"/>
        </w:rPr>
        <w:t>-</w:t>
      </w:r>
      <w:r>
        <w:rPr>
          <w:rFonts w:ascii="Arial" w:hAnsi="Arial"/>
          <w:lang w:val="en"/>
        </w:rPr>
        <w:tab/>
        <w:t>there must be an improvement in the working conditions for employees.</w:t>
      </w:r>
    </w:p>
    <w:p w14:paraId="6D3B091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CD9948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The work system thus agreed must be communicated to and registered by the Collective Agreement secretariat.</w:t>
      </w:r>
    </w:p>
    <w:p w14:paraId="12239D3E"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7B540EB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p>
    <w:p w14:paraId="62C56F5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76</w:t>
      </w:r>
    </w:p>
    <w:p w14:paraId="4B4DA6B0"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7D00835A"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Working Hours Decree for Transport</w:t>
      </w:r>
      <w:r>
        <w:rPr>
          <w:rFonts w:ascii="Arial" w:hAnsi="Arial"/>
          <w:b/>
          <w:bCs/>
          <w:lang w:val="en"/>
        </w:rPr>
        <w:t xml:space="preserve"> </w:t>
      </w:r>
    </w:p>
    <w:p w14:paraId="17BC169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25BBABA6" w14:textId="77777777" w:rsidR="00B92F5F" w:rsidRPr="008D3D09" w:rsidRDefault="00B92F5F" w:rsidP="00B92F5F">
      <w:pPr>
        <w:tabs>
          <w:tab w:val="left" w:pos="288"/>
          <w:tab w:val="left" w:pos="851"/>
          <w:tab w:val="left" w:pos="3427"/>
          <w:tab w:val="left" w:pos="4032"/>
          <w:tab w:val="left" w:pos="6048"/>
          <w:tab w:val="left" w:pos="6624"/>
          <w:tab w:val="left" w:pos="7329"/>
          <w:tab w:val="decimal" w:pos="7761"/>
          <w:tab w:val="left" w:pos="8064"/>
          <w:tab w:val="left" w:pos="8625"/>
          <w:tab w:val="left" w:pos="9057"/>
          <w:tab w:val="left" w:pos="9504"/>
          <w:tab w:val="left" w:pos="10656"/>
        </w:tabs>
        <w:ind w:left="708" w:hanging="708"/>
        <w:rPr>
          <w:rFonts w:ascii="Arial" w:hAnsi="Arial"/>
          <w:lang w:val="en-US"/>
        </w:rPr>
      </w:pPr>
      <w:r>
        <w:rPr>
          <w:rFonts w:ascii="Arial" w:hAnsi="Arial"/>
          <w:lang w:val="en"/>
        </w:rPr>
        <w:t>1.</w:t>
      </w:r>
      <w:r>
        <w:rPr>
          <w:rFonts w:ascii="Arial" w:hAnsi="Arial"/>
          <w:lang w:val="en"/>
        </w:rPr>
        <w:tab/>
        <w:t xml:space="preserve">The Collective Agreement parties have made agreements regarding the implementation of Directive 2002/15 (48-hour working week). This agreement will be implemented in the Working Hours Decree for Transport in consultation with the Ministry of Infrastructure and the Environment. </w:t>
      </w:r>
    </w:p>
    <w:p w14:paraId="2BB4BE65"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lang w:val="en-US"/>
        </w:rPr>
      </w:pPr>
      <w:r>
        <w:rPr>
          <w:rFonts w:ascii="Arial" w:hAnsi="Arial"/>
          <w:lang w:val="en"/>
        </w:rPr>
        <w:t>In accordance with Article 2.5:8 of the Working Hours Decree for Transport, the Collective Agreement parties have agreed to consider the average working hours over a period of 26 consecutive weeks.</w:t>
      </w:r>
    </w:p>
    <w:p w14:paraId="4FF90048"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E8CB0F6" w14:textId="77777777" w:rsidR="00B92F5F" w:rsidRPr="008D3D09" w:rsidRDefault="00B92F5F" w:rsidP="00B92F5F">
      <w:pPr>
        <w:ind w:left="705" w:hanging="705"/>
        <w:rPr>
          <w:rFonts w:ascii="Arial" w:hAnsi="Arial"/>
          <w:lang w:val="en-US"/>
        </w:rPr>
      </w:pPr>
      <w:r>
        <w:rPr>
          <w:rFonts w:ascii="Arial" w:hAnsi="Arial"/>
          <w:lang w:val="en"/>
        </w:rPr>
        <w:t>2.</w:t>
      </w:r>
      <w:r>
        <w:rPr>
          <w:rFonts w:ascii="Arial" w:hAnsi="Arial"/>
          <w:lang w:val="en"/>
        </w:rPr>
        <w:tab/>
        <w:t>In accordance with the regulation on exemption from night work for road transport, the Collective Agreement parties have agreed that the following categories of transport are exempt from the provisions of Article 2.5:4, second paragraph, of the Working Hours Decree for Transport:</w:t>
      </w:r>
    </w:p>
    <w:p w14:paraId="166D88F0"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32B222D" w14:textId="77777777" w:rsidR="00B92F5F" w:rsidRPr="008D3D09"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a. transportation of live animals</w:t>
      </w:r>
    </w:p>
    <w:p w14:paraId="28CADAA9" w14:textId="77777777" w:rsidR="00B92F5F" w:rsidRPr="008D3D09"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r>
      <w:r>
        <w:rPr>
          <w:rFonts w:ascii="Arial" w:hAnsi="Arial"/>
          <w:lang w:val="en"/>
        </w:rPr>
        <w:tab/>
        <w:t>b. transportation of morning newspapers</w:t>
      </w:r>
    </w:p>
    <w:p w14:paraId="093355B9" w14:textId="77777777" w:rsidR="00B92F5F" w:rsidRPr="008D3D09" w:rsidRDefault="00B92F5F" w:rsidP="00B92F5F">
      <w:pPr>
        <w:tabs>
          <w:tab w:val="left" w:pos="288"/>
          <w:tab w:val="left" w:pos="709"/>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ab/>
        <w:t>c. transport of postal items and parcels</w:t>
      </w:r>
    </w:p>
    <w:p w14:paraId="116C59E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rPr>
          <w:rFonts w:ascii="Arial" w:hAnsi="Arial"/>
          <w:lang w:val="en-US"/>
        </w:rPr>
      </w:pPr>
      <w:r>
        <w:rPr>
          <w:rFonts w:ascii="Arial" w:hAnsi="Arial"/>
          <w:lang w:val="en"/>
        </w:rPr>
        <w:t>d. collective domestic transport of flower bulbs, flowers, plants and nursery products.</w:t>
      </w:r>
    </w:p>
    <w:p w14:paraId="04C18F2B"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09E2A75"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ECF891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ACA44B8" w14:textId="0FB0E27B"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en-US"/>
        </w:rPr>
      </w:pPr>
      <w:r>
        <w:rPr>
          <w:rFonts w:ascii="Arial" w:hAnsi="Arial"/>
          <w:b/>
          <w:bCs/>
          <w:lang w:val="en"/>
        </w:rPr>
        <w:t>Article 77 Deleted</w:t>
      </w:r>
    </w:p>
    <w:p w14:paraId="5CBAFDC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27CF813B"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en-US"/>
        </w:rPr>
      </w:pPr>
      <w:r>
        <w:rPr>
          <w:rFonts w:ascii="Arial" w:hAnsi="Arial"/>
          <w:lang w:val="en"/>
        </w:rPr>
        <w:br w:type="page"/>
      </w:r>
      <w:r>
        <w:rPr>
          <w:rFonts w:ascii="Arial" w:hAnsi="Arial"/>
          <w:lang w:val="en"/>
        </w:rPr>
        <w:lastRenderedPageBreak/>
        <w:t>Chapter XX</w:t>
      </w:r>
      <w:r>
        <w:rPr>
          <w:rFonts w:ascii="Arial" w:hAnsi="Arial"/>
          <w:lang w:val="en"/>
        </w:rPr>
        <w:tab/>
      </w:r>
      <w:r>
        <w:rPr>
          <w:rFonts w:ascii="Arial" w:hAnsi="Arial"/>
          <w:lang w:val="en"/>
        </w:rPr>
        <w:tab/>
        <w:t>Concluding provisions</w:t>
      </w:r>
    </w:p>
    <w:p w14:paraId="5E9D807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en-US"/>
        </w:rPr>
      </w:pPr>
    </w:p>
    <w:p w14:paraId="5B56FCE5"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78</w:t>
      </w:r>
    </w:p>
    <w:p w14:paraId="3330D3F4"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73400DA8"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Compliance with Collective Agreement</w:t>
      </w:r>
      <w:r>
        <w:rPr>
          <w:rFonts w:ascii="Arial" w:hAnsi="Arial"/>
          <w:b/>
          <w:bCs/>
          <w:lang w:val="en"/>
        </w:rPr>
        <w:t xml:space="preserve"> </w:t>
      </w:r>
    </w:p>
    <w:p w14:paraId="7B58D3F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E4FDDBE" w14:textId="1F8E9173" w:rsidR="00B92F5F" w:rsidRPr="008D3D09" w:rsidRDefault="00B92F5F" w:rsidP="00E04B09">
      <w:pPr>
        <w:tabs>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8" w:hanging="708"/>
        <w:rPr>
          <w:rFonts w:ascii="Arial" w:hAnsi="Arial" w:cs="Arial"/>
          <w:lang w:val="en-US"/>
        </w:rPr>
      </w:pPr>
      <w:r>
        <w:rPr>
          <w:rFonts w:ascii="Arial" w:hAnsi="Arial" w:cs="Arial"/>
          <w:lang w:val="en"/>
        </w:rPr>
        <w:t>1.a.</w:t>
      </w:r>
      <w:r>
        <w:rPr>
          <w:rFonts w:ascii="Arial" w:hAnsi="Arial" w:cs="Arial"/>
          <w:lang w:val="en"/>
        </w:rPr>
        <w:tab/>
        <w:t>At the written request of an employees' organisation, the employer is obliged to demonstrate in writing within 4 weeks that the Collective Agreement has been correctly complied with. This concerns articles 6 under 2b, 8 + 10, 16, 19, 20, 21, 25, 26a, 29 paragraphs 3 and 4, 40, 67a, 68,</w:t>
      </w:r>
      <w:r w:rsidR="00E04B09">
        <w:rPr>
          <w:rFonts w:ascii="Arial" w:hAnsi="Arial" w:cs="Arial"/>
          <w:lang w:val="en"/>
        </w:rPr>
        <w:t xml:space="preserve"> </w:t>
      </w:r>
      <w:r>
        <w:rPr>
          <w:rFonts w:ascii="Arial" w:hAnsi="Arial" w:cs="Arial"/>
          <w:lang w:val="en"/>
        </w:rPr>
        <w:t>68, 69At / 69D and 75 of this Collective Agreement for a period of 1 year prior to the request.</w:t>
      </w:r>
    </w:p>
    <w:p w14:paraId="18FA8CF4" w14:textId="77777777" w:rsidR="00B92F5F" w:rsidRPr="008D3D09"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p>
    <w:p w14:paraId="5EFE38B1" w14:textId="77777777" w:rsidR="00B92F5F" w:rsidRPr="008D3D09"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lang w:val="en-US"/>
        </w:rPr>
      </w:pPr>
      <w:r>
        <w:rPr>
          <w:rFonts w:ascii="Arial" w:hAnsi="Arial" w:cs="Arial"/>
          <w:lang w:val="en"/>
        </w:rPr>
        <w:t>1.b.</w:t>
      </w:r>
      <w:r>
        <w:rPr>
          <w:rFonts w:ascii="Arial" w:hAnsi="Arial" w:cs="Arial"/>
          <w:lang w:val="en"/>
        </w:rPr>
        <w:tab/>
        <w:t>By way of derogation from the period of 1 year referred to in paragraph a, a period of 3 months shall apply to the verification of compliance with Articles 26a and 40. In addition, for the verification of articles 26a and 40, the volume of data to be requested is limited to 15% of the employees to be verified, up to a maximum of 20 employees.</w:t>
      </w:r>
    </w:p>
    <w:p w14:paraId="59D1C626" w14:textId="77777777" w:rsidR="00B92F5F" w:rsidRPr="008D3D09"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en-US"/>
        </w:rPr>
      </w:pPr>
    </w:p>
    <w:p w14:paraId="5FAB9690" w14:textId="77777777" w:rsidR="00B92F5F" w:rsidRPr="00CE6585"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r>
        <w:rPr>
          <w:rFonts w:ascii="Arial" w:hAnsi="Arial" w:cs="Arial"/>
          <w:lang w:val="en"/>
        </w:rPr>
        <w:t>1.c.</w:t>
      </w:r>
      <w:r>
        <w:rPr>
          <w:rFonts w:ascii="Arial" w:hAnsi="Arial" w:cs="Arial"/>
          <w:lang w:val="en"/>
        </w:rPr>
        <w:tab/>
        <w:t xml:space="preserve">If the employer fails to demonstrate that this Collective Agreement has been faithfully observed, the employer shall be liable to pay compensation to the employees' organisation according to Article 15 of the Collective Agreements Act. </w:t>
      </w:r>
      <w:r w:rsidRPr="008D3D09">
        <w:rPr>
          <w:rFonts w:ascii="Arial" w:hAnsi="Arial" w:cs="Arial"/>
          <w:lang w:val="nl-NL"/>
        </w:rPr>
        <w:t xml:space="preserve">The relevant employees' organisation shall pay the compensation it has received to the Stichting Opleidings- en Ontwikkelingsfonds Beroepsgoederenvervoer over de weg en de verhuur van mobiele kranen. </w:t>
      </w:r>
    </w:p>
    <w:p w14:paraId="54BC0EB1" w14:textId="77777777" w:rsidR="00B92F5F" w:rsidRPr="00CE6585" w:rsidRDefault="00B92F5F" w:rsidP="00FB1C79">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09" w:hanging="709"/>
        <w:rPr>
          <w:rFonts w:ascii="Arial" w:hAnsi="Arial" w:cs="Arial"/>
        </w:rPr>
      </w:pPr>
    </w:p>
    <w:p w14:paraId="4D8C8A38" w14:textId="77777777" w:rsidR="00B92F5F" w:rsidRPr="008D3D09" w:rsidRDefault="00B92F5F" w:rsidP="00FB1C79">
      <w:pPr>
        <w:tabs>
          <w:tab w:val="left" w:pos="288"/>
          <w:tab w:val="left" w:pos="709"/>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en-US"/>
        </w:rPr>
      </w:pPr>
      <w:r>
        <w:rPr>
          <w:rFonts w:ascii="Arial" w:hAnsi="Arial" w:cs="Arial"/>
          <w:lang w:val="en"/>
        </w:rPr>
        <w:t>1.d.</w:t>
      </w:r>
      <w:r>
        <w:rPr>
          <w:rFonts w:ascii="Arial" w:hAnsi="Arial" w:cs="Arial"/>
          <w:lang w:val="en"/>
        </w:rPr>
        <w:tab/>
        <w:t xml:space="preserve">If the request from the employees' organisation to the employer is not made on reasonable grounds, the employees' organisation is obliged to pay the employer compensation of € 11,344.50 for the damages suffered by the employer as a result of the request. </w:t>
      </w:r>
    </w:p>
    <w:p w14:paraId="239F7218" w14:textId="77777777" w:rsidR="00B92F5F" w:rsidRPr="008D3D09"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en-US"/>
        </w:rPr>
      </w:pPr>
    </w:p>
    <w:p w14:paraId="36E8BDD7" w14:textId="77777777" w:rsidR="00B92F5F" w:rsidRPr="008D3D09"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en-US"/>
        </w:rPr>
      </w:pPr>
      <w:r>
        <w:rPr>
          <w:rFonts w:ascii="Arial" w:hAnsi="Arial" w:cs="Arial"/>
          <w:lang w:val="en"/>
        </w:rPr>
        <w:t>1.e.</w:t>
      </w:r>
      <w:r>
        <w:rPr>
          <w:rFonts w:ascii="Arial" w:hAnsi="Arial" w:cs="Arial"/>
          <w:lang w:val="en"/>
        </w:rPr>
        <w:tab/>
        <w:t>Contrary to the provisions of subsection d, a compensation of € 25,000 shall apply for requesting verification of compliance with Articles 26a and 40 on unreasonable grounds</w:t>
      </w:r>
    </w:p>
    <w:p w14:paraId="19C7A0A6" w14:textId="77777777" w:rsidR="00B92F5F" w:rsidRPr="008D3D09"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en-US"/>
        </w:rPr>
      </w:pPr>
    </w:p>
    <w:p w14:paraId="1A6AB4FB" w14:textId="77777777" w:rsidR="00B92F5F" w:rsidRPr="008D3D09"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en-US"/>
        </w:rPr>
      </w:pPr>
      <w:r>
        <w:rPr>
          <w:rFonts w:ascii="Arial" w:hAnsi="Arial" w:cs="Arial"/>
          <w:lang w:val="en"/>
        </w:rPr>
        <w:t>1.f.</w:t>
      </w:r>
      <w:r>
        <w:rPr>
          <w:rFonts w:ascii="Arial" w:hAnsi="Arial" w:cs="Arial"/>
          <w:lang w:val="en"/>
        </w:rPr>
        <w:tab/>
        <w:t>Contrary to paragraphs 1a and 1b, no verification of articles 26a and 40 shall take place if the employer has already been verified for compliance with the Collective Agreement by one of the employees' organisations in the 12 months prior to the verification.</w:t>
      </w:r>
    </w:p>
    <w:p w14:paraId="0AADCF43" w14:textId="77777777" w:rsidR="00B92F5F" w:rsidRPr="008D3D09" w:rsidRDefault="00B92F5F" w:rsidP="00FB1C79">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709" w:hanging="709"/>
        <w:rPr>
          <w:rFonts w:ascii="Arial" w:hAnsi="Arial" w:cs="Arial"/>
          <w:lang w:val="en-US"/>
        </w:rPr>
      </w:pPr>
    </w:p>
    <w:p w14:paraId="26D402E3"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2E7F73B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79</w:t>
      </w:r>
    </w:p>
    <w:p w14:paraId="6A87F91E"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7D6CDD7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r>
        <w:rPr>
          <w:rFonts w:ascii="Arial" w:hAnsi="Arial" w:cs="Arial"/>
          <w:lang w:val="en"/>
        </w:rPr>
        <w:t xml:space="preserve">Obligations of the parties </w:t>
      </w:r>
    </w:p>
    <w:p w14:paraId="5479422C"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AEC7C4F" w14:textId="77777777" w:rsidR="00B92F5F" w:rsidRPr="008D3D09" w:rsidRDefault="00B92F5F" w:rsidP="00B92F5F">
      <w:pPr>
        <w:pStyle w:val="Plattetekst2"/>
        <w:tabs>
          <w:tab w:val="clear" w:pos="288"/>
        </w:tabs>
        <w:jc w:val="left"/>
        <w:rPr>
          <w:rFonts w:cs="Arial"/>
          <w:lang w:val="en-US"/>
        </w:rPr>
      </w:pPr>
      <w:r>
        <w:rPr>
          <w:rFonts w:cs="Arial"/>
          <w:lang w:val="en"/>
        </w:rPr>
        <w:t xml:space="preserve">1. </w:t>
      </w:r>
      <w:r>
        <w:rPr>
          <w:rFonts w:cs="Arial"/>
          <w:lang w:val="en"/>
        </w:rPr>
        <w:tab/>
        <w:t xml:space="preserve">The parties are obliged to promote the faithful observance of the Collective Agreement. </w:t>
      </w:r>
    </w:p>
    <w:p w14:paraId="6D69B2DF"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0AFFFC7E" w14:textId="77777777" w:rsidR="00B92F5F" w:rsidRPr="008D3D09" w:rsidRDefault="00B92F5F" w:rsidP="00B92F5F">
      <w:pPr>
        <w:tabs>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rPr>
          <w:rFonts w:ascii="Arial" w:hAnsi="Arial" w:cs="Arial"/>
          <w:lang w:val="en-US"/>
        </w:rPr>
      </w:pPr>
      <w:r>
        <w:rPr>
          <w:rFonts w:ascii="Arial" w:hAnsi="Arial" w:cs="Arial"/>
          <w:lang w:val="en"/>
        </w:rPr>
        <w:t>2.</w:t>
      </w:r>
      <w:r>
        <w:rPr>
          <w:rFonts w:ascii="Arial" w:hAnsi="Arial" w:cs="Arial"/>
          <w:lang w:val="en"/>
        </w:rPr>
        <w:tab/>
        <w:t xml:space="preserve">During the contract period, the parties are obliged to open consultations without delay regarding changes to the wage </w:t>
      </w:r>
      <w:r>
        <w:rPr>
          <w:rFonts w:ascii="Arial" w:hAnsi="Arial" w:cs="Arial"/>
          <w:lang w:val="en"/>
        </w:rPr>
        <w:noBreakHyphen/>
        <w:t xml:space="preserve"> and employment conditions as a result of: </w:t>
      </w:r>
    </w:p>
    <w:p w14:paraId="19861B68"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8D63002" w14:textId="77777777" w:rsidR="00B92F5F" w:rsidRPr="008D3D09" w:rsidRDefault="00B92F5F" w:rsidP="00B92F5F">
      <w:pPr>
        <w:tabs>
          <w:tab w:val="left" w:pos="567"/>
          <w:tab w:val="left" w:pos="851"/>
          <w:tab w:val="left" w:pos="1008"/>
          <w:tab w:val="left" w:pos="1440"/>
          <w:tab w:val="left" w:pos="1872"/>
          <w:tab w:val="left" w:pos="2304"/>
          <w:tab w:val="left" w:pos="4032"/>
          <w:tab w:val="left" w:pos="6048"/>
          <w:tab w:val="left" w:pos="6624"/>
          <w:tab w:val="left" w:pos="8064"/>
          <w:tab w:val="left" w:pos="9504"/>
          <w:tab w:val="left" w:pos="10656"/>
        </w:tabs>
        <w:ind w:left="851" w:hanging="284"/>
        <w:rPr>
          <w:rFonts w:ascii="Arial" w:hAnsi="Arial" w:cs="Arial"/>
          <w:lang w:val="en-US"/>
        </w:rPr>
      </w:pPr>
      <w:r>
        <w:rPr>
          <w:rFonts w:ascii="Arial" w:hAnsi="Arial" w:cs="Arial"/>
          <w:lang w:val="en"/>
        </w:rPr>
        <w:t>a.</w:t>
      </w:r>
      <w:r>
        <w:rPr>
          <w:rFonts w:ascii="Arial" w:hAnsi="Arial" w:cs="Arial"/>
          <w:lang w:val="en"/>
        </w:rPr>
        <w:tab/>
        <w:t xml:space="preserve">proposals, made by one or more of the parties involved in this agreement, to improve the observance of the Collective Agreement </w:t>
      </w:r>
    </w:p>
    <w:p w14:paraId="0645720A"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r>
        <w:rPr>
          <w:rFonts w:ascii="Arial" w:hAnsi="Arial" w:cs="Arial"/>
          <w:lang w:val="en"/>
        </w:rPr>
        <w:tab/>
      </w:r>
      <w:r>
        <w:rPr>
          <w:rFonts w:ascii="Arial" w:hAnsi="Arial" w:cs="Arial"/>
          <w:lang w:val="en"/>
        </w:rPr>
        <w:tab/>
        <w:t xml:space="preserve">b. central wage agreements, which may result from legislative measures </w:t>
      </w:r>
    </w:p>
    <w:p w14:paraId="3134952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494B5A8D"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864"/>
        <w:rPr>
          <w:rFonts w:ascii="Arial" w:hAnsi="Arial" w:cs="Arial"/>
          <w:lang w:val="en-US"/>
        </w:rPr>
      </w:pPr>
      <w:r>
        <w:rPr>
          <w:rFonts w:ascii="Arial" w:hAnsi="Arial" w:cs="Arial"/>
          <w:lang w:val="en"/>
        </w:rPr>
        <w:tab/>
      </w:r>
      <w:r>
        <w:rPr>
          <w:rFonts w:ascii="Arial" w:hAnsi="Arial" w:cs="Arial"/>
          <w:lang w:val="en"/>
        </w:rPr>
        <w:tab/>
        <w:t>c.</w:t>
      </w:r>
      <w:r>
        <w:rPr>
          <w:rFonts w:ascii="Arial" w:hAnsi="Arial" w:cs="Arial"/>
          <w:lang w:val="en"/>
        </w:rPr>
        <w:tab/>
        <w:t xml:space="preserve">agreements between central employers and employees' organisations, whether or not in cooperation with the government </w:t>
      </w:r>
    </w:p>
    <w:p w14:paraId="6ADDBB72"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576CF7A7"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864" w:hanging="294"/>
        <w:rPr>
          <w:rFonts w:ascii="Arial" w:hAnsi="Arial" w:cs="Arial"/>
          <w:lang w:val="en-US"/>
        </w:rPr>
      </w:pPr>
      <w:r>
        <w:rPr>
          <w:rFonts w:ascii="Arial" w:hAnsi="Arial" w:cs="Arial"/>
          <w:lang w:val="en"/>
        </w:rPr>
        <w:lastRenderedPageBreak/>
        <w:tab/>
        <w:t>d.</w:t>
      </w:r>
      <w:r>
        <w:rPr>
          <w:rFonts w:ascii="Arial" w:hAnsi="Arial" w:cs="Arial"/>
          <w:lang w:val="en"/>
        </w:rPr>
        <w:tab/>
        <w:t xml:space="preserve">extraordinary changes in the general social-economic relations in the Netherlands. </w:t>
      </w:r>
    </w:p>
    <w:p w14:paraId="0A65A999"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lang w:val="en-US"/>
        </w:rPr>
      </w:pPr>
    </w:p>
    <w:p w14:paraId="79280395" w14:textId="77777777" w:rsidR="00B92F5F" w:rsidRPr="00CE6585" w:rsidRDefault="00B92F5F" w:rsidP="00B92F5F">
      <w:pPr>
        <w:pStyle w:val="bronvermelding"/>
        <w:tabs>
          <w:tab w:val="clear" w:pos="936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rPr>
      </w:pPr>
      <w:r>
        <w:rPr>
          <w:rFonts w:ascii="Arial" w:hAnsi="Arial" w:cs="Arial"/>
          <w:lang w:val="en"/>
        </w:rPr>
        <w:t>3.</w:t>
      </w:r>
      <w:r>
        <w:rPr>
          <w:rFonts w:ascii="Arial" w:hAnsi="Arial" w:cs="Arial"/>
          <w:lang w:val="en"/>
        </w:rPr>
        <w:tab/>
        <w:t xml:space="preserve">The parties are obliged to enter into consultation immediately and, if necessary, amend the Collective Agreement in the event of significant developments for the sector or the sector funds. </w:t>
      </w:r>
    </w:p>
    <w:p w14:paraId="0F1E6364" w14:textId="77777777" w:rsidR="00B92F5F" w:rsidRPr="00CE6585" w:rsidRDefault="00B92F5F" w:rsidP="00B92F5F">
      <w:pPr>
        <w:pStyle w:val="bronvermelding"/>
        <w:tabs>
          <w:tab w:val="clear" w:pos="936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suppressAutoHyphens w:val="0"/>
        <w:ind w:left="570" w:hanging="570"/>
        <w:rPr>
          <w:rFonts w:ascii="Arial" w:hAnsi="Arial" w:cs="Arial"/>
        </w:rPr>
      </w:pPr>
      <w:r>
        <w:rPr>
          <w:rFonts w:ascii="Arial" w:hAnsi="Arial" w:cs="Arial"/>
          <w:lang w:val="en"/>
        </w:rPr>
        <w:t xml:space="preserve"> </w:t>
      </w:r>
    </w:p>
    <w:p w14:paraId="1BD7BB56" w14:textId="77777777" w:rsidR="00B92F5F" w:rsidRPr="008D3D09" w:rsidRDefault="00B92F5F" w:rsidP="00B92F5F">
      <w:pPr>
        <w:tabs>
          <w:tab w:val="left" w:pos="288"/>
          <w:tab w:val="left" w:pos="576"/>
        </w:tabs>
        <w:ind w:left="570" w:hanging="570"/>
        <w:rPr>
          <w:rFonts w:ascii="Arial" w:hAnsi="Arial"/>
          <w:lang w:val="en-US"/>
        </w:rPr>
      </w:pPr>
      <w:r>
        <w:rPr>
          <w:rFonts w:ascii="Arial" w:hAnsi="Arial"/>
          <w:lang w:val="en"/>
        </w:rPr>
        <w:t>4.</w:t>
      </w:r>
      <w:r>
        <w:rPr>
          <w:rFonts w:ascii="Arial" w:hAnsi="Arial"/>
          <w:lang w:val="en"/>
        </w:rPr>
        <w:tab/>
      </w:r>
      <w:r>
        <w:rPr>
          <w:rFonts w:ascii="Arial" w:hAnsi="Arial"/>
          <w:lang w:val="en"/>
        </w:rPr>
        <w:tab/>
        <w:t xml:space="preserve">If an employer encounters problems as a result of the concurrence of the accommodation allowance pursuant to article 40 of this Collective Agreement and the free issue of a meal voucher, the parties shall consult with a view to finding a solution to the problem. </w:t>
      </w:r>
    </w:p>
    <w:p w14:paraId="3E3A9B1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95BF0A8"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072C452F"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
          <w:bCs/>
          <w:lang w:val="en-US"/>
        </w:rPr>
      </w:pPr>
      <w:r>
        <w:rPr>
          <w:rFonts w:ascii="Arial" w:hAnsi="Arial" w:cs="Arial"/>
          <w:b/>
          <w:bCs/>
          <w:lang w:val="en"/>
        </w:rPr>
        <w:t>Article 80</w:t>
      </w:r>
    </w:p>
    <w:p w14:paraId="4866E1FB" w14:textId="77777777" w:rsidR="00B92F5F" w:rsidRPr="008D3D09" w:rsidRDefault="00B92F5F" w:rsidP="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rPr>
          <w:rFonts w:ascii="Arial" w:hAnsi="Arial" w:cs="Arial"/>
          <w:bCs/>
          <w:lang w:val="en-US"/>
        </w:rPr>
      </w:pPr>
    </w:p>
    <w:p w14:paraId="2DF84615" w14:textId="1DA6B415" w:rsidR="00B92F5F" w:rsidRPr="008D3D09" w:rsidRDefault="00485A03"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Trade union membership fees</w:t>
      </w:r>
    </w:p>
    <w:p w14:paraId="28A55CB0"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1068"/>
        <w:rPr>
          <w:rFonts w:ascii="Arial" w:hAnsi="Arial"/>
          <w:b/>
          <w:lang w:val="en-US"/>
        </w:rPr>
      </w:pPr>
    </w:p>
    <w:p w14:paraId="3CA958EA" w14:textId="3B6EBB33" w:rsidR="009A3990" w:rsidRPr="008D3D09" w:rsidRDefault="00BD03D1" w:rsidP="006D3267">
      <w:pPr>
        <w:tabs>
          <w:tab w:val="left" w:pos="288"/>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en-US"/>
        </w:rPr>
      </w:pPr>
      <w:r>
        <w:rPr>
          <w:rFonts w:ascii="Arial" w:hAnsi="Arial"/>
          <w:lang w:val="en"/>
        </w:rPr>
        <w:t>The parties strongly recommend employers to use the space within the WKR for the</w:t>
      </w:r>
    </w:p>
    <w:p w14:paraId="0927851B" w14:textId="1903AA4F" w:rsidR="00BD03D1" w:rsidRPr="008D3D09" w:rsidRDefault="00BD03D1" w:rsidP="006D3267">
      <w:pPr>
        <w:tabs>
          <w:tab w:val="left" w:pos="288"/>
          <w:tab w:val="left" w:pos="567"/>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567" w:hanging="567"/>
        <w:rPr>
          <w:rFonts w:ascii="Arial" w:hAnsi="Arial"/>
          <w:lang w:val="en-US"/>
        </w:rPr>
      </w:pPr>
      <w:r>
        <w:rPr>
          <w:rFonts w:ascii="Arial" w:hAnsi="Arial"/>
          <w:lang w:val="en"/>
        </w:rPr>
        <w:t xml:space="preserve">tax offset of trade union membership fees. </w:t>
      </w:r>
    </w:p>
    <w:p w14:paraId="1F10C12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en-US"/>
        </w:rPr>
      </w:pPr>
    </w:p>
    <w:p w14:paraId="60CE557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en-US"/>
        </w:rPr>
      </w:pPr>
    </w:p>
    <w:p w14:paraId="66B1E32A"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en-US"/>
        </w:rPr>
      </w:pPr>
    </w:p>
    <w:p w14:paraId="5164A4CA"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
          <w:lang w:val="en-US"/>
        </w:rPr>
      </w:pPr>
      <w:r>
        <w:rPr>
          <w:rFonts w:ascii="Arial" w:hAnsi="Arial"/>
          <w:b/>
          <w:bCs/>
          <w:lang w:val="en"/>
        </w:rPr>
        <w:t>Article 81</w:t>
      </w:r>
    </w:p>
    <w:p w14:paraId="1D12ADC1"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70A08CD1"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 xml:space="preserve">Termination/extension of the Collective Agreement </w:t>
      </w:r>
    </w:p>
    <w:p w14:paraId="5A47279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76C764E9" w14:textId="77777777"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r>
        <w:rPr>
          <w:rFonts w:ascii="Arial" w:hAnsi="Arial"/>
          <w:lang w:val="en"/>
        </w:rPr>
        <w:t>1.</w:t>
      </w:r>
      <w:r>
        <w:rPr>
          <w:rFonts w:ascii="Arial" w:hAnsi="Arial"/>
          <w:lang w:val="en"/>
        </w:rPr>
        <w:tab/>
      </w:r>
      <w:r>
        <w:rPr>
          <w:rFonts w:ascii="Arial" w:hAnsi="Arial"/>
          <w:lang w:val="en"/>
        </w:rPr>
        <w:tab/>
        <w:t xml:space="preserve">If neither party has informed the other party by registered mail at least three months before the end of this agreement that it does not wish to extend this agreement, the agreement will be deemed to have been tacitly extended for a period of one year. This method of extension applies for each subsequent one-year period. </w:t>
      </w:r>
    </w:p>
    <w:p w14:paraId="5A77254C"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27DEA8C1" w14:textId="45429FCD" w:rsidR="00B92F5F" w:rsidRPr="008D3D09" w:rsidRDefault="00B92F5F"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r>
        <w:rPr>
          <w:rFonts w:ascii="Arial" w:hAnsi="Arial"/>
          <w:lang w:val="en"/>
        </w:rPr>
        <w:t>2.</w:t>
      </w:r>
      <w:r>
        <w:rPr>
          <w:rFonts w:ascii="Arial" w:hAnsi="Arial"/>
          <w:lang w:val="en"/>
        </w:rPr>
        <w:tab/>
      </w:r>
      <w:r>
        <w:rPr>
          <w:rFonts w:ascii="Arial" w:hAnsi="Arial"/>
          <w:lang w:val="en"/>
        </w:rPr>
        <w:tab/>
        <w:t xml:space="preserve">If one of the parties informs the other party by registered mail no later than 3 months before the end of this agreement that it does not wish to extend this agreement, the parties undertake to consult with a view to concluding a new Collective Agreement. During such consultations, the agreement shall remain in full force and effect for up to three months after the date on which the original agreement would have ended had it been validly terminated. </w:t>
      </w:r>
    </w:p>
    <w:p w14:paraId="27F95EC1" w14:textId="24B4DF71" w:rsidR="00485A03" w:rsidRPr="008D3D09" w:rsidRDefault="00485A03"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p>
    <w:p w14:paraId="49ECB6E9" w14:textId="1931DFB7" w:rsidR="00485A03" w:rsidRPr="008D3D09" w:rsidRDefault="00485A03"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p>
    <w:p w14:paraId="29602581" w14:textId="688B9E47" w:rsidR="00485A03" w:rsidRPr="008D3D09" w:rsidRDefault="00485A03"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p>
    <w:p w14:paraId="4F43F085" w14:textId="7C6EF947" w:rsidR="00485A03" w:rsidRPr="008D3D09" w:rsidRDefault="00485A03"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p>
    <w:p w14:paraId="485E0643" w14:textId="77777777" w:rsidR="00485A03" w:rsidRPr="008D3D09" w:rsidRDefault="00485A03" w:rsidP="00B92F5F">
      <w:pPr>
        <w:tabs>
          <w:tab w:val="left" w:pos="288"/>
          <w:tab w:val="left" w:pos="709"/>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ind w:left="720" w:hanging="720"/>
        <w:rPr>
          <w:rFonts w:ascii="Arial" w:hAnsi="Arial"/>
          <w:lang w:val="en-US"/>
        </w:rPr>
      </w:pPr>
    </w:p>
    <w:p w14:paraId="6553E69E" w14:textId="77777777" w:rsidR="009A3990"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7F209F29" w14:textId="77777777" w:rsidR="009A3990"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5168A2E6" w14:textId="77777777" w:rsidR="009A3990"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091F3E5C" w14:textId="77777777" w:rsidR="009A3990"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5F335B56" w14:textId="77777777" w:rsidR="009A3990"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567A1676" w14:textId="77777777" w:rsidR="009A3990"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6FB97D3A" w14:textId="77777777" w:rsidR="009A3990"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125998BC" w14:textId="77777777" w:rsidR="009A3990"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022EDBC4" w14:textId="77777777" w:rsidR="009A3990"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6BC53FAF" w14:textId="77777777" w:rsidR="009A3990"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07E31FD2" w14:textId="77777777" w:rsidR="009A3990"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0A6374A5" w14:textId="77777777" w:rsidR="009A3990"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6A210DC0" w14:textId="77777777" w:rsidR="00E04B09" w:rsidRDefault="00E04B09">
      <w:pPr>
        <w:widowControl/>
        <w:spacing w:after="160" w:line="259" w:lineRule="auto"/>
        <w:rPr>
          <w:rFonts w:ascii="Arial" w:hAnsi="Arial" w:cs="Arial"/>
          <w:b/>
          <w:bCs/>
          <w:lang w:val="en"/>
        </w:rPr>
      </w:pPr>
      <w:r>
        <w:rPr>
          <w:rFonts w:ascii="Arial" w:hAnsi="Arial" w:cs="Arial"/>
          <w:b/>
          <w:bCs/>
          <w:lang w:val="en"/>
        </w:rPr>
        <w:br w:type="page"/>
      </w:r>
    </w:p>
    <w:p w14:paraId="39E575BD" w14:textId="221065E0"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r>
        <w:rPr>
          <w:rFonts w:ascii="Arial" w:hAnsi="Arial" w:cs="Arial"/>
          <w:b/>
          <w:bCs/>
          <w:lang w:val="en"/>
        </w:rPr>
        <w:lastRenderedPageBreak/>
        <w:t>Article 82</w:t>
      </w:r>
    </w:p>
    <w:p w14:paraId="0E122C45" w14:textId="77777777" w:rsidR="009C752A" w:rsidRPr="008D3D09" w:rsidRDefault="009C752A"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cs="Arial"/>
          <w:b/>
          <w:bCs/>
          <w:lang w:val="en-US"/>
        </w:rPr>
      </w:pPr>
    </w:p>
    <w:p w14:paraId="3BAE4A1D"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bCs/>
          <w:lang w:val="en-US"/>
        </w:rPr>
      </w:pPr>
      <w:r>
        <w:rPr>
          <w:rFonts w:ascii="Arial" w:hAnsi="Arial"/>
          <w:lang w:val="en"/>
        </w:rPr>
        <w:t xml:space="preserve">Entry into force and duration of the Agreement </w:t>
      </w:r>
    </w:p>
    <w:p w14:paraId="285E16B3"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C99948A" w14:textId="63E58EBC"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This agreement enters into force on 1 January 2023 and remains in effect until 1 January 2024.</w:t>
      </w:r>
    </w:p>
    <w:p w14:paraId="6AE43EDB"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14C57C3" w14:textId="0F4FD1D6" w:rsidR="00B92F5F" w:rsidRPr="00CE6585"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r w:rsidRPr="008D3D09">
        <w:rPr>
          <w:rFonts w:ascii="Arial" w:hAnsi="Arial"/>
          <w:lang w:val="nl-NL"/>
        </w:rPr>
        <w:t>Thus agreed in Culemborg/Zoetermeer/Utrecht.</w:t>
      </w:r>
    </w:p>
    <w:p w14:paraId="78CFA595" w14:textId="77777777" w:rsidR="00B92F5F" w:rsidRPr="00CE6585"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rPr>
      </w:pPr>
    </w:p>
    <w:p w14:paraId="51104BD9"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 xml:space="preserve">The one party: </w:t>
      </w:r>
    </w:p>
    <w:p w14:paraId="793AB472"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5C2979D7"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Vereniging Verticaal Transport:</w:t>
      </w:r>
    </w:p>
    <w:p w14:paraId="3E3413D5"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6EE9AD57"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15ABD014"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7B5A5146" w14:textId="77777777" w:rsidR="00B92F5F" w:rsidRPr="008D3D09" w:rsidRDefault="00527975"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P.H.P. Sierat</w:t>
      </w:r>
      <w:r>
        <w:rPr>
          <w:rFonts w:ascii="Arial" w:hAnsi="Arial"/>
          <w:lang w:val="en"/>
        </w:rPr>
        <w:tab/>
      </w:r>
      <w:r>
        <w:rPr>
          <w:rFonts w:ascii="Arial" w:hAnsi="Arial"/>
          <w:lang w:val="en"/>
        </w:rPr>
        <w:tab/>
      </w:r>
      <w:r>
        <w:rPr>
          <w:rFonts w:ascii="Arial" w:hAnsi="Arial"/>
          <w:lang w:val="en"/>
        </w:rPr>
        <w:tab/>
      </w:r>
      <w:r>
        <w:rPr>
          <w:rFonts w:ascii="Arial" w:hAnsi="Arial"/>
          <w:lang w:val="en"/>
        </w:rPr>
        <w:tab/>
        <w:t>R.A. Alferink</w:t>
      </w:r>
    </w:p>
    <w:p w14:paraId="52ECEB9B" w14:textId="25B4B205" w:rsidR="00B92F5F" w:rsidRPr="008D3D09" w:rsidRDefault="009A3990"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r>
        <w:rPr>
          <w:rFonts w:ascii="Arial" w:hAnsi="Arial"/>
          <w:lang w:val="en"/>
        </w:rPr>
        <w:t>chairperson</w:t>
      </w:r>
      <w:r>
        <w:rPr>
          <w:rFonts w:ascii="Arial" w:hAnsi="Arial"/>
          <w:lang w:val="en"/>
        </w:rPr>
        <w:tab/>
      </w:r>
      <w:r>
        <w:rPr>
          <w:rFonts w:ascii="Arial" w:hAnsi="Arial"/>
          <w:lang w:val="en"/>
        </w:rPr>
        <w:tab/>
      </w:r>
      <w:r>
        <w:rPr>
          <w:rFonts w:ascii="Arial" w:hAnsi="Arial"/>
          <w:lang w:val="en"/>
        </w:rPr>
        <w:tab/>
      </w:r>
      <w:r>
        <w:rPr>
          <w:rFonts w:ascii="Arial" w:hAnsi="Arial"/>
          <w:lang w:val="en"/>
        </w:rPr>
        <w:tab/>
        <w:t>treasurer</w:t>
      </w:r>
    </w:p>
    <w:p w14:paraId="661778D7"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2D83C0A6" w14:textId="77777777" w:rsidR="00B92F5F" w:rsidRPr="008D3D0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en-US"/>
        </w:rPr>
      </w:pPr>
    </w:p>
    <w:p w14:paraId="32827367" w14:textId="77777777" w:rsidR="00B92F5F" w:rsidRPr="0076625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nl-NL"/>
        </w:rPr>
      </w:pPr>
      <w:r w:rsidRPr="00766259">
        <w:rPr>
          <w:rFonts w:ascii="Arial" w:hAnsi="Arial"/>
          <w:lang w:val="nl-NL"/>
        </w:rPr>
        <w:t>Transport en Logistiek Nederland:</w:t>
      </w:r>
    </w:p>
    <w:p w14:paraId="5191FAC0" w14:textId="77777777" w:rsidR="00B92F5F" w:rsidRPr="0076625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nl-NL"/>
        </w:rPr>
      </w:pPr>
    </w:p>
    <w:p w14:paraId="684D8AC3" w14:textId="77777777" w:rsidR="00B92F5F" w:rsidRPr="0076625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nl-NL"/>
        </w:rPr>
      </w:pPr>
    </w:p>
    <w:p w14:paraId="01D15414" w14:textId="77777777" w:rsidR="00B92F5F" w:rsidRPr="00766259" w:rsidRDefault="00B92F5F" w:rsidP="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rPr>
          <w:rFonts w:ascii="Arial" w:hAnsi="Arial"/>
          <w:lang w:val="nl-NL"/>
        </w:rPr>
      </w:pPr>
    </w:p>
    <w:p w14:paraId="569332B2" w14:textId="6CDC4A9B" w:rsidR="00B92F5F" w:rsidRPr="00766259" w:rsidRDefault="000654D9"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nl-NL"/>
        </w:rPr>
      </w:pPr>
      <w:r w:rsidRPr="00766259">
        <w:rPr>
          <w:rFonts w:ascii="Arial" w:hAnsi="Arial"/>
          <w:lang w:val="nl-NL"/>
        </w:rPr>
        <w:t>E. Post</w:t>
      </w:r>
      <w:r w:rsidRPr="00766259">
        <w:rPr>
          <w:rFonts w:ascii="Arial" w:hAnsi="Arial"/>
          <w:lang w:val="nl-NL"/>
        </w:rPr>
        <w:tab/>
      </w:r>
      <w:r w:rsidRPr="00766259">
        <w:rPr>
          <w:rFonts w:ascii="Arial" w:hAnsi="Arial"/>
          <w:lang w:val="nl-NL"/>
        </w:rPr>
        <w:tab/>
      </w:r>
      <w:r w:rsidRPr="00766259">
        <w:rPr>
          <w:rFonts w:ascii="Arial" w:hAnsi="Arial"/>
          <w:lang w:val="nl-NL"/>
        </w:rPr>
        <w:tab/>
      </w:r>
      <w:r w:rsidRPr="00766259">
        <w:rPr>
          <w:rFonts w:ascii="Arial" w:hAnsi="Arial"/>
          <w:lang w:val="nl-NL"/>
        </w:rPr>
        <w:tab/>
      </w:r>
      <w:r w:rsidRPr="00766259">
        <w:rPr>
          <w:rFonts w:ascii="Arial" w:hAnsi="Arial"/>
          <w:lang w:val="nl-NL"/>
        </w:rPr>
        <w:tab/>
      </w:r>
      <w:r w:rsidRPr="00766259">
        <w:rPr>
          <w:rFonts w:ascii="Arial" w:hAnsi="Arial"/>
          <w:color w:val="0C1F3A"/>
          <w:szCs w:val="22"/>
          <w:shd w:val="clear" w:color="auto" w:fill="FFFFFF"/>
          <w:lang w:val="nl-NL"/>
        </w:rPr>
        <w:t xml:space="preserve">C.A. </w:t>
      </w:r>
      <w:proofErr w:type="spellStart"/>
      <w:r w:rsidRPr="00766259">
        <w:rPr>
          <w:rFonts w:ascii="Arial" w:hAnsi="Arial"/>
          <w:color w:val="0C1F3A"/>
          <w:szCs w:val="22"/>
          <w:shd w:val="clear" w:color="auto" w:fill="FFFFFF"/>
          <w:lang w:val="nl-NL"/>
        </w:rPr>
        <w:t>Lycklama</w:t>
      </w:r>
      <w:proofErr w:type="spellEnd"/>
      <w:r w:rsidRPr="00766259">
        <w:rPr>
          <w:rFonts w:ascii="Arial" w:hAnsi="Arial"/>
          <w:color w:val="0C1F3A"/>
          <w:szCs w:val="22"/>
          <w:shd w:val="clear" w:color="auto" w:fill="FFFFFF"/>
          <w:lang w:val="nl-NL"/>
        </w:rPr>
        <w:t xml:space="preserve"> à </w:t>
      </w:r>
      <w:proofErr w:type="spellStart"/>
      <w:r w:rsidRPr="00766259">
        <w:rPr>
          <w:rFonts w:ascii="Arial" w:hAnsi="Arial"/>
          <w:color w:val="0C1F3A"/>
          <w:szCs w:val="22"/>
          <w:shd w:val="clear" w:color="auto" w:fill="FFFFFF"/>
          <w:lang w:val="nl-NL"/>
        </w:rPr>
        <w:t>Nijeholt</w:t>
      </w:r>
      <w:proofErr w:type="spellEnd"/>
      <w:r w:rsidRPr="00766259">
        <w:rPr>
          <w:lang w:val="nl-NL"/>
        </w:rPr>
        <w:tab/>
      </w:r>
    </w:p>
    <w:p w14:paraId="680CAFAE"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general chairperson</w:t>
      </w:r>
      <w:r>
        <w:rPr>
          <w:rFonts w:ascii="Arial" w:hAnsi="Arial"/>
          <w:lang w:val="en"/>
        </w:rPr>
        <w:tab/>
      </w:r>
      <w:r>
        <w:rPr>
          <w:rFonts w:ascii="Arial" w:hAnsi="Arial"/>
          <w:lang w:val="en"/>
        </w:rPr>
        <w:tab/>
        <w:t>treasurer</w:t>
      </w:r>
      <w:r>
        <w:rPr>
          <w:rFonts w:ascii="Arial" w:hAnsi="Arial"/>
          <w:lang w:val="en"/>
        </w:rPr>
        <w:tab/>
      </w:r>
    </w:p>
    <w:p w14:paraId="49BC8EF6"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61C54AA8"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68CE0052"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The other party: </w:t>
      </w:r>
    </w:p>
    <w:p w14:paraId="41EF3C34"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11E57EBF" w14:textId="77777777" w:rsidR="00B92F5F" w:rsidRPr="0076625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nl-NL"/>
        </w:rPr>
      </w:pPr>
      <w:r w:rsidRPr="00766259">
        <w:rPr>
          <w:rFonts w:ascii="Arial" w:hAnsi="Arial"/>
          <w:lang w:val="nl-NL"/>
        </w:rPr>
        <w:t>CNV Vakmensen:</w:t>
      </w:r>
    </w:p>
    <w:p w14:paraId="2C3C0F6C" w14:textId="77777777" w:rsidR="00B92F5F" w:rsidRPr="0076625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nl-NL"/>
        </w:rPr>
      </w:pPr>
    </w:p>
    <w:p w14:paraId="17287841" w14:textId="77777777" w:rsidR="00B92F5F" w:rsidRPr="0076625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nl-NL"/>
        </w:rPr>
      </w:pPr>
    </w:p>
    <w:p w14:paraId="069A1D2C" w14:textId="77777777" w:rsidR="00B92F5F" w:rsidRPr="0076625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nl-NL"/>
        </w:rPr>
      </w:pPr>
    </w:p>
    <w:p w14:paraId="615DE65E" w14:textId="424D4A44" w:rsidR="00B92F5F" w:rsidRPr="00766259" w:rsidRDefault="00C267E8" w:rsidP="00DD1C62">
      <w:pPr>
        <w:tabs>
          <w:tab w:val="left" w:pos="426"/>
          <w:tab w:val="left" w:pos="864"/>
          <w:tab w:val="left" w:pos="1440"/>
          <w:tab w:val="left" w:pos="1872"/>
          <w:tab w:val="left" w:pos="2304"/>
          <w:tab w:val="left" w:pos="3456"/>
          <w:tab w:val="left" w:pos="6048"/>
          <w:tab w:val="left" w:pos="6096"/>
          <w:tab w:val="left" w:pos="6624"/>
          <w:tab w:val="left" w:pos="8064"/>
          <w:tab w:val="left" w:pos="9504"/>
          <w:tab w:val="left" w:pos="10656"/>
        </w:tabs>
        <w:rPr>
          <w:rFonts w:ascii="Arial" w:hAnsi="Arial"/>
          <w:lang w:val="nl-NL"/>
        </w:rPr>
      </w:pPr>
      <w:r w:rsidRPr="00766259">
        <w:rPr>
          <w:rFonts w:ascii="Arial" w:hAnsi="Arial"/>
          <w:lang w:val="nl-NL"/>
        </w:rPr>
        <w:t>P.S. Fortuin</w:t>
      </w:r>
      <w:r w:rsidRPr="00766259">
        <w:rPr>
          <w:rFonts w:ascii="Arial" w:hAnsi="Arial"/>
          <w:lang w:val="nl-NL"/>
        </w:rPr>
        <w:tab/>
      </w:r>
      <w:r w:rsidRPr="00766259">
        <w:rPr>
          <w:rFonts w:ascii="Arial" w:hAnsi="Arial"/>
          <w:lang w:val="nl-NL"/>
        </w:rPr>
        <w:tab/>
      </w:r>
      <w:r w:rsidRPr="00766259">
        <w:rPr>
          <w:rFonts w:ascii="Arial" w:hAnsi="Arial"/>
          <w:lang w:val="nl-NL"/>
        </w:rPr>
        <w:tab/>
      </w:r>
      <w:r w:rsidRPr="00766259">
        <w:rPr>
          <w:rFonts w:ascii="Arial" w:hAnsi="Arial"/>
          <w:lang w:val="nl-NL"/>
        </w:rPr>
        <w:tab/>
        <w:t>L.R. Slagter</w:t>
      </w:r>
      <w:r w:rsidRPr="00766259">
        <w:rPr>
          <w:rFonts w:ascii="Arial" w:hAnsi="Arial"/>
          <w:lang w:val="nl-NL"/>
        </w:rPr>
        <w:tab/>
      </w:r>
      <w:r w:rsidRPr="00766259">
        <w:rPr>
          <w:rFonts w:ascii="Arial" w:hAnsi="Arial"/>
          <w:lang w:val="nl-NL"/>
        </w:rPr>
        <w:tab/>
      </w:r>
      <w:r w:rsidRPr="00766259">
        <w:rPr>
          <w:rFonts w:ascii="Arial" w:hAnsi="Arial"/>
          <w:lang w:val="nl-NL"/>
        </w:rPr>
        <w:tab/>
      </w:r>
      <w:r w:rsidRPr="00766259">
        <w:rPr>
          <w:rFonts w:ascii="Arial" w:hAnsi="Arial"/>
          <w:lang w:val="nl-NL"/>
        </w:rPr>
        <w:tab/>
        <w:t xml:space="preserve"> </w:t>
      </w:r>
    </w:p>
    <w:p w14:paraId="6A5B85A1"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chairperson</w:t>
      </w:r>
      <w:r>
        <w:rPr>
          <w:rFonts w:ascii="Arial" w:hAnsi="Arial"/>
          <w:lang w:val="en"/>
        </w:rPr>
        <w:tab/>
      </w:r>
      <w:r>
        <w:rPr>
          <w:rFonts w:ascii="Arial" w:hAnsi="Arial"/>
          <w:lang w:val="en"/>
        </w:rPr>
        <w:tab/>
      </w:r>
      <w:r>
        <w:rPr>
          <w:rFonts w:ascii="Arial" w:hAnsi="Arial"/>
          <w:lang w:val="en"/>
        </w:rPr>
        <w:tab/>
        <w:t xml:space="preserve"> </w:t>
      </w:r>
      <w:r>
        <w:rPr>
          <w:rFonts w:ascii="Arial" w:hAnsi="Arial"/>
          <w:lang w:val="en"/>
        </w:rPr>
        <w:tab/>
        <w:t>negotiator</w:t>
      </w:r>
    </w:p>
    <w:p w14:paraId="54225764"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447F725E"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68534E39" w14:textId="03638245" w:rsidR="00AA777E" w:rsidRPr="008D3D09"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FNV Transport &amp; Logistiek:</w:t>
      </w:r>
    </w:p>
    <w:p w14:paraId="5EECC4E2" w14:textId="77777777" w:rsidR="00AA777E" w:rsidRPr="008D3D09"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3C4A0CAF" w14:textId="77777777" w:rsidR="00AA777E" w:rsidRPr="008D3D09"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7FD575B4" w14:textId="77777777" w:rsidR="00AA777E" w:rsidRPr="008D3D09"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3B117C51" w14:textId="77777777" w:rsidR="00AA777E" w:rsidRPr="00CE6585" w:rsidRDefault="000679D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8D3D09">
        <w:rPr>
          <w:rFonts w:ascii="Arial" w:hAnsi="Arial"/>
          <w:lang w:val="nl-NL"/>
        </w:rPr>
        <w:t>J.W. Dijkhuizen</w:t>
      </w:r>
    </w:p>
    <w:p w14:paraId="28DB0811" w14:textId="7FBC6969" w:rsidR="00AA777E" w:rsidRPr="00CE6585" w:rsidRDefault="009A3990"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8D3D09">
        <w:rPr>
          <w:rFonts w:ascii="Arial" w:hAnsi="Arial"/>
          <w:lang w:val="nl-NL"/>
        </w:rPr>
        <w:t>director</w:t>
      </w:r>
    </w:p>
    <w:p w14:paraId="75D14971" w14:textId="77777777" w:rsidR="00AA777E" w:rsidRPr="00CE6585"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78FB6903" w14:textId="77777777" w:rsidR="00B92F5F" w:rsidRPr="00CE6585"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5FF886C2" w14:textId="77777777" w:rsidR="00B92F5F" w:rsidRPr="00CE6585"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r w:rsidRPr="008D3D09">
        <w:rPr>
          <w:rFonts w:ascii="Arial" w:hAnsi="Arial"/>
          <w:lang w:val="nl-NL"/>
        </w:rPr>
        <w:t>De Unie:</w:t>
      </w:r>
    </w:p>
    <w:p w14:paraId="5C56A541" w14:textId="77777777" w:rsidR="00B92F5F" w:rsidRPr="00CE6585"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030E9438" w14:textId="77777777" w:rsidR="00AA777E" w:rsidRPr="00CE6585"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6158E782" w14:textId="38DC403C" w:rsidR="00AA777E" w:rsidRPr="008D3D09" w:rsidRDefault="00AA777E"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R. Castelein</w:t>
      </w:r>
      <w:r>
        <w:rPr>
          <w:rFonts w:ascii="Arial" w:hAnsi="Arial"/>
          <w:lang w:val="en"/>
        </w:rPr>
        <w:tab/>
      </w:r>
      <w:r>
        <w:rPr>
          <w:rFonts w:ascii="Arial" w:hAnsi="Arial"/>
          <w:lang w:val="en"/>
        </w:rPr>
        <w:tab/>
      </w:r>
      <w:r>
        <w:rPr>
          <w:rFonts w:ascii="Arial" w:hAnsi="Arial"/>
          <w:lang w:val="en"/>
        </w:rPr>
        <w:tab/>
      </w:r>
      <w:r>
        <w:rPr>
          <w:rFonts w:ascii="Arial" w:hAnsi="Arial"/>
          <w:lang w:val="en"/>
        </w:rPr>
        <w:tab/>
        <w:t>E. Werger</w:t>
      </w:r>
    </w:p>
    <w:p w14:paraId="2AB644CA" w14:textId="70930B5B" w:rsidR="00B92F5F" w:rsidRPr="008D3D09" w:rsidRDefault="009A3990"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chairperson</w:t>
      </w:r>
      <w:r>
        <w:rPr>
          <w:rFonts w:ascii="Arial" w:hAnsi="Arial"/>
          <w:lang w:val="en"/>
        </w:rPr>
        <w:tab/>
      </w:r>
      <w:r>
        <w:rPr>
          <w:rFonts w:ascii="Arial" w:hAnsi="Arial"/>
          <w:lang w:val="en"/>
        </w:rPr>
        <w:tab/>
      </w:r>
      <w:r>
        <w:rPr>
          <w:rFonts w:ascii="Arial" w:hAnsi="Arial"/>
          <w:lang w:val="en"/>
        </w:rPr>
        <w:tab/>
      </w:r>
      <w:r>
        <w:rPr>
          <w:rFonts w:ascii="Arial" w:hAnsi="Arial"/>
          <w:lang w:val="en"/>
        </w:rPr>
        <w:tab/>
        <w:t>representative</w:t>
      </w:r>
    </w:p>
    <w:p w14:paraId="2D79CCB4"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br w:type="page"/>
      </w:r>
      <w:r>
        <w:rPr>
          <w:rFonts w:ascii="Arial" w:hAnsi="Arial"/>
          <w:lang w:val="en"/>
        </w:rPr>
        <w:lastRenderedPageBreak/>
        <w:t>ANNEX I</w:t>
      </w:r>
    </w:p>
    <w:p w14:paraId="34AEEEA2"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36057D24"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b/>
          <w:bCs/>
          <w:lang w:val="en-US"/>
        </w:rPr>
      </w:pPr>
      <w:r>
        <w:rPr>
          <w:rFonts w:ascii="Arial" w:hAnsi="Arial"/>
          <w:b/>
          <w:bCs/>
          <w:lang w:val="en"/>
        </w:rPr>
        <w:t xml:space="preserve">Appeal procedure </w:t>
      </w:r>
    </w:p>
    <w:p w14:paraId="0B9EA214"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en-US"/>
        </w:rPr>
      </w:pPr>
    </w:p>
    <w:p w14:paraId="5FBC7E21"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en-US"/>
        </w:rPr>
      </w:pP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766259" w14:paraId="6CE6AB5F" w14:textId="77777777" w:rsidTr="0005096F">
        <w:tc>
          <w:tcPr>
            <w:tcW w:w="9760" w:type="dxa"/>
            <w:tcBorders>
              <w:top w:val="single" w:sz="6" w:space="0" w:color="auto"/>
              <w:left w:val="single" w:sz="6" w:space="0" w:color="auto"/>
              <w:bottom w:val="single" w:sz="6" w:space="0" w:color="auto"/>
              <w:right w:val="single" w:sz="6" w:space="0" w:color="auto"/>
            </w:tcBorders>
          </w:tcPr>
          <w:p w14:paraId="5D3F9FEA" w14:textId="77777777" w:rsidR="00B92F5F" w:rsidRPr="008D3D09" w:rsidRDefault="00B92F5F" w:rsidP="0005096F">
            <w:pPr>
              <w:tabs>
                <w:tab w:val="left" w:pos="-984"/>
                <w:tab w:val="left" w:pos="-696"/>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en-US"/>
              </w:rPr>
            </w:pPr>
            <w:r>
              <w:rPr>
                <w:rFonts w:ascii="Arial" w:hAnsi="Arial"/>
                <w:lang w:val="en"/>
              </w:rPr>
              <w:t>The employee is not in agreement with their job classification.</w:t>
            </w:r>
          </w:p>
        </w:tc>
      </w:tr>
    </w:tbl>
    <w:p w14:paraId="684953C5" w14:textId="77777777" w:rsidR="00B92F5F" w:rsidRPr="00CE6585" w:rsidRDefault="00B92F5F" w:rsidP="00B92F5F">
      <w:pPr>
        <w:tabs>
          <w:tab w:val="center" w:pos="5377"/>
        </w:tabs>
        <w:ind w:left="864" w:right="864"/>
        <w:rPr>
          <w:rFonts w:ascii="Arial" w:hAnsi="Arial"/>
        </w:rPr>
      </w:pPr>
      <w:r>
        <w:rPr>
          <w:rFonts w:ascii="Arial" w:hAnsi="Arial"/>
          <w:lang w:val="en"/>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766259" w14:paraId="3787B205" w14:textId="77777777" w:rsidTr="0005096F">
        <w:tc>
          <w:tcPr>
            <w:tcW w:w="9760" w:type="dxa"/>
            <w:tcBorders>
              <w:top w:val="single" w:sz="6" w:space="0" w:color="auto"/>
              <w:left w:val="single" w:sz="6" w:space="0" w:color="auto"/>
              <w:bottom w:val="single" w:sz="6" w:space="0" w:color="auto"/>
              <w:right w:val="single" w:sz="6" w:space="0" w:color="auto"/>
            </w:tcBorders>
          </w:tcPr>
          <w:p w14:paraId="601F9AEF" w14:textId="77777777" w:rsidR="00B92F5F" w:rsidRPr="008D3D09"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en-US"/>
              </w:rPr>
            </w:pPr>
            <w:r>
              <w:rPr>
                <w:rFonts w:ascii="Arial" w:hAnsi="Arial"/>
                <w:lang w:val="en"/>
              </w:rPr>
              <w:t>They employee* contacts their employer** (immediate superior or human resources officer).</w:t>
            </w:r>
          </w:p>
        </w:tc>
      </w:tr>
    </w:tbl>
    <w:p w14:paraId="6BC53292" w14:textId="77777777" w:rsidR="00B92F5F" w:rsidRPr="00CE6585" w:rsidRDefault="00B92F5F" w:rsidP="00B92F5F">
      <w:pPr>
        <w:tabs>
          <w:tab w:val="center" w:pos="5377"/>
        </w:tabs>
        <w:ind w:left="864" w:right="864"/>
        <w:rPr>
          <w:rFonts w:ascii="Arial" w:hAnsi="Arial"/>
        </w:rPr>
      </w:pPr>
      <w:r>
        <w:rPr>
          <w:rFonts w:ascii="Arial" w:hAnsi="Arial"/>
          <w:lang w:val="en"/>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766259" w14:paraId="224B64DC" w14:textId="77777777" w:rsidTr="0005096F">
        <w:tc>
          <w:tcPr>
            <w:tcW w:w="9760" w:type="dxa"/>
            <w:tcBorders>
              <w:top w:val="single" w:sz="6" w:space="0" w:color="auto"/>
              <w:left w:val="single" w:sz="6" w:space="0" w:color="auto"/>
              <w:bottom w:val="single" w:sz="6" w:space="0" w:color="auto"/>
              <w:right w:val="single" w:sz="6" w:space="0" w:color="auto"/>
            </w:tcBorders>
          </w:tcPr>
          <w:p w14:paraId="0731F331" w14:textId="77777777" w:rsidR="00B92F5F" w:rsidRPr="008D3D09"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en-US"/>
              </w:rPr>
            </w:pPr>
            <w:r>
              <w:rPr>
                <w:rFonts w:ascii="Arial" w:hAnsi="Arial"/>
                <w:lang w:val="en"/>
              </w:rPr>
              <w:t>The employee requests an explanation of their job classification. The employer gives reasons for the classification, based in part on the available job classifications. If they wish, the employer can turn to the Transport and Logistics Sector Institute to help them arrive at a correct job classification.</w:t>
            </w:r>
          </w:p>
        </w:tc>
      </w:tr>
    </w:tbl>
    <w:p w14:paraId="41691F64" w14:textId="77777777" w:rsidR="00B92F5F" w:rsidRPr="00CE6585" w:rsidRDefault="00B92F5F" w:rsidP="00B92F5F">
      <w:pPr>
        <w:tabs>
          <w:tab w:val="center" w:pos="5377"/>
        </w:tabs>
        <w:ind w:left="864" w:right="864"/>
        <w:rPr>
          <w:rFonts w:ascii="Arial" w:hAnsi="Arial"/>
        </w:rPr>
      </w:pPr>
      <w:r>
        <w:rPr>
          <w:rFonts w:ascii="Arial" w:hAnsi="Arial"/>
          <w:lang w:val="en"/>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766259" w14:paraId="30600146" w14:textId="77777777" w:rsidTr="0005096F">
        <w:tc>
          <w:tcPr>
            <w:tcW w:w="9760" w:type="dxa"/>
            <w:tcBorders>
              <w:top w:val="single" w:sz="6" w:space="0" w:color="auto"/>
              <w:left w:val="single" w:sz="6" w:space="0" w:color="auto"/>
              <w:bottom w:val="single" w:sz="6" w:space="0" w:color="auto"/>
              <w:right w:val="single" w:sz="6" w:space="0" w:color="auto"/>
            </w:tcBorders>
          </w:tcPr>
          <w:p w14:paraId="78E62680" w14:textId="77777777" w:rsidR="00B92F5F" w:rsidRPr="008D3D09"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en-US"/>
              </w:rPr>
            </w:pPr>
            <w:r>
              <w:rPr>
                <w:rFonts w:ascii="Arial" w:hAnsi="Arial"/>
                <w:lang w:val="en"/>
              </w:rPr>
              <w:t>If the employer and employee do not agree, the employee may appeal against their job classification by submitting their objection in writing to the BFB***.</w:t>
            </w:r>
          </w:p>
        </w:tc>
      </w:tr>
    </w:tbl>
    <w:p w14:paraId="6E1DAF2C" w14:textId="77777777" w:rsidR="00B92F5F" w:rsidRPr="00CE6585" w:rsidRDefault="00B92F5F" w:rsidP="00B92F5F">
      <w:pPr>
        <w:tabs>
          <w:tab w:val="center" w:pos="5377"/>
        </w:tabs>
        <w:ind w:left="864" w:right="864"/>
        <w:rPr>
          <w:rFonts w:ascii="Arial" w:hAnsi="Arial"/>
        </w:rPr>
      </w:pPr>
      <w:r>
        <w:rPr>
          <w:rFonts w:ascii="Arial" w:hAnsi="Arial"/>
          <w:lang w:val="en"/>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766259" w14:paraId="4704E7A2" w14:textId="77777777" w:rsidTr="0005096F">
        <w:tc>
          <w:tcPr>
            <w:tcW w:w="9760" w:type="dxa"/>
            <w:tcBorders>
              <w:top w:val="single" w:sz="6" w:space="0" w:color="auto"/>
              <w:left w:val="single" w:sz="6" w:space="0" w:color="auto"/>
              <w:bottom w:val="single" w:sz="6" w:space="0" w:color="auto"/>
              <w:right w:val="single" w:sz="6" w:space="0" w:color="auto"/>
            </w:tcBorders>
          </w:tcPr>
          <w:p w14:paraId="03D61589" w14:textId="77777777" w:rsidR="00B92F5F" w:rsidRPr="008D3D09"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en-US"/>
              </w:rPr>
            </w:pPr>
            <w:r>
              <w:rPr>
                <w:rFonts w:ascii="Arial" w:hAnsi="Arial"/>
                <w:lang w:val="en"/>
              </w:rPr>
              <w:t>The BFB sends the employee an information form (with an explanation) within one week of receiving the appeal. After receiving the completed form, the BFB also sends an information form (with an explanation) to the employer.</w:t>
            </w:r>
          </w:p>
        </w:tc>
      </w:tr>
    </w:tbl>
    <w:p w14:paraId="22371AE7" w14:textId="77777777" w:rsidR="00B92F5F" w:rsidRPr="00CE6585" w:rsidRDefault="00B92F5F" w:rsidP="00B92F5F">
      <w:pPr>
        <w:tabs>
          <w:tab w:val="center" w:pos="5377"/>
        </w:tabs>
        <w:ind w:left="864" w:right="864"/>
        <w:rPr>
          <w:rFonts w:ascii="Arial" w:hAnsi="Arial"/>
        </w:rPr>
      </w:pPr>
      <w:r>
        <w:rPr>
          <w:rFonts w:ascii="Arial" w:hAnsi="Arial"/>
          <w:lang w:val="en"/>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766259" w14:paraId="76935FA6" w14:textId="77777777" w:rsidTr="0005096F">
        <w:tc>
          <w:tcPr>
            <w:tcW w:w="9760" w:type="dxa"/>
            <w:tcBorders>
              <w:top w:val="single" w:sz="6" w:space="0" w:color="auto"/>
              <w:left w:val="single" w:sz="6" w:space="0" w:color="auto"/>
              <w:bottom w:val="single" w:sz="6" w:space="0" w:color="auto"/>
              <w:right w:val="single" w:sz="6" w:space="0" w:color="auto"/>
            </w:tcBorders>
          </w:tcPr>
          <w:p w14:paraId="370FDCB8" w14:textId="77777777" w:rsidR="00B92F5F" w:rsidRPr="008D3D09"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en-US"/>
              </w:rPr>
            </w:pPr>
            <w:r>
              <w:rPr>
                <w:rFonts w:ascii="Arial" w:hAnsi="Arial"/>
                <w:lang w:val="en"/>
              </w:rPr>
              <w:t>The information form should be returned fully completed to the BFB as soon as possible, but at the latest within 2 weeks, after which the BFB will consider the appeal.</w:t>
            </w:r>
          </w:p>
        </w:tc>
      </w:tr>
    </w:tbl>
    <w:p w14:paraId="0EC95739" w14:textId="77777777" w:rsidR="00B92F5F" w:rsidRPr="00CE6585" w:rsidRDefault="00B92F5F" w:rsidP="00B92F5F">
      <w:pPr>
        <w:tabs>
          <w:tab w:val="center" w:pos="5377"/>
        </w:tabs>
        <w:ind w:left="864" w:right="864"/>
        <w:rPr>
          <w:rFonts w:ascii="Arial" w:hAnsi="Arial"/>
        </w:rPr>
      </w:pPr>
      <w:r>
        <w:rPr>
          <w:rFonts w:ascii="Arial" w:hAnsi="Arial"/>
          <w:lang w:val="en"/>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766259" w14:paraId="434FB1BF" w14:textId="77777777" w:rsidTr="0005096F">
        <w:tc>
          <w:tcPr>
            <w:tcW w:w="9760" w:type="dxa"/>
            <w:tcBorders>
              <w:top w:val="single" w:sz="6" w:space="0" w:color="auto"/>
              <w:left w:val="single" w:sz="6" w:space="0" w:color="auto"/>
              <w:bottom w:val="single" w:sz="6" w:space="0" w:color="auto"/>
              <w:right w:val="single" w:sz="6" w:space="0" w:color="auto"/>
            </w:tcBorders>
          </w:tcPr>
          <w:p w14:paraId="5D23D92E" w14:textId="77777777" w:rsidR="00B92F5F" w:rsidRPr="008D3D09"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en-US"/>
              </w:rPr>
            </w:pPr>
            <w:r>
              <w:rPr>
                <w:rFonts w:ascii="Arial" w:hAnsi="Arial"/>
                <w:lang w:val="en"/>
              </w:rPr>
              <w:t>The BFB will initiate an investigation or have one initiated by the Transport and Logistics Sector Institute.</w:t>
            </w:r>
          </w:p>
        </w:tc>
      </w:tr>
    </w:tbl>
    <w:p w14:paraId="6362C5C6" w14:textId="77777777" w:rsidR="00B92F5F" w:rsidRPr="00CE6585" w:rsidRDefault="00B92F5F" w:rsidP="00B92F5F">
      <w:pPr>
        <w:tabs>
          <w:tab w:val="center" w:pos="5377"/>
        </w:tabs>
        <w:ind w:left="864" w:right="864"/>
        <w:rPr>
          <w:rFonts w:ascii="Arial" w:hAnsi="Arial"/>
        </w:rPr>
      </w:pPr>
      <w:r>
        <w:rPr>
          <w:rFonts w:ascii="Arial" w:hAnsi="Arial"/>
          <w:lang w:val="en"/>
        </w:rPr>
        <w:tab/>
        <w:t>|</w:t>
      </w:r>
    </w:p>
    <w:tbl>
      <w:tblPr>
        <w:tblW w:w="9760" w:type="dxa"/>
        <w:tblLayout w:type="fixed"/>
        <w:tblCellMar>
          <w:left w:w="120" w:type="dxa"/>
          <w:right w:w="120" w:type="dxa"/>
        </w:tblCellMar>
        <w:tblLook w:val="0000" w:firstRow="0" w:lastRow="0" w:firstColumn="0" w:lastColumn="0" w:noHBand="0" w:noVBand="0"/>
      </w:tblPr>
      <w:tblGrid>
        <w:gridCol w:w="9760"/>
      </w:tblGrid>
      <w:tr w:rsidR="00B92F5F" w:rsidRPr="00766259" w14:paraId="3C5A8712" w14:textId="77777777" w:rsidTr="0005096F">
        <w:tc>
          <w:tcPr>
            <w:tcW w:w="9760" w:type="dxa"/>
            <w:tcBorders>
              <w:top w:val="single" w:sz="6" w:space="0" w:color="auto"/>
              <w:left w:val="single" w:sz="6" w:space="0" w:color="auto"/>
              <w:bottom w:val="single" w:sz="6" w:space="0" w:color="auto"/>
              <w:right w:val="single" w:sz="6" w:space="0" w:color="auto"/>
            </w:tcBorders>
          </w:tcPr>
          <w:p w14:paraId="5F4A3184" w14:textId="77777777" w:rsidR="00B92F5F" w:rsidRPr="008D3D09" w:rsidRDefault="00B92F5F" w:rsidP="0005096F">
            <w:pPr>
              <w:tabs>
                <w:tab w:val="left" w:pos="-696"/>
                <w:tab w:val="left" w:pos="-120"/>
                <w:tab w:val="left" w:pos="456"/>
                <w:tab w:val="left" w:pos="888"/>
                <w:tab w:val="left" w:pos="1320"/>
                <w:tab w:val="left" w:pos="2472"/>
                <w:tab w:val="left" w:pos="3048"/>
                <w:tab w:val="left" w:pos="5064"/>
                <w:tab w:val="left" w:pos="5640"/>
                <w:tab w:val="left" w:pos="7080"/>
                <w:tab w:val="left" w:pos="8520"/>
                <w:tab w:val="left" w:pos="9672"/>
              </w:tabs>
              <w:spacing w:before="90" w:after="54"/>
              <w:rPr>
                <w:rFonts w:ascii="Arial" w:hAnsi="Arial"/>
                <w:lang w:val="en-US"/>
              </w:rPr>
            </w:pPr>
            <w:r>
              <w:rPr>
                <w:rFonts w:ascii="Arial" w:hAnsi="Arial"/>
                <w:lang w:val="en"/>
              </w:rPr>
              <w:t>The BFB shall give its decision in writing.</w:t>
            </w:r>
          </w:p>
        </w:tc>
      </w:tr>
    </w:tbl>
    <w:p w14:paraId="77FC8983"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en-US"/>
        </w:rPr>
      </w:pPr>
    </w:p>
    <w:p w14:paraId="2E346DD6"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en-US"/>
        </w:rPr>
      </w:pPr>
    </w:p>
    <w:p w14:paraId="2C667F56"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en-US"/>
        </w:rPr>
      </w:pPr>
    </w:p>
    <w:p w14:paraId="732FE2DA"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864" w:right="864"/>
        <w:rPr>
          <w:rFonts w:ascii="Arial" w:hAnsi="Arial"/>
          <w:lang w:val="en-US"/>
        </w:rPr>
      </w:pPr>
    </w:p>
    <w:p w14:paraId="0F1EB285"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lang w:val="en-US"/>
        </w:rPr>
      </w:pPr>
      <w:r>
        <w:rPr>
          <w:rFonts w:ascii="Arial" w:hAnsi="Arial"/>
          <w:lang w:val="en"/>
        </w:rPr>
        <w:t>*</w:t>
      </w:r>
      <w:r>
        <w:rPr>
          <w:rFonts w:ascii="Arial" w:hAnsi="Arial"/>
          <w:lang w:val="en"/>
        </w:rPr>
        <w:tab/>
      </w:r>
      <w:r>
        <w:rPr>
          <w:rFonts w:ascii="Arial" w:hAnsi="Arial"/>
          <w:lang w:val="en"/>
        </w:rPr>
        <w:tab/>
        <w:t>Employees who are members of trade unions may seek advice from their trade union.</w:t>
      </w:r>
    </w:p>
    <w:p w14:paraId="27B34C65"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lang w:val="en-US"/>
        </w:rPr>
      </w:pPr>
      <w:r>
        <w:rPr>
          <w:rFonts w:ascii="Arial" w:hAnsi="Arial"/>
          <w:lang w:val="en"/>
        </w:rPr>
        <w:t>**</w:t>
      </w:r>
      <w:r>
        <w:rPr>
          <w:rFonts w:ascii="Arial" w:hAnsi="Arial"/>
          <w:lang w:val="en"/>
        </w:rPr>
        <w:tab/>
      </w:r>
      <w:r>
        <w:rPr>
          <w:rFonts w:ascii="Arial" w:hAnsi="Arial"/>
          <w:lang w:val="en"/>
        </w:rPr>
        <w:tab/>
        <w:t>The employer may consult its organisation or request advice from the Transport and Logistics Sectoral Institute (see paragraph 3 of article 18 of the Collective Agreement).</w:t>
      </w:r>
    </w:p>
    <w:p w14:paraId="24867B63" w14:textId="1C9DEA53" w:rsidR="00B92F5F" w:rsidRPr="00CE6585"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left="1872" w:right="864" w:hanging="1008"/>
        <w:rPr>
          <w:rFonts w:ascii="Arial" w:hAnsi="Arial"/>
        </w:rPr>
      </w:pPr>
      <w:r w:rsidRPr="008D3D09">
        <w:rPr>
          <w:rFonts w:ascii="Arial" w:hAnsi="Arial"/>
          <w:lang w:val="nl-NL"/>
        </w:rPr>
        <w:t>***</w:t>
      </w:r>
      <w:r w:rsidRPr="008D3D09">
        <w:rPr>
          <w:rFonts w:ascii="Arial" w:hAnsi="Arial"/>
          <w:lang w:val="nl-NL"/>
        </w:rPr>
        <w:tab/>
      </w:r>
      <w:r w:rsidRPr="008D3D09">
        <w:rPr>
          <w:rFonts w:ascii="Arial" w:hAnsi="Arial"/>
          <w:lang w:val="nl-NL"/>
        </w:rPr>
        <w:tab/>
        <w:t xml:space="preserve">BFB: Beroepscommissie Functiewaardering voor het Beroepsgoederenvervoer over de Weg en de verhuur van mobiele </w:t>
      </w:r>
      <w:r w:rsidR="008D3D09">
        <w:rPr>
          <w:rFonts w:ascii="Arial" w:hAnsi="Arial"/>
          <w:lang w:val="nl-NL"/>
        </w:rPr>
        <w:t>kr</w:t>
      </w:r>
      <w:r w:rsidRPr="008D3D09">
        <w:rPr>
          <w:rFonts w:ascii="Arial" w:hAnsi="Arial"/>
          <w:lang w:val="nl-NL"/>
        </w:rPr>
        <w:t>anen, Postbus 308, 2800 AH Gouda.</w:t>
      </w:r>
    </w:p>
    <w:p w14:paraId="56383D63"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lang w:val="en-US"/>
        </w:rPr>
      </w:pPr>
      <w:r w:rsidRPr="00766259">
        <w:rPr>
          <w:rFonts w:ascii="Arial" w:hAnsi="Arial"/>
          <w:lang w:val="en-US"/>
        </w:rPr>
        <w:br w:type="page"/>
      </w:r>
      <w:r>
        <w:rPr>
          <w:rFonts w:ascii="Arial" w:hAnsi="Arial"/>
          <w:lang w:val="en"/>
        </w:rPr>
        <w:lastRenderedPageBreak/>
        <w:t>ANNEX II</w:t>
      </w:r>
    </w:p>
    <w:p w14:paraId="4697D030"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lang w:val="en-US"/>
        </w:rPr>
      </w:pPr>
    </w:p>
    <w:p w14:paraId="491A9761"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s>
        <w:ind w:right="864"/>
        <w:rPr>
          <w:rFonts w:ascii="Arial" w:hAnsi="Arial"/>
          <w:b/>
          <w:bCs/>
          <w:lang w:val="en-US"/>
        </w:rPr>
      </w:pPr>
      <w:r>
        <w:rPr>
          <w:rFonts w:ascii="Arial" w:hAnsi="Arial"/>
          <w:b/>
          <w:bCs/>
          <w:lang w:val="en"/>
        </w:rPr>
        <w:t xml:space="preserve">Rules Governing the Appeals Committee on Job Classification for the </w:t>
      </w:r>
    </w:p>
    <w:p w14:paraId="1C2E4B31" w14:textId="77777777" w:rsidR="00B92F5F" w:rsidRPr="00CE6585"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b/>
          <w:bCs/>
        </w:rPr>
      </w:pPr>
      <w:r w:rsidRPr="008D3D09">
        <w:rPr>
          <w:rFonts w:ascii="Arial" w:hAnsi="Arial"/>
          <w:b/>
          <w:bCs/>
          <w:lang w:val="nl-NL"/>
        </w:rPr>
        <w:t xml:space="preserve">Beroepsgoederenvervoer over de weg en de verhuur van mobiele kranen (BFB) </w:t>
      </w:r>
    </w:p>
    <w:p w14:paraId="3707604E" w14:textId="77777777" w:rsidR="00B92F5F" w:rsidRPr="00CE6585"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rPr>
      </w:pPr>
    </w:p>
    <w:p w14:paraId="31067172"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Article 1 </w:t>
      </w:r>
    </w:p>
    <w:p w14:paraId="5F3AE579"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71824299"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The BFB decides in all cases where an appeal has been lodged pursuant to Article 24 of the Collective Agreement for the professional carriage of goods by road. </w:t>
      </w:r>
    </w:p>
    <w:p w14:paraId="2D41DA26"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525AB34E"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Article 2 </w:t>
      </w:r>
    </w:p>
    <w:p w14:paraId="7C9D8675"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423C2F83"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The BFB consists of a chairperson and two members. Both the employers' organisations, which are party to the Collective Agreement, and the employees' organisations, which are party to the Collective Agreement, appoint a member and a deputy member of the committee. The members thus appointed jointly nominate a Collective Agreement parties for a chairperson and a deputy chairperson for the Collective Agreement The parties to the Collective Agreement appoint the chairperson and a deputy chairperson. </w:t>
      </w:r>
    </w:p>
    <w:p w14:paraId="19F79BEB"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The members of the BFB may be replaced by the respective substitute members at any time of their choosing. The deputy chairperson will only act as chairperson of the BFB if the chairperson is unable to act as chairperson himself. </w:t>
      </w:r>
    </w:p>
    <w:p w14:paraId="4B254C5B"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70EF0B8F"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Article 3 </w:t>
      </w:r>
    </w:p>
    <w:p w14:paraId="1D9B5840"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6B9546EB"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The Chairperson and the members of the BFB and their alternates shall serve for a period of 3 years. </w:t>
      </w:r>
    </w:p>
    <w:p w14:paraId="58CEA400"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Persons who have been directly involved in the negotiations for this Collective Agreement cannot be part of the BFB. </w:t>
      </w:r>
    </w:p>
    <w:p w14:paraId="0A766CF2"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The retiring chairperson or deputy chairperson and members or deputy members may be reappointed. </w:t>
      </w:r>
    </w:p>
    <w:p w14:paraId="7C3E2453"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Any vacancies arising in the interim shall be filled as soon as possible. </w:t>
      </w:r>
    </w:p>
    <w:p w14:paraId="77048EFE"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04EE9672"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Article 4 </w:t>
      </w:r>
    </w:p>
    <w:p w14:paraId="500E43BE"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4E49AFEE"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 secretary shall be appointed to the BFB to carry out secretarial tasks. The secretary is not a member of the BFB. They are appointed jointly by the employers and employees organisations, which are party to the Collective Agreement. </w:t>
      </w:r>
    </w:p>
    <w:p w14:paraId="7BEF2A7A"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213D958A"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Article 5 </w:t>
      </w:r>
    </w:p>
    <w:p w14:paraId="529E957D"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28D9CBC1"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The chairperson and deputy chairperson, and members and deputy members shall cease to be members of the BFB: </w:t>
      </w:r>
    </w:p>
    <w:p w14:paraId="466A81CE"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 on expiry of the term for which they were elected </w:t>
      </w:r>
    </w:p>
    <w:p w14:paraId="7F029BBE"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b. by resigning in writing </w:t>
      </w:r>
    </w:p>
    <w:p w14:paraId="221DB50C"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c. on assuming a position which, on the basis of the provisions of these rules, would also render the person concerned ineligible for appointment. </w:t>
      </w:r>
    </w:p>
    <w:p w14:paraId="68B74BEC"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5AE89046"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Article 6 </w:t>
      </w:r>
    </w:p>
    <w:p w14:paraId="26F3AAB8"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6CE90DC9"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Upon receipt of the notice of appeal, the secretary will notify both the complainant and the respondent of the date on which the BFB will hold a hearing to hear the dispute, no later than 10 days before the date of the hearing. </w:t>
      </w:r>
    </w:p>
    <w:p w14:paraId="43C2DA05"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2532D15A"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299633E0"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0250EB79"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lastRenderedPageBreak/>
        <w:t xml:space="preserve">Article 7 </w:t>
      </w:r>
    </w:p>
    <w:p w14:paraId="7566454A"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6F7D1AE6"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The BFB may decide that, before the BFB takes up the dispute at the meeting, the parties should clarify their position, either in writing or orally, within a period of time to be determined by the BFB. </w:t>
      </w:r>
    </w:p>
    <w:p w14:paraId="2D7DD36E"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4F24EFC3"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Article 8 </w:t>
      </w:r>
    </w:p>
    <w:p w14:paraId="570EECA5"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729969DA"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The BFB may seek the advice of experts. </w:t>
      </w:r>
    </w:p>
    <w:p w14:paraId="027ED054"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560ACB01"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Article 9 </w:t>
      </w:r>
    </w:p>
    <w:p w14:paraId="771AD0CF"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5AC9982C"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The parties, if so requested, shall appear at the hearing in person or by proxy, assisted by counsel if desired. </w:t>
      </w:r>
    </w:p>
    <w:p w14:paraId="02DFBD4F"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5C6E33B3"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Article 10 </w:t>
      </w:r>
    </w:p>
    <w:p w14:paraId="0AC2361F"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57A2F071"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If the person concerned does not appear without giving notice, a decision will be made in absentia, unless the BFB wishes to postpone the case. </w:t>
      </w:r>
    </w:p>
    <w:p w14:paraId="20EF0D33"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If the person concerned reports a valid reason for being unable to attend, the case may be postponed at the discretion of the BFB. If a case is postponed, further proceedings will take place within 30 days. </w:t>
      </w:r>
    </w:p>
    <w:p w14:paraId="0DDA1175"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01DC6443"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Article 11 </w:t>
      </w:r>
    </w:p>
    <w:p w14:paraId="7EFF1F00"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1C5539D7"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The BFB may, if it deems it necessary or desirable, adjourn the meeting until a date to be determined. </w:t>
      </w:r>
    </w:p>
    <w:p w14:paraId="0C98BACF"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5A435889"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 xml:space="preserve">Article 12 </w:t>
      </w:r>
    </w:p>
    <w:p w14:paraId="64A86898"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p>
    <w:p w14:paraId="2BC16D7B"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The BFB is required to give its decision within three months from the date on which the first hearing in the case concerned took place. However, it shall be entitled to extend the duration of its mandate if this is justified by special circumstances, to be decided at its discretion. The BFB members decide by a majority of votes and do not report the opinions of the minority. The judgment must state the grounds on which it is based.</w:t>
      </w:r>
    </w:p>
    <w:p w14:paraId="3691CE7E" w14:textId="77777777" w:rsidR="00B92F5F" w:rsidRPr="008D3D09" w:rsidRDefault="00B92F5F" w:rsidP="00B92F5F">
      <w:pPr>
        <w:tabs>
          <w:tab w:val="left" w:pos="288"/>
          <w:tab w:val="left" w:pos="864"/>
          <w:tab w:val="left" w:pos="1440"/>
          <w:tab w:val="left" w:pos="1872"/>
          <w:tab w:val="left" w:pos="2304"/>
          <w:tab w:val="left" w:pos="3456"/>
          <w:tab w:val="left" w:pos="4032"/>
          <w:tab w:val="left" w:pos="6048"/>
          <w:tab w:val="left" w:pos="6624"/>
          <w:tab w:val="left" w:pos="8064"/>
          <w:tab w:val="left" w:pos="9504"/>
          <w:tab w:val="left" w:pos="10656"/>
        </w:tabs>
        <w:rPr>
          <w:rFonts w:ascii="Arial" w:hAnsi="Arial"/>
          <w:lang w:val="en-US"/>
        </w:rPr>
      </w:pPr>
      <w:r>
        <w:rPr>
          <w:rFonts w:ascii="Arial" w:hAnsi="Arial"/>
          <w:lang w:val="en"/>
        </w:rPr>
        <w:t>The secretary shall send each of the parties an authenticated copy of the decision.</w:t>
      </w:r>
    </w:p>
    <w:p w14:paraId="12AB8434"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br w:type="page"/>
      </w:r>
      <w:r>
        <w:rPr>
          <w:rFonts w:ascii="Arial" w:hAnsi="Arial"/>
          <w:lang w:val="en"/>
        </w:rPr>
        <w:lastRenderedPageBreak/>
        <w:t>ANNEX III</w:t>
      </w:r>
    </w:p>
    <w:p w14:paraId="58FB7CDB"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42F1BFB7"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b/>
          <w:bCs/>
          <w:lang w:val="en-US"/>
        </w:rPr>
      </w:pPr>
      <w:r>
        <w:rPr>
          <w:rFonts w:ascii="Arial" w:hAnsi="Arial"/>
          <w:b/>
          <w:bCs/>
          <w:lang w:val="en"/>
        </w:rPr>
        <w:t>Rest and breaks according to article 26A</w:t>
      </w:r>
    </w:p>
    <w:p w14:paraId="4F54A75F"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7DA5C3D2"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5B564719"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Consecutive rest is:</w:t>
      </w:r>
    </w:p>
    <w:p w14:paraId="17F27502"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4B7F88EB"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the actual uninterrupted rest, however:</w:t>
      </w:r>
    </w:p>
    <w:p w14:paraId="76B48C3D"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0774FD72"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minimum</w:t>
      </w:r>
      <w:r>
        <w:rPr>
          <w:rFonts w:ascii="Arial" w:hAnsi="Arial"/>
          <w:lang w:val="en"/>
        </w:rPr>
        <w:tab/>
      </w:r>
      <w:r>
        <w:rPr>
          <w:rFonts w:ascii="Arial" w:hAnsi="Arial"/>
          <w:lang w:val="en"/>
        </w:rPr>
        <w:tab/>
        <w:t>11 hours</w:t>
      </w:r>
    </w:p>
    <w:p w14:paraId="2E2BA681"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5B9F5D28"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or</w:t>
      </w:r>
    </w:p>
    <w:p w14:paraId="0BC5AD83"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399E363C"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t xml:space="preserve"> </w:t>
      </w:r>
      <w:r>
        <w:rPr>
          <w:rFonts w:ascii="Arial" w:hAnsi="Arial"/>
          <w:lang w:val="en"/>
        </w:rPr>
        <w:tab/>
        <w:t xml:space="preserve">9 hours </w:t>
      </w:r>
    </w:p>
    <w:p w14:paraId="059365C1"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02B35B4F"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rest</w:t>
      </w:r>
    </w:p>
    <w:p w14:paraId="35C29009"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041C74CE"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or</w:t>
      </w:r>
    </w:p>
    <w:p w14:paraId="52B9AA8C"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37D0A10A"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ab/>
      </w:r>
      <w:r>
        <w:rPr>
          <w:rFonts w:ascii="Arial" w:hAnsi="Arial"/>
          <w:lang w:val="en"/>
        </w:rPr>
        <w:tab/>
      </w:r>
      <w:r>
        <w:rPr>
          <w:rFonts w:ascii="Arial" w:hAnsi="Arial"/>
          <w:lang w:val="en"/>
        </w:rPr>
        <w:tab/>
      </w:r>
      <w:r>
        <w:rPr>
          <w:rFonts w:ascii="Arial" w:hAnsi="Arial"/>
          <w:lang w:val="en"/>
        </w:rPr>
        <w:tab/>
        <w:t>compensation of 3 hours in the same 24-hour period + 9 hours</w:t>
      </w:r>
    </w:p>
    <w:p w14:paraId="59BED0DA"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085F1B55"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43A84114"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 xml:space="preserve">Break times scale: </w:t>
      </w:r>
    </w:p>
    <w:p w14:paraId="28D574C2"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p>
    <w:p w14:paraId="1FECFDD0"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 xml:space="preserve">  30 minutes for a shift of 4.5 hours to 7.5 hours</w:t>
      </w:r>
    </w:p>
    <w:p w14:paraId="61D1C50A" w14:textId="41805D8F"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 xml:space="preserve">  60 minutes for a shift of 7.5 </w:t>
      </w:r>
      <w:r w:rsidR="00E40642">
        <w:rPr>
          <w:rFonts w:ascii="Arial" w:hAnsi="Arial"/>
          <w:lang w:val="en"/>
        </w:rPr>
        <w:t xml:space="preserve">hours </w:t>
      </w:r>
      <w:r>
        <w:rPr>
          <w:rFonts w:ascii="Arial" w:hAnsi="Arial"/>
          <w:lang w:val="en"/>
        </w:rPr>
        <w:t>to 10.5 hours</w:t>
      </w:r>
    </w:p>
    <w:p w14:paraId="4780FE7A"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 xml:space="preserve">  90 minutes for a shift of 10.5 hours to 13.5 hours</w:t>
      </w:r>
    </w:p>
    <w:p w14:paraId="3AAF7319"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120 minutes for a shift of 13.5 hours to 16.5 hours</w:t>
      </w:r>
    </w:p>
    <w:p w14:paraId="77DF6BAF" w14:textId="77777777" w:rsidR="00B92F5F" w:rsidRPr="008D3D09" w:rsidRDefault="00B92F5F" w:rsidP="00B92F5F">
      <w:pPr>
        <w:tabs>
          <w:tab w:val="left" w:pos="288"/>
          <w:tab w:val="left" w:pos="864"/>
          <w:tab w:val="left" w:pos="1440"/>
          <w:tab w:val="left" w:pos="1872"/>
          <w:tab w:val="left" w:pos="2304"/>
          <w:tab w:val="left" w:pos="3456"/>
          <w:tab w:val="left" w:pos="4032"/>
          <w:tab w:val="left" w:pos="4608"/>
          <w:tab w:val="left" w:pos="5184"/>
          <w:tab w:val="left" w:pos="5616"/>
          <w:tab w:val="left" w:pos="6048"/>
          <w:tab w:val="left" w:pos="6624"/>
          <w:tab w:val="left" w:pos="8064"/>
          <w:tab w:val="left" w:pos="9504"/>
          <w:tab w:val="left" w:pos="10656"/>
        </w:tabs>
        <w:rPr>
          <w:rFonts w:ascii="Arial" w:hAnsi="Arial"/>
          <w:lang w:val="en-US"/>
        </w:rPr>
      </w:pPr>
      <w:r>
        <w:rPr>
          <w:rFonts w:ascii="Arial" w:hAnsi="Arial"/>
          <w:lang w:val="en"/>
        </w:rPr>
        <w:t>150 minutes for a shift of at least 16.5 hours.</w:t>
      </w:r>
    </w:p>
    <w:p w14:paraId="5132FE1A"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r>
        <w:rPr>
          <w:rFonts w:ascii="Arial" w:hAnsi="Arial"/>
          <w:lang w:val="en"/>
        </w:rPr>
        <w:br w:type="page"/>
      </w:r>
      <w:r>
        <w:rPr>
          <w:rFonts w:ascii="Arial" w:hAnsi="Arial"/>
          <w:szCs w:val="22"/>
          <w:lang w:val="en"/>
        </w:rPr>
        <w:lastRenderedPageBreak/>
        <w:t>ANNEX IV</w:t>
      </w:r>
    </w:p>
    <w:p w14:paraId="2C4B0A15"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55CE8AEA"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b/>
          <w:bCs/>
          <w:szCs w:val="22"/>
          <w:lang w:val="en-US"/>
        </w:rPr>
      </w:pPr>
      <w:r>
        <w:rPr>
          <w:rFonts w:ascii="Arial" w:hAnsi="Arial" w:cs="Arial"/>
          <w:b/>
          <w:bCs/>
          <w:szCs w:val="22"/>
          <w:lang w:val="en"/>
        </w:rPr>
        <w:t xml:space="preserve">Dismissal </w:t>
      </w:r>
    </w:p>
    <w:p w14:paraId="6FB41131"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3FF9FE22" w14:textId="59EA430C" w:rsidR="00360EAF" w:rsidRPr="008D3D09" w:rsidRDefault="00360EAF" w:rsidP="00360EAF">
      <w:pPr>
        <w:rPr>
          <w:rFonts w:ascii="Arial" w:hAnsi="Arial" w:cs="Arial"/>
          <w:szCs w:val="22"/>
          <w:lang w:val="en-US"/>
        </w:rPr>
      </w:pPr>
      <w:r>
        <w:rPr>
          <w:rFonts w:ascii="Arial" w:hAnsi="Arial" w:cs="Arial"/>
          <w:szCs w:val="22"/>
          <w:lang w:val="en"/>
        </w:rPr>
        <w:t>Labour law provides several options for terminating employment contracts. Below is a brief and concise overview.</w:t>
      </w:r>
    </w:p>
    <w:p w14:paraId="0B1AFD80" w14:textId="77777777" w:rsidR="00360EAF" w:rsidRPr="008D3D09" w:rsidRDefault="00360EAF" w:rsidP="00360EAF">
      <w:pPr>
        <w:rPr>
          <w:rFonts w:ascii="Arial" w:hAnsi="Arial" w:cs="Arial"/>
          <w:szCs w:val="22"/>
          <w:lang w:val="en-US"/>
        </w:rPr>
      </w:pPr>
    </w:p>
    <w:p w14:paraId="74972B9A" w14:textId="77777777" w:rsidR="00360EAF" w:rsidRPr="008D3D09" w:rsidRDefault="00360EAF" w:rsidP="00360EAF">
      <w:pPr>
        <w:rPr>
          <w:rFonts w:ascii="Arial" w:hAnsi="Arial" w:cs="Arial"/>
          <w:i/>
          <w:iCs/>
          <w:szCs w:val="22"/>
          <w:lang w:val="en-US"/>
        </w:rPr>
      </w:pPr>
      <w:r>
        <w:rPr>
          <w:rFonts w:ascii="Arial" w:hAnsi="Arial" w:cs="Arial"/>
          <w:i/>
          <w:iCs/>
          <w:szCs w:val="22"/>
          <w:lang w:val="en"/>
        </w:rPr>
        <w:t>Employee resigns</w:t>
      </w:r>
    </w:p>
    <w:p w14:paraId="66709733" w14:textId="257BDEAF" w:rsidR="00360EAF" w:rsidRPr="008D3D09" w:rsidRDefault="00360EAF" w:rsidP="00360EAF">
      <w:pPr>
        <w:rPr>
          <w:rFonts w:ascii="Arial" w:hAnsi="Arial" w:cs="Arial"/>
          <w:szCs w:val="22"/>
          <w:lang w:val="en-US"/>
        </w:rPr>
      </w:pPr>
      <w:r>
        <w:rPr>
          <w:rFonts w:ascii="Arial" w:hAnsi="Arial" w:cs="Arial"/>
          <w:szCs w:val="22"/>
          <w:lang w:val="en"/>
        </w:rPr>
        <w:t>An employee can terminate their employment contract themselves subject to one month's notice. For example, if the employee gives notice on 15 June, the notice period starts on 1 July and the employment contract ends on 1 August. The employee will preferably give notice in writing (dated and signed) to the employer. If the employee wants to have an urgent reason for leaving employment assessed by the subdistrict court, they can petition the subdistrict court to do so. Notice of termination can only be given by the employee if there is an interim notice clause in the employment contract.</w:t>
      </w:r>
    </w:p>
    <w:p w14:paraId="1C1AA87B" w14:textId="77777777" w:rsidR="00360EAF" w:rsidRPr="008D3D09" w:rsidRDefault="00360EAF" w:rsidP="00360EAF">
      <w:pPr>
        <w:rPr>
          <w:rFonts w:ascii="Arial" w:hAnsi="Arial" w:cs="Arial"/>
          <w:szCs w:val="22"/>
          <w:lang w:val="en-US"/>
        </w:rPr>
      </w:pPr>
    </w:p>
    <w:p w14:paraId="08655ADE" w14:textId="77777777" w:rsidR="00360EAF" w:rsidRPr="008D3D09" w:rsidRDefault="00360EAF" w:rsidP="00360EAF">
      <w:pPr>
        <w:rPr>
          <w:rFonts w:ascii="Arial" w:hAnsi="Arial" w:cs="Arial"/>
          <w:i/>
          <w:iCs/>
          <w:szCs w:val="22"/>
          <w:lang w:val="en-US"/>
        </w:rPr>
      </w:pPr>
      <w:r>
        <w:rPr>
          <w:rFonts w:ascii="Arial" w:hAnsi="Arial" w:cs="Arial"/>
          <w:i/>
          <w:iCs/>
          <w:szCs w:val="22"/>
          <w:lang w:val="en"/>
        </w:rPr>
        <w:t>Temporary employment contract ends</w:t>
      </w:r>
    </w:p>
    <w:p w14:paraId="335BBA3C" w14:textId="45BE4668" w:rsidR="00360EAF" w:rsidRPr="008D3D09" w:rsidRDefault="00360EAF" w:rsidP="00360EAF">
      <w:pPr>
        <w:rPr>
          <w:rFonts w:ascii="Arial" w:hAnsi="Arial" w:cs="Arial"/>
          <w:szCs w:val="22"/>
          <w:lang w:val="en-US"/>
        </w:rPr>
      </w:pPr>
      <w:r>
        <w:rPr>
          <w:rFonts w:ascii="Arial" w:hAnsi="Arial" w:cs="Arial"/>
          <w:szCs w:val="22"/>
          <w:lang w:val="en"/>
        </w:rPr>
        <w:t xml:space="preserve">If there is a temporary employment contract with a start and end date, the temporary employment contract automatically ends on this end date without requiring notice. However, the employer must give timely notice (no later than one month before the end date) of the employment contract. Of course, the parties can extend the employment contract by mutual agreement. The employer and employee can also agree that the employment contract ends when a ”resolutive condition” comes into effect. For example, in a situation where an employee does not receive a certificate of good conduct but needs it to carry out their work. If the employee disagrees with the end of their temporary employment contract and cannot reach an agreement with the employer, they can submit their objections to the subdistrict court within two months of the end date of the employment contract. </w:t>
      </w:r>
    </w:p>
    <w:p w14:paraId="2F9FE7D0" w14:textId="77777777" w:rsidR="00360EAF" w:rsidRPr="008D3D09" w:rsidRDefault="00360EAF" w:rsidP="00360EAF">
      <w:pPr>
        <w:rPr>
          <w:rFonts w:ascii="Arial" w:hAnsi="Arial" w:cs="Arial"/>
          <w:szCs w:val="22"/>
          <w:lang w:val="en-US"/>
        </w:rPr>
      </w:pPr>
    </w:p>
    <w:p w14:paraId="6104637D" w14:textId="77777777" w:rsidR="00360EAF" w:rsidRPr="008D3D09" w:rsidRDefault="00360EAF" w:rsidP="00360EAF">
      <w:pPr>
        <w:rPr>
          <w:rFonts w:ascii="Arial" w:hAnsi="Arial" w:cs="Arial"/>
          <w:i/>
          <w:iCs/>
          <w:szCs w:val="22"/>
          <w:lang w:val="en-US"/>
        </w:rPr>
      </w:pPr>
      <w:r>
        <w:rPr>
          <w:rFonts w:ascii="Arial" w:hAnsi="Arial" w:cs="Arial"/>
          <w:i/>
          <w:iCs/>
          <w:szCs w:val="22"/>
          <w:lang w:val="en"/>
        </w:rPr>
        <w:t>Termination of employment contract by mutual agreement</w:t>
      </w:r>
    </w:p>
    <w:p w14:paraId="0069AE7F" w14:textId="248CDCD9" w:rsidR="00360EAF" w:rsidRPr="008D3D09" w:rsidRDefault="00360EAF" w:rsidP="00360EAF">
      <w:pPr>
        <w:rPr>
          <w:rFonts w:ascii="Arial" w:hAnsi="Arial" w:cs="Arial"/>
          <w:szCs w:val="22"/>
          <w:lang w:val="en-US"/>
        </w:rPr>
      </w:pPr>
      <w:r>
        <w:rPr>
          <w:rFonts w:ascii="Arial" w:hAnsi="Arial" w:cs="Arial"/>
          <w:szCs w:val="22"/>
          <w:lang w:val="en"/>
        </w:rPr>
        <w:t>If the employer and employee agree together that the employment contract will end, this can be put on paper in a settlement agreement. The settlement agreement sets out all the arrangements regarding the end of employment. The employer and employee each have the opportunity to consult legal counsel.</w:t>
      </w:r>
    </w:p>
    <w:p w14:paraId="4B0132D8" w14:textId="77777777" w:rsidR="00360EAF" w:rsidRPr="008D3D09" w:rsidRDefault="00360EAF" w:rsidP="00360EAF">
      <w:pPr>
        <w:rPr>
          <w:rFonts w:ascii="Arial" w:hAnsi="Arial" w:cs="Arial"/>
          <w:szCs w:val="22"/>
          <w:lang w:val="en-US"/>
        </w:rPr>
      </w:pPr>
    </w:p>
    <w:p w14:paraId="7157E9D1" w14:textId="77777777" w:rsidR="00360EAF" w:rsidRPr="008D3D09" w:rsidRDefault="00360EAF" w:rsidP="00360EAF">
      <w:pPr>
        <w:rPr>
          <w:rFonts w:ascii="Arial" w:hAnsi="Arial" w:cs="Arial"/>
          <w:i/>
          <w:iCs/>
          <w:szCs w:val="22"/>
          <w:lang w:val="en-US"/>
        </w:rPr>
      </w:pPr>
      <w:r>
        <w:rPr>
          <w:rFonts w:ascii="Arial" w:hAnsi="Arial" w:cs="Arial"/>
          <w:i/>
          <w:iCs/>
          <w:szCs w:val="22"/>
          <w:lang w:val="en"/>
        </w:rPr>
        <w:t>End of employment contract through intervention of UWV</w:t>
      </w:r>
    </w:p>
    <w:p w14:paraId="54B1F328" w14:textId="08086349" w:rsidR="00360EAF" w:rsidRPr="008D3D09" w:rsidRDefault="00360EAF" w:rsidP="00360EAF">
      <w:pPr>
        <w:rPr>
          <w:rFonts w:ascii="Arial" w:hAnsi="Arial" w:cs="Arial"/>
          <w:szCs w:val="22"/>
          <w:lang w:val="en-US"/>
        </w:rPr>
      </w:pPr>
      <w:r>
        <w:rPr>
          <w:rFonts w:ascii="Arial" w:hAnsi="Arial" w:cs="Arial"/>
          <w:szCs w:val="22"/>
          <w:lang w:val="en"/>
        </w:rPr>
        <w:t>If there are business economic reasons or an employee has been sick for more than 24 months, the employer can ask the UWV for a dismissal permit. Employees are notified by the UWV and given 14 days to submit a defence to the dismissal request. If the UWV does decide positively on the dismissal permit, the employee can submit their objections to the subdistrict court within two months of the end date of the employment contract.</w:t>
      </w:r>
    </w:p>
    <w:p w14:paraId="44D5A0B1" w14:textId="77777777" w:rsidR="00360EAF" w:rsidRPr="008D3D09" w:rsidRDefault="00360EAF" w:rsidP="00360EAF">
      <w:pPr>
        <w:rPr>
          <w:rFonts w:ascii="Arial" w:hAnsi="Arial" w:cs="Arial"/>
          <w:szCs w:val="22"/>
          <w:lang w:val="en-US"/>
        </w:rPr>
      </w:pPr>
    </w:p>
    <w:p w14:paraId="49CA33E6" w14:textId="77777777" w:rsidR="00360EAF" w:rsidRPr="008D3D09" w:rsidRDefault="00360EAF" w:rsidP="00360EAF">
      <w:pPr>
        <w:rPr>
          <w:rFonts w:ascii="Arial" w:hAnsi="Arial" w:cs="Arial"/>
          <w:i/>
          <w:iCs/>
          <w:szCs w:val="22"/>
          <w:lang w:val="en-US"/>
        </w:rPr>
      </w:pPr>
      <w:r>
        <w:rPr>
          <w:rFonts w:ascii="Arial" w:hAnsi="Arial" w:cs="Arial"/>
          <w:i/>
          <w:iCs/>
          <w:szCs w:val="22"/>
          <w:lang w:val="en"/>
        </w:rPr>
        <w:t>End of employment contract by intervention of cantonal court</w:t>
      </w:r>
    </w:p>
    <w:p w14:paraId="6D35EDBF" w14:textId="5282707B" w:rsidR="00360EAF" w:rsidRPr="008D3D09" w:rsidRDefault="00360EAF" w:rsidP="00360EAF">
      <w:pPr>
        <w:rPr>
          <w:rFonts w:ascii="Arial" w:hAnsi="Arial" w:cs="Arial"/>
          <w:szCs w:val="22"/>
          <w:lang w:val="en-US"/>
        </w:rPr>
      </w:pPr>
      <w:r>
        <w:rPr>
          <w:rFonts w:ascii="Arial" w:hAnsi="Arial" w:cs="Arial"/>
          <w:szCs w:val="22"/>
          <w:lang w:val="en"/>
        </w:rPr>
        <w:t xml:space="preserve">An employer can ask the subdistrict court to dissolve the contract. This can be the case, for example, if the employee performs poorly or the working relationship is troubled. The employee is invited by the subdistrict court judge to the hearing where they can defend themselves. </w:t>
      </w:r>
    </w:p>
    <w:p w14:paraId="7121F1C7" w14:textId="3E4549FE" w:rsidR="00360EAF" w:rsidRPr="008D3D09" w:rsidRDefault="00360EAF" w:rsidP="00360EAF">
      <w:pPr>
        <w:rPr>
          <w:rFonts w:ascii="Arial" w:hAnsi="Arial" w:cs="Arial"/>
          <w:szCs w:val="22"/>
          <w:lang w:val="en-US"/>
        </w:rPr>
      </w:pPr>
    </w:p>
    <w:p w14:paraId="033461EE" w14:textId="77777777" w:rsidR="00360EAF" w:rsidRPr="008D3D09" w:rsidRDefault="00360EAF" w:rsidP="00360EAF">
      <w:pPr>
        <w:rPr>
          <w:rFonts w:ascii="Arial" w:hAnsi="Arial" w:cs="Arial"/>
          <w:szCs w:val="22"/>
          <w:lang w:val="en-US"/>
        </w:rPr>
      </w:pPr>
    </w:p>
    <w:p w14:paraId="48EEA781" w14:textId="0B9D93F9" w:rsidR="00360EAF" w:rsidRPr="008D3D09" w:rsidRDefault="00360EAF" w:rsidP="00360EAF">
      <w:pPr>
        <w:spacing w:line="256" w:lineRule="auto"/>
        <w:rPr>
          <w:rFonts w:ascii="Arial" w:hAnsi="Arial" w:cs="Arial"/>
          <w:szCs w:val="22"/>
          <w:lang w:val="en-US"/>
        </w:rPr>
      </w:pPr>
      <w:r>
        <w:rPr>
          <w:rFonts w:ascii="Arial" w:hAnsi="Arial" w:cs="Arial"/>
          <w:i/>
          <w:iCs/>
          <w:szCs w:val="22"/>
          <w:lang w:val="en"/>
        </w:rPr>
        <w:t>Probationary dismissal</w:t>
      </w:r>
      <w:r>
        <w:rPr>
          <w:rFonts w:ascii="Arial" w:hAnsi="Arial" w:cs="Arial"/>
          <w:szCs w:val="22"/>
          <w:lang w:val="en"/>
        </w:rPr>
        <w:br/>
        <w:t>During a (valid) probationary period, both the employer and employee may terminate employment without notice. If the employee does not agree with the employer's termination, they can say so. If this does not lead to a different decision by the employer, the employee can submit their objections to the subdistrict court within two months of the end date of the employment contract.</w:t>
      </w:r>
    </w:p>
    <w:p w14:paraId="374266E4" w14:textId="77777777" w:rsidR="00360EAF" w:rsidRPr="008D3D09" w:rsidRDefault="00360EAF" w:rsidP="00360EAF">
      <w:pPr>
        <w:spacing w:line="256" w:lineRule="auto"/>
        <w:rPr>
          <w:rFonts w:ascii="Arial" w:hAnsi="Arial" w:cs="Arial"/>
          <w:szCs w:val="22"/>
          <w:lang w:val="en-US"/>
        </w:rPr>
      </w:pPr>
    </w:p>
    <w:p w14:paraId="069CE818" w14:textId="77777777" w:rsidR="00360EAF" w:rsidRPr="008D3D09" w:rsidRDefault="00360EAF" w:rsidP="00360EAF">
      <w:pPr>
        <w:spacing w:line="256" w:lineRule="auto"/>
        <w:rPr>
          <w:rFonts w:ascii="Arial" w:hAnsi="Arial" w:cs="Arial"/>
          <w:szCs w:val="22"/>
          <w:lang w:val="en-US"/>
        </w:rPr>
      </w:pPr>
      <w:r>
        <w:rPr>
          <w:rFonts w:ascii="Arial" w:hAnsi="Arial" w:cs="Arial"/>
          <w:i/>
          <w:iCs/>
          <w:szCs w:val="22"/>
          <w:lang w:val="en"/>
        </w:rPr>
        <w:t>Instant dismissal</w:t>
      </w:r>
      <w:r>
        <w:rPr>
          <w:rFonts w:ascii="Arial" w:hAnsi="Arial" w:cs="Arial"/>
          <w:szCs w:val="22"/>
          <w:lang w:val="en"/>
        </w:rPr>
        <w:br/>
        <w:t>If there is an urgent reason, both the employer and employee may terminate the employment immediately (i.e. without notice). The urgent reason must be stated immediately at the time of termination.  If the employee disagrees with the instant dismissal, they can submit their objections to the subdistrict court within two months of the end date of their employment.</w:t>
      </w:r>
    </w:p>
    <w:p w14:paraId="2B88F3B4" w14:textId="5AB2EB36" w:rsidR="00360EAF" w:rsidRPr="008D3D09" w:rsidRDefault="00360EA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1CF662AB" w14:textId="77777777" w:rsidR="00933217" w:rsidRPr="008D3D09" w:rsidRDefault="00933217"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p>
    <w:p w14:paraId="4689D5E9"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i/>
          <w:iCs/>
          <w:szCs w:val="22"/>
          <w:lang w:val="en-US"/>
        </w:rPr>
      </w:pPr>
      <w:r>
        <w:rPr>
          <w:rFonts w:ascii="Arial" w:hAnsi="Arial" w:cs="Arial"/>
          <w:i/>
          <w:iCs/>
          <w:szCs w:val="22"/>
          <w:lang w:val="en"/>
        </w:rPr>
        <w:t>Termination</w:t>
      </w:r>
    </w:p>
    <w:p w14:paraId="238EE643"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r>
        <w:rPr>
          <w:rFonts w:ascii="Arial" w:hAnsi="Arial" w:cs="Arial"/>
          <w:szCs w:val="22"/>
          <w:lang w:val="en"/>
        </w:rPr>
        <w:t>Unless another day has been designated by written agreement or by custom, notice of termination shall be given by the end of the month.</w:t>
      </w:r>
    </w:p>
    <w:p w14:paraId="3C245E79"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r>
        <w:rPr>
          <w:rFonts w:ascii="Arial" w:hAnsi="Arial" w:cs="Arial"/>
          <w:szCs w:val="22"/>
          <w:lang w:val="en"/>
        </w:rPr>
        <w:t>The period of notice to be observed by the employer is the period of notice for an employment contract commencing on the day of notice being given:</w:t>
      </w:r>
    </w:p>
    <w:p w14:paraId="5A492265"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r>
        <w:rPr>
          <w:rFonts w:ascii="Arial" w:hAnsi="Arial" w:cs="Arial"/>
          <w:szCs w:val="22"/>
          <w:lang w:val="en"/>
        </w:rPr>
        <w:t>a.</w:t>
      </w:r>
      <w:r>
        <w:rPr>
          <w:rFonts w:ascii="Arial" w:hAnsi="Arial" w:cs="Arial"/>
          <w:szCs w:val="22"/>
          <w:lang w:val="en"/>
        </w:rPr>
        <w:tab/>
        <w:t>less than five years: one month</w:t>
      </w:r>
    </w:p>
    <w:p w14:paraId="42B95FBF"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r>
        <w:rPr>
          <w:rFonts w:ascii="Arial" w:hAnsi="Arial" w:cs="Arial"/>
          <w:szCs w:val="22"/>
          <w:lang w:val="en"/>
        </w:rPr>
        <w:t>b.</w:t>
      </w:r>
      <w:r>
        <w:rPr>
          <w:rFonts w:ascii="Arial" w:hAnsi="Arial" w:cs="Arial"/>
          <w:szCs w:val="22"/>
          <w:lang w:val="en"/>
        </w:rPr>
        <w:tab/>
        <w:t>five years or more but less than ten years: two months</w:t>
      </w:r>
    </w:p>
    <w:p w14:paraId="5C9B012B"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r>
        <w:rPr>
          <w:rFonts w:ascii="Arial" w:hAnsi="Arial" w:cs="Arial"/>
          <w:szCs w:val="22"/>
          <w:lang w:val="en"/>
        </w:rPr>
        <w:t>c.</w:t>
      </w:r>
      <w:r>
        <w:rPr>
          <w:rFonts w:ascii="Arial" w:hAnsi="Arial" w:cs="Arial"/>
          <w:szCs w:val="22"/>
          <w:lang w:val="en"/>
        </w:rPr>
        <w:tab/>
        <w:t>10 years or more but less than 15 years: three months</w:t>
      </w:r>
    </w:p>
    <w:p w14:paraId="4188C635"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cs="Arial"/>
          <w:szCs w:val="22"/>
          <w:lang w:val="en-US"/>
        </w:rPr>
      </w:pPr>
      <w:r>
        <w:rPr>
          <w:rFonts w:ascii="Arial" w:hAnsi="Arial" w:cs="Arial"/>
          <w:szCs w:val="22"/>
          <w:lang w:val="en"/>
        </w:rPr>
        <w:t>d.</w:t>
      </w:r>
      <w:r>
        <w:rPr>
          <w:rFonts w:ascii="Arial" w:hAnsi="Arial" w:cs="Arial"/>
          <w:szCs w:val="22"/>
          <w:lang w:val="en"/>
        </w:rPr>
        <w:tab/>
        <w:t>fifteen years or more: four months</w:t>
      </w:r>
    </w:p>
    <w:p w14:paraId="3728B533" w14:textId="77777777" w:rsidR="005D7A1F" w:rsidRPr="008D3D09" w:rsidRDefault="005D7A1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rPr>
          <w:rFonts w:ascii="Arial" w:hAnsi="Arial"/>
          <w:lang w:val="en-US"/>
        </w:rPr>
      </w:pPr>
      <w:r>
        <w:rPr>
          <w:rFonts w:ascii="Arial" w:hAnsi="Arial"/>
          <w:szCs w:val="22"/>
          <w:lang w:val="en"/>
        </w:rPr>
        <w:t>If a redundancy permit is granted, the notice period shall be shortened in accordance with the regulations laid down in the Dutch Civil Code, on the understanding that the remaining notice period shall be at least one month</w:t>
      </w:r>
      <w:r>
        <w:rPr>
          <w:rFonts w:ascii="Arial" w:hAnsi="Arial"/>
          <w:lang w:val="en"/>
        </w:rPr>
        <w:t>.</w:t>
      </w:r>
    </w:p>
    <w:p w14:paraId="2FBC261E" w14:textId="77777777" w:rsidR="00B92F5F" w:rsidRPr="008D3D09" w:rsidRDefault="00B92F5F" w:rsidP="00B92F5F">
      <w:pPr>
        <w:tabs>
          <w:tab w:val="left" w:pos="288"/>
          <w:tab w:val="left" w:pos="654"/>
          <w:tab w:val="left" w:pos="864"/>
          <w:tab w:val="left" w:pos="1440"/>
          <w:tab w:val="left" w:pos="1872"/>
          <w:tab w:val="left" w:pos="2304"/>
          <w:tab w:val="left" w:pos="4032"/>
          <w:tab w:val="left" w:pos="6048"/>
          <w:tab w:val="left" w:pos="6624"/>
          <w:tab w:val="left" w:pos="8064"/>
          <w:tab w:val="left" w:pos="9504"/>
          <w:tab w:val="left" w:pos="10656"/>
        </w:tabs>
        <w:ind w:left="288" w:hanging="288"/>
        <w:rPr>
          <w:rFonts w:ascii="Arial" w:hAnsi="Arial"/>
          <w:lang w:val="en-US"/>
        </w:rPr>
      </w:pPr>
    </w:p>
    <w:p w14:paraId="0A98AFAF" w14:textId="054428A4" w:rsidR="00875D4E" w:rsidRPr="008D3D09" w:rsidRDefault="00875D4E" w:rsidP="00B92F5F">
      <w:pPr>
        <w:jc w:val="both"/>
        <w:rPr>
          <w:rFonts w:ascii="Arial" w:hAnsi="Arial" w:cs="Arial"/>
          <w:lang w:val="en-US"/>
        </w:rPr>
      </w:pPr>
    </w:p>
    <w:p w14:paraId="22D7D473" w14:textId="4CFE1472" w:rsidR="00DC2E36" w:rsidRPr="008D3D09" w:rsidRDefault="00DC2E36" w:rsidP="00B92F5F">
      <w:pPr>
        <w:jc w:val="both"/>
        <w:rPr>
          <w:rFonts w:ascii="Arial" w:hAnsi="Arial" w:cs="Arial"/>
          <w:lang w:val="en-US"/>
        </w:rPr>
      </w:pPr>
    </w:p>
    <w:p w14:paraId="4A633CFE" w14:textId="5C27C579" w:rsidR="00DC2E36" w:rsidRPr="008D3D09" w:rsidRDefault="00DC2E36" w:rsidP="00B92F5F">
      <w:pPr>
        <w:jc w:val="both"/>
        <w:rPr>
          <w:rFonts w:ascii="Arial" w:hAnsi="Arial" w:cs="Arial"/>
          <w:lang w:val="en-US"/>
        </w:rPr>
      </w:pPr>
    </w:p>
    <w:p w14:paraId="7CCF8DB1" w14:textId="417BBE3B" w:rsidR="00DC2E36" w:rsidRPr="008D3D09" w:rsidRDefault="00DC2E36" w:rsidP="00B92F5F">
      <w:pPr>
        <w:jc w:val="both"/>
        <w:rPr>
          <w:rFonts w:ascii="Arial" w:hAnsi="Arial" w:cs="Arial"/>
          <w:lang w:val="en-US"/>
        </w:rPr>
      </w:pPr>
    </w:p>
    <w:p w14:paraId="433DABE2" w14:textId="2FF7DDC3" w:rsidR="00DC2E36" w:rsidRPr="008D3D09" w:rsidRDefault="00DC2E36" w:rsidP="00B92F5F">
      <w:pPr>
        <w:jc w:val="both"/>
        <w:rPr>
          <w:rFonts w:ascii="Arial" w:hAnsi="Arial" w:cs="Arial"/>
          <w:lang w:val="en-US"/>
        </w:rPr>
      </w:pPr>
    </w:p>
    <w:p w14:paraId="53034174" w14:textId="3EF2E126" w:rsidR="00DC2E36" w:rsidRPr="008D3D09" w:rsidRDefault="00DC2E36" w:rsidP="00B92F5F">
      <w:pPr>
        <w:jc w:val="both"/>
        <w:rPr>
          <w:rFonts w:ascii="Arial" w:hAnsi="Arial" w:cs="Arial"/>
          <w:lang w:val="en-US"/>
        </w:rPr>
      </w:pPr>
    </w:p>
    <w:p w14:paraId="06B438C3" w14:textId="4AF24F08" w:rsidR="00DC2E36" w:rsidRPr="008D3D09" w:rsidRDefault="00DC2E36" w:rsidP="00B92F5F">
      <w:pPr>
        <w:jc w:val="both"/>
        <w:rPr>
          <w:rFonts w:ascii="Arial" w:hAnsi="Arial" w:cs="Arial"/>
          <w:lang w:val="en-US"/>
        </w:rPr>
      </w:pPr>
    </w:p>
    <w:p w14:paraId="4CCEB69B" w14:textId="314023D6" w:rsidR="00DC2E36" w:rsidRPr="008D3D09" w:rsidRDefault="00DC2E36" w:rsidP="00B92F5F">
      <w:pPr>
        <w:jc w:val="both"/>
        <w:rPr>
          <w:rFonts w:ascii="Arial" w:hAnsi="Arial" w:cs="Arial"/>
          <w:lang w:val="en-US"/>
        </w:rPr>
      </w:pPr>
    </w:p>
    <w:p w14:paraId="04ABA62F" w14:textId="4812F998" w:rsidR="00DC2E36" w:rsidRPr="008D3D09" w:rsidRDefault="00DC2E36" w:rsidP="00B92F5F">
      <w:pPr>
        <w:jc w:val="both"/>
        <w:rPr>
          <w:rFonts w:ascii="Arial" w:hAnsi="Arial" w:cs="Arial"/>
          <w:lang w:val="en-US"/>
        </w:rPr>
      </w:pPr>
    </w:p>
    <w:p w14:paraId="1AFE0F9E" w14:textId="1FA9DA3F" w:rsidR="00DC2E36" w:rsidRPr="008D3D09" w:rsidRDefault="00DC2E36" w:rsidP="00B92F5F">
      <w:pPr>
        <w:jc w:val="both"/>
        <w:rPr>
          <w:rFonts w:ascii="Arial" w:hAnsi="Arial" w:cs="Arial"/>
          <w:lang w:val="en-US"/>
        </w:rPr>
      </w:pPr>
    </w:p>
    <w:p w14:paraId="52265F0E" w14:textId="25197075" w:rsidR="00DC2E36" w:rsidRPr="008D3D09" w:rsidRDefault="00DC2E36" w:rsidP="00B92F5F">
      <w:pPr>
        <w:jc w:val="both"/>
        <w:rPr>
          <w:rFonts w:ascii="Arial" w:hAnsi="Arial" w:cs="Arial"/>
          <w:lang w:val="en-US"/>
        </w:rPr>
      </w:pPr>
    </w:p>
    <w:p w14:paraId="5BFC0035" w14:textId="6DA0EAEF" w:rsidR="00DC2E36" w:rsidRPr="008D3D09" w:rsidRDefault="00DC2E36" w:rsidP="00B92F5F">
      <w:pPr>
        <w:jc w:val="both"/>
        <w:rPr>
          <w:rFonts w:ascii="Arial" w:hAnsi="Arial" w:cs="Arial"/>
          <w:lang w:val="en-US"/>
        </w:rPr>
      </w:pPr>
    </w:p>
    <w:p w14:paraId="5161D26D" w14:textId="30D28653" w:rsidR="00DC2E36" w:rsidRPr="008D3D09" w:rsidRDefault="00DC2E36" w:rsidP="00B92F5F">
      <w:pPr>
        <w:jc w:val="both"/>
        <w:rPr>
          <w:rFonts w:ascii="Arial" w:hAnsi="Arial" w:cs="Arial"/>
          <w:lang w:val="en-US"/>
        </w:rPr>
      </w:pPr>
    </w:p>
    <w:p w14:paraId="1777F91E" w14:textId="709CBB01" w:rsidR="00DC2E36" w:rsidRPr="008D3D09" w:rsidRDefault="00DC2E36" w:rsidP="00B92F5F">
      <w:pPr>
        <w:jc w:val="both"/>
        <w:rPr>
          <w:rFonts w:ascii="Arial" w:hAnsi="Arial" w:cs="Arial"/>
          <w:lang w:val="en-US"/>
        </w:rPr>
      </w:pPr>
    </w:p>
    <w:p w14:paraId="47BEFDAA" w14:textId="0516369B" w:rsidR="00DC2E36" w:rsidRPr="008D3D09" w:rsidRDefault="00DC2E36" w:rsidP="00B92F5F">
      <w:pPr>
        <w:jc w:val="both"/>
        <w:rPr>
          <w:rFonts w:ascii="Arial" w:hAnsi="Arial" w:cs="Arial"/>
          <w:lang w:val="en-US"/>
        </w:rPr>
      </w:pPr>
    </w:p>
    <w:p w14:paraId="4039959A" w14:textId="7C2CFEBF" w:rsidR="00DC2E36" w:rsidRPr="008D3D09" w:rsidRDefault="00DC2E36" w:rsidP="00B92F5F">
      <w:pPr>
        <w:jc w:val="both"/>
        <w:rPr>
          <w:rFonts w:ascii="Arial" w:hAnsi="Arial" w:cs="Arial"/>
          <w:lang w:val="en-US"/>
        </w:rPr>
      </w:pPr>
    </w:p>
    <w:p w14:paraId="6535E25D" w14:textId="5F3A0916" w:rsidR="00DC2E36" w:rsidRPr="008D3D09" w:rsidRDefault="00DC2E36" w:rsidP="00B92F5F">
      <w:pPr>
        <w:jc w:val="both"/>
        <w:rPr>
          <w:rFonts w:ascii="Arial" w:hAnsi="Arial" w:cs="Arial"/>
          <w:lang w:val="en-US"/>
        </w:rPr>
      </w:pPr>
    </w:p>
    <w:p w14:paraId="507B8222" w14:textId="2D3C36D5" w:rsidR="00DC2E36" w:rsidRPr="008D3D09" w:rsidRDefault="00DC2E36" w:rsidP="00B92F5F">
      <w:pPr>
        <w:jc w:val="both"/>
        <w:rPr>
          <w:rFonts w:ascii="Arial" w:hAnsi="Arial" w:cs="Arial"/>
          <w:lang w:val="en-US"/>
        </w:rPr>
      </w:pPr>
    </w:p>
    <w:p w14:paraId="7A10531B" w14:textId="5F5128D2" w:rsidR="00DC2E36" w:rsidRPr="008D3D09" w:rsidRDefault="00DC2E36" w:rsidP="00B92F5F">
      <w:pPr>
        <w:jc w:val="both"/>
        <w:rPr>
          <w:rFonts w:ascii="Arial" w:hAnsi="Arial" w:cs="Arial"/>
          <w:lang w:val="en-US"/>
        </w:rPr>
      </w:pPr>
    </w:p>
    <w:p w14:paraId="4797DD6D" w14:textId="28166FF9" w:rsidR="00DC2E36" w:rsidRPr="008D3D09" w:rsidRDefault="00DC2E36" w:rsidP="00B92F5F">
      <w:pPr>
        <w:jc w:val="both"/>
        <w:rPr>
          <w:rFonts w:ascii="Arial" w:hAnsi="Arial" w:cs="Arial"/>
          <w:lang w:val="en-US"/>
        </w:rPr>
      </w:pPr>
    </w:p>
    <w:p w14:paraId="7FD260F8" w14:textId="44DF0F2B" w:rsidR="00DC2E36" w:rsidRPr="008D3D09" w:rsidRDefault="00DC2E36" w:rsidP="00B92F5F">
      <w:pPr>
        <w:jc w:val="both"/>
        <w:rPr>
          <w:rFonts w:ascii="Arial" w:hAnsi="Arial" w:cs="Arial"/>
          <w:lang w:val="en-US"/>
        </w:rPr>
      </w:pPr>
    </w:p>
    <w:p w14:paraId="3C55AEE0" w14:textId="3E22A170" w:rsidR="00DC2E36" w:rsidRPr="008D3D09" w:rsidRDefault="00DC2E36" w:rsidP="00B92F5F">
      <w:pPr>
        <w:jc w:val="both"/>
        <w:rPr>
          <w:rFonts w:ascii="Arial" w:hAnsi="Arial" w:cs="Arial"/>
          <w:lang w:val="en-US"/>
        </w:rPr>
      </w:pPr>
    </w:p>
    <w:p w14:paraId="51982C43" w14:textId="3333EAC0" w:rsidR="00DC2E36" w:rsidRPr="008D3D09" w:rsidRDefault="00DC2E36" w:rsidP="00B92F5F">
      <w:pPr>
        <w:jc w:val="both"/>
        <w:rPr>
          <w:rFonts w:ascii="Arial" w:hAnsi="Arial" w:cs="Arial"/>
          <w:lang w:val="en-US"/>
        </w:rPr>
      </w:pPr>
    </w:p>
    <w:p w14:paraId="69C19D2B" w14:textId="43B75728" w:rsidR="00933217" w:rsidRPr="008D3D09" w:rsidRDefault="00933217" w:rsidP="00B92F5F">
      <w:pPr>
        <w:jc w:val="both"/>
        <w:rPr>
          <w:rFonts w:ascii="Arial" w:hAnsi="Arial" w:cs="Arial"/>
          <w:lang w:val="en-US"/>
        </w:rPr>
      </w:pPr>
    </w:p>
    <w:p w14:paraId="6B977FE2" w14:textId="2E11DF96" w:rsidR="00933217" w:rsidRPr="008D3D09" w:rsidRDefault="00933217" w:rsidP="00B92F5F">
      <w:pPr>
        <w:jc w:val="both"/>
        <w:rPr>
          <w:rFonts w:ascii="Arial" w:hAnsi="Arial" w:cs="Arial"/>
          <w:lang w:val="en-US"/>
        </w:rPr>
      </w:pPr>
    </w:p>
    <w:p w14:paraId="7EBB5947" w14:textId="745CE62F" w:rsidR="00933217" w:rsidRPr="008D3D09" w:rsidRDefault="00933217" w:rsidP="00B92F5F">
      <w:pPr>
        <w:jc w:val="both"/>
        <w:rPr>
          <w:rFonts w:ascii="Arial" w:hAnsi="Arial" w:cs="Arial"/>
          <w:lang w:val="en-US"/>
        </w:rPr>
      </w:pPr>
    </w:p>
    <w:p w14:paraId="2AF7A0C5" w14:textId="77777777" w:rsidR="00933217" w:rsidRPr="008D3D09" w:rsidRDefault="00933217" w:rsidP="00B92F5F">
      <w:pPr>
        <w:jc w:val="both"/>
        <w:rPr>
          <w:rFonts w:ascii="Arial" w:hAnsi="Arial" w:cs="Arial"/>
          <w:lang w:val="en-US"/>
        </w:rPr>
      </w:pPr>
    </w:p>
    <w:p w14:paraId="19074A49" w14:textId="47B993B5" w:rsidR="00DC2E36" w:rsidRPr="008D3D09" w:rsidRDefault="00DC2E36" w:rsidP="00B92F5F">
      <w:pPr>
        <w:jc w:val="both"/>
        <w:rPr>
          <w:rFonts w:ascii="Arial" w:hAnsi="Arial" w:cs="Arial"/>
          <w:lang w:val="en-US"/>
        </w:rPr>
      </w:pPr>
    </w:p>
    <w:p w14:paraId="61AA3381" w14:textId="77777777" w:rsidR="00933217" w:rsidRPr="008D3D09" w:rsidRDefault="00933217" w:rsidP="00B92F5F">
      <w:pPr>
        <w:jc w:val="both"/>
        <w:rPr>
          <w:rFonts w:ascii="Arial" w:hAnsi="Arial" w:cs="Arial"/>
          <w:lang w:val="en-US"/>
        </w:rPr>
      </w:pPr>
    </w:p>
    <w:p w14:paraId="234A3F2B" w14:textId="77777777" w:rsidR="00E40642" w:rsidRDefault="00E40642">
      <w:pPr>
        <w:widowControl/>
        <w:spacing w:after="160" w:line="259" w:lineRule="auto"/>
        <w:rPr>
          <w:rFonts w:ascii="Arial" w:hAnsi="Arial" w:cs="Arial"/>
          <w:szCs w:val="22"/>
          <w:lang w:val="en"/>
        </w:rPr>
      </w:pPr>
      <w:r>
        <w:rPr>
          <w:rFonts w:ascii="Arial" w:hAnsi="Arial" w:cs="Arial"/>
          <w:szCs w:val="22"/>
          <w:lang w:val="en"/>
        </w:rPr>
        <w:br w:type="page"/>
      </w:r>
    </w:p>
    <w:p w14:paraId="32CB75AC" w14:textId="7492155B" w:rsidR="00B92F5F" w:rsidRPr="008D3D09" w:rsidRDefault="00B92F5F" w:rsidP="00B92F5F">
      <w:pPr>
        <w:jc w:val="both"/>
        <w:rPr>
          <w:rFonts w:ascii="Arial" w:hAnsi="Arial" w:cs="Arial"/>
          <w:szCs w:val="22"/>
          <w:lang w:val="en-US"/>
        </w:rPr>
      </w:pPr>
      <w:r>
        <w:rPr>
          <w:rFonts w:ascii="Arial" w:hAnsi="Arial" w:cs="Arial"/>
          <w:szCs w:val="22"/>
          <w:lang w:val="en"/>
        </w:rPr>
        <w:lastRenderedPageBreak/>
        <w:t>ANNEX V</w:t>
      </w:r>
    </w:p>
    <w:p w14:paraId="426E1F13" w14:textId="77777777" w:rsidR="00B92F5F" w:rsidRPr="008D3D09" w:rsidRDefault="00B92F5F" w:rsidP="00B92F5F">
      <w:pPr>
        <w:jc w:val="both"/>
        <w:rPr>
          <w:rFonts w:ascii="Arial" w:hAnsi="Arial" w:cs="Arial"/>
          <w:b/>
          <w:szCs w:val="22"/>
          <w:lang w:val="en-US"/>
        </w:rPr>
      </w:pPr>
    </w:p>
    <w:p w14:paraId="15AB02B5" w14:textId="77777777" w:rsidR="00B92F5F" w:rsidRPr="008D3D09" w:rsidRDefault="00B92F5F" w:rsidP="00B92F5F">
      <w:pPr>
        <w:jc w:val="both"/>
        <w:rPr>
          <w:rFonts w:ascii="Arial" w:hAnsi="Arial" w:cs="Arial"/>
          <w:b/>
          <w:szCs w:val="22"/>
          <w:lang w:val="en-US"/>
        </w:rPr>
      </w:pPr>
      <w:r>
        <w:rPr>
          <w:rFonts w:ascii="Arial" w:hAnsi="Arial" w:cs="Arial"/>
          <w:b/>
          <w:bCs/>
          <w:szCs w:val="22"/>
          <w:lang w:val="en"/>
        </w:rPr>
        <w:t>OCCUPATIONAL DISABILITY PROTOCOL</w:t>
      </w:r>
    </w:p>
    <w:p w14:paraId="5C939552" w14:textId="77777777" w:rsidR="00B92F5F" w:rsidRPr="008D3D09" w:rsidRDefault="00B92F5F" w:rsidP="00B92F5F">
      <w:pPr>
        <w:jc w:val="both"/>
        <w:rPr>
          <w:rFonts w:ascii="Arial" w:hAnsi="Arial" w:cs="Arial"/>
          <w:b/>
          <w:szCs w:val="22"/>
          <w:lang w:val="en-US"/>
        </w:rPr>
      </w:pPr>
    </w:p>
    <w:p w14:paraId="24D45424" w14:textId="77777777" w:rsidR="00B92F5F" w:rsidRPr="008D3D09" w:rsidRDefault="00B92F5F" w:rsidP="00B92F5F">
      <w:pPr>
        <w:jc w:val="both"/>
        <w:rPr>
          <w:rFonts w:ascii="Arial" w:hAnsi="Arial" w:cs="Arial"/>
          <w:szCs w:val="22"/>
          <w:lang w:val="en-US"/>
        </w:rPr>
      </w:pPr>
    </w:p>
    <w:p w14:paraId="00ACAB65" w14:textId="77777777" w:rsidR="00B92F5F" w:rsidRPr="008D3D09" w:rsidRDefault="00B92F5F" w:rsidP="00B92F5F">
      <w:pPr>
        <w:jc w:val="both"/>
        <w:rPr>
          <w:rFonts w:ascii="Arial" w:hAnsi="Arial" w:cs="Arial"/>
          <w:szCs w:val="22"/>
          <w:u w:val="single"/>
          <w:lang w:val="en-US"/>
        </w:rPr>
      </w:pPr>
      <w:r>
        <w:rPr>
          <w:rFonts w:ascii="Arial" w:hAnsi="Arial" w:cs="Arial"/>
          <w:szCs w:val="22"/>
          <w:u w:val="single"/>
          <w:lang w:val="en"/>
        </w:rPr>
        <w:t>The parties agree that:</w:t>
      </w:r>
    </w:p>
    <w:p w14:paraId="7B37EBA6" w14:textId="77777777" w:rsidR="00B92F5F" w:rsidRPr="008D3D09" w:rsidRDefault="00B92F5F" w:rsidP="00B92F5F">
      <w:pPr>
        <w:spacing w:line="280" w:lineRule="exact"/>
        <w:jc w:val="both"/>
        <w:rPr>
          <w:rFonts w:ascii="Arial" w:hAnsi="Arial" w:cs="Arial"/>
          <w:szCs w:val="22"/>
          <w:lang w:val="en-US"/>
        </w:rPr>
      </w:pPr>
      <w:r>
        <w:rPr>
          <w:rFonts w:ascii="Arial" w:hAnsi="Arial" w:cs="Arial"/>
          <w:szCs w:val="22"/>
          <w:lang w:val="en"/>
        </w:rPr>
        <w:t>The report by Mercer / RCW "Arbeidsgeschiktheid geregeld" (Work ability regulated) is a good basis for having Gezond Transport* function optimally in terms of prevention and reintegration. The Collective Agreement parties have instructed the management of Gezond Transport* to elaborate the report as far as possible and to consider how to make recommendations to consultation partners within companies not affiliated to Gezond Transport*.</w:t>
      </w:r>
    </w:p>
    <w:p w14:paraId="2B5834B8" w14:textId="77777777" w:rsidR="00B92F5F" w:rsidRPr="008D3D09" w:rsidRDefault="00B92F5F" w:rsidP="00B92F5F">
      <w:pPr>
        <w:jc w:val="both"/>
        <w:rPr>
          <w:rFonts w:ascii="Arial" w:hAnsi="Arial" w:cs="Arial"/>
          <w:szCs w:val="22"/>
          <w:lang w:val="en-US"/>
        </w:rPr>
      </w:pPr>
    </w:p>
    <w:p w14:paraId="71EB4E22" w14:textId="77777777" w:rsidR="00B92F5F" w:rsidRPr="008D3D09" w:rsidRDefault="00B92F5F" w:rsidP="00B92F5F">
      <w:pPr>
        <w:jc w:val="both"/>
        <w:rPr>
          <w:rFonts w:ascii="Arial" w:hAnsi="Arial" w:cs="Arial"/>
          <w:szCs w:val="22"/>
          <w:u w:val="single"/>
          <w:lang w:val="en-US"/>
        </w:rPr>
      </w:pPr>
      <w:r>
        <w:rPr>
          <w:rFonts w:ascii="Arial" w:hAnsi="Arial" w:cs="Arial"/>
          <w:szCs w:val="22"/>
          <w:u w:val="single"/>
          <w:lang w:val="en"/>
        </w:rPr>
        <w:t>The parties hereby agree to the following flanking measure:</w:t>
      </w:r>
    </w:p>
    <w:p w14:paraId="6B215FA4" w14:textId="77777777" w:rsidR="00B92F5F" w:rsidRPr="008D3D09" w:rsidRDefault="00B92F5F" w:rsidP="00B92F5F">
      <w:pPr>
        <w:spacing w:line="280" w:lineRule="exact"/>
        <w:jc w:val="both"/>
        <w:rPr>
          <w:rFonts w:ascii="Arial" w:hAnsi="Arial" w:cs="Arial"/>
          <w:szCs w:val="22"/>
          <w:lang w:val="en-US"/>
        </w:rPr>
      </w:pPr>
      <w:r>
        <w:rPr>
          <w:rFonts w:ascii="Arial" w:hAnsi="Arial" w:cs="Arial"/>
          <w:szCs w:val="22"/>
          <w:lang w:val="en"/>
        </w:rPr>
        <w:t xml:space="preserve">If employment in a suitable position (internal or external) requires retraining, the employer will draw up a retraining plan in consultation with the employee and Gezond Transport* or another reintegration company. Any training shall as far as possible take place during working hours and at the employer's expense. SOOB will subsidise these courses that have a positive assessment from Gezond Transport*. </w:t>
      </w:r>
    </w:p>
    <w:p w14:paraId="7A5F08FE" w14:textId="77777777" w:rsidR="00B92F5F" w:rsidRPr="008D3D09" w:rsidRDefault="00B92F5F" w:rsidP="00B92F5F">
      <w:pPr>
        <w:spacing w:line="280" w:lineRule="exact"/>
        <w:jc w:val="both"/>
        <w:rPr>
          <w:rFonts w:ascii="Arial" w:hAnsi="Arial" w:cs="Arial"/>
          <w:szCs w:val="22"/>
          <w:lang w:val="en-US"/>
        </w:rPr>
      </w:pPr>
    </w:p>
    <w:p w14:paraId="22DD1B4A" w14:textId="77777777" w:rsidR="009A3990" w:rsidRPr="008D3D09" w:rsidRDefault="009A3990" w:rsidP="00B92F5F">
      <w:pPr>
        <w:jc w:val="both"/>
        <w:rPr>
          <w:rFonts w:ascii="Arial" w:hAnsi="Arial" w:cs="Arial"/>
          <w:szCs w:val="22"/>
          <w:lang w:val="en-US"/>
        </w:rPr>
      </w:pPr>
    </w:p>
    <w:p w14:paraId="75184E2D" w14:textId="5F719139" w:rsidR="00B92F5F" w:rsidRPr="008D3D09" w:rsidRDefault="00B92F5F" w:rsidP="00B92F5F">
      <w:pPr>
        <w:jc w:val="both"/>
        <w:rPr>
          <w:rFonts w:ascii="Arial" w:hAnsi="Arial" w:cs="Arial"/>
          <w:szCs w:val="22"/>
          <w:lang w:val="en-US"/>
        </w:rPr>
      </w:pPr>
      <w:r>
        <w:rPr>
          <w:rFonts w:ascii="Arial" w:hAnsi="Arial" w:cs="Arial"/>
          <w:szCs w:val="22"/>
          <w:lang w:val="en"/>
        </w:rPr>
        <w:t>The parties further agree as follows:</w:t>
      </w:r>
    </w:p>
    <w:p w14:paraId="407BFCF3" w14:textId="77777777" w:rsidR="00B92F5F" w:rsidRPr="008D3D09" w:rsidRDefault="00B92F5F" w:rsidP="00B92F5F">
      <w:pPr>
        <w:jc w:val="both"/>
        <w:rPr>
          <w:rFonts w:ascii="Arial" w:hAnsi="Arial" w:cs="Arial"/>
          <w:szCs w:val="22"/>
          <w:u w:val="single"/>
          <w:lang w:val="en-US"/>
        </w:rPr>
      </w:pPr>
    </w:p>
    <w:p w14:paraId="6FA3BFA1" w14:textId="77777777" w:rsidR="00B92F5F" w:rsidRPr="008D3D09" w:rsidRDefault="00B92F5F" w:rsidP="00B92F5F">
      <w:pPr>
        <w:jc w:val="both"/>
        <w:rPr>
          <w:rFonts w:ascii="Arial" w:hAnsi="Arial" w:cs="Arial"/>
          <w:b/>
          <w:szCs w:val="22"/>
          <w:lang w:val="en-US"/>
        </w:rPr>
      </w:pPr>
      <w:r>
        <w:rPr>
          <w:rFonts w:ascii="Arial" w:hAnsi="Arial" w:cs="Arial"/>
          <w:b/>
          <w:bCs/>
          <w:szCs w:val="22"/>
          <w:lang w:val="en"/>
        </w:rPr>
        <w:t>Obligations of the sector</w:t>
      </w:r>
    </w:p>
    <w:p w14:paraId="77FB7D05" w14:textId="77777777" w:rsidR="00B92F5F" w:rsidRPr="008D3D09" w:rsidRDefault="00B92F5F" w:rsidP="00B92F5F">
      <w:pPr>
        <w:jc w:val="both"/>
        <w:rPr>
          <w:rFonts w:ascii="Arial" w:hAnsi="Arial" w:cs="Arial"/>
          <w:szCs w:val="22"/>
          <w:lang w:val="en-US"/>
        </w:rPr>
      </w:pPr>
    </w:p>
    <w:p w14:paraId="05F81AA3" w14:textId="77777777" w:rsidR="00B92F5F" w:rsidRPr="008D3D09" w:rsidRDefault="00B92F5F" w:rsidP="00B92F5F">
      <w:pPr>
        <w:jc w:val="both"/>
        <w:rPr>
          <w:rFonts w:ascii="Arial" w:hAnsi="Arial" w:cs="Arial"/>
          <w:szCs w:val="22"/>
          <w:lang w:val="en-US"/>
        </w:rPr>
      </w:pPr>
      <w:r>
        <w:rPr>
          <w:rFonts w:ascii="Arial" w:hAnsi="Arial" w:cs="Arial"/>
          <w:szCs w:val="22"/>
          <w:lang w:val="en"/>
        </w:rPr>
        <w:t>The parties mandate the management of Gezond Transport* to develop incentive measures that will lead to the reintegration of partially disabled people in suitable positions in the sector, whereby the development of a digital job vacancy bank will be expressly looked into.</w:t>
      </w:r>
    </w:p>
    <w:p w14:paraId="1A228F65" w14:textId="77777777" w:rsidR="00B92F5F" w:rsidRPr="008D3D09" w:rsidRDefault="00B92F5F" w:rsidP="00B92F5F">
      <w:pPr>
        <w:jc w:val="both"/>
        <w:rPr>
          <w:rFonts w:ascii="Arial" w:hAnsi="Arial" w:cs="Arial"/>
          <w:szCs w:val="22"/>
          <w:lang w:val="en-US"/>
        </w:rPr>
      </w:pPr>
    </w:p>
    <w:p w14:paraId="3AE3E7AA" w14:textId="77777777" w:rsidR="00B92F5F" w:rsidRPr="008D3D09" w:rsidRDefault="00B92F5F" w:rsidP="00B92F5F">
      <w:pPr>
        <w:jc w:val="both"/>
        <w:rPr>
          <w:rFonts w:ascii="Arial" w:hAnsi="Arial" w:cs="Arial"/>
          <w:szCs w:val="22"/>
          <w:lang w:val="en-US"/>
        </w:rPr>
      </w:pPr>
    </w:p>
    <w:p w14:paraId="543B33A8" w14:textId="77777777" w:rsidR="00B92F5F" w:rsidRPr="008D3D09" w:rsidRDefault="00B92F5F" w:rsidP="00B92F5F">
      <w:pPr>
        <w:jc w:val="both"/>
        <w:rPr>
          <w:rFonts w:ascii="Arial" w:hAnsi="Arial" w:cs="Arial"/>
          <w:szCs w:val="22"/>
          <w:lang w:val="en-US"/>
        </w:rPr>
      </w:pPr>
      <w:r>
        <w:rPr>
          <w:rFonts w:ascii="Arial" w:hAnsi="Arial" w:cs="Arial"/>
          <w:szCs w:val="22"/>
          <w:lang w:val="en"/>
        </w:rPr>
        <w:t>Employers give preference to partially disabled people in job vacancies in case of equal suitability.</w:t>
      </w:r>
    </w:p>
    <w:p w14:paraId="7E399822" w14:textId="77777777" w:rsidR="00B92F5F" w:rsidRPr="008D3D09" w:rsidRDefault="00B92F5F" w:rsidP="00B92F5F">
      <w:pPr>
        <w:jc w:val="both"/>
        <w:rPr>
          <w:rFonts w:ascii="Arial" w:hAnsi="Arial" w:cs="Arial"/>
          <w:szCs w:val="22"/>
          <w:lang w:val="en-US"/>
        </w:rPr>
      </w:pPr>
    </w:p>
    <w:p w14:paraId="028E43F8"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r>
        <w:rPr>
          <w:rFonts w:ascii="Arial" w:hAnsi="Arial" w:cs="Arial"/>
          <w:sz w:val="22"/>
          <w:szCs w:val="22"/>
          <w:u w:val="single"/>
          <w:lang w:val="en"/>
        </w:rPr>
        <w:t>The employer's obligations</w:t>
      </w:r>
    </w:p>
    <w:p w14:paraId="26D23F10" w14:textId="77777777" w:rsidR="00B92F5F" w:rsidRPr="008D3D09" w:rsidRDefault="00B92F5F" w:rsidP="00B92F5F">
      <w:pPr>
        <w:pStyle w:val="Normaalweb"/>
        <w:spacing w:before="0" w:beforeAutospacing="0" w:after="0" w:afterAutospacing="0"/>
        <w:ind w:left="1410" w:hanging="702"/>
        <w:jc w:val="both"/>
        <w:rPr>
          <w:rFonts w:ascii="Arial" w:hAnsi="Arial" w:cs="Arial"/>
          <w:sz w:val="22"/>
          <w:szCs w:val="22"/>
          <w:lang w:val="en-US"/>
        </w:rPr>
      </w:pPr>
      <w:r>
        <w:rPr>
          <w:rFonts w:ascii="Arial" w:hAnsi="Arial" w:cs="Arial"/>
          <w:sz w:val="22"/>
          <w:szCs w:val="22"/>
          <w:lang w:val="en"/>
        </w:rPr>
        <w:t>-</w:t>
      </w:r>
      <w:r>
        <w:rPr>
          <w:rFonts w:ascii="Arial" w:hAnsi="Arial" w:cs="Arial"/>
          <w:sz w:val="22"/>
          <w:szCs w:val="22"/>
          <w:lang w:val="en"/>
        </w:rPr>
        <w:tab/>
        <w:t>During the reintegration process, the employer is obliged to make an effort to reinstate the employee concerned (taking into account their limitations) in their own position, even if this requires technical adjustments to the workplace or a change in the organisation (a different division of tasks). Legal opportunities will be maximised in the process.</w:t>
      </w:r>
    </w:p>
    <w:p w14:paraId="6ACA049B" w14:textId="77777777" w:rsidR="00B92F5F" w:rsidRPr="008D3D09" w:rsidRDefault="00B92F5F" w:rsidP="00B92F5F">
      <w:pPr>
        <w:pStyle w:val="Normaalweb"/>
        <w:spacing w:before="0" w:beforeAutospacing="0" w:after="0" w:afterAutospacing="0"/>
        <w:ind w:left="1410" w:hanging="702"/>
        <w:jc w:val="both"/>
        <w:rPr>
          <w:rFonts w:ascii="Arial" w:hAnsi="Arial" w:cs="Arial"/>
          <w:sz w:val="22"/>
          <w:szCs w:val="22"/>
          <w:lang w:val="en-US"/>
        </w:rPr>
      </w:pPr>
    </w:p>
    <w:p w14:paraId="631F9D33" w14:textId="77777777" w:rsidR="00B92F5F" w:rsidRPr="008D3D09" w:rsidRDefault="00B92F5F" w:rsidP="00B92F5F">
      <w:pPr>
        <w:pStyle w:val="Normaalweb"/>
        <w:spacing w:before="0" w:beforeAutospacing="0" w:after="0" w:afterAutospacing="0"/>
        <w:ind w:left="1410" w:hanging="702"/>
        <w:jc w:val="both"/>
        <w:rPr>
          <w:rFonts w:ascii="Arial" w:hAnsi="Arial" w:cs="Arial"/>
          <w:sz w:val="22"/>
          <w:szCs w:val="22"/>
          <w:lang w:val="en-US"/>
        </w:rPr>
      </w:pPr>
      <w:r>
        <w:rPr>
          <w:rFonts w:ascii="Arial" w:hAnsi="Arial" w:cs="Arial"/>
          <w:sz w:val="22"/>
          <w:szCs w:val="22"/>
          <w:lang w:val="en"/>
        </w:rPr>
        <w:t xml:space="preserve">- </w:t>
      </w:r>
      <w:r>
        <w:rPr>
          <w:rFonts w:ascii="Arial" w:hAnsi="Arial" w:cs="Arial"/>
          <w:sz w:val="22"/>
          <w:szCs w:val="22"/>
          <w:lang w:val="en"/>
        </w:rPr>
        <w:tab/>
        <w:t>If re-employment in the employee's own job is not possible, the employer must make every effort to re-employ the employee in another job within the company.</w:t>
      </w:r>
    </w:p>
    <w:p w14:paraId="4EDEA723" w14:textId="77777777" w:rsidR="00B92F5F" w:rsidRPr="008D3D09" w:rsidRDefault="00B92F5F" w:rsidP="00B92F5F">
      <w:pPr>
        <w:pStyle w:val="Normaalweb"/>
        <w:spacing w:before="0" w:beforeAutospacing="0" w:after="0" w:afterAutospacing="0"/>
        <w:ind w:left="1410" w:hanging="690"/>
        <w:jc w:val="both"/>
        <w:rPr>
          <w:rFonts w:ascii="Arial" w:hAnsi="Arial" w:cs="Arial"/>
          <w:sz w:val="22"/>
          <w:szCs w:val="22"/>
          <w:lang w:val="en-US"/>
        </w:rPr>
      </w:pPr>
    </w:p>
    <w:p w14:paraId="4EBEBBFC" w14:textId="77777777" w:rsidR="00B92F5F" w:rsidRPr="008D3D09" w:rsidRDefault="00B92F5F" w:rsidP="00B92F5F">
      <w:pPr>
        <w:pStyle w:val="Normaalweb"/>
        <w:spacing w:before="0" w:beforeAutospacing="0" w:after="0" w:afterAutospacing="0"/>
        <w:ind w:left="1410" w:hanging="690"/>
        <w:jc w:val="both"/>
        <w:rPr>
          <w:rFonts w:ascii="Arial" w:hAnsi="Arial" w:cs="Arial"/>
          <w:sz w:val="22"/>
          <w:szCs w:val="22"/>
          <w:lang w:val="en-US"/>
        </w:rPr>
      </w:pPr>
      <w:r>
        <w:rPr>
          <w:rFonts w:ascii="Arial" w:hAnsi="Arial" w:cs="Arial"/>
          <w:sz w:val="22"/>
          <w:szCs w:val="22"/>
          <w:lang w:val="en"/>
        </w:rPr>
        <w:t xml:space="preserve">- </w:t>
      </w:r>
      <w:r>
        <w:rPr>
          <w:rFonts w:ascii="Arial" w:hAnsi="Arial" w:cs="Arial"/>
          <w:sz w:val="22"/>
          <w:szCs w:val="22"/>
          <w:lang w:val="en"/>
        </w:rPr>
        <w:tab/>
        <w:t>If the employer can make a plausible case, e.g. by explaining why no other jobs can be considered for the employee concerned or whether a suitable job can be created by a different grouping of tasks and/or adjustment of the work environment and/or the usual performance standards, the plan of approach shall be aimed at finding suitable work outside the employer's company, preferably within the sector.</w:t>
      </w:r>
    </w:p>
    <w:p w14:paraId="7E0C53F6" w14:textId="77777777" w:rsidR="009A3990" w:rsidRPr="008D3D09" w:rsidRDefault="009A3990" w:rsidP="00B92F5F">
      <w:pPr>
        <w:pStyle w:val="Normaalweb"/>
        <w:spacing w:before="0" w:beforeAutospacing="0" w:after="0" w:afterAutospacing="0"/>
        <w:jc w:val="both"/>
        <w:rPr>
          <w:rFonts w:ascii="Arial" w:hAnsi="Arial" w:cs="Arial"/>
          <w:sz w:val="22"/>
          <w:szCs w:val="22"/>
          <w:lang w:val="en-US"/>
        </w:rPr>
      </w:pPr>
    </w:p>
    <w:p w14:paraId="2B262669" w14:textId="6D58ADB1" w:rsidR="00B92F5F" w:rsidRPr="008D3D09" w:rsidRDefault="00B92F5F" w:rsidP="00B92F5F">
      <w:pPr>
        <w:pStyle w:val="Normaalweb"/>
        <w:spacing w:before="0" w:beforeAutospacing="0" w:after="0" w:afterAutospacing="0"/>
        <w:jc w:val="both"/>
        <w:rPr>
          <w:rFonts w:ascii="Arial" w:hAnsi="Arial" w:cs="Arial"/>
          <w:sz w:val="22"/>
          <w:szCs w:val="22"/>
          <w:lang w:val="en-US"/>
        </w:rPr>
      </w:pPr>
      <w:r>
        <w:rPr>
          <w:rFonts w:ascii="Arial" w:hAnsi="Arial" w:cs="Arial"/>
          <w:sz w:val="22"/>
          <w:szCs w:val="22"/>
          <w:lang w:val="en"/>
        </w:rPr>
        <w:t> </w:t>
      </w:r>
      <w:r>
        <w:rPr>
          <w:rFonts w:ascii="Arial" w:hAnsi="Arial" w:cs="Arial"/>
          <w:sz w:val="22"/>
          <w:szCs w:val="22"/>
          <w:u w:val="single"/>
          <w:lang w:val="en"/>
        </w:rPr>
        <w:t>The employee's obligations</w:t>
      </w:r>
    </w:p>
    <w:p w14:paraId="719C58E4" w14:textId="77777777" w:rsidR="00B92F5F" w:rsidRPr="008D3D09" w:rsidRDefault="00B92F5F" w:rsidP="00B92F5F">
      <w:pPr>
        <w:pStyle w:val="Normaalweb"/>
        <w:spacing w:before="0" w:beforeAutospacing="0" w:after="0" w:afterAutospacing="0"/>
        <w:ind w:left="1410" w:hanging="690"/>
        <w:jc w:val="both"/>
        <w:rPr>
          <w:rFonts w:ascii="Arial" w:hAnsi="Arial" w:cs="Arial"/>
          <w:sz w:val="22"/>
          <w:szCs w:val="22"/>
          <w:lang w:val="en-US"/>
        </w:rPr>
      </w:pPr>
      <w:r>
        <w:rPr>
          <w:rFonts w:ascii="Arial" w:hAnsi="Arial" w:cs="Arial"/>
          <w:sz w:val="22"/>
          <w:szCs w:val="22"/>
          <w:lang w:val="en"/>
        </w:rPr>
        <w:t xml:space="preserve">- </w:t>
      </w:r>
      <w:r>
        <w:rPr>
          <w:rFonts w:ascii="Arial" w:hAnsi="Arial" w:cs="Arial"/>
          <w:sz w:val="22"/>
          <w:szCs w:val="22"/>
          <w:lang w:val="en"/>
        </w:rPr>
        <w:tab/>
        <w:t>In the event of sickness absence, the employee is obliged to actively cooperate in efforts aimed at internal or external reintegration.</w:t>
      </w:r>
    </w:p>
    <w:p w14:paraId="160B1F5D" w14:textId="77777777" w:rsidR="00B92F5F" w:rsidRPr="008D3D09" w:rsidRDefault="00B92F5F" w:rsidP="00B92F5F">
      <w:pPr>
        <w:pStyle w:val="Normaalweb"/>
        <w:spacing w:before="0" w:beforeAutospacing="0" w:after="0" w:afterAutospacing="0"/>
        <w:ind w:left="1410" w:hanging="690"/>
        <w:jc w:val="both"/>
        <w:rPr>
          <w:rFonts w:ascii="Arial" w:hAnsi="Arial" w:cs="Arial"/>
          <w:sz w:val="22"/>
          <w:szCs w:val="22"/>
          <w:lang w:val="en-US"/>
        </w:rPr>
      </w:pPr>
    </w:p>
    <w:p w14:paraId="39760E73" w14:textId="77777777" w:rsidR="00116A03" w:rsidRDefault="00116A03">
      <w:pPr>
        <w:widowControl/>
        <w:spacing w:after="160" w:line="259" w:lineRule="auto"/>
        <w:rPr>
          <w:rFonts w:ascii="Arial" w:eastAsia="Arial Unicode MS" w:hAnsi="Arial" w:cs="Arial"/>
          <w:szCs w:val="22"/>
          <w:lang w:val="en"/>
        </w:rPr>
      </w:pPr>
      <w:r>
        <w:rPr>
          <w:rFonts w:ascii="Arial" w:hAnsi="Arial" w:cs="Arial"/>
          <w:szCs w:val="22"/>
          <w:lang w:val="en"/>
        </w:rPr>
        <w:br w:type="page"/>
      </w:r>
    </w:p>
    <w:p w14:paraId="43BEE211" w14:textId="6826F446" w:rsidR="00B92F5F" w:rsidRPr="008D3D09" w:rsidRDefault="00B92F5F" w:rsidP="00B92F5F">
      <w:pPr>
        <w:pStyle w:val="Normaalweb"/>
        <w:spacing w:before="0" w:beforeAutospacing="0" w:after="0" w:afterAutospacing="0"/>
        <w:jc w:val="both"/>
        <w:rPr>
          <w:rFonts w:ascii="Arial" w:hAnsi="Arial" w:cs="Arial"/>
          <w:sz w:val="22"/>
          <w:szCs w:val="22"/>
          <w:lang w:val="en-US"/>
        </w:rPr>
      </w:pPr>
      <w:r>
        <w:rPr>
          <w:rFonts w:ascii="Arial" w:hAnsi="Arial" w:cs="Arial"/>
          <w:sz w:val="22"/>
          <w:szCs w:val="22"/>
          <w:lang w:val="en"/>
        </w:rPr>
        <w:lastRenderedPageBreak/>
        <w:t> </w:t>
      </w:r>
      <w:r>
        <w:rPr>
          <w:rFonts w:ascii="Arial" w:hAnsi="Arial" w:cs="Arial"/>
          <w:sz w:val="22"/>
          <w:szCs w:val="22"/>
          <w:u w:val="single"/>
          <w:lang w:val="en"/>
        </w:rPr>
        <w:t>Offering suitable work</w:t>
      </w:r>
    </w:p>
    <w:p w14:paraId="0CF37142" w14:textId="1A8FAC40" w:rsidR="00B92F5F" w:rsidRPr="008D3D09" w:rsidRDefault="00B92F5F" w:rsidP="00B92F5F">
      <w:pPr>
        <w:pStyle w:val="Normaalweb"/>
        <w:spacing w:before="0" w:beforeAutospacing="0" w:after="0" w:afterAutospacing="0"/>
        <w:ind w:left="1410" w:hanging="690"/>
        <w:jc w:val="both"/>
        <w:rPr>
          <w:rFonts w:ascii="Arial" w:hAnsi="Arial" w:cs="Arial"/>
          <w:sz w:val="22"/>
          <w:szCs w:val="22"/>
          <w:lang w:val="en-US"/>
        </w:rPr>
      </w:pPr>
      <w:r>
        <w:rPr>
          <w:rFonts w:ascii="Arial" w:hAnsi="Arial" w:cs="Arial"/>
          <w:sz w:val="22"/>
          <w:szCs w:val="22"/>
          <w:lang w:val="en"/>
        </w:rPr>
        <w:t xml:space="preserve">- </w:t>
      </w:r>
      <w:r>
        <w:rPr>
          <w:rFonts w:ascii="Arial" w:hAnsi="Arial" w:cs="Arial"/>
          <w:sz w:val="22"/>
          <w:szCs w:val="22"/>
          <w:lang w:val="en"/>
        </w:rPr>
        <w:tab/>
        <w:t xml:space="preserve">If, within the framework of the reintegration of the sick (disabled) employee, an offer of suitable work is made, the employer shall in the first instance </w:t>
      </w:r>
      <w:r w:rsidRPr="008D3D09">
        <w:rPr>
          <w:rFonts w:ascii="Arial" w:hAnsi="Arial" w:cs="Arial"/>
          <w:sz w:val="22"/>
          <w:szCs w:val="22"/>
          <w:lang w:val="en-GB"/>
        </w:rPr>
        <w:t>endeavour</w:t>
      </w:r>
      <w:r>
        <w:rPr>
          <w:rFonts w:ascii="Arial" w:hAnsi="Arial" w:cs="Arial"/>
          <w:sz w:val="22"/>
          <w:szCs w:val="22"/>
          <w:lang w:val="en"/>
        </w:rPr>
        <w:t xml:space="preserve"> to make an offer of suitable internal work, taking the employee's training, experience and, among other things, into account. </w:t>
      </w:r>
    </w:p>
    <w:p w14:paraId="724CA499" w14:textId="77777777" w:rsidR="00B92F5F" w:rsidRPr="008D3D09" w:rsidRDefault="00B92F5F" w:rsidP="00B92F5F">
      <w:pPr>
        <w:pStyle w:val="Normaalweb"/>
        <w:spacing w:before="0" w:beforeAutospacing="0" w:after="0" w:afterAutospacing="0"/>
        <w:ind w:left="1410" w:hanging="690"/>
        <w:jc w:val="both"/>
        <w:rPr>
          <w:rFonts w:ascii="Arial" w:hAnsi="Arial" w:cs="Arial"/>
          <w:sz w:val="22"/>
          <w:szCs w:val="22"/>
          <w:lang w:val="en-US"/>
        </w:rPr>
      </w:pPr>
      <w:r>
        <w:rPr>
          <w:rFonts w:ascii="Arial" w:hAnsi="Arial" w:cs="Arial"/>
          <w:sz w:val="22"/>
          <w:szCs w:val="22"/>
          <w:lang w:val="en"/>
        </w:rPr>
        <w:t xml:space="preserve">- </w:t>
      </w:r>
      <w:r>
        <w:rPr>
          <w:rFonts w:ascii="Arial" w:hAnsi="Arial" w:cs="Arial"/>
          <w:sz w:val="22"/>
          <w:szCs w:val="22"/>
          <w:lang w:val="en"/>
        </w:rPr>
        <w:tab/>
        <w:t>If it is not possible to offer suitable internal work, the employer shall preferably make an offer of suitable external work within the sector. If this is not possible either, an offer of suitable external work outside the sector will be made.</w:t>
      </w:r>
    </w:p>
    <w:p w14:paraId="0153878F" w14:textId="77777777" w:rsidR="00B92F5F" w:rsidRPr="008D3D09" w:rsidRDefault="00B92F5F" w:rsidP="00B92F5F">
      <w:pPr>
        <w:pStyle w:val="Normaalweb"/>
        <w:spacing w:before="0" w:beforeAutospacing="0" w:after="0" w:afterAutospacing="0"/>
        <w:ind w:left="1410" w:hanging="690"/>
        <w:jc w:val="both"/>
        <w:rPr>
          <w:rFonts w:ascii="Arial" w:hAnsi="Arial" w:cs="Arial"/>
          <w:sz w:val="22"/>
          <w:szCs w:val="22"/>
          <w:lang w:val="en-US"/>
        </w:rPr>
      </w:pPr>
      <w:r>
        <w:rPr>
          <w:rFonts w:ascii="Arial" w:hAnsi="Arial" w:cs="Arial"/>
          <w:sz w:val="22"/>
          <w:szCs w:val="22"/>
          <w:lang w:val="en"/>
        </w:rPr>
        <w:t>- </w:t>
      </w:r>
      <w:r>
        <w:rPr>
          <w:rFonts w:ascii="Arial" w:hAnsi="Arial" w:cs="Arial"/>
          <w:sz w:val="22"/>
          <w:szCs w:val="22"/>
          <w:lang w:val="en"/>
        </w:rPr>
        <w:tab/>
        <w:t>The employer is obliged to make an offer of suitable work, both for an internal and external position, or have it made in writing and, if the employee so desires, to have it accompanied by the opinion of Gezond Transport*, another reintegration company or certified doctor.</w:t>
      </w:r>
    </w:p>
    <w:p w14:paraId="7C8423BB" w14:textId="5CCC7CBE" w:rsidR="00B92F5F" w:rsidRPr="008D3D09" w:rsidRDefault="00B92F5F" w:rsidP="00B92F5F">
      <w:pPr>
        <w:pStyle w:val="Normaalweb"/>
        <w:spacing w:before="0" w:beforeAutospacing="0" w:after="0" w:afterAutospacing="0"/>
        <w:ind w:left="1410" w:hanging="690"/>
        <w:jc w:val="both"/>
        <w:rPr>
          <w:rFonts w:ascii="Arial" w:hAnsi="Arial" w:cs="Arial"/>
          <w:sz w:val="22"/>
          <w:szCs w:val="22"/>
          <w:lang w:val="en-US"/>
        </w:rPr>
      </w:pPr>
      <w:r>
        <w:rPr>
          <w:rFonts w:ascii="Arial" w:hAnsi="Arial" w:cs="Arial"/>
          <w:sz w:val="22"/>
          <w:szCs w:val="22"/>
          <w:lang w:val="en"/>
        </w:rPr>
        <w:t xml:space="preserve">- </w:t>
      </w:r>
      <w:r>
        <w:rPr>
          <w:rFonts w:ascii="Arial" w:hAnsi="Arial" w:cs="Arial"/>
          <w:sz w:val="22"/>
          <w:szCs w:val="22"/>
          <w:lang w:val="en"/>
        </w:rPr>
        <w:tab/>
        <w:t>The offer also states the statutory right of the employee to request a second opinion from the UWV Employee Insurance Agency or an independent company doctor. The employee must request the second opinion within 10 days, unless the employee can demonstrate that they need more time.</w:t>
      </w:r>
    </w:p>
    <w:p w14:paraId="745BB245" w14:textId="77777777" w:rsidR="00B92F5F" w:rsidRPr="008D3D09" w:rsidRDefault="00B92F5F" w:rsidP="00B92F5F">
      <w:pPr>
        <w:ind w:left="1410" w:hanging="702"/>
        <w:jc w:val="both"/>
        <w:rPr>
          <w:rFonts w:ascii="Arial" w:hAnsi="Arial" w:cs="Arial"/>
          <w:szCs w:val="22"/>
          <w:lang w:val="en-US"/>
        </w:rPr>
      </w:pPr>
      <w:r>
        <w:rPr>
          <w:rFonts w:ascii="Arial" w:hAnsi="Arial" w:cs="Arial"/>
          <w:szCs w:val="22"/>
          <w:lang w:val="en"/>
        </w:rPr>
        <w:t xml:space="preserve">- </w:t>
      </w:r>
      <w:r>
        <w:rPr>
          <w:rFonts w:ascii="Arial" w:hAnsi="Arial" w:cs="Arial"/>
          <w:szCs w:val="22"/>
          <w:lang w:val="en"/>
        </w:rPr>
        <w:tab/>
        <w:t>During the period in which no decision has been taken on the request for a second opinion, the salary will continue to be paid in full for a maximum of two weeks. If the ruling is in favour of the employee, wages shall continue to be paid for the entire period. The costs of requesting the second opinion shall be borne by the party ruled against.</w:t>
      </w:r>
    </w:p>
    <w:p w14:paraId="7CD2F7AD" w14:textId="77777777" w:rsidR="00B92F5F" w:rsidRPr="008D3D09" w:rsidRDefault="00B92F5F" w:rsidP="00B92F5F">
      <w:pPr>
        <w:ind w:left="1410" w:hanging="690"/>
        <w:jc w:val="both"/>
        <w:rPr>
          <w:rFonts w:ascii="Arial" w:hAnsi="Arial" w:cs="Arial"/>
          <w:szCs w:val="22"/>
          <w:lang w:val="en-US"/>
        </w:rPr>
      </w:pPr>
      <w:r>
        <w:rPr>
          <w:rFonts w:ascii="Arial" w:hAnsi="Arial" w:cs="Arial"/>
          <w:szCs w:val="22"/>
          <w:lang w:val="en"/>
        </w:rPr>
        <w:t xml:space="preserve">- </w:t>
      </w:r>
      <w:r>
        <w:rPr>
          <w:rFonts w:ascii="Arial" w:hAnsi="Arial" w:cs="Arial"/>
          <w:szCs w:val="22"/>
          <w:lang w:val="en"/>
        </w:rPr>
        <w:tab/>
        <w:t>The employer shall explicitly inform the employee of the employment and benefits implications of accepting or not accepting a suitable job.</w:t>
      </w:r>
    </w:p>
    <w:p w14:paraId="4474965E" w14:textId="77777777" w:rsidR="00B92F5F" w:rsidRPr="008D3D09" w:rsidRDefault="00B92F5F" w:rsidP="00B92F5F">
      <w:pPr>
        <w:pStyle w:val="Normaalweb"/>
        <w:spacing w:before="0" w:beforeAutospacing="0" w:after="0" w:afterAutospacing="0"/>
        <w:ind w:left="1410" w:hanging="690"/>
        <w:jc w:val="both"/>
        <w:rPr>
          <w:rFonts w:ascii="Arial" w:hAnsi="Arial" w:cs="Arial"/>
          <w:sz w:val="22"/>
          <w:szCs w:val="22"/>
          <w:lang w:val="en-US"/>
        </w:rPr>
      </w:pPr>
      <w:r>
        <w:rPr>
          <w:rFonts w:ascii="Arial" w:hAnsi="Arial" w:cs="Arial"/>
          <w:sz w:val="22"/>
          <w:szCs w:val="22"/>
          <w:lang w:val="en"/>
        </w:rPr>
        <w:t xml:space="preserve">- </w:t>
      </w:r>
      <w:r>
        <w:rPr>
          <w:rFonts w:ascii="Arial" w:hAnsi="Arial" w:cs="Arial"/>
          <w:sz w:val="22"/>
          <w:szCs w:val="22"/>
          <w:lang w:val="en"/>
        </w:rPr>
        <w:tab/>
        <w:t>The employee may seek the assistance of a confidential adviser if the employer offers him suitable internal or external work.</w:t>
      </w:r>
    </w:p>
    <w:p w14:paraId="47B96AFD" w14:textId="77777777" w:rsidR="00B92F5F" w:rsidRPr="008D3D09" w:rsidRDefault="00B92F5F" w:rsidP="00B92F5F">
      <w:pPr>
        <w:pStyle w:val="Normaalweb"/>
        <w:spacing w:before="0" w:beforeAutospacing="0" w:after="0" w:afterAutospacing="0"/>
        <w:ind w:left="1410" w:hanging="690"/>
        <w:jc w:val="both"/>
        <w:rPr>
          <w:rFonts w:ascii="Arial" w:hAnsi="Arial" w:cs="Arial"/>
          <w:sz w:val="22"/>
          <w:szCs w:val="22"/>
          <w:lang w:val="en-US"/>
        </w:rPr>
      </w:pPr>
    </w:p>
    <w:p w14:paraId="2F4A59C2" w14:textId="77777777" w:rsidR="00B92F5F" w:rsidRPr="008D3D09" w:rsidRDefault="00B92F5F" w:rsidP="00B92F5F">
      <w:pPr>
        <w:jc w:val="both"/>
        <w:rPr>
          <w:rFonts w:ascii="Arial" w:hAnsi="Arial" w:cs="Arial"/>
          <w:szCs w:val="22"/>
          <w:lang w:val="en-US"/>
        </w:rPr>
      </w:pPr>
    </w:p>
    <w:p w14:paraId="526225E4"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r>
        <w:rPr>
          <w:rFonts w:ascii="Arial" w:hAnsi="Arial" w:cs="Arial"/>
          <w:b/>
          <w:bCs/>
          <w:sz w:val="22"/>
          <w:szCs w:val="22"/>
          <w:lang w:val="en"/>
        </w:rPr>
        <w:t>The legal position of the employee</w:t>
      </w:r>
      <w:r>
        <w:rPr>
          <w:rFonts w:ascii="Arial" w:hAnsi="Arial" w:cs="Arial"/>
          <w:sz w:val="22"/>
          <w:szCs w:val="22"/>
          <w:lang w:val="en"/>
        </w:rPr>
        <w:t> </w:t>
      </w:r>
    </w:p>
    <w:p w14:paraId="1A54816F"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p>
    <w:p w14:paraId="36F63E7D" w14:textId="77777777" w:rsidR="00B92F5F" w:rsidRPr="008D3D09" w:rsidRDefault="00B92F5F" w:rsidP="00B92F5F">
      <w:pPr>
        <w:pStyle w:val="Normaalweb"/>
        <w:spacing w:before="0" w:beforeAutospacing="0" w:after="0" w:afterAutospacing="0"/>
        <w:jc w:val="both"/>
        <w:rPr>
          <w:rFonts w:ascii="Arial" w:hAnsi="Arial" w:cs="Arial"/>
          <w:sz w:val="22"/>
          <w:szCs w:val="22"/>
          <w:u w:val="single"/>
          <w:lang w:val="en-US"/>
        </w:rPr>
      </w:pPr>
      <w:r>
        <w:rPr>
          <w:rFonts w:ascii="Arial" w:hAnsi="Arial" w:cs="Arial"/>
          <w:sz w:val="22"/>
          <w:szCs w:val="22"/>
          <w:u w:val="single"/>
          <w:lang w:val="en"/>
        </w:rPr>
        <w:t>The implications of internal redeployment</w:t>
      </w:r>
    </w:p>
    <w:p w14:paraId="1FC81FF9"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p>
    <w:p w14:paraId="5B7F4FC6"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r>
        <w:rPr>
          <w:rFonts w:ascii="Arial" w:hAnsi="Arial" w:cs="Arial"/>
          <w:sz w:val="22"/>
          <w:szCs w:val="22"/>
          <w:lang w:val="en"/>
        </w:rPr>
        <w:t>Successful internal reintegration means that the employee has returned to work with their own employer and has worked there for six months, either in the old job or in an adapted or new job.</w:t>
      </w:r>
    </w:p>
    <w:p w14:paraId="3E24413C"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p>
    <w:p w14:paraId="0FE780A1" w14:textId="77777777" w:rsidR="00B92F5F" w:rsidRPr="008D3D09" w:rsidRDefault="00B92F5F" w:rsidP="00B92F5F">
      <w:pPr>
        <w:pStyle w:val="Normaalweb"/>
        <w:spacing w:before="0" w:beforeAutospacing="0" w:after="0" w:afterAutospacing="0"/>
        <w:jc w:val="both"/>
        <w:rPr>
          <w:rFonts w:ascii="Arial" w:hAnsi="Arial" w:cs="Arial"/>
          <w:sz w:val="22"/>
          <w:szCs w:val="22"/>
          <w:u w:val="single"/>
          <w:lang w:val="en-US"/>
        </w:rPr>
      </w:pPr>
      <w:r>
        <w:rPr>
          <w:rFonts w:ascii="Arial" w:hAnsi="Arial" w:cs="Arial"/>
          <w:sz w:val="22"/>
          <w:szCs w:val="22"/>
          <w:u w:val="single"/>
          <w:lang w:val="en"/>
        </w:rPr>
        <w:t>The implications of external placement within or outside the sector</w:t>
      </w:r>
    </w:p>
    <w:p w14:paraId="3F3E4E32"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p>
    <w:p w14:paraId="544AA65C"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r>
        <w:rPr>
          <w:rFonts w:ascii="Arial" w:hAnsi="Arial" w:cs="Arial"/>
          <w:sz w:val="22"/>
          <w:szCs w:val="22"/>
          <w:lang w:val="en"/>
        </w:rPr>
        <w:t>An external reintegration is deemed successful when the employee has returned to work with the external employer and has worked there for six months.</w:t>
      </w:r>
    </w:p>
    <w:p w14:paraId="4EDCFB3A"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p>
    <w:p w14:paraId="0E9EB7D1"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r>
        <w:rPr>
          <w:rFonts w:ascii="Arial" w:hAnsi="Arial" w:cs="Arial"/>
          <w:sz w:val="22"/>
          <w:szCs w:val="22"/>
          <w:lang w:val="en"/>
        </w:rPr>
        <w:t>If secondment is of a temporary nature because a return to work with the employee's own employer is possible in the long term, the possibility of resuming work with the employee's own employer is periodically discussed within the framework of the action plan.</w:t>
      </w:r>
    </w:p>
    <w:p w14:paraId="79FE74EF"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p>
    <w:p w14:paraId="3CC22676" w14:textId="77777777" w:rsidR="00B92F5F" w:rsidRPr="008D3D09" w:rsidRDefault="00B92F5F" w:rsidP="00B92F5F">
      <w:pPr>
        <w:pStyle w:val="Normaalweb"/>
        <w:spacing w:before="0" w:beforeAutospacing="0" w:after="0" w:afterAutospacing="0"/>
        <w:jc w:val="both"/>
        <w:rPr>
          <w:rFonts w:ascii="Arial" w:hAnsi="Arial" w:cs="Arial"/>
          <w:sz w:val="22"/>
          <w:szCs w:val="22"/>
          <w:u w:val="single"/>
          <w:lang w:val="en-US"/>
        </w:rPr>
      </w:pPr>
      <w:bookmarkStart w:id="2" w:name="_Hlk76461213"/>
      <w:r>
        <w:rPr>
          <w:rFonts w:ascii="Arial" w:hAnsi="Arial" w:cs="Arial"/>
          <w:sz w:val="22"/>
          <w:szCs w:val="22"/>
          <w:u w:val="single"/>
          <w:lang w:val="en"/>
        </w:rPr>
        <w:t>Income on delay of WIA claim, or WIA benefit</w:t>
      </w:r>
    </w:p>
    <w:p w14:paraId="7F4A4638" w14:textId="77777777" w:rsidR="00B92F5F" w:rsidRPr="008D3D09" w:rsidRDefault="00B92F5F" w:rsidP="00B92F5F">
      <w:pPr>
        <w:jc w:val="both"/>
        <w:rPr>
          <w:rFonts w:ascii="Arial" w:hAnsi="Arial" w:cs="Arial"/>
          <w:szCs w:val="22"/>
          <w:lang w:val="en-US"/>
        </w:rPr>
      </w:pPr>
    </w:p>
    <w:p w14:paraId="5F74CBE0" w14:textId="77777777" w:rsidR="00B92F5F" w:rsidRPr="008D3D09" w:rsidRDefault="00B92F5F" w:rsidP="00B92F5F">
      <w:pPr>
        <w:jc w:val="both"/>
        <w:rPr>
          <w:rFonts w:ascii="Arial" w:hAnsi="Arial" w:cs="Arial"/>
          <w:szCs w:val="22"/>
          <w:lang w:val="en-US"/>
        </w:rPr>
      </w:pPr>
      <w:r>
        <w:rPr>
          <w:rFonts w:ascii="Arial" w:hAnsi="Arial" w:cs="Arial"/>
          <w:szCs w:val="22"/>
          <w:lang w:val="en"/>
        </w:rPr>
        <w:t>If after the second year of illness the WGA benefit does not start or starts later due to a sanction imposed by the UWV on the employer, the salary payment and the supplement to the salary payment will be continued for a maximum period 12 months. The above arrangement also applies if the employer and employee mutually decide to postpone the application for the WGA benefit. Payment of salary is understood to mean the income that is also received during the second year of illness.</w:t>
      </w:r>
    </w:p>
    <w:p w14:paraId="1EBE4232"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p>
    <w:p w14:paraId="03FE2846" w14:textId="77777777" w:rsidR="00B92F5F" w:rsidRPr="008D3D09" w:rsidRDefault="00B92F5F" w:rsidP="00B92F5F">
      <w:pPr>
        <w:pStyle w:val="Normaalweb"/>
        <w:spacing w:before="0" w:beforeAutospacing="0" w:after="0" w:afterAutospacing="0"/>
        <w:jc w:val="both"/>
        <w:rPr>
          <w:rFonts w:ascii="Arial" w:hAnsi="Arial" w:cs="Arial"/>
          <w:sz w:val="22"/>
          <w:szCs w:val="22"/>
          <w:lang w:val="en-US"/>
        </w:rPr>
      </w:pPr>
    </w:p>
    <w:p w14:paraId="7B0E4C7C" w14:textId="77777777" w:rsidR="0027080E" w:rsidRDefault="00B92F5F" w:rsidP="00B92F5F">
      <w:pPr>
        <w:pStyle w:val="Plattetekst"/>
        <w:rPr>
          <w:strike w:val="0"/>
          <w:lang w:val="en-US"/>
        </w:rPr>
      </w:pPr>
      <w:r>
        <w:rPr>
          <w:strike w:val="0"/>
          <w:lang w:val="en"/>
        </w:rPr>
        <w:t>*</w:t>
      </w:r>
      <w:proofErr w:type="spellStart"/>
      <w:r>
        <w:rPr>
          <w:strike w:val="0"/>
          <w:lang w:val="en"/>
        </w:rPr>
        <w:t>Gezond</w:t>
      </w:r>
      <w:proofErr w:type="spellEnd"/>
      <w:r>
        <w:rPr>
          <w:strike w:val="0"/>
          <w:lang w:val="en"/>
        </w:rPr>
        <w:t xml:space="preserve"> Transport merged with the Transport and Logistics Sector Institute on 1 July 2014</w:t>
      </w:r>
    </w:p>
    <w:p w14:paraId="1D746383" w14:textId="562C42DF" w:rsidR="00D86601" w:rsidRPr="0027080E" w:rsidRDefault="00B92F5F" w:rsidP="00B92F5F">
      <w:pPr>
        <w:pStyle w:val="Plattetekst"/>
        <w:rPr>
          <w:strike w:val="0"/>
          <w:lang w:val="en-US"/>
        </w:rPr>
      </w:pPr>
      <w:r>
        <w:rPr>
          <w:rFonts w:cs="Arial"/>
          <w:strike w:val="0"/>
          <w:lang w:val="en"/>
        </w:rPr>
        <w:lastRenderedPageBreak/>
        <w:t>Annex VI</w:t>
      </w:r>
    </w:p>
    <w:p w14:paraId="30C78D1A" w14:textId="77777777" w:rsidR="00D86601" w:rsidRPr="008D3D09" w:rsidRDefault="00D86601" w:rsidP="00B92F5F">
      <w:pPr>
        <w:pStyle w:val="Plattetekst"/>
        <w:rPr>
          <w:rFonts w:cs="Arial"/>
          <w:strike w:val="0"/>
          <w:lang w:val="en-US"/>
        </w:rPr>
      </w:pPr>
    </w:p>
    <w:p w14:paraId="5088E4BB" w14:textId="0057B2B5" w:rsidR="00DC2E36" w:rsidRPr="008D3D09" w:rsidRDefault="00D00BF6" w:rsidP="00B92F5F">
      <w:pPr>
        <w:autoSpaceDE w:val="0"/>
        <w:autoSpaceDN w:val="0"/>
        <w:adjustRightInd w:val="0"/>
        <w:rPr>
          <w:rFonts w:ascii="Arial" w:hAnsi="Arial" w:cs="Arial"/>
          <w:u w:val="single"/>
          <w:lang w:val="en-US"/>
        </w:rPr>
      </w:pPr>
      <w:r>
        <w:rPr>
          <w:rFonts w:ascii="Arial" w:hAnsi="Arial" w:cs="Arial"/>
          <w:u w:val="single"/>
          <w:lang w:val="en"/>
        </w:rPr>
        <w:t>Collective Agreement 2023</w:t>
      </w:r>
    </w:p>
    <w:p w14:paraId="5E933B5D" w14:textId="51593F5E" w:rsidR="00D82EE4" w:rsidRPr="008D3D09" w:rsidRDefault="00D82EE4" w:rsidP="00B92F5F">
      <w:pPr>
        <w:autoSpaceDE w:val="0"/>
        <w:autoSpaceDN w:val="0"/>
        <w:adjustRightInd w:val="0"/>
        <w:rPr>
          <w:rFonts w:ascii="Arial" w:hAnsi="Arial" w:cs="Arial"/>
          <w:lang w:val="en-US"/>
        </w:rPr>
      </w:pPr>
    </w:p>
    <w:p w14:paraId="67E0D828" w14:textId="37D15CA9" w:rsidR="00D82EE4" w:rsidRPr="008D3D09" w:rsidRDefault="00D82EE4" w:rsidP="00B92F5F">
      <w:pPr>
        <w:autoSpaceDE w:val="0"/>
        <w:autoSpaceDN w:val="0"/>
        <w:adjustRightInd w:val="0"/>
        <w:rPr>
          <w:rFonts w:ascii="Arial" w:hAnsi="Arial" w:cs="Arial"/>
          <w:lang w:val="en-US"/>
        </w:rPr>
      </w:pPr>
    </w:p>
    <w:p w14:paraId="066548BD" w14:textId="77777777" w:rsidR="00D00BF6" w:rsidRPr="008D3D09" w:rsidRDefault="00D00BF6" w:rsidP="00D00BF6">
      <w:pPr>
        <w:spacing w:line="259" w:lineRule="auto"/>
        <w:rPr>
          <w:lang w:val="en-US"/>
        </w:rPr>
      </w:pPr>
    </w:p>
    <w:p w14:paraId="76A42DD5" w14:textId="77777777" w:rsidR="00D00BF6" w:rsidRPr="008D3D09" w:rsidRDefault="00D00BF6" w:rsidP="00D00BF6">
      <w:pPr>
        <w:tabs>
          <w:tab w:val="center" w:pos="1142"/>
        </w:tabs>
        <w:spacing w:after="3" w:line="254" w:lineRule="auto"/>
        <w:ind w:left="-15"/>
        <w:rPr>
          <w:rFonts w:ascii="Arial" w:hAnsi="Arial" w:cs="Arial"/>
          <w:szCs w:val="22"/>
          <w:lang w:val="en-US"/>
        </w:rPr>
      </w:pPr>
      <w:r>
        <w:rPr>
          <w:rFonts w:ascii="Arial" w:hAnsi="Arial" w:cs="Arial"/>
          <w:b/>
          <w:bCs/>
          <w:szCs w:val="22"/>
          <w:lang w:val="en"/>
        </w:rPr>
        <w:t xml:space="preserve">1.   </w:t>
      </w:r>
      <w:r>
        <w:rPr>
          <w:rFonts w:ascii="Arial" w:hAnsi="Arial" w:cs="Arial"/>
          <w:szCs w:val="22"/>
          <w:lang w:val="en"/>
        </w:rPr>
        <w:tab/>
      </w:r>
      <w:r>
        <w:rPr>
          <w:rFonts w:ascii="Arial" w:hAnsi="Arial" w:cs="Arial"/>
          <w:b/>
          <w:bCs/>
          <w:szCs w:val="22"/>
          <w:lang w:val="en"/>
        </w:rPr>
        <w:t xml:space="preserve">Term  </w:t>
      </w:r>
    </w:p>
    <w:p w14:paraId="137F46E8" w14:textId="77777777" w:rsidR="00D00BF6" w:rsidRPr="008D3D09" w:rsidRDefault="00D00BF6" w:rsidP="00D00BF6">
      <w:pPr>
        <w:spacing w:line="259" w:lineRule="auto"/>
        <w:ind w:left="708"/>
        <w:rPr>
          <w:rFonts w:ascii="Arial" w:hAnsi="Arial" w:cs="Arial"/>
          <w:szCs w:val="22"/>
          <w:lang w:val="en-US"/>
        </w:rPr>
      </w:pPr>
      <w:r>
        <w:rPr>
          <w:rFonts w:ascii="Arial" w:hAnsi="Arial" w:cs="Arial"/>
          <w:szCs w:val="22"/>
          <w:lang w:val="en"/>
        </w:rPr>
        <w:t xml:space="preserve"> </w:t>
      </w:r>
    </w:p>
    <w:p w14:paraId="14CFF5F2" w14:textId="77777777" w:rsidR="00D00BF6" w:rsidRPr="008D3D09" w:rsidRDefault="00D00BF6" w:rsidP="00D00BF6">
      <w:pPr>
        <w:ind w:left="725" w:right="131"/>
        <w:rPr>
          <w:rFonts w:ascii="Arial" w:hAnsi="Arial" w:cs="Arial"/>
          <w:szCs w:val="22"/>
          <w:lang w:val="en-US"/>
        </w:rPr>
      </w:pPr>
      <w:r>
        <w:rPr>
          <w:rFonts w:ascii="Arial" w:hAnsi="Arial" w:cs="Arial"/>
          <w:szCs w:val="22"/>
          <w:lang w:val="en"/>
        </w:rPr>
        <w:t xml:space="preserve">The Collective Agreement runs from 1 January 2023 to 31 December 2023. </w:t>
      </w:r>
    </w:p>
    <w:p w14:paraId="091AF938" w14:textId="77777777" w:rsidR="00D00BF6" w:rsidRPr="008D3D09" w:rsidRDefault="00D00BF6" w:rsidP="00D00BF6">
      <w:pPr>
        <w:spacing w:line="259" w:lineRule="auto"/>
        <w:ind w:left="720"/>
        <w:rPr>
          <w:rFonts w:ascii="Arial" w:hAnsi="Arial" w:cs="Arial"/>
          <w:szCs w:val="22"/>
          <w:lang w:val="en-US"/>
        </w:rPr>
      </w:pPr>
      <w:r>
        <w:rPr>
          <w:rFonts w:ascii="Arial" w:hAnsi="Arial" w:cs="Arial"/>
          <w:b/>
          <w:bCs/>
          <w:szCs w:val="22"/>
          <w:lang w:val="en"/>
        </w:rPr>
        <w:t xml:space="preserve"> </w:t>
      </w:r>
      <w:r>
        <w:rPr>
          <w:rFonts w:ascii="Arial" w:hAnsi="Arial" w:cs="Arial"/>
          <w:szCs w:val="22"/>
          <w:lang w:val="en"/>
        </w:rPr>
        <w:t xml:space="preserve"> </w:t>
      </w:r>
    </w:p>
    <w:p w14:paraId="6AD78493" w14:textId="446B94D2" w:rsidR="00D00BF6" w:rsidRPr="008D3D09" w:rsidRDefault="00D00BF6" w:rsidP="00D00BF6">
      <w:pPr>
        <w:pStyle w:val="Kop1"/>
        <w:numPr>
          <w:ilvl w:val="0"/>
          <w:numId w:val="0"/>
        </w:numPr>
        <w:tabs>
          <w:tab w:val="center" w:pos="1391"/>
        </w:tabs>
        <w:ind w:left="-15"/>
        <w:jc w:val="left"/>
        <w:rPr>
          <w:rFonts w:cs="Arial"/>
          <w:sz w:val="22"/>
          <w:szCs w:val="22"/>
          <w:lang w:val="en-US"/>
        </w:rPr>
      </w:pPr>
      <w:r>
        <w:rPr>
          <w:rFonts w:cs="Arial"/>
          <w:bCs/>
          <w:sz w:val="22"/>
          <w:szCs w:val="22"/>
          <w:lang w:val="en"/>
        </w:rPr>
        <w:t xml:space="preserve">2.          Wages  </w:t>
      </w:r>
    </w:p>
    <w:p w14:paraId="6905F42F" w14:textId="77777777" w:rsidR="00D00BF6" w:rsidRPr="008D3D09" w:rsidRDefault="00D00BF6" w:rsidP="00D00BF6">
      <w:pPr>
        <w:ind w:left="708" w:right="131"/>
        <w:rPr>
          <w:rFonts w:ascii="Arial" w:hAnsi="Arial" w:cs="Arial"/>
          <w:szCs w:val="22"/>
          <w:lang w:val="en-US"/>
        </w:rPr>
      </w:pPr>
      <w:r>
        <w:rPr>
          <w:rFonts w:ascii="Arial" w:hAnsi="Arial" w:cs="Arial"/>
          <w:szCs w:val="22"/>
          <w:lang w:val="en"/>
        </w:rPr>
        <w:t xml:space="preserve">The wages in salary scales A' to H and the gross allowances will be increased by 7.5% as of 1 January 2023. </w:t>
      </w:r>
      <w:r>
        <w:rPr>
          <w:rFonts w:ascii="Arial" w:hAnsi="Arial" w:cs="Arial"/>
          <w:szCs w:val="22"/>
          <w:lang w:val="en"/>
        </w:rPr>
        <w:br/>
        <w:t>Accommodation expenses will be increased from 1 January 2023 in accordance with the agreement with the tax authorities, but by a maximum of 7.5%.</w:t>
      </w:r>
    </w:p>
    <w:p w14:paraId="2475A7C9" w14:textId="77777777" w:rsidR="00D00BF6" w:rsidRPr="008D3D09" w:rsidRDefault="00D00BF6" w:rsidP="00D00BF6">
      <w:pPr>
        <w:ind w:left="708" w:right="131"/>
        <w:rPr>
          <w:rFonts w:ascii="Arial" w:hAnsi="Arial" w:cs="Arial"/>
          <w:szCs w:val="22"/>
          <w:lang w:val="en-US"/>
        </w:rPr>
      </w:pPr>
      <w:r>
        <w:rPr>
          <w:rFonts w:ascii="Arial" w:hAnsi="Arial" w:cs="Arial"/>
          <w:szCs w:val="22"/>
          <w:lang w:val="en"/>
        </w:rPr>
        <w:t>A one-off payment of €250.00 gross will be paid to employees in January 2023.</w:t>
      </w:r>
    </w:p>
    <w:p w14:paraId="50B29566" w14:textId="77777777" w:rsidR="00D00BF6" w:rsidRPr="008D3D09" w:rsidRDefault="00D00BF6" w:rsidP="00D00BF6">
      <w:pPr>
        <w:ind w:left="708" w:right="131"/>
        <w:rPr>
          <w:rFonts w:ascii="Arial" w:hAnsi="Arial" w:cs="Arial"/>
          <w:szCs w:val="22"/>
          <w:lang w:val="en-US"/>
        </w:rPr>
      </w:pPr>
    </w:p>
    <w:p w14:paraId="6E1A398D" w14:textId="77777777" w:rsidR="00D00BF6" w:rsidRPr="008D3D09" w:rsidRDefault="00D00BF6" w:rsidP="00D00BF6">
      <w:pPr>
        <w:rPr>
          <w:rFonts w:ascii="Arial" w:hAnsi="Arial" w:cs="Arial"/>
          <w:b/>
          <w:bCs/>
          <w:szCs w:val="22"/>
          <w:lang w:val="en-US"/>
        </w:rPr>
      </w:pPr>
      <w:r>
        <w:rPr>
          <w:rFonts w:ascii="Arial" w:hAnsi="Arial" w:cs="Arial"/>
          <w:b/>
          <w:bCs/>
          <w:szCs w:val="22"/>
          <w:lang w:val="en"/>
        </w:rPr>
        <w:t>3.</w:t>
      </w:r>
      <w:r>
        <w:rPr>
          <w:rFonts w:ascii="Arial" w:hAnsi="Arial" w:cs="Arial"/>
          <w:szCs w:val="22"/>
          <w:lang w:val="en"/>
        </w:rPr>
        <w:tab/>
        <w:t xml:space="preserve"> </w:t>
      </w:r>
      <w:r>
        <w:rPr>
          <w:rFonts w:ascii="Arial" w:hAnsi="Arial" w:cs="Arial"/>
          <w:b/>
          <w:bCs/>
          <w:szCs w:val="22"/>
          <w:lang w:val="en"/>
        </w:rPr>
        <w:t xml:space="preserve">Reimbursement of commuting expenses </w:t>
      </w:r>
    </w:p>
    <w:p w14:paraId="7F1ECBB5" w14:textId="77777777" w:rsidR="00D00BF6" w:rsidRPr="008D3D09" w:rsidRDefault="00D00BF6" w:rsidP="00D00BF6">
      <w:pPr>
        <w:rPr>
          <w:rFonts w:ascii="Arial" w:hAnsi="Arial" w:cs="Arial"/>
          <w:b/>
          <w:bCs/>
          <w:szCs w:val="22"/>
          <w:u w:val="single"/>
          <w:lang w:val="en-US"/>
        </w:rPr>
      </w:pPr>
    </w:p>
    <w:p w14:paraId="5B79D7C3" w14:textId="77777777" w:rsidR="00D00BF6" w:rsidRPr="008D3D09" w:rsidRDefault="00D00BF6" w:rsidP="00D00BF6">
      <w:pPr>
        <w:ind w:left="708"/>
        <w:rPr>
          <w:rFonts w:ascii="Arial" w:hAnsi="Arial" w:cs="Arial"/>
          <w:szCs w:val="22"/>
          <w:lang w:val="en-US"/>
        </w:rPr>
      </w:pPr>
      <w:r>
        <w:rPr>
          <w:rFonts w:ascii="Arial" w:hAnsi="Arial" w:cs="Arial"/>
          <w:szCs w:val="22"/>
          <w:lang w:val="en"/>
        </w:rPr>
        <w:t xml:space="preserve">a) Employees are entitled to the applicable tax maximum net kilometre reimbursement with a maximum of 35 km (one-way) under reduction of the first 10 km. </w:t>
      </w:r>
    </w:p>
    <w:p w14:paraId="6C573B2A" w14:textId="77777777" w:rsidR="00D00BF6" w:rsidRPr="008D3D09" w:rsidRDefault="00D00BF6" w:rsidP="00D00BF6">
      <w:pPr>
        <w:ind w:firstLine="708"/>
        <w:rPr>
          <w:rFonts w:ascii="Arial" w:hAnsi="Arial" w:cs="Arial"/>
          <w:szCs w:val="22"/>
          <w:lang w:val="en-US"/>
        </w:rPr>
      </w:pPr>
      <w:r>
        <w:rPr>
          <w:rFonts w:ascii="Arial" w:hAnsi="Arial" w:cs="Arial"/>
          <w:szCs w:val="22"/>
          <w:lang w:val="en"/>
        </w:rPr>
        <w:t>This means travel expenses of €0.21 per kilometre for 2023.</w:t>
      </w:r>
    </w:p>
    <w:p w14:paraId="6985A69A" w14:textId="77777777" w:rsidR="00D00BF6" w:rsidRPr="008D3D09" w:rsidRDefault="00D00BF6" w:rsidP="00D00BF6">
      <w:pPr>
        <w:ind w:firstLine="708"/>
        <w:rPr>
          <w:rFonts w:ascii="Arial" w:hAnsi="Arial" w:cs="Arial"/>
          <w:szCs w:val="22"/>
          <w:lang w:val="en-US"/>
        </w:rPr>
      </w:pPr>
      <w:r>
        <w:rPr>
          <w:rFonts w:ascii="Arial" w:hAnsi="Arial" w:cs="Arial"/>
          <w:szCs w:val="22"/>
          <w:lang w:val="en"/>
        </w:rPr>
        <w:t>The maximum reimbursement per one-way travel is then 25 x €0.21 = €5.25.</w:t>
      </w:r>
    </w:p>
    <w:p w14:paraId="475554F6" w14:textId="77777777" w:rsidR="00D00BF6" w:rsidRPr="008D3D09" w:rsidRDefault="00D00BF6" w:rsidP="00D00BF6">
      <w:pPr>
        <w:rPr>
          <w:rFonts w:ascii="Arial" w:hAnsi="Arial" w:cs="Arial"/>
          <w:szCs w:val="22"/>
          <w:lang w:val="en-US"/>
        </w:rPr>
      </w:pPr>
    </w:p>
    <w:p w14:paraId="2FA9343D" w14:textId="77777777" w:rsidR="00D00BF6" w:rsidRPr="008D3D09" w:rsidRDefault="00D00BF6" w:rsidP="00D00BF6">
      <w:pPr>
        <w:ind w:left="708"/>
        <w:rPr>
          <w:rFonts w:ascii="Arial" w:hAnsi="Arial" w:cs="Arial"/>
          <w:szCs w:val="22"/>
          <w:lang w:val="en-US"/>
        </w:rPr>
      </w:pPr>
      <w:r>
        <w:rPr>
          <w:rFonts w:ascii="Arial" w:hAnsi="Arial" w:cs="Arial"/>
          <w:szCs w:val="22"/>
          <w:lang w:val="en"/>
        </w:rPr>
        <w:t>b) The commuting distance is determined using the ANWB route planner, from home address to place of employment based on the "shortest route" option. The one-way travel is rounded up to whole kilometres (0.5 and above up, below 0.5 down).</w:t>
      </w:r>
    </w:p>
    <w:p w14:paraId="0945DDF5" w14:textId="77777777" w:rsidR="00D00BF6" w:rsidRPr="008D3D09" w:rsidRDefault="00D00BF6" w:rsidP="00D00BF6">
      <w:pPr>
        <w:rPr>
          <w:rFonts w:ascii="Arial" w:hAnsi="Arial" w:cs="Arial"/>
          <w:szCs w:val="22"/>
          <w:lang w:val="en-US"/>
        </w:rPr>
      </w:pPr>
    </w:p>
    <w:p w14:paraId="5860B2A7" w14:textId="77777777" w:rsidR="00D00BF6" w:rsidRPr="008D3D09" w:rsidRDefault="00D00BF6" w:rsidP="00D00BF6">
      <w:pPr>
        <w:ind w:left="708"/>
        <w:rPr>
          <w:rFonts w:ascii="Arial" w:hAnsi="Arial" w:cs="Arial"/>
          <w:szCs w:val="22"/>
          <w:lang w:val="en-US"/>
        </w:rPr>
      </w:pPr>
      <w:r>
        <w:rPr>
          <w:rFonts w:ascii="Arial" w:hAnsi="Arial" w:cs="Arial"/>
          <w:szCs w:val="22"/>
          <w:lang w:val="en"/>
        </w:rPr>
        <w:t xml:space="preserve">c) The employee is not entitled to travel expenses if the employer provides transport.  </w:t>
      </w:r>
    </w:p>
    <w:p w14:paraId="10B2A8C8" w14:textId="77777777" w:rsidR="00D00BF6" w:rsidRPr="008D3D09" w:rsidRDefault="00D00BF6" w:rsidP="00D00BF6">
      <w:pPr>
        <w:rPr>
          <w:rFonts w:ascii="Arial" w:hAnsi="Arial" w:cs="Arial"/>
          <w:szCs w:val="22"/>
          <w:lang w:val="en-US"/>
        </w:rPr>
      </w:pPr>
    </w:p>
    <w:p w14:paraId="3101BAA7" w14:textId="77777777" w:rsidR="00D00BF6" w:rsidRPr="008D3D09" w:rsidRDefault="00D00BF6" w:rsidP="00D00BF6">
      <w:pPr>
        <w:ind w:left="708"/>
        <w:rPr>
          <w:rFonts w:ascii="Arial" w:hAnsi="Arial" w:cs="Arial"/>
          <w:szCs w:val="22"/>
          <w:lang w:val="en-US"/>
        </w:rPr>
      </w:pPr>
      <w:r>
        <w:rPr>
          <w:rFonts w:ascii="Arial" w:hAnsi="Arial" w:cs="Arial"/>
          <w:szCs w:val="22"/>
          <w:lang w:val="en"/>
        </w:rPr>
        <w:t xml:space="preserve">d) The travel reimbursement is paid only for the days when actual commuting took place. </w:t>
      </w:r>
    </w:p>
    <w:p w14:paraId="2A6262C6" w14:textId="77777777" w:rsidR="00D00BF6" w:rsidRPr="008D3D09" w:rsidRDefault="00D00BF6" w:rsidP="00D00BF6">
      <w:pPr>
        <w:rPr>
          <w:rFonts w:ascii="Arial" w:hAnsi="Arial" w:cs="Arial"/>
          <w:szCs w:val="22"/>
          <w:lang w:val="en-US"/>
        </w:rPr>
      </w:pPr>
    </w:p>
    <w:p w14:paraId="1B74120F" w14:textId="77777777" w:rsidR="00D00BF6" w:rsidRPr="008D3D09" w:rsidRDefault="00D00BF6" w:rsidP="00D00BF6">
      <w:pPr>
        <w:ind w:left="708"/>
        <w:rPr>
          <w:rFonts w:ascii="Arial" w:hAnsi="Arial" w:cs="Arial"/>
          <w:szCs w:val="22"/>
          <w:lang w:val="en-US"/>
        </w:rPr>
      </w:pPr>
      <w:r>
        <w:rPr>
          <w:rFonts w:ascii="Arial" w:hAnsi="Arial" w:cs="Arial"/>
          <w:szCs w:val="22"/>
          <w:lang w:val="en"/>
        </w:rPr>
        <w:t xml:space="preserve">e) If the commuting distance increases due to the employee's relocation, the employer is not obliged to reimburse the excess travel expenses. </w:t>
      </w:r>
    </w:p>
    <w:p w14:paraId="4EE591E7" w14:textId="77777777" w:rsidR="00D00BF6" w:rsidRPr="008D3D09" w:rsidRDefault="00D00BF6" w:rsidP="00D00BF6">
      <w:pPr>
        <w:rPr>
          <w:rFonts w:ascii="Arial" w:hAnsi="Arial" w:cs="Arial"/>
          <w:szCs w:val="22"/>
          <w:lang w:val="en-US"/>
        </w:rPr>
      </w:pPr>
    </w:p>
    <w:p w14:paraId="581B3D8F" w14:textId="77777777" w:rsidR="00D00BF6" w:rsidRPr="008D3D09" w:rsidRDefault="00D00BF6" w:rsidP="00D00BF6">
      <w:pPr>
        <w:ind w:left="705"/>
        <w:rPr>
          <w:rFonts w:ascii="Arial" w:hAnsi="Arial" w:cs="Arial"/>
          <w:szCs w:val="22"/>
          <w:lang w:val="en-US"/>
        </w:rPr>
      </w:pPr>
      <w:r>
        <w:rPr>
          <w:rFonts w:ascii="Arial" w:hAnsi="Arial" w:cs="Arial"/>
          <w:szCs w:val="22"/>
          <w:lang w:val="en"/>
        </w:rPr>
        <w:t xml:space="preserve">f) This arrangement may be deviated from positively, in favour of the employee. </w:t>
      </w:r>
    </w:p>
    <w:p w14:paraId="28156D58" w14:textId="77777777" w:rsidR="00D00BF6" w:rsidRPr="008D3D09" w:rsidRDefault="00D00BF6" w:rsidP="00D00BF6">
      <w:pPr>
        <w:rPr>
          <w:rFonts w:ascii="Arial" w:hAnsi="Arial" w:cs="Arial"/>
          <w:szCs w:val="22"/>
          <w:lang w:val="en-US"/>
        </w:rPr>
      </w:pPr>
    </w:p>
    <w:p w14:paraId="59108D01" w14:textId="77777777" w:rsidR="00D00BF6" w:rsidRPr="008D3D09" w:rsidRDefault="00D00BF6" w:rsidP="00D00BF6">
      <w:pPr>
        <w:spacing w:line="259" w:lineRule="auto"/>
        <w:ind w:left="705" w:hanging="705"/>
        <w:rPr>
          <w:rFonts w:ascii="Arial" w:hAnsi="Arial" w:cs="Arial"/>
          <w:b/>
          <w:bCs/>
          <w:szCs w:val="22"/>
          <w:lang w:val="en-US"/>
        </w:rPr>
      </w:pPr>
      <w:r>
        <w:rPr>
          <w:rFonts w:ascii="Arial" w:hAnsi="Arial" w:cs="Arial"/>
          <w:szCs w:val="22"/>
          <w:lang w:val="en"/>
        </w:rPr>
        <w:t xml:space="preserve"> </w:t>
      </w:r>
      <w:r>
        <w:rPr>
          <w:rFonts w:ascii="Arial" w:hAnsi="Arial" w:cs="Arial"/>
          <w:b/>
          <w:bCs/>
          <w:szCs w:val="22"/>
          <w:lang w:val="en"/>
        </w:rPr>
        <w:t>4</w:t>
      </w:r>
      <w:r>
        <w:rPr>
          <w:rFonts w:ascii="Arial" w:hAnsi="Arial" w:cs="Arial"/>
          <w:szCs w:val="22"/>
          <w:lang w:val="en"/>
        </w:rPr>
        <w:t>.</w:t>
      </w:r>
      <w:r>
        <w:rPr>
          <w:rFonts w:ascii="Arial" w:hAnsi="Arial" w:cs="Arial"/>
          <w:szCs w:val="22"/>
          <w:lang w:val="en"/>
        </w:rPr>
        <w:tab/>
      </w:r>
      <w:r>
        <w:rPr>
          <w:rFonts w:ascii="Arial" w:hAnsi="Arial" w:cs="Arial"/>
          <w:b/>
          <w:bCs/>
          <w:szCs w:val="22"/>
          <w:lang w:val="en"/>
        </w:rPr>
        <w:t xml:space="preserve">Reimbursement of training hours </w:t>
      </w:r>
    </w:p>
    <w:p w14:paraId="6AFE3681" w14:textId="77777777" w:rsidR="00D00BF6" w:rsidRPr="008D3D09" w:rsidRDefault="00D00BF6" w:rsidP="00D00BF6">
      <w:pPr>
        <w:spacing w:line="259" w:lineRule="auto"/>
        <w:rPr>
          <w:rFonts w:ascii="Arial" w:hAnsi="Arial" w:cs="Arial"/>
          <w:b/>
          <w:bCs/>
          <w:szCs w:val="22"/>
          <w:lang w:val="en-US"/>
        </w:rPr>
      </w:pPr>
    </w:p>
    <w:p w14:paraId="357DD638" w14:textId="57D10B98" w:rsidR="00D00BF6" w:rsidRPr="008D3D09" w:rsidRDefault="00D00BF6" w:rsidP="00D00BF6">
      <w:pPr>
        <w:spacing w:line="259" w:lineRule="auto"/>
        <w:ind w:left="705"/>
        <w:rPr>
          <w:rFonts w:ascii="Arial" w:hAnsi="Arial" w:cs="Arial"/>
          <w:szCs w:val="22"/>
          <w:lang w:val="en-US"/>
        </w:rPr>
      </w:pPr>
      <w:r>
        <w:rPr>
          <w:rFonts w:ascii="Arial" w:hAnsi="Arial" w:cs="Arial"/>
          <w:szCs w:val="22"/>
          <w:lang w:val="en"/>
        </w:rPr>
        <w:t>For a compulsory course taken on behalf of the employer or taken to maintain Code 95 and the TCVT certificate, the course costs, examination fees and travelling expenses (tax maximum net kilometre allowance) and course time will be reimbursed. These hours are compensated at 100% and do not count towards overtime and are not compensated as Saturday or Sunday hours.</w:t>
      </w:r>
      <w:r>
        <w:rPr>
          <w:rFonts w:ascii="Arial" w:hAnsi="Arial" w:cs="Arial"/>
          <w:szCs w:val="22"/>
          <w:lang w:val="en"/>
        </w:rPr>
        <w:tab/>
      </w:r>
    </w:p>
    <w:p w14:paraId="09B6BC02" w14:textId="77777777" w:rsidR="00D00BF6" w:rsidRPr="008D3D09" w:rsidRDefault="00D00BF6" w:rsidP="00D00BF6">
      <w:pPr>
        <w:spacing w:line="259" w:lineRule="auto"/>
        <w:ind w:left="705"/>
        <w:rPr>
          <w:rFonts w:ascii="Arial" w:hAnsi="Arial" w:cs="Arial"/>
          <w:szCs w:val="22"/>
          <w:lang w:val="en-US"/>
        </w:rPr>
      </w:pPr>
    </w:p>
    <w:p w14:paraId="378FF6CA" w14:textId="77777777" w:rsidR="00D00BF6" w:rsidRPr="008D3D09" w:rsidRDefault="00D00BF6" w:rsidP="00D00BF6">
      <w:pPr>
        <w:spacing w:line="259" w:lineRule="auto"/>
        <w:ind w:left="705"/>
        <w:rPr>
          <w:rFonts w:ascii="Arial" w:hAnsi="Arial" w:cs="Arial"/>
          <w:szCs w:val="22"/>
          <w:lang w:val="en-US"/>
        </w:rPr>
      </w:pPr>
    </w:p>
    <w:p w14:paraId="28FB720F" w14:textId="77777777" w:rsidR="00D00BF6" w:rsidRPr="008D3D09" w:rsidRDefault="00D00BF6" w:rsidP="00D00BF6">
      <w:pPr>
        <w:spacing w:line="259" w:lineRule="auto"/>
        <w:rPr>
          <w:rFonts w:ascii="Arial" w:hAnsi="Arial" w:cs="Arial"/>
          <w:b/>
          <w:szCs w:val="22"/>
          <w:lang w:val="en-US"/>
        </w:rPr>
      </w:pPr>
      <w:r>
        <w:rPr>
          <w:rFonts w:ascii="Arial" w:hAnsi="Arial" w:cs="Arial"/>
          <w:b/>
          <w:bCs/>
          <w:szCs w:val="22"/>
          <w:lang w:val="en"/>
        </w:rPr>
        <w:t xml:space="preserve"> 5. </w:t>
      </w:r>
      <w:r>
        <w:rPr>
          <w:rFonts w:ascii="Arial" w:hAnsi="Arial" w:cs="Arial"/>
          <w:szCs w:val="22"/>
          <w:lang w:val="en"/>
        </w:rPr>
        <w:tab/>
      </w:r>
      <w:r>
        <w:rPr>
          <w:rFonts w:ascii="Arial" w:hAnsi="Arial" w:cs="Arial"/>
          <w:b/>
          <w:bCs/>
          <w:szCs w:val="22"/>
          <w:lang w:val="en"/>
        </w:rPr>
        <w:t>Discount for former KNV companies</w:t>
      </w:r>
    </w:p>
    <w:p w14:paraId="515378A6" w14:textId="77777777" w:rsidR="00D00BF6" w:rsidRPr="008D3D09" w:rsidRDefault="00D00BF6" w:rsidP="00D00BF6">
      <w:pPr>
        <w:spacing w:line="259" w:lineRule="auto"/>
        <w:rPr>
          <w:lang w:val="en-US"/>
        </w:rPr>
      </w:pPr>
    </w:p>
    <w:p w14:paraId="0A4851EC" w14:textId="77777777" w:rsidR="00D00BF6" w:rsidRPr="008D3D09" w:rsidRDefault="00D00BF6" w:rsidP="00D00BF6">
      <w:pPr>
        <w:spacing w:line="259" w:lineRule="auto"/>
        <w:ind w:left="705"/>
        <w:rPr>
          <w:lang w:val="en-US"/>
        </w:rPr>
      </w:pPr>
      <w:r>
        <w:rPr>
          <w:lang w:val="en"/>
        </w:rPr>
        <w:t xml:space="preserve">The associated discount on wages was reduced from 0.34% to 0.32% on 1 January 2023. July 2023 will see discussions between the parties as to whether the number of employees entitled to the 18 ATV days still justifies a discount on the wages of the </w:t>
      </w:r>
      <w:r>
        <w:rPr>
          <w:lang w:val="en"/>
        </w:rPr>
        <w:lastRenderedPageBreak/>
        <w:t xml:space="preserve">former KNV companies. </w:t>
      </w:r>
    </w:p>
    <w:p w14:paraId="137B8781" w14:textId="77777777" w:rsidR="00D00BF6" w:rsidRPr="008D3D09" w:rsidRDefault="00D00BF6" w:rsidP="00D00BF6">
      <w:pPr>
        <w:spacing w:line="259" w:lineRule="auto"/>
        <w:rPr>
          <w:lang w:val="en-US"/>
        </w:rPr>
      </w:pPr>
    </w:p>
    <w:p w14:paraId="050A1F42" w14:textId="77777777" w:rsidR="00D00BF6" w:rsidRPr="008D3D09" w:rsidRDefault="00D00BF6" w:rsidP="00D00BF6">
      <w:pPr>
        <w:spacing w:line="259" w:lineRule="auto"/>
        <w:rPr>
          <w:lang w:val="en-US"/>
        </w:rPr>
      </w:pPr>
    </w:p>
    <w:p w14:paraId="705DCDB6" w14:textId="77777777" w:rsidR="00D00BF6" w:rsidRPr="008D3D09" w:rsidRDefault="00D00BF6" w:rsidP="00D00BF6">
      <w:pPr>
        <w:spacing w:line="259" w:lineRule="auto"/>
        <w:rPr>
          <w:b/>
          <w:bCs/>
          <w:lang w:val="en-US"/>
        </w:rPr>
      </w:pPr>
      <w:r>
        <w:rPr>
          <w:b/>
          <w:bCs/>
          <w:lang w:val="en"/>
        </w:rPr>
        <w:t xml:space="preserve">6. </w:t>
      </w:r>
      <w:r>
        <w:rPr>
          <w:lang w:val="en"/>
        </w:rPr>
        <w:tab/>
      </w:r>
      <w:r>
        <w:rPr>
          <w:b/>
          <w:bCs/>
          <w:lang w:val="en"/>
        </w:rPr>
        <w:t>Joint future agenda</w:t>
      </w:r>
    </w:p>
    <w:p w14:paraId="59A9BBCC" w14:textId="77777777" w:rsidR="00D00BF6" w:rsidRPr="008D3D09" w:rsidRDefault="00D00BF6" w:rsidP="00D00BF6">
      <w:pPr>
        <w:spacing w:line="259" w:lineRule="auto"/>
        <w:rPr>
          <w:b/>
          <w:bCs/>
          <w:lang w:val="en-US"/>
        </w:rPr>
      </w:pPr>
      <w:r>
        <w:rPr>
          <w:b/>
          <w:bCs/>
          <w:lang w:val="en"/>
        </w:rPr>
        <w:tab/>
      </w:r>
    </w:p>
    <w:p w14:paraId="5F96648A" w14:textId="77777777" w:rsidR="00D00BF6" w:rsidRDefault="00D00BF6" w:rsidP="00D00BF6">
      <w:r>
        <w:rPr>
          <w:lang w:val="en"/>
        </w:rPr>
        <w:tab/>
        <w:t xml:space="preserve">Parties to the Collective Agreement will start consultations on the joint future agenda as soon as possible after the conclusion of the 2023 Collective Agreement, but no later than January of that year. The aim of these consultations is to reach binding agreements on the measures needed to achieve a future-proof sector. Discussions on the future agenda should be completed by September 2023. This should include discussion of the following issues: </w:t>
      </w:r>
    </w:p>
    <w:p w14:paraId="279BDD66" w14:textId="77777777" w:rsidR="00D00BF6" w:rsidRPr="002403FD" w:rsidRDefault="00D00BF6" w:rsidP="00D00BF6"/>
    <w:p w14:paraId="21894EAD" w14:textId="77777777" w:rsidR="00D00BF6" w:rsidRPr="008D3D09" w:rsidRDefault="00D00BF6" w:rsidP="00D00BF6">
      <w:pPr>
        <w:pStyle w:val="Lijstalinea"/>
        <w:widowControl/>
        <w:numPr>
          <w:ilvl w:val="0"/>
          <w:numId w:val="48"/>
        </w:numPr>
        <w:spacing w:after="160" w:line="256" w:lineRule="auto"/>
        <w:contextualSpacing/>
        <w:rPr>
          <w:lang w:val="en-US"/>
        </w:rPr>
      </w:pPr>
      <w:r>
        <w:rPr>
          <w:lang w:val="en"/>
        </w:rPr>
        <w:t>Scope/coverage of the Collective Agreement</w:t>
      </w:r>
    </w:p>
    <w:p w14:paraId="2B9BF44D" w14:textId="77777777" w:rsidR="00D00BF6" w:rsidRPr="002403FD" w:rsidRDefault="00D00BF6" w:rsidP="00D00BF6">
      <w:pPr>
        <w:pStyle w:val="Lijstalinea"/>
        <w:widowControl/>
        <w:numPr>
          <w:ilvl w:val="0"/>
          <w:numId w:val="48"/>
        </w:numPr>
        <w:spacing w:after="160" w:line="256" w:lineRule="auto"/>
        <w:contextualSpacing/>
      </w:pPr>
      <w:r>
        <w:rPr>
          <w:lang w:val="en"/>
        </w:rPr>
        <w:t>Staff recruitment and retention</w:t>
      </w:r>
    </w:p>
    <w:p w14:paraId="18F80352" w14:textId="77777777" w:rsidR="00D00BF6" w:rsidRPr="002403FD" w:rsidRDefault="00D00BF6" w:rsidP="00D00BF6">
      <w:pPr>
        <w:pStyle w:val="Lijstalinea"/>
        <w:widowControl/>
        <w:numPr>
          <w:ilvl w:val="0"/>
          <w:numId w:val="48"/>
        </w:numPr>
        <w:spacing w:after="160" w:line="256" w:lineRule="auto"/>
        <w:contextualSpacing/>
      </w:pPr>
      <w:r>
        <w:rPr>
          <w:lang w:val="en"/>
        </w:rPr>
        <w:t>Sustainable employment</w:t>
      </w:r>
    </w:p>
    <w:p w14:paraId="7DA40FFE" w14:textId="77777777" w:rsidR="00D00BF6" w:rsidRPr="008D3D09" w:rsidRDefault="00D00BF6" w:rsidP="00D00BF6">
      <w:pPr>
        <w:pStyle w:val="Lijstalinea"/>
        <w:widowControl/>
        <w:numPr>
          <w:ilvl w:val="0"/>
          <w:numId w:val="48"/>
        </w:numPr>
        <w:spacing w:after="160" w:line="256" w:lineRule="auto"/>
        <w:contextualSpacing/>
        <w:rPr>
          <w:lang w:val="en-US"/>
        </w:rPr>
      </w:pPr>
      <w:r>
        <w:rPr>
          <w:lang w:val="en"/>
        </w:rPr>
        <w:t>Improving image and visibility of the sector</w:t>
      </w:r>
    </w:p>
    <w:p w14:paraId="1A066DC0" w14:textId="77777777" w:rsidR="00D00BF6" w:rsidRPr="002403FD" w:rsidRDefault="00D00BF6" w:rsidP="00D00BF6">
      <w:pPr>
        <w:pStyle w:val="Lijstalinea"/>
        <w:widowControl/>
        <w:numPr>
          <w:ilvl w:val="0"/>
          <w:numId w:val="48"/>
        </w:numPr>
        <w:spacing w:after="160" w:line="256" w:lineRule="auto"/>
        <w:contextualSpacing/>
      </w:pPr>
      <w:r>
        <w:rPr>
          <w:lang w:val="en"/>
        </w:rPr>
        <w:t>Enforcement of laws and regulations</w:t>
      </w:r>
    </w:p>
    <w:p w14:paraId="03AD1693" w14:textId="77777777" w:rsidR="00D00BF6" w:rsidRPr="002403FD" w:rsidRDefault="00D00BF6" w:rsidP="00D00BF6">
      <w:pPr>
        <w:pStyle w:val="Lijstalinea"/>
        <w:widowControl/>
        <w:numPr>
          <w:ilvl w:val="0"/>
          <w:numId w:val="48"/>
        </w:numPr>
        <w:spacing w:after="160" w:line="256" w:lineRule="auto"/>
        <w:contextualSpacing/>
      </w:pPr>
      <w:r>
        <w:rPr>
          <w:lang w:val="en"/>
        </w:rPr>
        <w:t>Level playing field</w:t>
      </w:r>
    </w:p>
    <w:p w14:paraId="2247C53E" w14:textId="77777777" w:rsidR="00D00BF6" w:rsidRPr="002403FD" w:rsidRDefault="00D00BF6" w:rsidP="00D00BF6">
      <w:pPr>
        <w:pStyle w:val="Lijstalinea"/>
        <w:widowControl/>
        <w:numPr>
          <w:ilvl w:val="0"/>
          <w:numId w:val="48"/>
        </w:numPr>
        <w:spacing w:after="160" w:line="256" w:lineRule="auto"/>
        <w:contextualSpacing/>
      </w:pPr>
      <w:r>
        <w:rPr>
          <w:lang w:val="en"/>
        </w:rPr>
        <w:t>Standard versus minimum Collective Agreement</w:t>
      </w:r>
    </w:p>
    <w:p w14:paraId="3666AC12" w14:textId="77777777" w:rsidR="00D00BF6" w:rsidRPr="002403FD" w:rsidRDefault="00D00BF6" w:rsidP="00D00BF6">
      <w:pPr>
        <w:pStyle w:val="Lijstalinea"/>
        <w:widowControl/>
        <w:numPr>
          <w:ilvl w:val="0"/>
          <w:numId w:val="48"/>
        </w:numPr>
        <w:spacing w:after="160" w:line="256" w:lineRule="auto"/>
        <w:contextualSpacing/>
      </w:pPr>
      <w:r>
        <w:rPr>
          <w:lang w:val="en"/>
        </w:rPr>
        <w:t>Simplifying the Collective Agreement</w:t>
      </w:r>
    </w:p>
    <w:p w14:paraId="1BE4127F" w14:textId="77777777" w:rsidR="00D00BF6" w:rsidRPr="008D3D09" w:rsidRDefault="00D00BF6" w:rsidP="00D00BF6">
      <w:pPr>
        <w:pStyle w:val="Lijstalinea"/>
        <w:widowControl/>
        <w:numPr>
          <w:ilvl w:val="0"/>
          <w:numId w:val="48"/>
        </w:numPr>
        <w:spacing w:after="160" w:line="256" w:lineRule="auto"/>
        <w:contextualSpacing/>
        <w:rPr>
          <w:lang w:val="en-US"/>
        </w:rPr>
      </w:pPr>
      <w:r>
        <w:rPr>
          <w:lang w:val="en"/>
        </w:rPr>
        <w:t>Structure of the wage scale/basic pay vs allowances and benefits</w:t>
      </w:r>
    </w:p>
    <w:p w14:paraId="17A65174" w14:textId="77777777" w:rsidR="00D00BF6" w:rsidRDefault="00D00BF6" w:rsidP="00D00BF6">
      <w:pPr>
        <w:pStyle w:val="Lijstalinea"/>
        <w:widowControl/>
        <w:numPr>
          <w:ilvl w:val="0"/>
          <w:numId w:val="48"/>
        </w:numPr>
        <w:spacing w:after="160" w:line="256" w:lineRule="auto"/>
        <w:contextualSpacing/>
      </w:pPr>
      <w:r>
        <w:rPr>
          <w:lang w:val="en"/>
        </w:rPr>
        <w:t>Contributions from trade unions</w:t>
      </w:r>
    </w:p>
    <w:p w14:paraId="628F9546" w14:textId="77777777" w:rsidR="00D00BF6" w:rsidRDefault="00D00BF6" w:rsidP="00D00BF6">
      <w:pPr>
        <w:pStyle w:val="Lijstalinea"/>
        <w:spacing w:after="160" w:line="256" w:lineRule="auto"/>
      </w:pPr>
    </w:p>
    <w:p w14:paraId="395E78DE" w14:textId="77777777" w:rsidR="00D00BF6" w:rsidRDefault="00D00BF6" w:rsidP="00D00BF6">
      <w:pPr>
        <w:spacing w:after="160" w:line="256" w:lineRule="auto"/>
        <w:rPr>
          <w:b/>
          <w:bCs/>
        </w:rPr>
      </w:pPr>
      <w:r>
        <w:rPr>
          <w:b/>
          <w:bCs/>
          <w:lang w:val="en"/>
        </w:rPr>
        <w:t xml:space="preserve">7. </w:t>
      </w:r>
      <w:r>
        <w:rPr>
          <w:lang w:val="en"/>
        </w:rPr>
        <w:tab/>
      </w:r>
      <w:r>
        <w:rPr>
          <w:b/>
          <w:bCs/>
          <w:lang w:val="en"/>
        </w:rPr>
        <w:t>Implementation of participation act</w:t>
      </w:r>
    </w:p>
    <w:p w14:paraId="784FBFB3" w14:textId="77777777" w:rsidR="00D00BF6" w:rsidRPr="008D3D09" w:rsidRDefault="00D00BF6" w:rsidP="00D00BF6">
      <w:pPr>
        <w:spacing w:after="160" w:line="256" w:lineRule="auto"/>
        <w:ind w:left="705"/>
        <w:rPr>
          <w:lang w:val="en-US"/>
        </w:rPr>
      </w:pPr>
      <w:r>
        <w:rPr>
          <w:lang w:val="en"/>
        </w:rPr>
        <w:t>As a sector, we should strive to employ more people with disabilities. Efforts will be made through the sector institute to flesh this out.</w:t>
      </w:r>
    </w:p>
    <w:p w14:paraId="267A3B2D" w14:textId="77777777" w:rsidR="00D00BF6" w:rsidRPr="008D3D09" w:rsidRDefault="00D00BF6" w:rsidP="00D00BF6">
      <w:pPr>
        <w:spacing w:after="160" w:line="256" w:lineRule="auto"/>
        <w:ind w:left="705"/>
        <w:rPr>
          <w:lang w:val="en-US"/>
        </w:rPr>
      </w:pPr>
    </w:p>
    <w:p w14:paraId="3A3CFEA5" w14:textId="77777777" w:rsidR="00D00BF6" w:rsidRPr="008D3D09" w:rsidRDefault="00D00BF6" w:rsidP="00D00BF6">
      <w:pPr>
        <w:spacing w:after="160" w:line="256" w:lineRule="auto"/>
        <w:rPr>
          <w:b/>
          <w:bCs/>
          <w:lang w:val="en-US"/>
        </w:rPr>
      </w:pPr>
      <w:r>
        <w:rPr>
          <w:b/>
          <w:bCs/>
          <w:lang w:val="en"/>
        </w:rPr>
        <w:t xml:space="preserve">8. </w:t>
      </w:r>
      <w:r>
        <w:rPr>
          <w:lang w:val="en"/>
        </w:rPr>
        <w:tab/>
      </w:r>
      <w:r>
        <w:rPr>
          <w:b/>
          <w:bCs/>
          <w:lang w:val="en"/>
        </w:rPr>
        <w:t>Tax offset of trade union membership fees</w:t>
      </w:r>
    </w:p>
    <w:p w14:paraId="5101DCDA" w14:textId="77777777" w:rsidR="00D00BF6" w:rsidRPr="008D3D09" w:rsidRDefault="00D00BF6" w:rsidP="00D00BF6">
      <w:pPr>
        <w:spacing w:after="160" w:line="256" w:lineRule="auto"/>
        <w:ind w:left="705"/>
        <w:rPr>
          <w:lang w:val="en-US"/>
        </w:rPr>
      </w:pPr>
      <w:r>
        <w:rPr>
          <w:lang w:val="en"/>
        </w:rPr>
        <w:t>The 2023 Collective Agreement will include an urgent recommendation to use the space within the WKR for the tax offset of trade union membership fees.</w:t>
      </w:r>
      <w:r>
        <w:rPr>
          <w:lang w:val="en"/>
        </w:rPr>
        <w:br/>
        <w:t xml:space="preserve">The 2024 Collective Agreement will include a provision that the employer will be obliged to cooperate in this at the request of employee provided that employee has made this known to employer by 1 September 2023. A suitable solution will be sought for employees joining after 1 September 2023. </w:t>
      </w:r>
    </w:p>
    <w:p w14:paraId="75DC88F9" w14:textId="287FA089" w:rsidR="00D82EE4" w:rsidRPr="008D3D09" w:rsidRDefault="00D82EE4" w:rsidP="00B92F5F">
      <w:pPr>
        <w:autoSpaceDE w:val="0"/>
        <w:autoSpaceDN w:val="0"/>
        <w:adjustRightInd w:val="0"/>
        <w:rPr>
          <w:rFonts w:ascii="Arial" w:hAnsi="Arial" w:cs="Arial"/>
          <w:lang w:val="en-US"/>
        </w:rPr>
      </w:pPr>
    </w:p>
    <w:p w14:paraId="433E66C9" w14:textId="4BF9FDA4" w:rsidR="00D82EE4" w:rsidRPr="008D3D09" w:rsidRDefault="00D82EE4" w:rsidP="00B92F5F">
      <w:pPr>
        <w:autoSpaceDE w:val="0"/>
        <w:autoSpaceDN w:val="0"/>
        <w:adjustRightInd w:val="0"/>
        <w:rPr>
          <w:rFonts w:ascii="Arial" w:hAnsi="Arial" w:cs="Arial"/>
          <w:lang w:val="en-US"/>
        </w:rPr>
      </w:pPr>
    </w:p>
    <w:p w14:paraId="50846780" w14:textId="02837B10" w:rsidR="00D82EE4" w:rsidRPr="008D3D09" w:rsidRDefault="00D82EE4" w:rsidP="00B92F5F">
      <w:pPr>
        <w:autoSpaceDE w:val="0"/>
        <w:autoSpaceDN w:val="0"/>
        <w:adjustRightInd w:val="0"/>
        <w:rPr>
          <w:rFonts w:ascii="Arial" w:hAnsi="Arial" w:cs="Arial"/>
          <w:lang w:val="en-US"/>
        </w:rPr>
      </w:pPr>
    </w:p>
    <w:p w14:paraId="0914B4F6" w14:textId="7A6EF1EB" w:rsidR="00D82EE4" w:rsidRPr="008D3D09" w:rsidRDefault="00D82EE4" w:rsidP="00B92F5F">
      <w:pPr>
        <w:autoSpaceDE w:val="0"/>
        <w:autoSpaceDN w:val="0"/>
        <w:adjustRightInd w:val="0"/>
        <w:rPr>
          <w:rFonts w:ascii="Arial" w:hAnsi="Arial" w:cs="Arial"/>
          <w:lang w:val="en-US"/>
        </w:rPr>
      </w:pPr>
    </w:p>
    <w:p w14:paraId="0D43D02E" w14:textId="7D963D2A" w:rsidR="00D82EE4" w:rsidRPr="008D3D09" w:rsidRDefault="00D82EE4" w:rsidP="00B92F5F">
      <w:pPr>
        <w:autoSpaceDE w:val="0"/>
        <w:autoSpaceDN w:val="0"/>
        <w:adjustRightInd w:val="0"/>
        <w:rPr>
          <w:rFonts w:ascii="Arial" w:hAnsi="Arial" w:cs="Arial"/>
          <w:lang w:val="en-US"/>
        </w:rPr>
      </w:pPr>
    </w:p>
    <w:p w14:paraId="07B566E7" w14:textId="55395C19" w:rsidR="00D82EE4" w:rsidRPr="008D3D09" w:rsidRDefault="00D82EE4" w:rsidP="00B92F5F">
      <w:pPr>
        <w:autoSpaceDE w:val="0"/>
        <w:autoSpaceDN w:val="0"/>
        <w:adjustRightInd w:val="0"/>
        <w:rPr>
          <w:rFonts w:ascii="Arial" w:hAnsi="Arial" w:cs="Arial"/>
          <w:lang w:val="en-US"/>
        </w:rPr>
      </w:pPr>
    </w:p>
    <w:p w14:paraId="148EFD0E" w14:textId="4C8ED0FC" w:rsidR="00D82EE4" w:rsidRPr="008D3D09" w:rsidRDefault="00D82EE4" w:rsidP="00B92F5F">
      <w:pPr>
        <w:autoSpaceDE w:val="0"/>
        <w:autoSpaceDN w:val="0"/>
        <w:adjustRightInd w:val="0"/>
        <w:rPr>
          <w:rFonts w:ascii="Arial" w:hAnsi="Arial" w:cs="Arial"/>
          <w:lang w:val="en-US"/>
        </w:rPr>
      </w:pPr>
    </w:p>
    <w:p w14:paraId="1DF437A7" w14:textId="3D07CEEB" w:rsidR="00D82EE4" w:rsidRPr="008D3D09" w:rsidRDefault="00D82EE4" w:rsidP="00B92F5F">
      <w:pPr>
        <w:autoSpaceDE w:val="0"/>
        <w:autoSpaceDN w:val="0"/>
        <w:adjustRightInd w:val="0"/>
        <w:rPr>
          <w:rFonts w:ascii="Arial" w:hAnsi="Arial" w:cs="Arial"/>
          <w:lang w:val="en-US"/>
        </w:rPr>
      </w:pPr>
    </w:p>
    <w:p w14:paraId="05202024" w14:textId="77777777" w:rsidR="0027080E" w:rsidRDefault="0027080E">
      <w:pPr>
        <w:widowControl/>
        <w:spacing w:after="160" w:line="259" w:lineRule="auto"/>
        <w:rPr>
          <w:rFonts w:ascii="Arial" w:hAnsi="Arial"/>
          <w:lang w:val="en"/>
        </w:rPr>
      </w:pPr>
      <w:r>
        <w:rPr>
          <w:strike/>
          <w:lang w:val="en"/>
        </w:rPr>
        <w:br w:type="page"/>
      </w:r>
    </w:p>
    <w:p w14:paraId="32C587D4" w14:textId="6E992B54" w:rsidR="00B92F5F" w:rsidRPr="008D3D09" w:rsidRDefault="005C4333" w:rsidP="00B92F5F">
      <w:pPr>
        <w:pStyle w:val="Plattetekst"/>
        <w:rPr>
          <w:strike w:val="0"/>
          <w:lang w:val="en-US"/>
        </w:rPr>
      </w:pPr>
      <w:r>
        <w:rPr>
          <w:strike w:val="0"/>
          <w:lang w:val="en"/>
        </w:rPr>
        <w:lastRenderedPageBreak/>
        <w:t xml:space="preserve">Annex VII </w:t>
      </w:r>
    </w:p>
    <w:p w14:paraId="5EF8933A" w14:textId="77777777" w:rsidR="00B92F5F" w:rsidRPr="008D3D09" w:rsidRDefault="00B92F5F" w:rsidP="00B92F5F">
      <w:pPr>
        <w:pStyle w:val="Plattetekst"/>
        <w:rPr>
          <w:strike w:val="0"/>
          <w:lang w:val="en-US"/>
        </w:rPr>
      </w:pPr>
    </w:p>
    <w:p w14:paraId="553607A4" w14:textId="124662AA" w:rsidR="00B92F5F" w:rsidRPr="0027080E" w:rsidRDefault="00B92F5F" w:rsidP="00B92F5F">
      <w:pPr>
        <w:pStyle w:val="Plattetekst"/>
        <w:rPr>
          <w:b/>
          <w:strike w:val="0"/>
          <w:lang w:val="en-US"/>
        </w:rPr>
      </w:pPr>
      <w:r>
        <w:rPr>
          <w:b/>
          <w:bCs/>
          <w:strike w:val="0"/>
          <w:lang w:val="en"/>
        </w:rPr>
        <w:t>Step-by-increment plan for the calculation of wages in the event of incapacity for work</w:t>
      </w:r>
    </w:p>
    <w:tbl>
      <w:tblPr>
        <w:tblW w:w="9735" w:type="dxa"/>
        <w:tblInd w:w="-23" w:type="dxa"/>
        <w:tblCellMar>
          <w:left w:w="0" w:type="dxa"/>
          <w:right w:w="0" w:type="dxa"/>
        </w:tblCellMar>
        <w:tblLook w:val="04A0" w:firstRow="1" w:lastRow="0" w:firstColumn="1" w:lastColumn="0" w:noHBand="0" w:noVBand="1"/>
      </w:tblPr>
      <w:tblGrid>
        <w:gridCol w:w="1106"/>
        <w:gridCol w:w="1526"/>
        <w:gridCol w:w="1432"/>
        <w:gridCol w:w="1264"/>
        <w:gridCol w:w="4427"/>
      </w:tblGrid>
      <w:tr w:rsidR="00B92F5F" w:rsidRPr="00766259" w14:paraId="426AFFBE" w14:textId="77777777" w:rsidTr="0005096F">
        <w:trPr>
          <w:trHeight w:val="270"/>
        </w:trPr>
        <w:tc>
          <w:tcPr>
            <w:tcW w:w="1086" w:type="dxa"/>
            <w:noWrap/>
            <w:tcMar>
              <w:top w:w="0" w:type="dxa"/>
              <w:left w:w="70" w:type="dxa"/>
              <w:bottom w:w="0" w:type="dxa"/>
              <w:right w:w="70" w:type="dxa"/>
            </w:tcMar>
            <w:vAlign w:val="bottom"/>
          </w:tcPr>
          <w:p w14:paraId="14D01185" w14:textId="77777777" w:rsidR="00B92F5F" w:rsidRPr="008D3D09" w:rsidRDefault="00B92F5F" w:rsidP="0005096F">
            <w:pPr>
              <w:rPr>
                <w:rFonts w:ascii="Arial" w:eastAsia="Calibri" w:hAnsi="Arial" w:cs="Arial"/>
                <w:szCs w:val="22"/>
                <w:lang w:val="en-US"/>
              </w:rPr>
            </w:pPr>
          </w:p>
        </w:tc>
        <w:tc>
          <w:tcPr>
            <w:tcW w:w="1526" w:type="dxa"/>
            <w:noWrap/>
            <w:tcMar>
              <w:top w:w="0" w:type="dxa"/>
              <w:left w:w="70" w:type="dxa"/>
              <w:bottom w:w="0" w:type="dxa"/>
              <w:right w:w="70" w:type="dxa"/>
            </w:tcMar>
            <w:vAlign w:val="bottom"/>
          </w:tcPr>
          <w:p w14:paraId="0D3CE739" w14:textId="77777777" w:rsidR="00B92F5F" w:rsidRPr="008D3D09" w:rsidRDefault="00B92F5F" w:rsidP="0005096F">
            <w:pPr>
              <w:rPr>
                <w:rFonts w:ascii="Arial" w:eastAsia="Calibri" w:hAnsi="Arial" w:cs="Arial"/>
                <w:szCs w:val="22"/>
                <w:lang w:val="en-US"/>
              </w:rPr>
            </w:pPr>
          </w:p>
        </w:tc>
        <w:tc>
          <w:tcPr>
            <w:tcW w:w="2696" w:type="dxa"/>
            <w:gridSpan w:val="2"/>
            <w:noWrap/>
            <w:tcMar>
              <w:top w:w="0" w:type="dxa"/>
              <w:left w:w="70" w:type="dxa"/>
              <w:bottom w:w="0" w:type="dxa"/>
              <w:right w:w="70" w:type="dxa"/>
            </w:tcMar>
            <w:vAlign w:val="bottom"/>
          </w:tcPr>
          <w:p w14:paraId="747F2941" w14:textId="77777777" w:rsidR="00B92F5F" w:rsidRPr="008D3D09" w:rsidRDefault="00B92F5F" w:rsidP="0005096F">
            <w:pPr>
              <w:rPr>
                <w:rFonts w:ascii="Arial" w:eastAsia="Calibri" w:hAnsi="Arial" w:cs="Arial"/>
                <w:szCs w:val="22"/>
                <w:lang w:val="en-US"/>
              </w:rPr>
            </w:pPr>
          </w:p>
        </w:tc>
        <w:tc>
          <w:tcPr>
            <w:tcW w:w="4427" w:type="dxa"/>
            <w:noWrap/>
            <w:tcMar>
              <w:top w:w="0" w:type="dxa"/>
              <w:left w:w="70" w:type="dxa"/>
              <w:bottom w:w="0" w:type="dxa"/>
              <w:right w:w="70" w:type="dxa"/>
            </w:tcMar>
            <w:vAlign w:val="bottom"/>
          </w:tcPr>
          <w:p w14:paraId="4D5EA19E" w14:textId="77777777" w:rsidR="00B92F5F" w:rsidRPr="008D3D09" w:rsidRDefault="00B92F5F" w:rsidP="0005096F">
            <w:pPr>
              <w:rPr>
                <w:rFonts w:ascii="Arial" w:eastAsia="Calibri" w:hAnsi="Arial" w:cs="Arial"/>
                <w:szCs w:val="22"/>
                <w:lang w:val="en-US"/>
              </w:rPr>
            </w:pPr>
          </w:p>
        </w:tc>
      </w:tr>
      <w:tr w:rsidR="00B92F5F" w:rsidRPr="00CE6585" w14:paraId="51F82CA0" w14:textId="77777777" w:rsidTr="0005096F">
        <w:trPr>
          <w:trHeight w:val="375"/>
        </w:trPr>
        <w:tc>
          <w:tcPr>
            <w:tcW w:w="4044" w:type="dxa"/>
            <w:gridSpan w:val="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E1F198" w14:textId="77777777" w:rsidR="00B92F5F" w:rsidRPr="00CE6585" w:rsidRDefault="00B92F5F" w:rsidP="0005096F">
            <w:pPr>
              <w:rPr>
                <w:rFonts w:ascii="Arial" w:eastAsia="Calibri" w:hAnsi="Arial" w:cs="Arial"/>
                <w:szCs w:val="22"/>
              </w:rPr>
            </w:pPr>
            <w:r>
              <w:rPr>
                <w:rFonts w:ascii="Arial" w:hAnsi="Arial" w:cs="Arial"/>
                <w:szCs w:val="22"/>
                <w:lang w:val="en"/>
              </w:rPr>
              <w:t>no occupational accident</w:t>
            </w:r>
          </w:p>
        </w:tc>
        <w:tc>
          <w:tcPr>
            <w:tcW w:w="5691" w:type="dxa"/>
            <w:gridSpan w:val="2"/>
            <w:vAlign w:val="center"/>
            <w:hideMark/>
          </w:tcPr>
          <w:p w14:paraId="7FFE1853" w14:textId="77777777" w:rsidR="00B92F5F" w:rsidRPr="00CE6585" w:rsidRDefault="00B92F5F" w:rsidP="0005096F">
            <w:pPr>
              <w:rPr>
                <w:rFonts w:ascii="Arial" w:hAnsi="Arial" w:cs="Arial"/>
                <w:szCs w:val="22"/>
              </w:rPr>
            </w:pPr>
            <w:r>
              <w:rPr>
                <w:rFonts w:ascii="Arial" w:hAnsi="Arial" w:cs="Arial"/>
                <w:szCs w:val="22"/>
                <w:lang w:val="en"/>
              </w:rPr>
              <w:t> </w:t>
            </w:r>
          </w:p>
        </w:tc>
      </w:tr>
      <w:tr w:rsidR="00B92F5F" w:rsidRPr="00CE6585" w14:paraId="255B0AEB" w14:textId="77777777" w:rsidTr="0005096F">
        <w:trPr>
          <w:trHeight w:val="270"/>
        </w:trPr>
        <w:tc>
          <w:tcPr>
            <w:tcW w:w="1086" w:type="dxa"/>
            <w:noWrap/>
            <w:tcMar>
              <w:top w:w="0" w:type="dxa"/>
              <w:left w:w="70" w:type="dxa"/>
              <w:bottom w:w="0" w:type="dxa"/>
              <w:right w:w="70" w:type="dxa"/>
            </w:tcMar>
            <w:vAlign w:val="bottom"/>
          </w:tcPr>
          <w:p w14:paraId="38D4D55C" w14:textId="77777777" w:rsidR="00B92F5F" w:rsidRPr="00CE6585"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5809FF17" w14:textId="77777777" w:rsidR="00B92F5F" w:rsidRPr="00CE6585"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128BF8F0" w14:textId="77777777" w:rsidR="00B92F5F" w:rsidRPr="00CE6585"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1ED9D207" w14:textId="77777777" w:rsidR="00B92F5F" w:rsidRPr="00CE6585" w:rsidRDefault="00B92F5F" w:rsidP="0005096F">
            <w:pPr>
              <w:rPr>
                <w:rFonts w:ascii="Arial" w:eastAsia="Calibri" w:hAnsi="Arial" w:cs="Arial"/>
                <w:szCs w:val="22"/>
              </w:rPr>
            </w:pPr>
          </w:p>
        </w:tc>
      </w:tr>
      <w:tr w:rsidR="00B92F5F" w:rsidRPr="00CE6585" w14:paraId="47310A83"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30BEB1F0" w14:textId="77777777" w:rsidR="00B92F5F" w:rsidRPr="00CE6585" w:rsidRDefault="00B92F5F" w:rsidP="0005096F">
            <w:pPr>
              <w:rPr>
                <w:rFonts w:ascii="Arial" w:eastAsia="Calibri" w:hAnsi="Arial" w:cs="Arial"/>
                <w:szCs w:val="22"/>
              </w:rPr>
            </w:pPr>
            <w:r>
              <w:rPr>
                <w:rFonts w:ascii="Arial" w:hAnsi="Arial" w:cs="Arial"/>
                <w:szCs w:val="22"/>
                <w:lang w:val="en"/>
              </w:rPr>
              <w:t>increment 1</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1EBD127D" w14:textId="77777777" w:rsidR="00B92F5F" w:rsidRPr="00CE6585" w:rsidRDefault="00B92F5F" w:rsidP="0005096F">
            <w:pPr>
              <w:rPr>
                <w:rFonts w:ascii="Arial" w:eastAsia="Calibri" w:hAnsi="Arial" w:cs="Arial"/>
                <w:szCs w:val="22"/>
              </w:rPr>
            </w:pPr>
            <w:r>
              <w:rPr>
                <w:rFonts w:ascii="Arial" w:hAnsi="Arial" w:cs="Arial"/>
                <w:szCs w:val="22"/>
                <w:lang w:val="en"/>
              </w:rPr>
              <w:t>A</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567B1821" w14:textId="77777777" w:rsidR="00B92F5F" w:rsidRPr="00CE6585" w:rsidRDefault="00B92F5F" w:rsidP="0005096F">
            <w:pPr>
              <w:rPr>
                <w:rFonts w:ascii="Arial" w:eastAsia="Calibri" w:hAnsi="Arial" w:cs="Arial"/>
                <w:szCs w:val="22"/>
              </w:rPr>
            </w:pPr>
            <w:r>
              <w:rPr>
                <w:rFonts w:ascii="Arial" w:hAnsi="Arial" w:cs="Arial"/>
                <w:szCs w:val="22"/>
                <w:lang w:val="en"/>
              </w:rPr>
              <w:t>job grade wage</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B599835" w14:textId="77777777" w:rsidR="00B92F5F" w:rsidRPr="00CE6585" w:rsidRDefault="00B92F5F" w:rsidP="0005096F">
            <w:pPr>
              <w:rPr>
                <w:rFonts w:ascii="Arial" w:eastAsia="Calibri" w:hAnsi="Arial" w:cs="Arial"/>
                <w:szCs w:val="22"/>
              </w:rPr>
            </w:pPr>
            <w:r>
              <w:rPr>
                <w:rFonts w:ascii="Arial" w:hAnsi="Arial" w:cs="Arial"/>
                <w:szCs w:val="22"/>
                <w:lang w:val="en"/>
              </w:rPr>
              <w:t>100%</w:t>
            </w:r>
          </w:p>
        </w:tc>
      </w:tr>
      <w:tr w:rsidR="00B92F5F" w:rsidRPr="00CE6585" w14:paraId="75DD521C" w14:textId="77777777" w:rsidTr="0005096F">
        <w:trPr>
          <w:trHeight w:val="270"/>
        </w:trPr>
        <w:tc>
          <w:tcPr>
            <w:tcW w:w="1086" w:type="dxa"/>
            <w:noWrap/>
            <w:tcMar>
              <w:top w:w="0" w:type="dxa"/>
              <w:left w:w="70" w:type="dxa"/>
              <w:bottom w:w="0" w:type="dxa"/>
              <w:right w:w="70" w:type="dxa"/>
            </w:tcMar>
            <w:vAlign w:val="bottom"/>
          </w:tcPr>
          <w:p w14:paraId="3F6D1496" w14:textId="77777777" w:rsidR="00B92F5F" w:rsidRPr="00CE6585"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56BBA5E4" w14:textId="77777777" w:rsidR="00B92F5F" w:rsidRPr="00CE6585"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77D80F24" w14:textId="77777777" w:rsidR="00B92F5F" w:rsidRPr="00CE6585"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36C9C6D3" w14:textId="77777777" w:rsidR="00B92F5F" w:rsidRPr="00CE6585" w:rsidRDefault="00B92F5F" w:rsidP="0005096F">
            <w:pPr>
              <w:rPr>
                <w:rFonts w:ascii="Arial" w:eastAsia="Calibri" w:hAnsi="Arial" w:cs="Arial"/>
                <w:szCs w:val="22"/>
              </w:rPr>
            </w:pPr>
          </w:p>
        </w:tc>
      </w:tr>
      <w:tr w:rsidR="00B92F5F" w:rsidRPr="00CE6585" w14:paraId="542DE995"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6A3E49F" w14:textId="77777777" w:rsidR="00B92F5F" w:rsidRPr="00CE6585" w:rsidRDefault="00B92F5F" w:rsidP="0005096F">
            <w:pPr>
              <w:rPr>
                <w:rFonts w:ascii="Arial" w:eastAsia="Calibri" w:hAnsi="Arial" w:cs="Arial"/>
                <w:szCs w:val="22"/>
              </w:rPr>
            </w:pPr>
            <w:r>
              <w:rPr>
                <w:rFonts w:ascii="Arial" w:hAnsi="Arial" w:cs="Arial"/>
                <w:szCs w:val="22"/>
                <w:lang w:val="en"/>
              </w:rPr>
              <w:t xml:space="preserve">increment 2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188689B2"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7C5D34A6" w14:textId="77777777" w:rsidR="00B92F5F" w:rsidRPr="00CE6585" w:rsidRDefault="00B92F5F" w:rsidP="0005096F">
            <w:pPr>
              <w:rPr>
                <w:rFonts w:ascii="Arial" w:eastAsia="Calibri" w:hAnsi="Arial" w:cs="Arial"/>
                <w:szCs w:val="22"/>
              </w:rPr>
            </w:pPr>
            <w:r>
              <w:rPr>
                <w:rFonts w:ascii="Arial" w:hAnsi="Arial" w:cs="Arial"/>
                <w:szCs w:val="22"/>
                <w:lang w:val="en"/>
              </w:rPr>
              <w:t>Personal allowance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1EB9ACFB" w14:textId="77777777" w:rsidR="00B92F5F" w:rsidRPr="00CE6585" w:rsidRDefault="00B92F5F" w:rsidP="0005096F">
            <w:pPr>
              <w:rPr>
                <w:rFonts w:ascii="Arial" w:eastAsia="Calibri" w:hAnsi="Arial" w:cs="Arial"/>
                <w:szCs w:val="22"/>
              </w:rPr>
            </w:pPr>
            <w:r>
              <w:rPr>
                <w:rFonts w:ascii="Arial" w:hAnsi="Arial" w:cs="Arial"/>
                <w:szCs w:val="22"/>
                <w:lang w:val="en"/>
              </w:rPr>
              <w:t>100%</w:t>
            </w:r>
          </w:p>
        </w:tc>
      </w:tr>
      <w:tr w:rsidR="00B92F5F" w:rsidRPr="00CE6585" w14:paraId="1E44DF81"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0066CF27"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noWrap/>
            <w:tcMar>
              <w:top w:w="0" w:type="dxa"/>
              <w:left w:w="70" w:type="dxa"/>
              <w:bottom w:w="0" w:type="dxa"/>
              <w:right w:w="70" w:type="dxa"/>
            </w:tcMar>
            <w:vAlign w:val="bottom"/>
            <w:hideMark/>
          </w:tcPr>
          <w:p w14:paraId="0325AC5E"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noWrap/>
            <w:tcMar>
              <w:top w:w="0" w:type="dxa"/>
              <w:left w:w="70" w:type="dxa"/>
              <w:bottom w:w="0" w:type="dxa"/>
              <w:right w:w="70" w:type="dxa"/>
            </w:tcMar>
            <w:vAlign w:val="bottom"/>
            <w:hideMark/>
          </w:tcPr>
          <w:p w14:paraId="5752312B" w14:textId="77777777" w:rsidR="00B92F5F" w:rsidRPr="00CE6585" w:rsidRDefault="00B92F5F" w:rsidP="0005096F">
            <w:pPr>
              <w:rPr>
                <w:rFonts w:ascii="Arial" w:eastAsia="Calibri" w:hAnsi="Arial" w:cs="Arial"/>
                <w:szCs w:val="22"/>
              </w:rPr>
            </w:pPr>
            <w:r>
              <w:rPr>
                <w:rFonts w:ascii="Arial" w:hAnsi="Arial" w:cs="Arial"/>
                <w:szCs w:val="22"/>
                <w:lang w:val="en"/>
              </w:rPr>
              <w:t xml:space="preserve">Shift allowance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7352E7B" w14:textId="77777777" w:rsidR="00B92F5F" w:rsidRPr="00CE6585" w:rsidRDefault="00B92F5F" w:rsidP="0005096F">
            <w:pPr>
              <w:rPr>
                <w:rFonts w:ascii="Arial" w:eastAsia="Calibri" w:hAnsi="Arial" w:cs="Arial"/>
                <w:szCs w:val="22"/>
              </w:rPr>
            </w:pPr>
            <w:r>
              <w:rPr>
                <w:rFonts w:ascii="Arial" w:hAnsi="Arial" w:cs="Arial"/>
                <w:szCs w:val="22"/>
                <w:lang w:val="en"/>
              </w:rPr>
              <w:t>average previous 52 weeks</w:t>
            </w:r>
          </w:p>
        </w:tc>
      </w:tr>
      <w:tr w:rsidR="00B92F5F" w:rsidRPr="00CE6585" w14:paraId="7DD9CBCA"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33F21E4"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noWrap/>
            <w:tcMar>
              <w:top w:w="0" w:type="dxa"/>
              <w:left w:w="70" w:type="dxa"/>
              <w:bottom w:w="0" w:type="dxa"/>
              <w:right w:w="70" w:type="dxa"/>
            </w:tcMar>
            <w:vAlign w:val="bottom"/>
            <w:hideMark/>
          </w:tcPr>
          <w:p w14:paraId="3804135A"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noWrap/>
            <w:tcMar>
              <w:top w:w="0" w:type="dxa"/>
              <w:left w:w="70" w:type="dxa"/>
              <w:bottom w:w="0" w:type="dxa"/>
              <w:right w:w="70" w:type="dxa"/>
            </w:tcMar>
            <w:vAlign w:val="bottom"/>
            <w:hideMark/>
          </w:tcPr>
          <w:p w14:paraId="0F673046" w14:textId="77777777" w:rsidR="00B92F5F" w:rsidRPr="00CE6585" w:rsidRDefault="00B92F5F" w:rsidP="0005096F">
            <w:pPr>
              <w:rPr>
                <w:rFonts w:ascii="Arial" w:eastAsia="Calibri" w:hAnsi="Arial" w:cs="Arial"/>
                <w:szCs w:val="22"/>
              </w:rPr>
            </w:pPr>
            <w:r>
              <w:rPr>
                <w:rFonts w:ascii="Arial" w:hAnsi="Arial" w:cs="Arial"/>
                <w:szCs w:val="22"/>
                <w:lang w:val="en"/>
              </w:rPr>
              <w:t xml:space="preserve">Dirty work allowance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4B3B956" w14:textId="77777777" w:rsidR="00B92F5F" w:rsidRPr="00CE6585" w:rsidRDefault="00B92F5F" w:rsidP="0005096F">
            <w:pPr>
              <w:rPr>
                <w:rFonts w:ascii="Arial" w:eastAsia="Calibri" w:hAnsi="Arial" w:cs="Arial"/>
                <w:szCs w:val="22"/>
              </w:rPr>
            </w:pPr>
            <w:r>
              <w:rPr>
                <w:rFonts w:ascii="Arial" w:hAnsi="Arial" w:cs="Arial"/>
                <w:szCs w:val="22"/>
                <w:lang w:val="en"/>
              </w:rPr>
              <w:t>average previous 52 weeks</w:t>
            </w:r>
          </w:p>
        </w:tc>
      </w:tr>
      <w:tr w:rsidR="00B92F5F" w:rsidRPr="00CE6585" w14:paraId="4C610146"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276C0363" w14:textId="77777777" w:rsidR="00B92F5F" w:rsidRPr="00CE6585" w:rsidRDefault="00B92F5F" w:rsidP="0005096F">
            <w:pPr>
              <w:rPr>
                <w:rFonts w:ascii="Arial" w:hAnsi="Arial" w:cs="Arial"/>
                <w:szCs w:val="22"/>
              </w:rPr>
            </w:pPr>
          </w:p>
        </w:tc>
        <w:tc>
          <w:tcPr>
            <w:tcW w:w="1526" w:type="dxa"/>
            <w:noWrap/>
            <w:tcMar>
              <w:top w:w="0" w:type="dxa"/>
              <w:left w:w="70" w:type="dxa"/>
              <w:bottom w:w="0" w:type="dxa"/>
              <w:right w:w="70" w:type="dxa"/>
            </w:tcMar>
            <w:vAlign w:val="bottom"/>
            <w:hideMark/>
          </w:tcPr>
          <w:p w14:paraId="75CAC24E" w14:textId="77777777" w:rsidR="00B92F5F" w:rsidRPr="00CE6585" w:rsidRDefault="00B92F5F" w:rsidP="0005096F">
            <w:pPr>
              <w:rPr>
                <w:rFonts w:ascii="Arial" w:hAnsi="Arial" w:cs="Arial"/>
                <w:szCs w:val="22"/>
              </w:rPr>
            </w:pPr>
            <w:r>
              <w:rPr>
                <w:rFonts w:ascii="Arial" w:hAnsi="Arial" w:cs="Arial"/>
                <w:szCs w:val="22"/>
                <w:lang w:val="en"/>
              </w:rPr>
              <w:t>+</w:t>
            </w:r>
          </w:p>
        </w:tc>
        <w:tc>
          <w:tcPr>
            <w:tcW w:w="2696" w:type="dxa"/>
            <w:gridSpan w:val="2"/>
            <w:noWrap/>
            <w:tcMar>
              <w:top w:w="0" w:type="dxa"/>
              <w:left w:w="70" w:type="dxa"/>
              <w:bottom w:w="0" w:type="dxa"/>
              <w:right w:w="70" w:type="dxa"/>
            </w:tcMar>
            <w:vAlign w:val="bottom"/>
            <w:hideMark/>
          </w:tcPr>
          <w:p w14:paraId="7E8D2644" w14:textId="01A6BC2C" w:rsidR="00B92F5F" w:rsidRPr="00CE6585" w:rsidRDefault="00152ABF" w:rsidP="0005096F">
            <w:pPr>
              <w:rPr>
                <w:rFonts w:ascii="Arial" w:hAnsi="Arial" w:cs="Arial"/>
                <w:szCs w:val="22"/>
              </w:rPr>
            </w:pPr>
            <w:r>
              <w:rPr>
                <w:rFonts w:ascii="Arial" w:hAnsi="Arial" w:cs="Arial"/>
                <w:szCs w:val="22"/>
                <w:lang w:val="en"/>
              </w:rPr>
              <w:t>Allowances matrix</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0801E954" w14:textId="77777777" w:rsidR="00B92F5F" w:rsidRPr="00CE6585" w:rsidRDefault="00B92F5F" w:rsidP="0005096F">
            <w:pPr>
              <w:rPr>
                <w:rFonts w:ascii="Arial" w:hAnsi="Arial" w:cs="Arial"/>
                <w:szCs w:val="22"/>
              </w:rPr>
            </w:pPr>
            <w:r>
              <w:rPr>
                <w:rFonts w:ascii="Arial" w:hAnsi="Arial" w:cs="Arial"/>
                <w:szCs w:val="22"/>
                <w:lang w:val="en"/>
              </w:rPr>
              <w:t>average previous 52 weeks</w:t>
            </w:r>
          </w:p>
        </w:tc>
      </w:tr>
      <w:tr w:rsidR="00B92F5F" w:rsidRPr="00CE6585" w14:paraId="32B78353"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07AB864"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noWrap/>
            <w:tcMar>
              <w:top w:w="0" w:type="dxa"/>
              <w:left w:w="70" w:type="dxa"/>
              <w:bottom w:w="0" w:type="dxa"/>
              <w:right w:w="70" w:type="dxa"/>
            </w:tcMar>
            <w:vAlign w:val="bottom"/>
            <w:hideMark/>
          </w:tcPr>
          <w:p w14:paraId="3F00A5A0"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noWrap/>
            <w:tcMar>
              <w:top w:w="0" w:type="dxa"/>
              <w:left w:w="70" w:type="dxa"/>
              <w:bottom w:w="0" w:type="dxa"/>
              <w:right w:w="70" w:type="dxa"/>
            </w:tcMar>
            <w:vAlign w:val="bottom"/>
            <w:hideMark/>
          </w:tcPr>
          <w:p w14:paraId="16DEC80A" w14:textId="77777777" w:rsidR="00B92F5F" w:rsidRPr="00CE6585" w:rsidRDefault="00B92F5F" w:rsidP="0005096F">
            <w:pPr>
              <w:rPr>
                <w:rFonts w:ascii="Arial" w:eastAsia="Calibri" w:hAnsi="Arial" w:cs="Arial"/>
                <w:szCs w:val="22"/>
              </w:rPr>
            </w:pPr>
            <w:r>
              <w:rPr>
                <w:rFonts w:ascii="Arial" w:hAnsi="Arial" w:cs="Arial"/>
                <w:szCs w:val="22"/>
                <w:lang w:val="en"/>
              </w:rPr>
              <w:t>Irregular hours allowance</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7BACE419" w14:textId="77777777" w:rsidR="00B92F5F" w:rsidRPr="00CE6585" w:rsidRDefault="00B92F5F" w:rsidP="0005096F">
            <w:pPr>
              <w:rPr>
                <w:rFonts w:ascii="Arial" w:eastAsia="Calibri" w:hAnsi="Arial" w:cs="Arial"/>
                <w:szCs w:val="22"/>
              </w:rPr>
            </w:pPr>
            <w:r>
              <w:rPr>
                <w:rFonts w:ascii="Arial" w:hAnsi="Arial" w:cs="Arial"/>
                <w:szCs w:val="22"/>
                <w:lang w:val="en"/>
              </w:rPr>
              <w:t>average previous 52 weeks</w:t>
            </w:r>
          </w:p>
        </w:tc>
      </w:tr>
      <w:tr w:rsidR="00B92F5F" w:rsidRPr="00CE6585" w14:paraId="1642EF41"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4535E4E3"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3F9ABB38" w14:textId="77777777" w:rsidR="00B92F5F" w:rsidRPr="00CE6585" w:rsidRDefault="00B92F5F" w:rsidP="0005096F">
            <w:pPr>
              <w:rPr>
                <w:rFonts w:ascii="Arial" w:eastAsia="Calibri" w:hAnsi="Arial" w:cs="Arial"/>
                <w:szCs w:val="22"/>
              </w:rPr>
            </w:pPr>
            <w:r>
              <w:rPr>
                <w:rFonts w:ascii="Arial" w:hAnsi="Arial" w:cs="Arial"/>
                <w:szCs w:val="22"/>
                <w:lang w:val="en"/>
              </w:rPr>
              <w:t>B</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2E0D3C9F" w14:textId="77777777" w:rsidR="00B92F5F" w:rsidRPr="00CE6585" w:rsidRDefault="00B92F5F" w:rsidP="0005096F">
            <w:pPr>
              <w:rPr>
                <w:rFonts w:ascii="Arial" w:eastAsia="Calibri" w:hAnsi="Arial" w:cs="Arial"/>
                <w:szCs w:val="22"/>
              </w:rPr>
            </w:pPr>
            <w:r>
              <w:rPr>
                <w:rFonts w:ascii="Arial" w:hAnsi="Arial" w:cs="Arial"/>
                <w:szCs w:val="22"/>
                <w:lang w:val="en"/>
              </w:rPr>
              <w:t>total supplements</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DB5B1B" w14:textId="77777777" w:rsidR="00B92F5F" w:rsidRPr="00CE6585" w:rsidRDefault="00B92F5F" w:rsidP="0005096F">
            <w:pPr>
              <w:rPr>
                <w:rFonts w:ascii="Arial" w:eastAsia="Calibri" w:hAnsi="Arial" w:cs="Arial"/>
                <w:szCs w:val="22"/>
              </w:rPr>
            </w:pPr>
            <w:r>
              <w:rPr>
                <w:rFonts w:ascii="Arial" w:hAnsi="Arial" w:cs="Arial"/>
                <w:szCs w:val="22"/>
                <w:lang w:val="en"/>
              </w:rPr>
              <w:t> </w:t>
            </w:r>
          </w:p>
        </w:tc>
      </w:tr>
      <w:tr w:rsidR="00B92F5F" w:rsidRPr="00CE6585" w14:paraId="371394EC" w14:textId="77777777" w:rsidTr="0005096F">
        <w:trPr>
          <w:trHeight w:val="270"/>
        </w:trPr>
        <w:tc>
          <w:tcPr>
            <w:tcW w:w="1086" w:type="dxa"/>
            <w:noWrap/>
            <w:tcMar>
              <w:top w:w="0" w:type="dxa"/>
              <w:left w:w="70" w:type="dxa"/>
              <w:bottom w:w="0" w:type="dxa"/>
              <w:right w:w="70" w:type="dxa"/>
            </w:tcMar>
            <w:vAlign w:val="bottom"/>
          </w:tcPr>
          <w:p w14:paraId="20E15F4A" w14:textId="77777777" w:rsidR="00B92F5F" w:rsidRPr="00CE6585"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01116916" w14:textId="77777777" w:rsidR="00B92F5F" w:rsidRPr="00CE6585"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13F9243F" w14:textId="77777777" w:rsidR="00B92F5F" w:rsidRPr="00CE6585"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57F041A7" w14:textId="77777777" w:rsidR="00B92F5F" w:rsidRPr="00CE6585" w:rsidRDefault="00B92F5F" w:rsidP="0005096F">
            <w:pPr>
              <w:rPr>
                <w:rFonts w:ascii="Arial" w:eastAsia="Calibri" w:hAnsi="Arial" w:cs="Arial"/>
                <w:szCs w:val="22"/>
              </w:rPr>
            </w:pPr>
          </w:p>
        </w:tc>
      </w:tr>
      <w:tr w:rsidR="00B92F5F" w:rsidRPr="00CE6585" w14:paraId="5872DEEF"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0544FD73" w14:textId="77777777" w:rsidR="00B92F5F" w:rsidRPr="00CE6585" w:rsidRDefault="00B92F5F" w:rsidP="0005096F">
            <w:pPr>
              <w:rPr>
                <w:rFonts w:ascii="Arial" w:eastAsia="Calibri" w:hAnsi="Arial" w:cs="Arial"/>
                <w:szCs w:val="22"/>
              </w:rPr>
            </w:pPr>
            <w:r>
              <w:rPr>
                <w:rFonts w:ascii="Arial" w:hAnsi="Arial" w:cs="Arial"/>
                <w:szCs w:val="22"/>
                <w:lang w:val="en"/>
              </w:rPr>
              <w:t xml:space="preserve">increment 3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42BBE4D7"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3D46F18F" w14:textId="77777777" w:rsidR="00B92F5F" w:rsidRPr="00CE6585" w:rsidRDefault="00B92F5F" w:rsidP="0005096F">
            <w:pPr>
              <w:rPr>
                <w:rFonts w:ascii="Arial" w:eastAsia="Calibri" w:hAnsi="Arial" w:cs="Arial"/>
                <w:szCs w:val="22"/>
              </w:rPr>
            </w:pPr>
            <w:r>
              <w:rPr>
                <w:rFonts w:ascii="Arial" w:hAnsi="Arial" w:cs="Arial"/>
                <w:szCs w:val="22"/>
                <w:lang w:val="en"/>
              </w:rPr>
              <w:t>Overtime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65ADD28A" w14:textId="77777777" w:rsidR="00B92F5F" w:rsidRPr="00CE6585" w:rsidRDefault="00B92F5F" w:rsidP="0005096F">
            <w:pPr>
              <w:rPr>
                <w:rFonts w:ascii="Arial" w:eastAsia="Calibri" w:hAnsi="Arial" w:cs="Arial"/>
                <w:szCs w:val="22"/>
              </w:rPr>
            </w:pPr>
            <w:r>
              <w:rPr>
                <w:rFonts w:ascii="Arial" w:hAnsi="Arial" w:cs="Arial"/>
                <w:szCs w:val="22"/>
                <w:lang w:val="en"/>
              </w:rPr>
              <w:t>average previous 52 weeks</w:t>
            </w:r>
          </w:p>
        </w:tc>
      </w:tr>
      <w:tr w:rsidR="00B92F5F" w:rsidRPr="00CE6585" w14:paraId="6F346B56"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9DF58C1"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noWrap/>
            <w:tcMar>
              <w:top w:w="0" w:type="dxa"/>
              <w:left w:w="70" w:type="dxa"/>
              <w:bottom w:w="0" w:type="dxa"/>
              <w:right w:w="70" w:type="dxa"/>
            </w:tcMar>
            <w:vAlign w:val="bottom"/>
            <w:hideMark/>
          </w:tcPr>
          <w:p w14:paraId="185CCD77"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noWrap/>
            <w:tcMar>
              <w:top w:w="0" w:type="dxa"/>
              <w:left w:w="70" w:type="dxa"/>
              <w:bottom w:w="0" w:type="dxa"/>
              <w:right w:w="70" w:type="dxa"/>
            </w:tcMar>
            <w:vAlign w:val="bottom"/>
            <w:hideMark/>
          </w:tcPr>
          <w:p w14:paraId="3B43108B" w14:textId="77777777" w:rsidR="00B92F5F" w:rsidRPr="00CE6585" w:rsidRDefault="00B92F5F" w:rsidP="0005096F">
            <w:pPr>
              <w:rPr>
                <w:rFonts w:ascii="Arial" w:eastAsia="Calibri" w:hAnsi="Arial" w:cs="Arial"/>
                <w:szCs w:val="22"/>
              </w:rPr>
            </w:pPr>
            <w:r>
              <w:rPr>
                <w:rFonts w:ascii="Arial" w:hAnsi="Arial" w:cs="Arial"/>
                <w:szCs w:val="22"/>
                <w:lang w:val="en"/>
              </w:rPr>
              <w:t>Saturday hours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16DE74D2" w14:textId="77777777" w:rsidR="00B92F5F" w:rsidRPr="00CE6585" w:rsidRDefault="00B92F5F" w:rsidP="0005096F">
            <w:pPr>
              <w:rPr>
                <w:rFonts w:ascii="Arial" w:eastAsia="Calibri" w:hAnsi="Arial" w:cs="Arial"/>
                <w:szCs w:val="22"/>
              </w:rPr>
            </w:pPr>
            <w:r>
              <w:rPr>
                <w:rFonts w:ascii="Arial" w:hAnsi="Arial" w:cs="Arial"/>
                <w:szCs w:val="22"/>
                <w:lang w:val="en"/>
              </w:rPr>
              <w:t>average previous 52 weeks</w:t>
            </w:r>
          </w:p>
        </w:tc>
      </w:tr>
      <w:tr w:rsidR="00B92F5F" w:rsidRPr="00CE6585" w14:paraId="502E8B6F"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906B448"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noWrap/>
            <w:tcMar>
              <w:top w:w="0" w:type="dxa"/>
              <w:left w:w="70" w:type="dxa"/>
              <w:bottom w:w="0" w:type="dxa"/>
              <w:right w:w="70" w:type="dxa"/>
            </w:tcMar>
            <w:vAlign w:val="bottom"/>
            <w:hideMark/>
          </w:tcPr>
          <w:p w14:paraId="213F19AE"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noWrap/>
            <w:tcMar>
              <w:top w:w="0" w:type="dxa"/>
              <w:left w:w="70" w:type="dxa"/>
              <w:bottom w:w="0" w:type="dxa"/>
              <w:right w:w="70" w:type="dxa"/>
            </w:tcMar>
            <w:vAlign w:val="bottom"/>
            <w:hideMark/>
          </w:tcPr>
          <w:p w14:paraId="0CC8F4CB" w14:textId="77777777" w:rsidR="00B92F5F" w:rsidRPr="00CE6585" w:rsidRDefault="00B92F5F" w:rsidP="0005096F">
            <w:pPr>
              <w:rPr>
                <w:rFonts w:ascii="Arial" w:eastAsia="Calibri" w:hAnsi="Arial" w:cs="Arial"/>
                <w:szCs w:val="22"/>
              </w:rPr>
            </w:pPr>
            <w:r>
              <w:rPr>
                <w:rFonts w:ascii="Arial" w:hAnsi="Arial" w:cs="Arial"/>
                <w:szCs w:val="22"/>
                <w:lang w:val="en"/>
              </w:rPr>
              <w:t>Sunday hours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1463B54A" w14:textId="77777777" w:rsidR="00B92F5F" w:rsidRPr="00CE6585" w:rsidRDefault="00B92F5F" w:rsidP="0005096F">
            <w:pPr>
              <w:rPr>
                <w:rFonts w:ascii="Arial" w:eastAsia="Calibri" w:hAnsi="Arial" w:cs="Arial"/>
                <w:szCs w:val="22"/>
              </w:rPr>
            </w:pPr>
            <w:r>
              <w:rPr>
                <w:rFonts w:ascii="Arial" w:hAnsi="Arial" w:cs="Arial"/>
                <w:szCs w:val="22"/>
                <w:lang w:val="en"/>
              </w:rPr>
              <w:t>average previous 52 weeks</w:t>
            </w:r>
          </w:p>
        </w:tc>
      </w:tr>
      <w:tr w:rsidR="00B92F5F" w:rsidRPr="00CE6585" w14:paraId="23B8CC16"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4A7F9F7" w14:textId="77777777" w:rsidR="00B92F5F" w:rsidRPr="00CE6585" w:rsidRDefault="00B92F5F" w:rsidP="0005096F">
            <w:pPr>
              <w:rPr>
                <w:rFonts w:ascii="Arial" w:hAnsi="Arial" w:cs="Arial"/>
                <w:szCs w:val="22"/>
              </w:rPr>
            </w:pP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5B2D4DFF" w14:textId="77777777" w:rsidR="00B92F5F" w:rsidRPr="00CE6585" w:rsidRDefault="00B92F5F" w:rsidP="0005096F">
            <w:pPr>
              <w:rPr>
                <w:rFonts w:ascii="Arial" w:hAnsi="Arial" w:cs="Arial"/>
                <w:szCs w:val="22"/>
              </w:rPr>
            </w:pPr>
            <w:r>
              <w:rPr>
                <w:rFonts w:ascii="Arial" w:hAnsi="Arial" w:cs="Arial"/>
                <w:szCs w:val="22"/>
                <w:lang w:val="en"/>
              </w:rPr>
              <w:t>+</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74162499" w14:textId="77777777" w:rsidR="00B92F5F" w:rsidRPr="00CE6585" w:rsidRDefault="00B92F5F" w:rsidP="0005096F">
            <w:pPr>
              <w:rPr>
                <w:rFonts w:ascii="Arial" w:hAnsi="Arial" w:cs="Arial"/>
                <w:szCs w:val="22"/>
              </w:rPr>
            </w:pPr>
            <w:r>
              <w:rPr>
                <w:rFonts w:ascii="Arial" w:hAnsi="Arial" w:cs="Arial"/>
                <w:szCs w:val="22"/>
                <w:lang w:val="en"/>
              </w:rPr>
              <w:t>Allowance za-/zo-hours</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86F02E" w14:textId="77777777" w:rsidR="00B92F5F" w:rsidRPr="00CE6585" w:rsidRDefault="00B92F5F" w:rsidP="0005096F">
            <w:pPr>
              <w:rPr>
                <w:rFonts w:ascii="Arial" w:hAnsi="Arial" w:cs="Arial"/>
                <w:szCs w:val="22"/>
              </w:rPr>
            </w:pPr>
            <w:r>
              <w:rPr>
                <w:rFonts w:ascii="Arial" w:hAnsi="Arial" w:cs="Arial"/>
                <w:szCs w:val="22"/>
                <w:lang w:val="en"/>
              </w:rPr>
              <w:t>average previous 52 weeks</w:t>
            </w:r>
          </w:p>
        </w:tc>
      </w:tr>
      <w:tr w:rsidR="00B92F5F" w:rsidRPr="00766259" w14:paraId="17D62094"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37A2463"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7FD2ACDF" w14:textId="77777777" w:rsidR="00B92F5F" w:rsidRPr="00CE6585" w:rsidRDefault="00B92F5F" w:rsidP="0005096F">
            <w:pPr>
              <w:rPr>
                <w:rFonts w:ascii="Arial" w:eastAsia="Calibri" w:hAnsi="Arial" w:cs="Arial"/>
                <w:szCs w:val="22"/>
              </w:rPr>
            </w:pPr>
            <w:r>
              <w:rPr>
                <w:rFonts w:ascii="Arial" w:hAnsi="Arial" w:cs="Arial"/>
                <w:szCs w:val="22"/>
                <w:lang w:val="en"/>
              </w:rPr>
              <w:t>C</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503EEF15" w14:textId="77777777" w:rsidR="00B92F5F" w:rsidRPr="008D3D09" w:rsidRDefault="00B92F5F" w:rsidP="0005096F">
            <w:pPr>
              <w:rPr>
                <w:rFonts w:ascii="Arial" w:eastAsia="Calibri" w:hAnsi="Arial" w:cs="Arial"/>
                <w:szCs w:val="22"/>
                <w:lang w:val="en-US"/>
              </w:rPr>
            </w:pPr>
            <w:r>
              <w:rPr>
                <w:rFonts w:ascii="Arial" w:hAnsi="Arial" w:cs="Arial"/>
                <w:szCs w:val="22"/>
                <w:lang w:val="en"/>
              </w:rPr>
              <w:t>total overtime, Saturday and Sunday hours</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66CD13" w14:textId="77777777" w:rsidR="00B92F5F" w:rsidRPr="008D3D09" w:rsidRDefault="00B92F5F" w:rsidP="0005096F">
            <w:pPr>
              <w:rPr>
                <w:rFonts w:ascii="Arial" w:eastAsia="Calibri" w:hAnsi="Arial" w:cs="Arial"/>
                <w:szCs w:val="22"/>
                <w:lang w:val="en-US"/>
              </w:rPr>
            </w:pPr>
            <w:r>
              <w:rPr>
                <w:rFonts w:ascii="Arial" w:hAnsi="Arial" w:cs="Arial"/>
                <w:szCs w:val="22"/>
                <w:lang w:val="en"/>
              </w:rPr>
              <w:t>max. 48.75% or value of 15 overtime hours per week</w:t>
            </w:r>
          </w:p>
        </w:tc>
      </w:tr>
      <w:tr w:rsidR="00B92F5F" w:rsidRPr="00766259" w14:paraId="0C610AD9" w14:textId="77777777" w:rsidTr="0005096F">
        <w:trPr>
          <w:trHeight w:val="270"/>
        </w:trPr>
        <w:tc>
          <w:tcPr>
            <w:tcW w:w="1086" w:type="dxa"/>
            <w:noWrap/>
            <w:tcMar>
              <w:top w:w="0" w:type="dxa"/>
              <w:left w:w="70" w:type="dxa"/>
              <w:bottom w:w="0" w:type="dxa"/>
              <w:right w:w="70" w:type="dxa"/>
            </w:tcMar>
            <w:vAlign w:val="bottom"/>
          </w:tcPr>
          <w:p w14:paraId="0CAC9CF8" w14:textId="77777777" w:rsidR="00B92F5F" w:rsidRPr="008D3D09" w:rsidRDefault="00B92F5F" w:rsidP="0005096F">
            <w:pPr>
              <w:rPr>
                <w:rFonts w:ascii="Arial" w:eastAsia="Calibri" w:hAnsi="Arial" w:cs="Arial"/>
                <w:szCs w:val="22"/>
                <w:lang w:val="en-US"/>
              </w:rPr>
            </w:pPr>
          </w:p>
        </w:tc>
        <w:tc>
          <w:tcPr>
            <w:tcW w:w="1526" w:type="dxa"/>
            <w:noWrap/>
            <w:tcMar>
              <w:top w:w="0" w:type="dxa"/>
              <w:left w:w="70" w:type="dxa"/>
              <w:bottom w:w="0" w:type="dxa"/>
              <w:right w:w="70" w:type="dxa"/>
            </w:tcMar>
            <w:vAlign w:val="bottom"/>
          </w:tcPr>
          <w:p w14:paraId="550E8958" w14:textId="77777777" w:rsidR="00B92F5F" w:rsidRPr="008D3D09" w:rsidRDefault="00B92F5F" w:rsidP="0005096F">
            <w:pPr>
              <w:rPr>
                <w:rFonts w:ascii="Arial" w:eastAsia="Calibri" w:hAnsi="Arial" w:cs="Arial"/>
                <w:szCs w:val="22"/>
                <w:lang w:val="en-US"/>
              </w:rPr>
            </w:pPr>
          </w:p>
        </w:tc>
        <w:tc>
          <w:tcPr>
            <w:tcW w:w="2696" w:type="dxa"/>
            <w:gridSpan w:val="2"/>
            <w:noWrap/>
            <w:tcMar>
              <w:top w:w="0" w:type="dxa"/>
              <w:left w:w="70" w:type="dxa"/>
              <w:bottom w:w="0" w:type="dxa"/>
              <w:right w:w="70" w:type="dxa"/>
            </w:tcMar>
            <w:vAlign w:val="bottom"/>
          </w:tcPr>
          <w:p w14:paraId="29B7D81A" w14:textId="77777777" w:rsidR="00B92F5F" w:rsidRPr="008D3D09" w:rsidRDefault="00B92F5F" w:rsidP="0005096F">
            <w:pPr>
              <w:rPr>
                <w:rFonts w:ascii="Arial" w:eastAsia="Calibri" w:hAnsi="Arial" w:cs="Arial"/>
                <w:szCs w:val="22"/>
                <w:lang w:val="en-US"/>
              </w:rPr>
            </w:pPr>
          </w:p>
        </w:tc>
        <w:tc>
          <w:tcPr>
            <w:tcW w:w="4427" w:type="dxa"/>
            <w:noWrap/>
            <w:tcMar>
              <w:top w:w="0" w:type="dxa"/>
              <w:left w:w="70" w:type="dxa"/>
              <w:bottom w:w="0" w:type="dxa"/>
              <w:right w:w="70" w:type="dxa"/>
            </w:tcMar>
            <w:vAlign w:val="bottom"/>
          </w:tcPr>
          <w:p w14:paraId="0CEA1CD7" w14:textId="77777777" w:rsidR="00B92F5F" w:rsidRPr="008D3D09" w:rsidRDefault="00B92F5F" w:rsidP="0005096F">
            <w:pPr>
              <w:rPr>
                <w:rFonts w:ascii="Arial" w:eastAsia="Calibri" w:hAnsi="Arial" w:cs="Arial"/>
                <w:szCs w:val="22"/>
                <w:lang w:val="en-US"/>
              </w:rPr>
            </w:pPr>
          </w:p>
        </w:tc>
      </w:tr>
      <w:tr w:rsidR="00B92F5F" w:rsidRPr="00766259" w14:paraId="6C601224"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01E9D6CA" w14:textId="77777777" w:rsidR="00B92F5F" w:rsidRPr="00CE6585" w:rsidRDefault="00B92F5F" w:rsidP="0005096F">
            <w:pPr>
              <w:rPr>
                <w:rFonts w:ascii="Arial" w:eastAsia="Calibri" w:hAnsi="Arial" w:cs="Arial"/>
                <w:szCs w:val="22"/>
              </w:rPr>
            </w:pPr>
            <w:r>
              <w:rPr>
                <w:rFonts w:ascii="Arial" w:hAnsi="Arial" w:cs="Arial"/>
                <w:szCs w:val="22"/>
                <w:lang w:val="en"/>
              </w:rPr>
              <w:t>increment 4</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02E1C074" w14:textId="77777777" w:rsidR="00B92F5F" w:rsidRPr="00CE6585" w:rsidRDefault="00B92F5F" w:rsidP="0005096F">
            <w:pPr>
              <w:rPr>
                <w:rFonts w:ascii="Arial" w:eastAsia="Calibri" w:hAnsi="Arial" w:cs="Arial"/>
                <w:szCs w:val="22"/>
              </w:rPr>
            </w:pPr>
            <w:r>
              <w:rPr>
                <w:rFonts w:ascii="Arial" w:hAnsi="Arial" w:cs="Arial"/>
                <w:szCs w:val="22"/>
                <w:lang w:val="en"/>
              </w:rPr>
              <w:t>D</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29A0D70B" w14:textId="77777777" w:rsidR="00B92F5F" w:rsidRPr="00CE6585" w:rsidRDefault="00B92F5F" w:rsidP="0005096F">
            <w:pPr>
              <w:rPr>
                <w:rFonts w:ascii="Arial" w:eastAsia="Calibri" w:hAnsi="Arial" w:cs="Arial"/>
                <w:szCs w:val="22"/>
              </w:rPr>
            </w:pPr>
            <w:r>
              <w:rPr>
                <w:rFonts w:ascii="Arial" w:hAnsi="Arial" w:cs="Arial"/>
                <w:szCs w:val="22"/>
                <w:lang w:val="en"/>
              </w:rPr>
              <w:t> C x 0.75</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A66949D" w14:textId="77777777" w:rsidR="00B92F5F" w:rsidRPr="008D3D09" w:rsidRDefault="00B92F5F" w:rsidP="0005096F">
            <w:pPr>
              <w:rPr>
                <w:rFonts w:ascii="Arial" w:eastAsia="Calibri" w:hAnsi="Arial" w:cs="Arial"/>
                <w:szCs w:val="22"/>
                <w:lang w:val="en-US"/>
              </w:rPr>
            </w:pPr>
            <w:r>
              <w:rPr>
                <w:rFonts w:ascii="Arial" w:hAnsi="Arial" w:cs="Arial"/>
                <w:szCs w:val="22"/>
                <w:lang w:val="en"/>
              </w:rPr>
              <w:t>max. 22.75% or value of 7 Overtime per week</w:t>
            </w:r>
          </w:p>
        </w:tc>
      </w:tr>
      <w:tr w:rsidR="00B92F5F" w:rsidRPr="00766259" w14:paraId="09D541C6" w14:textId="77777777" w:rsidTr="0005096F">
        <w:trPr>
          <w:trHeight w:val="270"/>
        </w:trPr>
        <w:tc>
          <w:tcPr>
            <w:tcW w:w="1086" w:type="dxa"/>
            <w:noWrap/>
            <w:tcMar>
              <w:top w:w="0" w:type="dxa"/>
              <w:left w:w="70" w:type="dxa"/>
              <w:bottom w:w="0" w:type="dxa"/>
              <w:right w:w="70" w:type="dxa"/>
            </w:tcMar>
            <w:vAlign w:val="bottom"/>
          </w:tcPr>
          <w:p w14:paraId="3CA4D761" w14:textId="77777777" w:rsidR="00B92F5F" w:rsidRPr="008D3D09" w:rsidRDefault="00B92F5F" w:rsidP="0005096F">
            <w:pPr>
              <w:rPr>
                <w:rFonts w:ascii="Arial" w:eastAsia="Calibri" w:hAnsi="Arial" w:cs="Arial"/>
                <w:szCs w:val="22"/>
                <w:lang w:val="en-US"/>
              </w:rPr>
            </w:pPr>
          </w:p>
        </w:tc>
        <w:tc>
          <w:tcPr>
            <w:tcW w:w="1526" w:type="dxa"/>
            <w:noWrap/>
            <w:tcMar>
              <w:top w:w="0" w:type="dxa"/>
              <w:left w:w="70" w:type="dxa"/>
              <w:bottom w:w="0" w:type="dxa"/>
              <w:right w:w="70" w:type="dxa"/>
            </w:tcMar>
            <w:vAlign w:val="bottom"/>
          </w:tcPr>
          <w:p w14:paraId="1AE77816" w14:textId="77777777" w:rsidR="00B92F5F" w:rsidRPr="008D3D09" w:rsidRDefault="00B92F5F" w:rsidP="0005096F">
            <w:pPr>
              <w:rPr>
                <w:rFonts w:ascii="Arial" w:eastAsia="Calibri" w:hAnsi="Arial" w:cs="Arial"/>
                <w:szCs w:val="22"/>
                <w:lang w:val="en-US"/>
              </w:rPr>
            </w:pPr>
          </w:p>
        </w:tc>
        <w:tc>
          <w:tcPr>
            <w:tcW w:w="2696" w:type="dxa"/>
            <w:gridSpan w:val="2"/>
            <w:noWrap/>
            <w:tcMar>
              <w:top w:w="0" w:type="dxa"/>
              <w:left w:w="70" w:type="dxa"/>
              <w:bottom w:w="0" w:type="dxa"/>
              <w:right w:w="70" w:type="dxa"/>
            </w:tcMar>
            <w:vAlign w:val="bottom"/>
          </w:tcPr>
          <w:p w14:paraId="3CF6A149" w14:textId="77777777" w:rsidR="00B92F5F" w:rsidRPr="008D3D09" w:rsidRDefault="00B92F5F" w:rsidP="0005096F">
            <w:pPr>
              <w:rPr>
                <w:rFonts w:ascii="Arial" w:eastAsia="Calibri" w:hAnsi="Arial" w:cs="Arial"/>
                <w:szCs w:val="22"/>
                <w:lang w:val="en-US"/>
              </w:rPr>
            </w:pPr>
          </w:p>
        </w:tc>
        <w:tc>
          <w:tcPr>
            <w:tcW w:w="4427" w:type="dxa"/>
            <w:noWrap/>
            <w:tcMar>
              <w:top w:w="0" w:type="dxa"/>
              <w:left w:w="70" w:type="dxa"/>
              <w:bottom w:w="0" w:type="dxa"/>
              <w:right w:w="70" w:type="dxa"/>
            </w:tcMar>
            <w:vAlign w:val="bottom"/>
          </w:tcPr>
          <w:p w14:paraId="5C963753" w14:textId="77777777" w:rsidR="00B92F5F" w:rsidRPr="008D3D09" w:rsidRDefault="00B92F5F" w:rsidP="0005096F">
            <w:pPr>
              <w:rPr>
                <w:rFonts w:ascii="Arial" w:eastAsia="Calibri" w:hAnsi="Arial" w:cs="Arial"/>
                <w:szCs w:val="22"/>
                <w:lang w:val="en-US"/>
              </w:rPr>
            </w:pPr>
          </w:p>
        </w:tc>
      </w:tr>
      <w:tr w:rsidR="00B92F5F" w:rsidRPr="00CE6585" w14:paraId="4FF0FF0C"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5548FB81" w14:textId="77777777" w:rsidR="00B92F5F" w:rsidRPr="00CE6585" w:rsidRDefault="00B92F5F" w:rsidP="0005096F">
            <w:pPr>
              <w:rPr>
                <w:rFonts w:ascii="Arial" w:eastAsia="Calibri" w:hAnsi="Arial" w:cs="Arial"/>
                <w:szCs w:val="22"/>
              </w:rPr>
            </w:pPr>
            <w:r>
              <w:rPr>
                <w:rFonts w:ascii="Arial" w:hAnsi="Arial" w:cs="Arial"/>
                <w:szCs w:val="22"/>
                <w:lang w:val="en"/>
              </w:rPr>
              <w:t xml:space="preserve">increment 5 </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6BE57501" w14:textId="77777777" w:rsidR="00B92F5F" w:rsidRPr="00CE6585" w:rsidRDefault="00B92F5F" w:rsidP="0005096F">
            <w:pPr>
              <w:rPr>
                <w:rFonts w:ascii="Arial" w:eastAsia="Calibri" w:hAnsi="Arial" w:cs="Arial"/>
                <w:szCs w:val="22"/>
              </w:rPr>
            </w:pPr>
            <w:r>
              <w:rPr>
                <w:rFonts w:ascii="Arial" w:hAnsi="Arial" w:cs="Arial"/>
                <w:szCs w:val="22"/>
                <w:lang w:val="en"/>
              </w:rPr>
              <w:t>TOTAL</w:t>
            </w:r>
          </w:p>
        </w:tc>
        <w:tc>
          <w:tcPr>
            <w:tcW w:w="2696"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CC68BD7" w14:textId="77777777" w:rsidR="00B92F5F" w:rsidRPr="00CE6585" w:rsidRDefault="00B92F5F" w:rsidP="0005096F">
            <w:pPr>
              <w:rPr>
                <w:rFonts w:ascii="Arial" w:eastAsia="Calibri" w:hAnsi="Arial" w:cs="Arial"/>
                <w:szCs w:val="22"/>
              </w:rPr>
            </w:pPr>
            <w:r>
              <w:rPr>
                <w:rFonts w:ascii="Arial" w:hAnsi="Arial" w:cs="Arial"/>
                <w:szCs w:val="22"/>
                <w:lang w:val="en"/>
              </w:rPr>
              <w:t>A+B+D</w:t>
            </w:r>
          </w:p>
        </w:tc>
        <w:tc>
          <w:tcPr>
            <w:tcW w:w="4427" w:type="dxa"/>
            <w:noWrap/>
            <w:tcMar>
              <w:top w:w="0" w:type="dxa"/>
              <w:left w:w="70" w:type="dxa"/>
              <w:bottom w:w="0" w:type="dxa"/>
              <w:right w:w="70" w:type="dxa"/>
            </w:tcMar>
            <w:vAlign w:val="bottom"/>
          </w:tcPr>
          <w:p w14:paraId="47EFA746" w14:textId="77777777" w:rsidR="00B92F5F" w:rsidRPr="00CE6585" w:rsidRDefault="00B92F5F" w:rsidP="0005096F">
            <w:pPr>
              <w:rPr>
                <w:rFonts w:ascii="Arial" w:eastAsia="Calibri" w:hAnsi="Arial" w:cs="Arial"/>
                <w:szCs w:val="22"/>
              </w:rPr>
            </w:pPr>
          </w:p>
        </w:tc>
      </w:tr>
      <w:tr w:rsidR="00B92F5F" w:rsidRPr="00CE6585" w14:paraId="206B51B1" w14:textId="77777777" w:rsidTr="0005096F">
        <w:trPr>
          <w:trHeight w:val="270"/>
        </w:trPr>
        <w:tc>
          <w:tcPr>
            <w:tcW w:w="1086" w:type="dxa"/>
            <w:noWrap/>
            <w:tcMar>
              <w:top w:w="0" w:type="dxa"/>
              <w:left w:w="70" w:type="dxa"/>
              <w:bottom w:w="0" w:type="dxa"/>
              <w:right w:w="70" w:type="dxa"/>
            </w:tcMar>
            <w:vAlign w:val="bottom"/>
          </w:tcPr>
          <w:p w14:paraId="6B75484C" w14:textId="77777777" w:rsidR="00B92F5F" w:rsidRPr="00CE6585"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0D637CC1" w14:textId="77777777" w:rsidR="00B92F5F" w:rsidRPr="00CE6585"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3CB5B661" w14:textId="77777777" w:rsidR="00B92F5F" w:rsidRPr="00CE6585"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22227EE8" w14:textId="77777777" w:rsidR="00B92F5F" w:rsidRPr="00CE6585" w:rsidRDefault="00B92F5F" w:rsidP="0005096F">
            <w:pPr>
              <w:rPr>
                <w:rFonts w:ascii="Arial" w:eastAsia="Calibri" w:hAnsi="Arial" w:cs="Arial"/>
                <w:szCs w:val="22"/>
              </w:rPr>
            </w:pPr>
          </w:p>
        </w:tc>
      </w:tr>
      <w:tr w:rsidR="00B92F5F" w:rsidRPr="00CE6585" w14:paraId="6A1A903B" w14:textId="77777777" w:rsidTr="0005096F">
        <w:trPr>
          <w:trHeight w:val="375"/>
        </w:trPr>
        <w:tc>
          <w:tcPr>
            <w:tcW w:w="2612" w:type="dxa"/>
            <w:gridSpan w:val="2"/>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14:paraId="5029AABF" w14:textId="77777777" w:rsidR="00B92F5F" w:rsidRPr="00CE6585" w:rsidRDefault="00B92F5F" w:rsidP="0005096F">
            <w:pPr>
              <w:rPr>
                <w:rFonts w:ascii="Arial" w:eastAsia="Calibri" w:hAnsi="Arial" w:cs="Arial"/>
                <w:szCs w:val="22"/>
              </w:rPr>
            </w:pPr>
            <w:r>
              <w:rPr>
                <w:rFonts w:ascii="Arial" w:hAnsi="Arial" w:cs="Arial"/>
                <w:szCs w:val="22"/>
                <w:lang w:val="en"/>
              </w:rPr>
              <w:t>industrial accident</w:t>
            </w:r>
          </w:p>
        </w:tc>
        <w:tc>
          <w:tcPr>
            <w:tcW w:w="2696" w:type="dxa"/>
            <w:gridSpan w:val="2"/>
            <w:noWrap/>
            <w:tcMar>
              <w:top w:w="0" w:type="dxa"/>
              <w:left w:w="70" w:type="dxa"/>
              <w:bottom w:w="0" w:type="dxa"/>
              <w:right w:w="70" w:type="dxa"/>
            </w:tcMar>
            <w:vAlign w:val="bottom"/>
          </w:tcPr>
          <w:p w14:paraId="69884B1C" w14:textId="77777777" w:rsidR="00B92F5F" w:rsidRPr="00CE6585"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2CB65654" w14:textId="77777777" w:rsidR="00B92F5F" w:rsidRPr="00CE6585" w:rsidRDefault="00B92F5F" w:rsidP="0005096F">
            <w:pPr>
              <w:rPr>
                <w:rFonts w:ascii="Arial" w:eastAsia="Calibri" w:hAnsi="Arial" w:cs="Arial"/>
                <w:szCs w:val="22"/>
              </w:rPr>
            </w:pPr>
          </w:p>
        </w:tc>
      </w:tr>
      <w:tr w:rsidR="00B92F5F" w:rsidRPr="00CE6585" w14:paraId="1C5F22DD"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181C1EB9" w14:textId="77777777" w:rsidR="00B92F5F" w:rsidRPr="00CE6585" w:rsidRDefault="00B92F5F" w:rsidP="0005096F">
            <w:pPr>
              <w:rPr>
                <w:rFonts w:ascii="Arial" w:eastAsia="Calibri" w:hAnsi="Arial" w:cs="Arial"/>
                <w:szCs w:val="22"/>
              </w:rPr>
            </w:pPr>
            <w:r>
              <w:rPr>
                <w:rFonts w:ascii="Arial" w:hAnsi="Arial" w:cs="Arial"/>
                <w:szCs w:val="22"/>
                <w:lang w:val="en"/>
              </w:rPr>
              <w:t>increment 1</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09D35948" w14:textId="77777777" w:rsidR="00B92F5F" w:rsidRPr="00CE6585" w:rsidRDefault="00B92F5F" w:rsidP="0005096F">
            <w:pPr>
              <w:rPr>
                <w:rFonts w:ascii="Arial" w:eastAsia="Calibri" w:hAnsi="Arial" w:cs="Arial"/>
                <w:szCs w:val="22"/>
              </w:rPr>
            </w:pPr>
            <w:r>
              <w:rPr>
                <w:rFonts w:ascii="Arial" w:hAnsi="Arial" w:cs="Arial"/>
                <w:szCs w:val="22"/>
                <w:lang w:val="en"/>
              </w:rPr>
              <w:t>A</w:t>
            </w:r>
          </w:p>
        </w:tc>
        <w:tc>
          <w:tcPr>
            <w:tcW w:w="2696" w:type="dxa"/>
            <w:gridSpan w:val="2"/>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0C14C9DE" w14:textId="77777777" w:rsidR="00B92F5F" w:rsidRPr="00CE6585" w:rsidRDefault="00B92F5F" w:rsidP="0005096F">
            <w:pPr>
              <w:rPr>
                <w:rFonts w:ascii="Arial" w:eastAsia="Calibri" w:hAnsi="Arial" w:cs="Arial"/>
                <w:szCs w:val="22"/>
              </w:rPr>
            </w:pPr>
            <w:r>
              <w:rPr>
                <w:rFonts w:ascii="Arial" w:hAnsi="Arial" w:cs="Arial"/>
                <w:szCs w:val="22"/>
                <w:lang w:val="en"/>
              </w:rPr>
              <w:t>job grade wage</w:t>
            </w:r>
          </w:p>
        </w:tc>
        <w:tc>
          <w:tcPr>
            <w:tcW w:w="44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49111A8" w14:textId="77777777" w:rsidR="00B92F5F" w:rsidRPr="00CE6585" w:rsidRDefault="00B92F5F" w:rsidP="0005096F">
            <w:pPr>
              <w:rPr>
                <w:rFonts w:ascii="Arial" w:eastAsia="Calibri" w:hAnsi="Arial" w:cs="Arial"/>
                <w:szCs w:val="22"/>
              </w:rPr>
            </w:pPr>
            <w:r>
              <w:rPr>
                <w:rFonts w:ascii="Arial" w:hAnsi="Arial" w:cs="Arial"/>
                <w:szCs w:val="22"/>
                <w:lang w:val="en"/>
              </w:rPr>
              <w:t>100%</w:t>
            </w:r>
          </w:p>
        </w:tc>
      </w:tr>
      <w:tr w:rsidR="00B92F5F" w:rsidRPr="00CE6585" w14:paraId="397B6AB1" w14:textId="77777777" w:rsidTr="0005096F">
        <w:trPr>
          <w:trHeight w:val="270"/>
        </w:trPr>
        <w:tc>
          <w:tcPr>
            <w:tcW w:w="1086" w:type="dxa"/>
            <w:noWrap/>
            <w:tcMar>
              <w:top w:w="0" w:type="dxa"/>
              <w:left w:w="70" w:type="dxa"/>
              <w:bottom w:w="0" w:type="dxa"/>
              <w:right w:w="70" w:type="dxa"/>
            </w:tcMar>
            <w:vAlign w:val="bottom"/>
          </w:tcPr>
          <w:p w14:paraId="08C9410B" w14:textId="77777777" w:rsidR="00B92F5F" w:rsidRPr="00CE6585"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2BD104C9" w14:textId="77777777" w:rsidR="00B92F5F" w:rsidRPr="00CE6585"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0CB158EE" w14:textId="77777777" w:rsidR="00B92F5F" w:rsidRPr="00CE6585"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0AAD67FF" w14:textId="77777777" w:rsidR="00B92F5F" w:rsidRPr="00CE6585" w:rsidRDefault="00B92F5F" w:rsidP="0005096F">
            <w:pPr>
              <w:rPr>
                <w:rFonts w:ascii="Arial" w:eastAsia="Calibri" w:hAnsi="Arial" w:cs="Arial"/>
                <w:szCs w:val="22"/>
              </w:rPr>
            </w:pPr>
          </w:p>
        </w:tc>
      </w:tr>
      <w:tr w:rsidR="00B92F5F" w:rsidRPr="00CE6585" w14:paraId="50CC51E8"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EB8E5F6" w14:textId="77777777" w:rsidR="00B92F5F" w:rsidRPr="00CE6585" w:rsidRDefault="00B92F5F" w:rsidP="0005096F">
            <w:pPr>
              <w:rPr>
                <w:rFonts w:ascii="Arial" w:eastAsia="Calibri" w:hAnsi="Arial" w:cs="Arial"/>
                <w:szCs w:val="22"/>
              </w:rPr>
            </w:pPr>
            <w:r>
              <w:rPr>
                <w:rFonts w:ascii="Arial" w:hAnsi="Arial" w:cs="Arial"/>
                <w:szCs w:val="22"/>
                <w:lang w:val="en"/>
              </w:rPr>
              <w:t xml:space="preserve">increment 2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265AEA28"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08D5C791" w14:textId="77777777" w:rsidR="00B92F5F" w:rsidRPr="00CE6585" w:rsidRDefault="00B92F5F" w:rsidP="0005096F">
            <w:pPr>
              <w:rPr>
                <w:rFonts w:ascii="Arial" w:eastAsia="Calibri" w:hAnsi="Arial" w:cs="Arial"/>
                <w:szCs w:val="22"/>
              </w:rPr>
            </w:pPr>
            <w:r>
              <w:rPr>
                <w:rFonts w:ascii="Arial" w:hAnsi="Arial" w:cs="Arial"/>
                <w:szCs w:val="22"/>
                <w:lang w:val="en"/>
              </w:rPr>
              <w:t>Personal allowance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0C55C0A6" w14:textId="77777777" w:rsidR="00B92F5F" w:rsidRPr="00CE6585" w:rsidRDefault="00B92F5F" w:rsidP="0005096F">
            <w:pPr>
              <w:rPr>
                <w:rFonts w:ascii="Arial" w:eastAsia="Calibri" w:hAnsi="Arial" w:cs="Arial"/>
                <w:szCs w:val="22"/>
              </w:rPr>
            </w:pPr>
            <w:r>
              <w:rPr>
                <w:rFonts w:ascii="Arial" w:hAnsi="Arial" w:cs="Arial"/>
                <w:szCs w:val="22"/>
                <w:lang w:val="en"/>
              </w:rPr>
              <w:t>100%</w:t>
            </w:r>
          </w:p>
        </w:tc>
      </w:tr>
      <w:tr w:rsidR="00B92F5F" w:rsidRPr="00CE6585" w14:paraId="5FFFDC80"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96F1490"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noWrap/>
            <w:tcMar>
              <w:top w:w="0" w:type="dxa"/>
              <w:left w:w="70" w:type="dxa"/>
              <w:bottom w:w="0" w:type="dxa"/>
              <w:right w:w="70" w:type="dxa"/>
            </w:tcMar>
            <w:vAlign w:val="bottom"/>
            <w:hideMark/>
          </w:tcPr>
          <w:p w14:paraId="4574A5A3"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noWrap/>
            <w:tcMar>
              <w:top w:w="0" w:type="dxa"/>
              <w:left w:w="70" w:type="dxa"/>
              <w:bottom w:w="0" w:type="dxa"/>
              <w:right w:w="70" w:type="dxa"/>
            </w:tcMar>
            <w:vAlign w:val="bottom"/>
            <w:hideMark/>
          </w:tcPr>
          <w:p w14:paraId="27034970" w14:textId="77777777" w:rsidR="00B92F5F" w:rsidRPr="00CE6585" w:rsidRDefault="00B92F5F" w:rsidP="0005096F">
            <w:pPr>
              <w:rPr>
                <w:rFonts w:ascii="Arial" w:eastAsia="Calibri" w:hAnsi="Arial" w:cs="Arial"/>
                <w:szCs w:val="22"/>
              </w:rPr>
            </w:pPr>
            <w:r>
              <w:rPr>
                <w:rFonts w:ascii="Arial" w:hAnsi="Arial" w:cs="Arial"/>
                <w:szCs w:val="22"/>
                <w:lang w:val="en"/>
              </w:rPr>
              <w:t xml:space="preserve">Shift allowance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442524C1" w14:textId="77777777" w:rsidR="00B92F5F" w:rsidRPr="00CE6585" w:rsidRDefault="00B92F5F" w:rsidP="0005096F">
            <w:pPr>
              <w:rPr>
                <w:rFonts w:ascii="Arial" w:eastAsia="Calibri" w:hAnsi="Arial" w:cs="Arial"/>
                <w:szCs w:val="22"/>
              </w:rPr>
            </w:pPr>
            <w:r>
              <w:rPr>
                <w:rFonts w:ascii="Arial" w:hAnsi="Arial" w:cs="Arial"/>
                <w:szCs w:val="22"/>
                <w:lang w:val="en"/>
              </w:rPr>
              <w:t>average previous 52 weeks</w:t>
            </w:r>
          </w:p>
        </w:tc>
      </w:tr>
      <w:tr w:rsidR="00B92F5F" w:rsidRPr="00CE6585" w14:paraId="44FB389B"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75BAF2EA"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noWrap/>
            <w:tcMar>
              <w:top w:w="0" w:type="dxa"/>
              <w:left w:w="70" w:type="dxa"/>
              <w:bottom w:w="0" w:type="dxa"/>
              <w:right w:w="70" w:type="dxa"/>
            </w:tcMar>
            <w:vAlign w:val="bottom"/>
            <w:hideMark/>
          </w:tcPr>
          <w:p w14:paraId="2005E1BD"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noWrap/>
            <w:tcMar>
              <w:top w:w="0" w:type="dxa"/>
              <w:left w:w="70" w:type="dxa"/>
              <w:bottom w:w="0" w:type="dxa"/>
              <w:right w:w="70" w:type="dxa"/>
            </w:tcMar>
            <w:vAlign w:val="bottom"/>
            <w:hideMark/>
          </w:tcPr>
          <w:p w14:paraId="1CB1C456" w14:textId="77777777" w:rsidR="00B92F5F" w:rsidRPr="00CE6585" w:rsidRDefault="00B92F5F" w:rsidP="0005096F">
            <w:pPr>
              <w:rPr>
                <w:rFonts w:ascii="Arial" w:eastAsia="Calibri" w:hAnsi="Arial" w:cs="Arial"/>
                <w:szCs w:val="22"/>
              </w:rPr>
            </w:pPr>
            <w:r>
              <w:rPr>
                <w:rFonts w:ascii="Arial" w:hAnsi="Arial" w:cs="Arial"/>
                <w:szCs w:val="22"/>
                <w:lang w:val="en"/>
              </w:rPr>
              <w:t xml:space="preserve">Dirty work allowance </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6AC5E551" w14:textId="77777777" w:rsidR="00B92F5F" w:rsidRPr="00CE6585" w:rsidRDefault="00B92F5F" w:rsidP="0005096F">
            <w:pPr>
              <w:rPr>
                <w:rFonts w:ascii="Arial" w:eastAsia="Calibri" w:hAnsi="Arial" w:cs="Arial"/>
                <w:szCs w:val="22"/>
              </w:rPr>
            </w:pPr>
            <w:r>
              <w:rPr>
                <w:rFonts w:ascii="Arial" w:hAnsi="Arial" w:cs="Arial"/>
                <w:szCs w:val="22"/>
                <w:lang w:val="en"/>
              </w:rPr>
              <w:t>average previous 52 weeks</w:t>
            </w:r>
          </w:p>
        </w:tc>
      </w:tr>
      <w:tr w:rsidR="00B92F5F" w:rsidRPr="00CE6585" w14:paraId="73D8A290"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74B7669A" w14:textId="77777777" w:rsidR="00B92F5F" w:rsidRPr="00CE6585" w:rsidRDefault="00B92F5F" w:rsidP="0005096F">
            <w:pPr>
              <w:rPr>
                <w:rFonts w:ascii="Arial" w:hAnsi="Arial" w:cs="Arial"/>
                <w:szCs w:val="22"/>
              </w:rPr>
            </w:pPr>
          </w:p>
        </w:tc>
        <w:tc>
          <w:tcPr>
            <w:tcW w:w="1526" w:type="dxa"/>
            <w:noWrap/>
            <w:tcMar>
              <w:top w:w="0" w:type="dxa"/>
              <w:left w:w="70" w:type="dxa"/>
              <w:bottom w:w="0" w:type="dxa"/>
              <w:right w:w="70" w:type="dxa"/>
            </w:tcMar>
            <w:vAlign w:val="bottom"/>
            <w:hideMark/>
          </w:tcPr>
          <w:p w14:paraId="3AE8090C" w14:textId="77777777" w:rsidR="00B92F5F" w:rsidRPr="00CE6585" w:rsidRDefault="00B92F5F" w:rsidP="0005096F">
            <w:pPr>
              <w:rPr>
                <w:rFonts w:ascii="Arial" w:hAnsi="Arial" w:cs="Arial"/>
                <w:szCs w:val="22"/>
              </w:rPr>
            </w:pPr>
            <w:r>
              <w:rPr>
                <w:rFonts w:ascii="Arial" w:hAnsi="Arial" w:cs="Arial"/>
                <w:szCs w:val="22"/>
                <w:lang w:val="en"/>
              </w:rPr>
              <w:t xml:space="preserve">+ </w:t>
            </w:r>
          </w:p>
        </w:tc>
        <w:tc>
          <w:tcPr>
            <w:tcW w:w="2696" w:type="dxa"/>
            <w:gridSpan w:val="2"/>
            <w:noWrap/>
            <w:tcMar>
              <w:top w:w="0" w:type="dxa"/>
              <w:left w:w="70" w:type="dxa"/>
              <w:bottom w:w="0" w:type="dxa"/>
              <w:right w:w="70" w:type="dxa"/>
            </w:tcMar>
            <w:vAlign w:val="bottom"/>
            <w:hideMark/>
          </w:tcPr>
          <w:p w14:paraId="72AFE8CC" w14:textId="15429FFD" w:rsidR="00B92F5F" w:rsidRPr="00CE6585" w:rsidRDefault="00DC2E36" w:rsidP="0005096F">
            <w:pPr>
              <w:rPr>
                <w:rFonts w:ascii="Arial" w:hAnsi="Arial" w:cs="Arial"/>
                <w:szCs w:val="22"/>
              </w:rPr>
            </w:pPr>
            <w:r>
              <w:rPr>
                <w:rFonts w:ascii="Arial" w:hAnsi="Arial" w:cs="Arial"/>
                <w:szCs w:val="22"/>
                <w:lang w:val="en"/>
              </w:rPr>
              <w:t>Allowances matrix</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6182D956" w14:textId="77777777" w:rsidR="00B92F5F" w:rsidRPr="00CE6585" w:rsidRDefault="00B92F5F" w:rsidP="0005096F">
            <w:pPr>
              <w:rPr>
                <w:rFonts w:ascii="Arial" w:hAnsi="Arial" w:cs="Arial"/>
                <w:szCs w:val="22"/>
              </w:rPr>
            </w:pPr>
            <w:r>
              <w:rPr>
                <w:rFonts w:ascii="Arial" w:hAnsi="Arial" w:cs="Arial"/>
                <w:szCs w:val="22"/>
                <w:lang w:val="en"/>
              </w:rPr>
              <w:t>average previous 52 weeks</w:t>
            </w:r>
          </w:p>
        </w:tc>
      </w:tr>
      <w:tr w:rsidR="00B92F5F" w:rsidRPr="00CE6585" w14:paraId="05E2BE46"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8E164D9"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noWrap/>
            <w:tcMar>
              <w:top w:w="0" w:type="dxa"/>
              <w:left w:w="70" w:type="dxa"/>
              <w:bottom w:w="0" w:type="dxa"/>
              <w:right w:w="70" w:type="dxa"/>
            </w:tcMar>
            <w:vAlign w:val="bottom"/>
            <w:hideMark/>
          </w:tcPr>
          <w:p w14:paraId="59E6C075"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noWrap/>
            <w:tcMar>
              <w:top w:w="0" w:type="dxa"/>
              <w:left w:w="70" w:type="dxa"/>
              <w:bottom w:w="0" w:type="dxa"/>
              <w:right w:w="70" w:type="dxa"/>
            </w:tcMar>
            <w:vAlign w:val="bottom"/>
            <w:hideMark/>
          </w:tcPr>
          <w:p w14:paraId="04722A5D" w14:textId="77777777" w:rsidR="00B92F5F" w:rsidRPr="00CE6585" w:rsidRDefault="00B92F5F" w:rsidP="0005096F">
            <w:pPr>
              <w:rPr>
                <w:rFonts w:ascii="Arial" w:eastAsia="Calibri" w:hAnsi="Arial" w:cs="Arial"/>
                <w:szCs w:val="22"/>
              </w:rPr>
            </w:pPr>
            <w:r>
              <w:rPr>
                <w:rFonts w:ascii="Arial" w:hAnsi="Arial" w:cs="Arial"/>
                <w:szCs w:val="22"/>
                <w:lang w:val="en"/>
              </w:rPr>
              <w:t>Irregular hours allowance</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2ACFEDCE" w14:textId="77777777" w:rsidR="00B92F5F" w:rsidRPr="00CE6585" w:rsidRDefault="00B92F5F" w:rsidP="0005096F">
            <w:pPr>
              <w:rPr>
                <w:rFonts w:ascii="Arial" w:eastAsia="Calibri" w:hAnsi="Arial" w:cs="Arial"/>
                <w:szCs w:val="22"/>
              </w:rPr>
            </w:pPr>
            <w:r>
              <w:rPr>
                <w:rFonts w:ascii="Arial" w:hAnsi="Arial" w:cs="Arial"/>
                <w:szCs w:val="22"/>
                <w:lang w:val="en"/>
              </w:rPr>
              <w:t>average previous 52 weeks</w:t>
            </w:r>
          </w:p>
        </w:tc>
      </w:tr>
      <w:tr w:rsidR="00B92F5F" w:rsidRPr="00CE6585" w14:paraId="13736D66"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66AA2D03"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298DC507" w14:textId="77777777" w:rsidR="00B92F5F" w:rsidRPr="00CE6585" w:rsidRDefault="00B92F5F" w:rsidP="0005096F">
            <w:pPr>
              <w:rPr>
                <w:rFonts w:ascii="Arial" w:eastAsia="Calibri" w:hAnsi="Arial" w:cs="Arial"/>
                <w:szCs w:val="22"/>
              </w:rPr>
            </w:pPr>
            <w:r>
              <w:rPr>
                <w:rFonts w:ascii="Arial" w:hAnsi="Arial" w:cs="Arial"/>
                <w:szCs w:val="22"/>
                <w:lang w:val="en"/>
              </w:rPr>
              <w:t>B</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3ECC5777" w14:textId="77777777" w:rsidR="00B92F5F" w:rsidRPr="00CE6585" w:rsidRDefault="00B92F5F" w:rsidP="0005096F">
            <w:pPr>
              <w:rPr>
                <w:rFonts w:ascii="Arial" w:eastAsia="Calibri" w:hAnsi="Arial" w:cs="Arial"/>
                <w:szCs w:val="22"/>
              </w:rPr>
            </w:pPr>
            <w:r>
              <w:rPr>
                <w:rFonts w:ascii="Arial" w:hAnsi="Arial" w:cs="Arial"/>
                <w:szCs w:val="22"/>
                <w:lang w:val="en"/>
              </w:rPr>
              <w:t>total supplements</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44335E" w14:textId="77777777" w:rsidR="00B92F5F" w:rsidRPr="00CE6585" w:rsidRDefault="00B92F5F" w:rsidP="0005096F">
            <w:pPr>
              <w:rPr>
                <w:rFonts w:ascii="Arial" w:eastAsia="Calibri" w:hAnsi="Arial" w:cs="Arial"/>
                <w:szCs w:val="22"/>
              </w:rPr>
            </w:pPr>
            <w:r>
              <w:rPr>
                <w:rFonts w:ascii="Arial" w:hAnsi="Arial" w:cs="Arial"/>
                <w:szCs w:val="22"/>
                <w:lang w:val="en"/>
              </w:rPr>
              <w:t> </w:t>
            </w:r>
          </w:p>
        </w:tc>
      </w:tr>
      <w:tr w:rsidR="00B92F5F" w:rsidRPr="00CE6585" w14:paraId="14777535" w14:textId="77777777" w:rsidTr="0005096F">
        <w:trPr>
          <w:trHeight w:val="270"/>
        </w:trPr>
        <w:tc>
          <w:tcPr>
            <w:tcW w:w="1086" w:type="dxa"/>
            <w:noWrap/>
            <w:tcMar>
              <w:top w:w="0" w:type="dxa"/>
              <w:left w:w="70" w:type="dxa"/>
              <w:bottom w:w="0" w:type="dxa"/>
              <w:right w:w="70" w:type="dxa"/>
            </w:tcMar>
            <w:vAlign w:val="bottom"/>
          </w:tcPr>
          <w:p w14:paraId="4E38AA23" w14:textId="77777777" w:rsidR="00B92F5F" w:rsidRPr="00CE6585" w:rsidRDefault="00B92F5F" w:rsidP="0005096F">
            <w:pPr>
              <w:rPr>
                <w:rFonts w:ascii="Arial" w:eastAsia="Calibri" w:hAnsi="Arial" w:cs="Arial"/>
                <w:szCs w:val="22"/>
              </w:rPr>
            </w:pPr>
          </w:p>
        </w:tc>
        <w:tc>
          <w:tcPr>
            <w:tcW w:w="1526" w:type="dxa"/>
            <w:noWrap/>
            <w:tcMar>
              <w:top w:w="0" w:type="dxa"/>
              <w:left w:w="70" w:type="dxa"/>
              <w:bottom w:w="0" w:type="dxa"/>
              <w:right w:w="70" w:type="dxa"/>
            </w:tcMar>
            <w:vAlign w:val="bottom"/>
          </w:tcPr>
          <w:p w14:paraId="6EE3D083" w14:textId="77777777" w:rsidR="00B92F5F" w:rsidRPr="00CE6585" w:rsidRDefault="00B92F5F" w:rsidP="0005096F">
            <w:pPr>
              <w:rPr>
                <w:rFonts w:ascii="Arial" w:eastAsia="Calibri" w:hAnsi="Arial" w:cs="Arial"/>
                <w:szCs w:val="22"/>
              </w:rPr>
            </w:pPr>
          </w:p>
        </w:tc>
        <w:tc>
          <w:tcPr>
            <w:tcW w:w="2696" w:type="dxa"/>
            <w:gridSpan w:val="2"/>
            <w:noWrap/>
            <w:tcMar>
              <w:top w:w="0" w:type="dxa"/>
              <w:left w:w="70" w:type="dxa"/>
              <w:bottom w:w="0" w:type="dxa"/>
              <w:right w:w="70" w:type="dxa"/>
            </w:tcMar>
            <w:vAlign w:val="bottom"/>
          </w:tcPr>
          <w:p w14:paraId="34C31C97" w14:textId="77777777" w:rsidR="00B92F5F" w:rsidRPr="00CE6585" w:rsidRDefault="00B92F5F" w:rsidP="0005096F">
            <w:pPr>
              <w:rPr>
                <w:rFonts w:ascii="Arial" w:eastAsia="Calibri" w:hAnsi="Arial" w:cs="Arial"/>
                <w:szCs w:val="22"/>
              </w:rPr>
            </w:pPr>
          </w:p>
        </w:tc>
        <w:tc>
          <w:tcPr>
            <w:tcW w:w="4427" w:type="dxa"/>
            <w:noWrap/>
            <w:tcMar>
              <w:top w:w="0" w:type="dxa"/>
              <w:left w:w="70" w:type="dxa"/>
              <w:bottom w:w="0" w:type="dxa"/>
              <w:right w:w="70" w:type="dxa"/>
            </w:tcMar>
            <w:vAlign w:val="bottom"/>
          </w:tcPr>
          <w:p w14:paraId="3C2C8F05" w14:textId="77777777" w:rsidR="00B92F5F" w:rsidRPr="00CE6585" w:rsidRDefault="00B92F5F" w:rsidP="0005096F">
            <w:pPr>
              <w:rPr>
                <w:rFonts w:ascii="Arial" w:eastAsia="Calibri" w:hAnsi="Arial" w:cs="Arial"/>
                <w:szCs w:val="22"/>
              </w:rPr>
            </w:pPr>
          </w:p>
        </w:tc>
      </w:tr>
      <w:tr w:rsidR="00B92F5F" w:rsidRPr="00CE6585" w14:paraId="587CBED2" w14:textId="77777777" w:rsidTr="0005096F">
        <w:trPr>
          <w:trHeight w:val="255"/>
        </w:trPr>
        <w:tc>
          <w:tcPr>
            <w:tcW w:w="1086"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14:paraId="45D8232F" w14:textId="77777777" w:rsidR="00B92F5F" w:rsidRPr="00CE6585" w:rsidRDefault="00B92F5F" w:rsidP="0005096F">
            <w:pPr>
              <w:rPr>
                <w:rFonts w:ascii="Arial" w:eastAsia="Calibri" w:hAnsi="Arial" w:cs="Arial"/>
                <w:szCs w:val="22"/>
              </w:rPr>
            </w:pPr>
            <w:r>
              <w:rPr>
                <w:rFonts w:ascii="Arial" w:hAnsi="Arial" w:cs="Arial"/>
                <w:szCs w:val="22"/>
                <w:lang w:val="en"/>
              </w:rPr>
              <w:t xml:space="preserve">increment 3 </w:t>
            </w:r>
          </w:p>
        </w:tc>
        <w:tc>
          <w:tcPr>
            <w:tcW w:w="1526" w:type="dxa"/>
            <w:tcBorders>
              <w:top w:val="single" w:sz="8" w:space="0" w:color="auto"/>
              <w:left w:val="nil"/>
              <w:bottom w:val="nil"/>
              <w:right w:val="nil"/>
            </w:tcBorders>
            <w:noWrap/>
            <w:tcMar>
              <w:top w:w="0" w:type="dxa"/>
              <w:left w:w="70" w:type="dxa"/>
              <w:bottom w:w="0" w:type="dxa"/>
              <w:right w:w="70" w:type="dxa"/>
            </w:tcMar>
            <w:vAlign w:val="bottom"/>
            <w:hideMark/>
          </w:tcPr>
          <w:p w14:paraId="0FCA8D01"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68902B6A" w14:textId="77777777" w:rsidR="00B92F5F" w:rsidRPr="00CE6585" w:rsidRDefault="00B92F5F" w:rsidP="0005096F">
            <w:pPr>
              <w:rPr>
                <w:rFonts w:ascii="Arial" w:eastAsia="Calibri" w:hAnsi="Arial" w:cs="Arial"/>
                <w:szCs w:val="22"/>
              </w:rPr>
            </w:pPr>
            <w:r>
              <w:rPr>
                <w:rFonts w:ascii="Arial" w:hAnsi="Arial" w:cs="Arial"/>
                <w:szCs w:val="22"/>
                <w:lang w:val="en"/>
              </w:rPr>
              <w:t>Overtime</w:t>
            </w:r>
          </w:p>
        </w:tc>
        <w:tc>
          <w:tcPr>
            <w:tcW w:w="442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14:paraId="7DDE695B" w14:textId="77777777" w:rsidR="00B92F5F" w:rsidRPr="00CE6585" w:rsidRDefault="00B92F5F" w:rsidP="0005096F">
            <w:pPr>
              <w:rPr>
                <w:rFonts w:ascii="Arial" w:eastAsia="Calibri" w:hAnsi="Arial" w:cs="Arial"/>
                <w:szCs w:val="22"/>
              </w:rPr>
            </w:pPr>
            <w:r>
              <w:rPr>
                <w:rFonts w:ascii="Arial" w:hAnsi="Arial" w:cs="Arial"/>
                <w:szCs w:val="22"/>
                <w:lang w:val="en"/>
              </w:rPr>
              <w:t>average previous 52 weeks</w:t>
            </w:r>
          </w:p>
        </w:tc>
      </w:tr>
      <w:tr w:rsidR="00B92F5F" w:rsidRPr="00CE6585" w14:paraId="70C87830"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44B15462"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noWrap/>
            <w:tcMar>
              <w:top w:w="0" w:type="dxa"/>
              <w:left w:w="70" w:type="dxa"/>
              <w:bottom w:w="0" w:type="dxa"/>
              <w:right w:w="70" w:type="dxa"/>
            </w:tcMar>
            <w:vAlign w:val="bottom"/>
            <w:hideMark/>
          </w:tcPr>
          <w:p w14:paraId="61FF0220"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noWrap/>
            <w:tcMar>
              <w:top w:w="0" w:type="dxa"/>
              <w:left w:w="70" w:type="dxa"/>
              <w:bottom w:w="0" w:type="dxa"/>
              <w:right w:w="70" w:type="dxa"/>
            </w:tcMar>
            <w:vAlign w:val="bottom"/>
            <w:hideMark/>
          </w:tcPr>
          <w:p w14:paraId="0F016D41" w14:textId="77777777" w:rsidR="00B92F5F" w:rsidRPr="00CE6585" w:rsidRDefault="00B92F5F" w:rsidP="0005096F">
            <w:pPr>
              <w:rPr>
                <w:rFonts w:ascii="Arial" w:eastAsia="Calibri" w:hAnsi="Arial" w:cs="Arial"/>
                <w:szCs w:val="22"/>
              </w:rPr>
            </w:pPr>
            <w:r>
              <w:rPr>
                <w:rFonts w:ascii="Arial" w:hAnsi="Arial" w:cs="Arial"/>
                <w:szCs w:val="22"/>
                <w:lang w:val="en"/>
              </w:rPr>
              <w:t>Saturday hours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44C9121B" w14:textId="77777777" w:rsidR="00B92F5F" w:rsidRPr="00CE6585" w:rsidRDefault="00B92F5F" w:rsidP="0005096F">
            <w:pPr>
              <w:rPr>
                <w:rFonts w:ascii="Arial" w:eastAsia="Calibri" w:hAnsi="Arial" w:cs="Arial"/>
                <w:szCs w:val="22"/>
              </w:rPr>
            </w:pPr>
            <w:r>
              <w:rPr>
                <w:rFonts w:ascii="Arial" w:hAnsi="Arial" w:cs="Arial"/>
                <w:szCs w:val="22"/>
                <w:lang w:val="en"/>
              </w:rPr>
              <w:t>average previous 52 weeks</w:t>
            </w:r>
          </w:p>
        </w:tc>
      </w:tr>
      <w:tr w:rsidR="00B92F5F" w:rsidRPr="00CE6585" w14:paraId="3F470505" w14:textId="77777777" w:rsidTr="0005096F">
        <w:trPr>
          <w:trHeight w:val="255"/>
        </w:trPr>
        <w:tc>
          <w:tcPr>
            <w:tcW w:w="1086" w:type="dxa"/>
            <w:tcBorders>
              <w:top w:val="nil"/>
              <w:left w:val="single" w:sz="8" w:space="0" w:color="auto"/>
              <w:bottom w:val="nil"/>
              <w:right w:val="nil"/>
            </w:tcBorders>
            <w:noWrap/>
            <w:tcMar>
              <w:top w:w="0" w:type="dxa"/>
              <w:left w:w="70" w:type="dxa"/>
              <w:bottom w:w="0" w:type="dxa"/>
              <w:right w:w="70" w:type="dxa"/>
            </w:tcMar>
            <w:vAlign w:val="bottom"/>
            <w:hideMark/>
          </w:tcPr>
          <w:p w14:paraId="55B7B63B"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noWrap/>
            <w:tcMar>
              <w:top w:w="0" w:type="dxa"/>
              <w:left w:w="70" w:type="dxa"/>
              <w:bottom w:w="0" w:type="dxa"/>
              <w:right w:w="70" w:type="dxa"/>
            </w:tcMar>
            <w:vAlign w:val="bottom"/>
            <w:hideMark/>
          </w:tcPr>
          <w:p w14:paraId="03D6EBC0" w14:textId="77777777" w:rsidR="00B92F5F" w:rsidRPr="00CE6585" w:rsidRDefault="00B92F5F" w:rsidP="0005096F">
            <w:pPr>
              <w:rPr>
                <w:rFonts w:ascii="Arial" w:eastAsia="Calibri" w:hAnsi="Arial" w:cs="Arial"/>
                <w:szCs w:val="22"/>
              </w:rPr>
            </w:pPr>
            <w:r>
              <w:rPr>
                <w:rFonts w:ascii="Arial" w:hAnsi="Arial" w:cs="Arial"/>
                <w:szCs w:val="22"/>
                <w:lang w:val="en"/>
              </w:rPr>
              <w:t>+</w:t>
            </w:r>
          </w:p>
        </w:tc>
        <w:tc>
          <w:tcPr>
            <w:tcW w:w="2696" w:type="dxa"/>
            <w:gridSpan w:val="2"/>
            <w:noWrap/>
            <w:tcMar>
              <w:top w:w="0" w:type="dxa"/>
              <w:left w:w="70" w:type="dxa"/>
              <w:bottom w:w="0" w:type="dxa"/>
              <w:right w:w="70" w:type="dxa"/>
            </w:tcMar>
            <w:vAlign w:val="bottom"/>
            <w:hideMark/>
          </w:tcPr>
          <w:p w14:paraId="671ED0F5" w14:textId="77777777" w:rsidR="00B92F5F" w:rsidRPr="00CE6585" w:rsidRDefault="00B92F5F" w:rsidP="0005096F">
            <w:pPr>
              <w:rPr>
                <w:rFonts w:ascii="Arial" w:eastAsia="Calibri" w:hAnsi="Arial" w:cs="Arial"/>
                <w:szCs w:val="22"/>
              </w:rPr>
            </w:pPr>
            <w:r>
              <w:rPr>
                <w:rFonts w:ascii="Arial" w:hAnsi="Arial" w:cs="Arial"/>
                <w:szCs w:val="22"/>
                <w:lang w:val="en"/>
              </w:rPr>
              <w:t>Sunday hours (40+)</w:t>
            </w:r>
          </w:p>
        </w:tc>
        <w:tc>
          <w:tcPr>
            <w:tcW w:w="4427" w:type="dxa"/>
            <w:tcBorders>
              <w:top w:val="nil"/>
              <w:left w:val="nil"/>
              <w:bottom w:val="nil"/>
              <w:right w:val="single" w:sz="8" w:space="0" w:color="auto"/>
            </w:tcBorders>
            <w:noWrap/>
            <w:tcMar>
              <w:top w:w="0" w:type="dxa"/>
              <w:left w:w="70" w:type="dxa"/>
              <w:bottom w:w="0" w:type="dxa"/>
              <w:right w:w="70" w:type="dxa"/>
            </w:tcMar>
            <w:vAlign w:val="bottom"/>
            <w:hideMark/>
          </w:tcPr>
          <w:p w14:paraId="2443274A" w14:textId="77777777" w:rsidR="00B92F5F" w:rsidRPr="00CE6585" w:rsidRDefault="00B92F5F" w:rsidP="0005096F">
            <w:pPr>
              <w:rPr>
                <w:rFonts w:ascii="Arial" w:eastAsia="Calibri" w:hAnsi="Arial" w:cs="Arial"/>
                <w:szCs w:val="22"/>
              </w:rPr>
            </w:pPr>
            <w:r>
              <w:rPr>
                <w:rFonts w:ascii="Arial" w:hAnsi="Arial" w:cs="Arial"/>
                <w:szCs w:val="22"/>
                <w:lang w:val="en"/>
              </w:rPr>
              <w:t>average previous 52 weeks</w:t>
            </w:r>
          </w:p>
        </w:tc>
      </w:tr>
      <w:tr w:rsidR="00B92F5F" w:rsidRPr="00CE6585" w14:paraId="4A414A9F"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2986111" w14:textId="77777777" w:rsidR="00B92F5F" w:rsidRPr="00CE6585" w:rsidRDefault="00B92F5F" w:rsidP="0005096F">
            <w:pPr>
              <w:rPr>
                <w:rFonts w:ascii="Arial" w:hAnsi="Arial" w:cs="Arial"/>
                <w:szCs w:val="22"/>
              </w:rPr>
            </w:pP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4AD09142" w14:textId="77777777" w:rsidR="00B92F5F" w:rsidRPr="00CE6585" w:rsidRDefault="00B92F5F" w:rsidP="0005096F">
            <w:pPr>
              <w:rPr>
                <w:rFonts w:ascii="Arial" w:hAnsi="Arial" w:cs="Arial"/>
                <w:szCs w:val="22"/>
              </w:rPr>
            </w:pPr>
            <w:r>
              <w:rPr>
                <w:rFonts w:ascii="Arial" w:hAnsi="Arial" w:cs="Arial"/>
                <w:szCs w:val="22"/>
                <w:lang w:val="en"/>
              </w:rPr>
              <w:t>+</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3E6160C7" w14:textId="77777777" w:rsidR="00B92F5F" w:rsidRPr="00CE6585" w:rsidRDefault="00B92F5F" w:rsidP="0005096F">
            <w:pPr>
              <w:rPr>
                <w:rFonts w:ascii="Arial" w:hAnsi="Arial" w:cs="Arial"/>
                <w:szCs w:val="22"/>
              </w:rPr>
            </w:pPr>
            <w:r>
              <w:rPr>
                <w:rFonts w:ascii="Arial" w:hAnsi="Arial" w:cs="Arial"/>
                <w:szCs w:val="22"/>
                <w:lang w:val="en"/>
              </w:rPr>
              <w:t>Allowance za-/zo-hours</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CA76EE" w14:textId="77777777" w:rsidR="00B92F5F" w:rsidRPr="00CE6585" w:rsidRDefault="00B92F5F" w:rsidP="0005096F">
            <w:pPr>
              <w:rPr>
                <w:rFonts w:ascii="Arial" w:hAnsi="Arial" w:cs="Arial"/>
                <w:szCs w:val="22"/>
              </w:rPr>
            </w:pPr>
            <w:r>
              <w:rPr>
                <w:rFonts w:ascii="Arial" w:hAnsi="Arial" w:cs="Arial"/>
                <w:szCs w:val="22"/>
                <w:lang w:val="en"/>
              </w:rPr>
              <w:t>average previous 52 weeks</w:t>
            </w:r>
          </w:p>
        </w:tc>
      </w:tr>
      <w:tr w:rsidR="00B92F5F" w:rsidRPr="00766259" w14:paraId="1F2FEBEF" w14:textId="77777777" w:rsidTr="0005096F">
        <w:trPr>
          <w:trHeight w:val="270"/>
        </w:trPr>
        <w:tc>
          <w:tcPr>
            <w:tcW w:w="1086"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45D89E83" w14:textId="77777777" w:rsidR="00B92F5F" w:rsidRPr="00CE6585" w:rsidRDefault="00B92F5F" w:rsidP="0005096F">
            <w:pPr>
              <w:rPr>
                <w:rFonts w:ascii="Arial" w:eastAsia="Calibri" w:hAnsi="Arial" w:cs="Arial"/>
                <w:szCs w:val="22"/>
              </w:rPr>
            </w:pPr>
            <w:r>
              <w:rPr>
                <w:rFonts w:ascii="Arial" w:hAnsi="Arial" w:cs="Arial"/>
                <w:szCs w:val="22"/>
                <w:lang w:val="en"/>
              </w:rPr>
              <w:t> </w:t>
            </w:r>
          </w:p>
        </w:tc>
        <w:tc>
          <w:tcPr>
            <w:tcW w:w="1526" w:type="dxa"/>
            <w:tcBorders>
              <w:top w:val="nil"/>
              <w:left w:val="nil"/>
              <w:bottom w:val="single" w:sz="8" w:space="0" w:color="auto"/>
              <w:right w:val="nil"/>
            </w:tcBorders>
            <w:noWrap/>
            <w:tcMar>
              <w:top w:w="0" w:type="dxa"/>
              <w:left w:w="70" w:type="dxa"/>
              <w:bottom w:w="0" w:type="dxa"/>
              <w:right w:w="70" w:type="dxa"/>
            </w:tcMar>
            <w:vAlign w:val="bottom"/>
            <w:hideMark/>
          </w:tcPr>
          <w:p w14:paraId="2245DEE2" w14:textId="77777777" w:rsidR="00B92F5F" w:rsidRPr="00CE6585" w:rsidRDefault="00B92F5F" w:rsidP="0005096F">
            <w:pPr>
              <w:rPr>
                <w:rFonts w:ascii="Arial" w:eastAsia="Calibri" w:hAnsi="Arial" w:cs="Arial"/>
                <w:szCs w:val="22"/>
              </w:rPr>
            </w:pPr>
            <w:r>
              <w:rPr>
                <w:rFonts w:ascii="Arial" w:hAnsi="Arial" w:cs="Arial"/>
                <w:szCs w:val="22"/>
                <w:lang w:val="en"/>
              </w:rPr>
              <w:t>C</w:t>
            </w:r>
          </w:p>
        </w:tc>
        <w:tc>
          <w:tcPr>
            <w:tcW w:w="2696" w:type="dxa"/>
            <w:gridSpan w:val="2"/>
            <w:tcBorders>
              <w:top w:val="nil"/>
              <w:left w:val="nil"/>
              <w:bottom w:val="single" w:sz="8" w:space="0" w:color="auto"/>
              <w:right w:val="nil"/>
            </w:tcBorders>
            <w:noWrap/>
            <w:tcMar>
              <w:top w:w="0" w:type="dxa"/>
              <w:left w:w="70" w:type="dxa"/>
              <w:bottom w:w="0" w:type="dxa"/>
              <w:right w:w="70" w:type="dxa"/>
            </w:tcMar>
            <w:vAlign w:val="bottom"/>
            <w:hideMark/>
          </w:tcPr>
          <w:p w14:paraId="6D844F07" w14:textId="77777777" w:rsidR="00B92F5F" w:rsidRPr="008D3D09" w:rsidRDefault="00B92F5F" w:rsidP="0005096F">
            <w:pPr>
              <w:rPr>
                <w:rFonts w:ascii="Arial" w:eastAsia="Calibri" w:hAnsi="Arial" w:cs="Arial"/>
                <w:szCs w:val="22"/>
                <w:lang w:val="en-US"/>
              </w:rPr>
            </w:pPr>
            <w:r>
              <w:rPr>
                <w:rFonts w:ascii="Arial" w:hAnsi="Arial" w:cs="Arial"/>
                <w:szCs w:val="22"/>
                <w:lang w:val="en"/>
              </w:rPr>
              <w:t>total overtime, Saturday and Sunday hours</w:t>
            </w:r>
          </w:p>
        </w:tc>
        <w:tc>
          <w:tcPr>
            <w:tcW w:w="44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D8B1F6" w14:textId="77777777" w:rsidR="00B92F5F" w:rsidRPr="008D3D09" w:rsidRDefault="00B92F5F" w:rsidP="0005096F">
            <w:pPr>
              <w:rPr>
                <w:rFonts w:ascii="Arial" w:eastAsia="Calibri" w:hAnsi="Arial" w:cs="Arial"/>
                <w:szCs w:val="22"/>
                <w:lang w:val="en-US"/>
              </w:rPr>
            </w:pPr>
            <w:r>
              <w:rPr>
                <w:rFonts w:ascii="Arial" w:hAnsi="Arial" w:cs="Arial"/>
                <w:szCs w:val="22"/>
                <w:lang w:val="en"/>
              </w:rPr>
              <w:t>max. 48.75% or value of 15 overtime hours per week</w:t>
            </w:r>
          </w:p>
        </w:tc>
      </w:tr>
      <w:tr w:rsidR="00B92F5F" w:rsidRPr="00766259" w14:paraId="2F801863" w14:textId="77777777" w:rsidTr="0005096F">
        <w:trPr>
          <w:trHeight w:val="270"/>
        </w:trPr>
        <w:tc>
          <w:tcPr>
            <w:tcW w:w="1086" w:type="dxa"/>
            <w:noWrap/>
            <w:tcMar>
              <w:top w:w="0" w:type="dxa"/>
              <w:left w:w="70" w:type="dxa"/>
              <w:bottom w:w="0" w:type="dxa"/>
              <w:right w:w="70" w:type="dxa"/>
            </w:tcMar>
            <w:vAlign w:val="bottom"/>
          </w:tcPr>
          <w:p w14:paraId="0C7AE0D5" w14:textId="77777777" w:rsidR="00B92F5F" w:rsidRPr="008D3D09" w:rsidRDefault="00B92F5F" w:rsidP="0005096F">
            <w:pPr>
              <w:rPr>
                <w:rFonts w:ascii="Arial" w:eastAsia="Calibri" w:hAnsi="Arial" w:cs="Arial"/>
                <w:szCs w:val="22"/>
                <w:lang w:val="en-US"/>
              </w:rPr>
            </w:pPr>
          </w:p>
        </w:tc>
        <w:tc>
          <w:tcPr>
            <w:tcW w:w="1526" w:type="dxa"/>
            <w:noWrap/>
            <w:tcMar>
              <w:top w:w="0" w:type="dxa"/>
              <w:left w:w="70" w:type="dxa"/>
              <w:bottom w:w="0" w:type="dxa"/>
              <w:right w:w="70" w:type="dxa"/>
            </w:tcMar>
            <w:vAlign w:val="bottom"/>
          </w:tcPr>
          <w:p w14:paraId="610FF6E9" w14:textId="77777777" w:rsidR="00B92F5F" w:rsidRPr="008D3D09" w:rsidRDefault="00B92F5F" w:rsidP="0005096F">
            <w:pPr>
              <w:rPr>
                <w:rFonts w:ascii="Arial" w:eastAsia="Calibri" w:hAnsi="Arial" w:cs="Arial"/>
                <w:szCs w:val="22"/>
                <w:lang w:val="en-US"/>
              </w:rPr>
            </w:pPr>
          </w:p>
        </w:tc>
        <w:tc>
          <w:tcPr>
            <w:tcW w:w="2696" w:type="dxa"/>
            <w:gridSpan w:val="2"/>
            <w:noWrap/>
            <w:tcMar>
              <w:top w:w="0" w:type="dxa"/>
              <w:left w:w="70" w:type="dxa"/>
              <w:bottom w:w="0" w:type="dxa"/>
              <w:right w:w="70" w:type="dxa"/>
            </w:tcMar>
            <w:vAlign w:val="bottom"/>
          </w:tcPr>
          <w:p w14:paraId="3C8036F1" w14:textId="77777777" w:rsidR="00B92F5F" w:rsidRPr="008D3D09" w:rsidRDefault="00B92F5F" w:rsidP="0005096F">
            <w:pPr>
              <w:rPr>
                <w:rFonts w:ascii="Arial" w:eastAsia="Calibri" w:hAnsi="Arial" w:cs="Arial"/>
                <w:szCs w:val="22"/>
                <w:lang w:val="en-US"/>
              </w:rPr>
            </w:pPr>
          </w:p>
        </w:tc>
        <w:tc>
          <w:tcPr>
            <w:tcW w:w="4427" w:type="dxa"/>
            <w:noWrap/>
            <w:tcMar>
              <w:top w:w="0" w:type="dxa"/>
              <w:left w:w="70" w:type="dxa"/>
              <w:bottom w:w="0" w:type="dxa"/>
              <w:right w:w="70" w:type="dxa"/>
            </w:tcMar>
            <w:vAlign w:val="bottom"/>
          </w:tcPr>
          <w:p w14:paraId="1DC87D6A" w14:textId="77777777" w:rsidR="00B92F5F" w:rsidRPr="008D3D09" w:rsidRDefault="00B92F5F" w:rsidP="0005096F">
            <w:pPr>
              <w:rPr>
                <w:rFonts w:ascii="Arial" w:eastAsia="Calibri" w:hAnsi="Arial" w:cs="Arial"/>
                <w:szCs w:val="22"/>
                <w:lang w:val="en-US"/>
              </w:rPr>
            </w:pPr>
          </w:p>
        </w:tc>
      </w:tr>
      <w:tr w:rsidR="00B92F5F" w:rsidRPr="00CE6585" w14:paraId="00CEAD97" w14:textId="77777777" w:rsidTr="0005096F">
        <w:trPr>
          <w:trHeight w:val="270"/>
        </w:trPr>
        <w:tc>
          <w:tcPr>
            <w:tcW w:w="108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60344F60" w14:textId="77777777" w:rsidR="00B92F5F" w:rsidRPr="00CE6585" w:rsidRDefault="00B92F5F" w:rsidP="0005096F">
            <w:pPr>
              <w:rPr>
                <w:rFonts w:ascii="Arial" w:eastAsia="Calibri" w:hAnsi="Arial" w:cs="Arial"/>
                <w:szCs w:val="22"/>
              </w:rPr>
            </w:pPr>
            <w:r>
              <w:rPr>
                <w:rFonts w:ascii="Arial" w:hAnsi="Arial" w:cs="Arial"/>
                <w:szCs w:val="22"/>
                <w:lang w:val="en"/>
              </w:rPr>
              <w:lastRenderedPageBreak/>
              <w:t xml:space="preserve">increment 4 </w:t>
            </w:r>
          </w:p>
        </w:tc>
        <w:tc>
          <w:tcPr>
            <w:tcW w:w="1526"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51D605AB" w14:textId="77777777" w:rsidR="00B92F5F" w:rsidRPr="00CE6585" w:rsidRDefault="00B92F5F" w:rsidP="0005096F">
            <w:pPr>
              <w:rPr>
                <w:rFonts w:ascii="Arial" w:eastAsia="Calibri" w:hAnsi="Arial" w:cs="Arial"/>
                <w:szCs w:val="22"/>
              </w:rPr>
            </w:pPr>
            <w:r>
              <w:rPr>
                <w:rFonts w:ascii="Arial" w:hAnsi="Arial" w:cs="Arial"/>
                <w:szCs w:val="22"/>
                <w:lang w:val="en"/>
              </w:rPr>
              <w:t>TOTAL</w:t>
            </w:r>
          </w:p>
        </w:tc>
        <w:tc>
          <w:tcPr>
            <w:tcW w:w="2696"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AA44B43" w14:textId="77777777" w:rsidR="00B92F5F" w:rsidRPr="00CE6585" w:rsidRDefault="00B92F5F" w:rsidP="0005096F">
            <w:pPr>
              <w:rPr>
                <w:rFonts w:ascii="Arial" w:eastAsia="Calibri" w:hAnsi="Arial" w:cs="Arial"/>
                <w:szCs w:val="22"/>
              </w:rPr>
            </w:pPr>
            <w:r>
              <w:rPr>
                <w:rFonts w:ascii="Arial" w:hAnsi="Arial" w:cs="Arial"/>
                <w:szCs w:val="22"/>
                <w:lang w:val="en"/>
              </w:rPr>
              <w:t>A+B+C</w:t>
            </w:r>
          </w:p>
        </w:tc>
        <w:tc>
          <w:tcPr>
            <w:tcW w:w="4427" w:type="dxa"/>
            <w:noWrap/>
            <w:tcMar>
              <w:top w:w="0" w:type="dxa"/>
              <w:left w:w="70" w:type="dxa"/>
              <w:bottom w:w="0" w:type="dxa"/>
              <w:right w:w="70" w:type="dxa"/>
            </w:tcMar>
            <w:vAlign w:val="bottom"/>
          </w:tcPr>
          <w:p w14:paraId="2BE81086" w14:textId="77777777" w:rsidR="00B92F5F" w:rsidRPr="00CE6585" w:rsidRDefault="00B92F5F" w:rsidP="0005096F">
            <w:pPr>
              <w:rPr>
                <w:rFonts w:ascii="Arial" w:eastAsia="Calibri" w:hAnsi="Arial" w:cs="Arial"/>
                <w:szCs w:val="22"/>
              </w:rPr>
            </w:pPr>
          </w:p>
        </w:tc>
      </w:tr>
      <w:tr w:rsidR="00B92F5F" w:rsidRPr="00CE6585" w14:paraId="7AFC5C65" w14:textId="77777777" w:rsidTr="0005096F">
        <w:tc>
          <w:tcPr>
            <w:tcW w:w="1086" w:type="dxa"/>
            <w:vAlign w:val="center"/>
            <w:hideMark/>
          </w:tcPr>
          <w:p w14:paraId="13E62338" w14:textId="77777777" w:rsidR="00B92F5F" w:rsidRPr="00CE6585" w:rsidRDefault="00B92F5F" w:rsidP="0005096F">
            <w:pPr>
              <w:rPr>
                <w:rFonts w:ascii="Calibri" w:hAnsi="Calibri"/>
                <w:szCs w:val="22"/>
              </w:rPr>
            </w:pPr>
          </w:p>
        </w:tc>
        <w:tc>
          <w:tcPr>
            <w:tcW w:w="1526" w:type="dxa"/>
            <w:vAlign w:val="center"/>
            <w:hideMark/>
          </w:tcPr>
          <w:p w14:paraId="7EE1D902" w14:textId="77777777" w:rsidR="00B92F5F" w:rsidRPr="00CE6585" w:rsidRDefault="00B92F5F" w:rsidP="0005096F">
            <w:pPr>
              <w:rPr>
                <w:rFonts w:ascii="Calibri" w:hAnsi="Calibri"/>
                <w:szCs w:val="22"/>
              </w:rPr>
            </w:pPr>
          </w:p>
        </w:tc>
        <w:tc>
          <w:tcPr>
            <w:tcW w:w="1432" w:type="dxa"/>
            <w:vAlign w:val="center"/>
            <w:hideMark/>
          </w:tcPr>
          <w:p w14:paraId="394F19E0" w14:textId="77777777" w:rsidR="00B92F5F" w:rsidRPr="00CE6585" w:rsidRDefault="00B92F5F" w:rsidP="0005096F">
            <w:pPr>
              <w:rPr>
                <w:rFonts w:ascii="Calibri" w:hAnsi="Calibri"/>
                <w:szCs w:val="22"/>
              </w:rPr>
            </w:pPr>
          </w:p>
        </w:tc>
        <w:tc>
          <w:tcPr>
            <w:tcW w:w="1264" w:type="dxa"/>
            <w:vAlign w:val="center"/>
            <w:hideMark/>
          </w:tcPr>
          <w:p w14:paraId="2AA07713" w14:textId="77777777" w:rsidR="00B92F5F" w:rsidRPr="00CE6585" w:rsidRDefault="00B92F5F" w:rsidP="0005096F">
            <w:pPr>
              <w:rPr>
                <w:rFonts w:ascii="Calibri" w:hAnsi="Calibri"/>
                <w:szCs w:val="22"/>
              </w:rPr>
            </w:pPr>
          </w:p>
        </w:tc>
        <w:tc>
          <w:tcPr>
            <w:tcW w:w="4427" w:type="dxa"/>
            <w:vAlign w:val="center"/>
            <w:hideMark/>
          </w:tcPr>
          <w:p w14:paraId="6904DF6E" w14:textId="77777777" w:rsidR="00B92F5F" w:rsidRPr="00CE6585" w:rsidRDefault="00B92F5F" w:rsidP="0005096F">
            <w:pPr>
              <w:rPr>
                <w:rFonts w:ascii="Calibri" w:hAnsi="Calibri"/>
                <w:szCs w:val="22"/>
              </w:rPr>
            </w:pPr>
          </w:p>
        </w:tc>
      </w:tr>
      <w:bookmarkEnd w:id="2"/>
    </w:tbl>
    <w:p w14:paraId="3E717BF0" w14:textId="77777777" w:rsidR="00B92F5F" w:rsidRPr="00CE6585" w:rsidRDefault="00B92F5F" w:rsidP="00B92F5F">
      <w:pPr>
        <w:rPr>
          <w:rFonts w:eastAsia="Calibri"/>
        </w:rPr>
      </w:pPr>
    </w:p>
    <w:sectPr w:rsidR="00B92F5F" w:rsidRPr="00CE65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A2A6" w14:textId="77777777" w:rsidR="002D5597" w:rsidRDefault="002D5597" w:rsidP="00B92F5F">
      <w:r>
        <w:separator/>
      </w:r>
    </w:p>
  </w:endnote>
  <w:endnote w:type="continuationSeparator" w:id="0">
    <w:p w14:paraId="53E1BFBF" w14:textId="77777777" w:rsidR="002D5597" w:rsidRDefault="002D5597" w:rsidP="00B9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s Roman 11pt">
    <w:altName w:val="Arial"/>
    <w:panose1 w:val="00000000000000000000"/>
    <w:charset w:val="00"/>
    <w:family w:val="swiss"/>
    <w:notTrueType/>
    <w:pitch w:val="default"/>
    <w:sig w:usb0="00000003" w:usb1="00000000" w:usb2="00000000" w:usb3="00000000" w:csb0="00000001" w:csb1="00000000"/>
  </w:font>
  <w:font w:name="TheMixPVF">
    <w:altName w:val="Times New Roman"/>
    <w:charset w:val="00"/>
    <w:family w:val="roman"/>
    <w:pitch w:val="variable"/>
    <w:sig w:usb0="8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C5CC" w14:textId="77777777" w:rsidR="002D5597" w:rsidRDefault="002D5597" w:rsidP="00B92F5F">
      <w:r>
        <w:separator/>
      </w:r>
    </w:p>
  </w:footnote>
  <w:footnote w:type="continuationSeparator" w:id="0">
    <w:p w14:paraId="3D200A56" w14:textId="77777777" w:rsidR="002D5597" w:rsidRDefault="002D5597" w:rsidP="00B92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029"/>
    <w:multiLevelType w:val="hybridMultilevel"/>
    <w:tmpl w:val="87380206"/>
    <w:lvl w:ilvl="0" w:tplc="886AACEC">
      <w:start w:val="3"/>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 w15:restartNumberingAfterBreak="0">
    <w:nsid w:val="004A50E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1DF6BC8"/>
    <w:multiLevelType w:val="hybridMultilevel"/>
    <w:tmpl w:val="4060199C"/>
    <w:lvl w:ilvl="0" w:tplc="35DA53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20101E4"/>
    <w:multiLevelType w:val="hybridMultilevel"/>
    <w:tmpl w:val="1EFE6286"/>
    <w:lvl w:ilvl="0" w:tplc="FD6E2288">
      <w:start w:val="5"/>
      <w:numFmt w:val="bullet"/>
      <w:lvlText w:val="-"/>
      <w:lvlJc w:val="left"/>
      <w:pPr>
        <w:tabs>
          <w:tab w:val="num" w:pos="930"/>
        </w:tabs>
        <w:ind w:left="930" w:hanging="360"/>
      </w:pPr>
      <w:rPr>
        <w:rFonts w:ascii="Times New Roman" w:eastAsia="Times New Roman" w:hAnsi="Times New Roman" w:cs="Times New Roman" w:hint="default"/>
      </w:rPr>
    </w:lvl>
    <w:lvl w:ilvl="1" w:tplc="04130003">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0B003397"/>
    <w:multiLevelType w:val="hybridMultilevel"/>
    <w:tmpl w:val="B164D70A"/>
    <w:lvl w:ilvl="0" w:tplc="1684043C">
      <w:start w:val="1"/>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4E0F99"/>
    <w:multiLevelType w:val="singleLevel"/>
    <w:tmpl w:val="2B98D1C0"/>
    <w:lvl w:ilvl="0">
      <w:start w:val="1"/>
      <w:numFmt w:val="decimal"/>
      <w:lvlText w:val="%1."/>
      <w:lvlJc w:val="left"/>
      <w:pPr>
        <w:tabs>
          <w:tab w:val="num" w:pos="705"/>
        </w:tabs>
        <w:ind w:left="705" w:hanging="705"/>
      </w:pPr>
      <w:rPr>
        <w:rFonts w:hint="default"/>
      </w:rPr>
    </w:lvl>
  </w:abstractNum>
  <w:abstractNum w:abstractNumId="6" w15:restartNumberingAfterBreak="0">
    <w:nsid w:val="12EF0D02"/>
    <w:multiLevelType w:val="hybridMultilevel"/>
    <w:tmpl w:val="531E28FC"/>
    <w:lvl w:ilvl="0" w:tplc="0413000F">
      <w:start w:val="1"/>
      <w:numFmt w:val="decimal"/>
      <w:lvlText w:val="%1."/>
      <w:lvlJc w:val="left"/>
      <w:pPr>
        <w:ind w:left="29896" w:hanging="360"/>
      </w:pPr>
      <w:rPr>
        <w:rFonts w:hint="default"/>
      </w:rPr>
    </w:lvl>
    <w:lvl w:ilvl="1" w:tplc="04130019" w:tentative="1">
      <w:start w:val="1"/>
      <w:numFmt w:val="lowerLetter"/>
      <w:lvlText w:val="%2."/>
      <w:lvlJc w:val="left"/>
      <w:pPr>
        <w:ind w:left="30616" w:hanging="360"/>
      </w:pPr>
    </w:lvl>
    <w:lvl w:ilvl="2" w:tplc="0413001B" w:tentative="1">
      <w:start w:val="1"/>
      <w:numFmt w:val="lowerRoman"/>
      <w:lvlText w:val="%3."/>
      <w:lvlJc w:val="right"/>
      <w:pPr>
        <w:ind w:left="31336" w:hanging="180"/>
      </w:pPr>
    </w:lvl>
    <w:lvl w:ilvl="3" w:tplc="0413000F" w:tentative="1">
      <w:start w:val="1"/>
      <w:numFmt w:val="decimal"/>
      <w:lvlText w:val="%4."/>
      <w:lvlJc w:val="left"/>
      <w:pPr>
        <w:ind w:left="32056" w:hanging="360"/>
      </w:pPr>
    </w:lvl>
    <w:lvl w:ilvl="4" w:tplc="04130019" w:tentative="1">
      <w:start w:val="1"/>
      <w:numFmt w:val="lowerLetter"/>
      <w:lvlText w:val="%5."/>
      <w:lvlJc w:val="left"/>
      <w:pPr>
        <w:ind w:left="-32760" w:hanging="360"/>
      </w:pPr>
    </w:lvl>
    <w:lvl w:ilvl="5" w:tplc="0413001B" w:tentative="1">
      <w:start w:val="1"/>
      <w:numFmt w:val="lowerRoman"/>
      <w:lvlText w:val="%6."/>
      <w:lvlJc w:val="right"/>
      <w:pPr>
        <w:ind w:left="-32040" w:hanging="180"/>
      </w:pPr>
    </w:lvl>
    <w:lvl w:ilvl="6" w:tplc="0413000F" w:tentative="1">
      <w:start w:val="1"/>
      <w:numFmt w:val="decimal"/>
      <w:lvlText w:val="%7."/>
      <w:lvlJc w:val="left"/>
      <w:pPr>
        <w:ind w:left="-31320" w:hanging="360"/>
      </w:pPr>
    </w:lvl>
    <w:lvl w:ilvl="7" w:tplc="04130019" w:tentative="1">
      <w:start w:val="1"/>
      <w:numFmt w:val="lowerLetter"/>
      <w:lvlText w:val="%8."/>
      <w:lvlJc w:val="left"/>
      <w:pPr>
        <w:ind w:left="-30600" w:hanging="360"/>
      </w:pPr>
    </w:lvl>
    <w:lvl w:ilvl="8" w:tplc="0413001B" w:tentative="1">
      <w:start w:val="1"/>
      <w:numFmt w:val="lowerRoman"/>
      <w:lvlText w:val="%9."/>
      <w:lvlJc w:val="right"/>
      <w:pPr>
        <w:ind w:left="-29880" w:hanging="180"/>
      </w:pPr>
    </w:lvl>
  </w:abstractNum>
  <w:abstractNum w:abstractNumId="7" w15:restartNumberingAfterBreak="0">
    <w:nsid w:val="16032DDB"/>
    <w:multiLevelType w:val="singleLevel"/>
    <w:tmpl w:val="C47667D6"/>
    <w:lvl w:ilvl="0">
      <w:start w:val="1"/>
      <w:numFmt w:val="decimal"/>
      <w:lvlText w:val="%1."/>
      <w:lvlJc w:val="left"/>
      <w:pPr>
        <w:tabs>
          <w:tab w:val="num" w:pos="420"/>
        </w:tabs>
        <w:ind w:left="420" w:hanging="420"/>
      </w:pPr>
      <w:rPr>
        <w:rFonts w:hint="default"/>
      </w:rPr>
    </w:lvl>
  </w:abstractNum>
  <w:abstractNum w:abstractNumId="8" w15:restartNumberingAfterBreak="0">
    <w:nsid w:val="18180C5E"/>
    <w:multiLevelType w:val="singleLevel"/>
    <w:tmpl w:val="5E1E171C"/>
    <w:lvl w:ilvl="0">
      <w:start w:val="1"/>
      <w:numFmt w:val="decimal"/>
      <w:lvlText w:val="%1."/>
      <w:lvlJc w:val="left"/>
      <w:pPr>
        <w:tabs>
          <w:tab w:val="num" w:pos="1065"/>
        </w:tabs>
        <w:ind w:left="1065" w:hanging="360"/>
      </w:pPr>
      <w:rPr>
        <w:rFonts w:hint="default"/>
      </w:rPr>
    </w:lvl>
  </w:abstractNum>
  <w:abstractNum w:abstractNumId="9" w15:restartNumberingAfterBreak="0">
    <w:nsid w:val="19C37298"/>
    <w:multiLevelType w:val="singleLevel"/>
    <w:tmpl w:val="1FBCD170"/>
    <w:lvl w:ilvl="0">
      <w:start w:val="1"/>
      <w:numFmt w:val="decimal"/>
      <w:lvlText w:val="%1."/>
      <w:lvlJc w:val="left"/>
      <w:pPr>
        <w:tabs>
          <w:tab w:val="num" w:pos="1065"/>
        </w:tabs>
        <w:ind w:left="1065" w:hanging="360"/>
      </w:pPr>
      <w:rPr>
        <w:rFonts w:hint="default"/>
      </w:rPr>
    </w:lvl>
  </w:abstractNum>
  <w:abstractNum w:abstractNumId="10" w15:restartNumberingAfterBreak="0">
    <w:nsid w:val="1B47351F"/>
    <w:multiLevelType w:val="hybridMultilevel"/>
    <w:tmpl w:val="E5BAD57C"/>
    <w:lvl w:ilvl="0" w:tplc="75D6291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9B4810"/>
    <w:multiLevelType w:val="hybridMultilevel"/>
    <w:tmpl w:val="C3BEC740"/>
    <w:lvl w:ilvl="0" w:tplc="46800D24">
      <w:start w:val="8"/>
      <w:numFmt w:val="lowerLetter"/>
      <w:lvlText w:val="%1."/>
      <w:lvlJc w:val="left"/>
      <w:pPr>
        <w:tabs>
          <w:tab w:val="num" w:pos="930"/>
        </w:tabs>
        <w:ind w:left="930" w:hanging="360"/>
      </w:pPr>
      <w:rPr>
        <w:rFonts w:hint="default"/>
      </w:rPr>
    </w:lvl>
    <w:lvl w:ilvl="1" w:tplc="9B185942">
      <w:start w:val="1"/>
      <w:numFmt w:val="lowerRoman"/>
      <w:lvlText w:val="%2."/>
      <w:lvlJc w:val="left"/>
      <w:pPr>
        <w:tabs>
          <w:tab w:val="num" w:pos="1650"/>
        </w:tabs>
        <w:ind w:left="1650" w:hanging="360"/>
      </w:pPr>
      <w:rPr>
        <w:rFonts w:ascii="Times New Roman" w:eastAsia="Times New Roman" w:hAnsi="Times New Roman" w:cs="Times New Roman"/>
      </w:r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2" w15:restartNumberingAfterBreak="0">
    <w:nsid w:val="1EC405DA"/>
    <w:multiLevelType w:val="singleLevel"/>
    <w:tmpl w:val="A8986A96"/>
    <w:lvl w:ilvl="0">
      <w:start w:val="1"/>
      <w:numFmt w:val="lowerLetter"/>
      <w:lvlText w:val="%1."/>
      <w:lvlJc w:val="left"/>
      <w:pPr>
        <w:tabs>
          <w:tab w:val="num" w:pos="720"/>
        </w:tabs>
        <w:ind w:left="720" w:hanging="360"/>
      </w:pPr>
      <w:rPr>
        <w:rFonts w:hint="default"/>
      </w:rPr>
    </w:lvl>
  </w:abstractNum>
  <w:abstractNum w:abstractNumId="13" w15:restartNumberingAfterBreak="0">
    <w:nsid w:val="22305227"/>
    <w:multiLevelType w:val="hybridMultilevel"/>
    <w:tmpl w:val="6930E4D4"/>
    <w:lvl w:ilvl="0" w:tplc="28C2E226">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A2A83"/>
    <w:multiLevelType w:val="hybridMultilevel"/>
    <w:tmpl w:val="B0A8964C"/>
    <w:lvl w:ilvl="0" w:tplc="46963F52">
      <w:start w:val="10"/>
      <w:numFmt w:val="lowerLetter"/>
      <w:lvlText w:val="%1."/>
      <w:lvlJc w:val="left"/>
      <w:pPr>
        <w:tabs>
          <w:tab w:val="num" w:pos="930"/>
        </w:tabs>
        <w:ind w:left="930" w:hanging="360"/>
      </w:pPr>
      <w:rPr>
        <w:rFonts w:hint="default"/>
        <w:b w:val="0"/>
        <w:bCs w:val="0"/>
      </w:rPr>
    </w:lvl>
    <w:lvl w:ilvl="1" w:tplc="04130019">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5" w15:restartNumberingAfterBreak="0">
    <w:nsid w:val="264E28C1"/>
    <w:multiLevelType w:val="hybridMultilevel"/>
    <w:tmpl w:val="5BFC5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1747CC"/>
    <w:multiLevelType w:val="singleLevel"/>
    <w:tmpl w:val="3AF8A310"/>
    <w:lvl w:ilvl="0">
      <w:start w:val="1"/>
      <w:numFmt w:val="decimal"/>
      <w:lvlText w:val="%1."/>
      <w:lvlJc w:val="left"/>
      <w:pPr>
        <w:tabs>
          <w:tab w:val="num" w:pos="1065"/>
        </w:tabs>
        <w:ind w:left="1065" w:hanging="360"/>
      </w:pPr>
      <w:rPr>
        <w:rFonts w:hint="default"/>
      </w:rPr>
    </w:lvl>
  </w:abstractNum>
  <w:abstractNum w:abstractNumId="17" w15:restartNumberingAfterBreak="0">
    <w:nsid w:val="27547E48"/>
    <w:multiLevelType w:val="hybridMultilevel"/>
    <w:tmpl w:val="5C1ABA6C"/>
    <w:lvl w:ilvl="0" w:tplc="32B6BC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C560818"/>
    <w:multiLevelType w:val="hybridMultilevel"/>
    <w:tmpl w:val="C158FEB0"/>
    <w:lvl w:ilvl="0" w:tplc="089CCAD2">
      <w:start w:val="1"/>
      <w:numFmt w:val="decimal"/>
      <w:lvlText w:val="%1."/>
      <w:lvlJc w:val="left"/>
      <w:pPr>
        <w:tabs>
          <w:tab w:val="num" w:pos="720"/>
        </w:tabs>
        <w:ind w:left="720" w:hanging="720"/>
      </w:pPr>
      <w:rPr>
        <w:rFonts w:hint="default"/>
      </w:rPr>
    </w:lvl>
    <w:lvl w:ilvl="1" w:tplc="44945818">
      <w:start w:val="1"/>
      <w:numFmt w:val="lowerLetter"/>
      <w:lvlText w:val="%2."/>
      <w:lvlJc w:val="left"/>
      <w:pPr>
        <w:tabs>
          <w:tab w:val="num" w:pos="1590"/>
        </w:tabs>
        <w:ind w:left="1590" w:hanging="51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C6C5E2E"/>
    <w:multiLevelType w:val="hybridMultilevel"/>
    <w:tmpl w:val="BE403D08"/>
    <w:lvl w:ilvl="0" w:tplc="04130019">
      <w:start w:val="4"/>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0" w15:restartNumberingAfterBreak="0">
    <w:nsid w:val="33C42FC5"/>
    <w:multiLevelType w:val="hybridMultilevel"/>
    <w:tmpl w:val="3C0ADA2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52D4389"/>
    <w:multiLevelType w:val="hybridMultilevel"/>
    <w:tmpl w:val="CABE741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315E63"/>
    <w:multiLevelType w:val="singleLevel"/>
    <w:tmpl w:val="88BC16B8"/>
    <w:lvl w:ilvl="0">
      <w:start w:val="1"/>
      <w:numFmt w:val="bullet"/>
      <w:lvlText w:val="-"/>
      <w:lvlJc w:val="left"/>
      <w:pPr>
        <w:tabs>
          <w:tab w:val="num" w:pos="1069"/>
        </w:tabs>
        <w:ind w:left="1069" w:hanging="360"/>
      </w:pPr>
      <w:rPr>
        <w:rFonts w:hint="default"/>
      </w:rPr>
    </w:lvl>
  </w:abstractNum>
  <w:abstractNum w:abstractNumId="23" w15:restartNumberingAfterBreak="0">
    <w:nsid w:val="3A3B2886"/>
    <w:multiLevelType w:val="hybridMultilevel"/>
    <w:tmpl w:val="DF42A2A0"/>
    <w:lvl w:ilvl="0" w:tplc="146E2218">
      <w:start w:val="3"/>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0761FF8"/>
    <w:multiLevelType w:val="hybridMultilevel"/>
    <w:tmpl w:val="4D32E33A"/>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5" w15:restartNumberingAfterBreak="0">
    <w:nsid w:val="41BD32F9"/>
    <w:multiLevelType w:val="hybridMultilevel"/>
    <w:tmpl w:val="E31664D0"/>
    <w:lvl w:ilvl="0" w:tplc="917CEFB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3443C93"/>
    <w:multiLevelType w:val="singleLevel"/>
    <w:tmpl w:val="C47667D6"/>
    <w:lvl w:ilvl="0">
      <w:start w:val="1"/>
      <w:numFmt w:val="decimal"/>
      <w:lvlText w:val="%1."/>
      <w:lvlJc w:val="left"/>
      <w:pPr>
        <w:tabs>
          <w:tab w:val="num" w:pos="420"/>
        </w:tabs>
        <w:ind w:left="420" w:hanging="420"/>
      </w:pPr>
      <w:rPr>
        <w:rFonts w:hint="default"/>
      </w:rPr>
    </w:lvl>
  </w:abstractNum>
  <w:abstractNum w:abstractNumId="27" w15:restartNumberingAfterBreak="0">
    <w:nsid w:val="459C446A"/>
    <w:multiLevelType w:val="singleLevel"/>
    <w:tmpl w:val="3C38C04A"/>
    <w:lvl w:ilvl="0">
      <w:start w:val="7"/>
      <w:numFmt w:val="decimal"/>
      <w:lvlText w:val="%1."/>
      <w:lvlJc w:val="left"/>
      <w:pPr>
        <w:tabs>
          <w:tab w:val="num" w:pos="420"/>
        </w:tabs>
        <w:ind w:left="420" w:hanging="420"/>
      </w:pPr>
      <w:rPr>
        <w:rFonts w:hint="default"/>
      </w:rPr>
    </w:lvl>
  </w:abstractNum>
  <w:abstractNum w:abstractNumId="28" w15:restartNumberingAfterBreak="0">
    <w:nsid w:val="45DF3D9C"/>
    <w:multiLevelType w:val="hybridMultilevel"/>
    <w:tmpl w:val="05726710"/>
    <w:lvl w:ilvl="0" w:tplc="04580AC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47BC33D9"/>
    <w:multiLevelType w:val="multilevel"/>
    <w:tmpl w:val="B94C457C"/>
    <w:lvl w:ilvl="0">
      <w:start w:val="1"/>
      <w:numFmt w:val="decimal"/>
      <w:lvlText w:val="Article %1"/>
      <w:lvlJc w:val="left"/>
      <w:pPr>
        <w:tabs>
          <w:tab w:val="num" w:pos="1080"/>
        </w:tabs>
        <w:ind w:left="360" w:hanging="360"/>
      </w:pPr>
      <w:rPr>
        <w:rFonts w:hint="default"/>
        <w:u w:val="none"/>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BA53B63"/>
    <w:multiLevelType w:val="hybridMultilevel"/>
    <w:tmpl w:val="62362070"/>
    <w:lvl w:ilvl="0" w:tplc="8C9006B4">
      <w:start w:val="2"/>
      <w:numFmt w:val="bullet"/>
      <w:lvlText w:val="-"/>
      <w:lvlJc w:val="left"/>
      <w:pPr>
        <w:tabs>
          <w:tab w:val="num" w:pos="645"/>
        </w:tabs>
        <w:ind w:left="645" w:hanging="360"/>
      </w:pPr>
      <w:rPr>
        <w:rFonts w:ascii="Times New Roman" w:eastAsia="Times New Roman" w:hAnsi="Times New Roman" w:cs="Times New Roman" w:hint="default"/>
      </w:rPr>
    </w:lvl>
    <w:lvl w:ilvl="1" w:tplc="04130003">
      <w:start w:val="1"/>
      <w:numFmt w:val="bullet"/>
      <w:lvlText w:val="o"/>
      <w:lvlJc w:val="left"/>
      <w:pPr>
        <w:tabs>
          <w:tab w:val="num" w:pos="1365"/>
        </w:tabs>
        <w:ind w:left="1365" w:hanging="360"/>
      </w:pPr>
      <w:rPr>
        <w:rFonts w:ascii="Courier New" w:hAnsi="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31" w15:restartNumberingAfterBreak="0">
    <w:nsid w:val="524D1201"/>
    <w:multiLevelType w:val="multilevel"/>
    <w:tmpl w:val="78DE57BA"/>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48667A2"/>
    <w:multiLevelType w:val="hybridMultilevel"/>
    <w:tmpl w:val="6EC620A0"/>
    <w:lvl w:ilvl="0" w:tplc="0413000F">
      <w:start w:val="1"/>
      <w:numFmt w:val="decimal"/>
      <w:lvlText w:val="%1."/>
      <w:lvlJc w:val="left"/>
      <w:pPr>
        <w:ind w:left="502" w:hanging="360"/>
      </w:pPr>
      <w:rPr>
        <w:rFonts w:cs="Times New Roman" w:hint="default"/>
      </w:rPr>
    </w:lvl>
    <w:lvl w:ilvl="1" w:tplc="04130019">
      <w:start w:val="1"/>
      <w:numFmt w:val="lowerLetter"/>
      <w:lvlText w:val="%2."/>
      <w:lvlJc w:val="left"/>
      <w:pPr>
        <w:ind w:left="3564" w:hanging="360"/>
      </w:pPr>
      <w:rPr>
        <w:rFonts w:cs="Times New Roman"/>
      </w:rPr>
    </w:lvl>
    <w:lvl w:ilvl="2" w:tplc="0413001B" w:tentative="1">
      <w:start w:val="1"/>
      <w:numFmt w:val="lowerRoman"/>
      <w:lvlText w:val="%3."/>
      <w:lvlJc w:val="right"/>
      <w:pPr>
        <w:ind w:left="4284" w:hanging="180"/>
      </w:pPr>
      <w:rPr>
        <w:rFonts w:cs="Times New Roman"/>
      </w:rPr>
    </w:lvl>
    <w:lvl w:ilvl="3" w:tplc="0413000F" w:tentative="1">
      <w:start w:val="1"/>
      <w:numFmt w:val="decimal"/>
      <w:lvlText w:val="%4."/>
      <w:lvlJc w:val="left"/>
      <w:pPr>
        <w:ind w:left="5004" w:hanging="360"/>
      </w:pPr>
      <w:rPr>
        <w:rFonts w:cs="Times New Roman"/>
      </w:rPr>
    </w:lvl>
    <w:lvl w:ilvl="4" w:tplc="04130019" w:tentative="1">
      <w:start w:val="1"/>
      <w:numFmt w:val="lowerLetter"/>
      <w:lvlText w:val="%5."/>
      <w:lvlJc w:val="left"/>
      <w:pPr>
        <w:ind w:left="5724" w:hanging="360"/>
      </w:pPr>
      <w:rPr>
        <w:rFonts w:cs="Times New Roman"/>
      </w:rPr>
    </w:lvl>
    <w:lvl w:ilvl="5" w:tplc="0413001B" w:tentative="1">
      <w:start w:val="1"/>
      <w:numFmt w:val="lowerRoman"/>
      <w:lvlText w:val="%6."/>
      <w:lvlJc w:val="right"/>
      <w:pPr>
        <w:ind w:left="6444" w:hanging="180"/>
      </w:pPr>
      <w:rPr>
        <w:rFonts w:cs="Times New Roman"/>
      </w:rPr>
    </w:lvl>
    <w:lvl w:ilvl="6" w:tplc="0413000F" w:tentative="1">
      <w:start w:val="1"/>
      <w:numFmt w:val="decimal"/>
      <w:lvlText w:val="%7."/>
      <w:lvlJc w:val="left"/>
      <w:pPr>
        <w:ind w:left="7164" w:hanging="360"/>
      </w:pPr>
      <w:rPr>
        <w:rFonts w:cs="Times New Roman"/>
      </w:rPr>
    </w:lvl>
    <w:lvl w:ilvl="7" w:tplc="04130019" w:tentative="1">
      <w:start w:val="1"/>
      <w:numFmt w:val="lowerLetter"/>
      <w:lvlText w:val="%8."/>
      <w:lvlJc w:val="left"/>
      <w:pPr>
        <w:ind w:left="7884" w:hanging="360"/>
      </w:pPr>
      <w:rPr>
        <w:rFonts w:cs="Times New Roman"/>
      </w:rPr>
    </w:lvl>
    <w:lvl w:ilvl="8" w:tplc="0413001B" w:tentative="1">
      <w:start w:val="1"/>
      <w:numFmt w:val="lowerRoman"/>
      <w:lvlText w:val="%9."/>
      <w:lvlJc w:val="right"/>
      <w:pPr>
        <w:ind w:left="8604" w:hanging="180"/>
      </w:pPr>
      <w:rPr>
        <w:rFonts w:cs="Times New Roman"/>
      </w:rPr>
    </w:lvl>
  </w:abstractNum>
  <w:abstractNum w:abstractNumId="33" w15:restartNumberingAfterBreak="0">
    <w:nsid w:val="5EA63FD0"/>
    <w:multiLevelType w:val="hybridMultilevel"/>
    <w:tmpl w:val="AF9ED1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C866C9"/>
    <w:multiLevelType w:val="multilevel"/>
    <w:tmpl w:val="ECDAFFF8"/>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99E19D8"/>
    <w:multiLevelType w:val="singleLevel"/>
    <w:tmpl w:val="5218C76C"/>
    <w:lvl w:ilvl="0">
      <w:start w:val="1"/>
      <w:numFmt w:val="decimal"/>
      <w:lvlText w:val="%1."/>
      <w:lvlJc w:val="left"/>
      <w:pPr>
        <w:tabs>
          <w:tab w:val="num" w:pos="1065"/>
        </w:tabs>
        <w:ind w:left="1065" w:hanging="360"/>
      </w:pPr>
      <w:rPr>
        <w:rFonts w:hint="default"/>
      </w:rPr>
    </w:lvl>
  </w:abstractNum>
  <w:abstractNum w:abstractNumId="36" w15:restartNumberingAfterBreak="0">
    <w:nsid w:val="6A883DA6"/>
    <w:multiLevelType w:val="hybridMultilevel"/>
    <w:tmpl w:val="715C480C"/>
    <w:lvl w:ilvl="0" w:tplc="3EFE0AB8">
      <w:start w:val="6"/>
      <w:numFmt w:val="lowerLetter"/>
      <w:lvlText w:val="%1."/>
      <w:lvlJc w:val="left"/>
      <w:pPr>
        <w:tabs>
          <w:tab w:val="num" w:pos="927"/>
        </w:tabs>
        <w:ind w:left="927" w:hanging="360"/>
      </w:pPr>
      <w:rPr>
        <w:rFonts w:hint="default"/>
      </w:rPr>
    </w:lvl>
    <w:lvl w:ilvl="1" w:tplc="04130019">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7" w15:restartNumberingAfterBreak="0">
    <w:nsid w:val="6C3E47E9"/>
    <w:multiLevelType w:val="hybridMultilevel"/>
    <w:tmpl w:val="C854E254"/>
    <w:lvl w:ilvl="0" w:tplc="40C06AB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C4444A2"/>
    <w:multiLevelType w:val="hybridMultilevel"/>
    <w:tmpl w:val="8312DB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E6447C9"/>
    <w:multiLevelType w:val="singleLevel"/>
    <w:tmpl w:val="552872D6"/>
    <w:lvl w:ilvl="0">
      <w:start w:val="2"/>
      <w:numFmt w:val="decimal"/>
      <w:lvlText w:val="%1."/>
      <w:lvlJc w:val="left"/>
      <w:pPr>
        <w:tabs>
          <w:tab w:val="num" w:pos="360"/>
        </w:tabs>
        <w:ind w:left="360" w:hanging="360"/>
      </w:pPr>
    </w:lvl>
  </w:abstractNum>
  <w:abstractNum w:abstractNumId="40" w15:restartNumberingAfterBreak="0">
    <w:nsid w:val="6E73022C"/>
    <w:multiLevelType w:val="hybridMultilevel"/>
    <w:tmpl w:val="8312DBD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FB84008"/>
    <w:multiLevelType w:val="multilevel"/>
    <w:tmpl w:val="DC846512"/>
    <w:lvl w:ilvl="0">
      <w:start w:val="1"/>
      <w:numFmt w:val="upperRoman"/>
      <w:pStyle w:val="Kop1"/>
      <w:lvlText w:val="Hoofdstuk %1"/>
      <w:lvlJc w:val="left"/>
      <w:pPr>
        <w:tabs>
          <w:tab w:val="num" w:pos="1800"/>
        </w:tabs>
        <w:ind w:left="432" w:hanging="432"/>
      </w:pPr>
      <w:rPr>
        <w:rFonts w:hint="default"/>
      </w:rPr>
    </w:lvl>
    <w:lvl w:ilvl="1">
      <w:start w:val="1"/>
      <w:numFmt w:val="decimal"/>
      <w:pStyle w:val="Kop2"/>
      <w:lvlText w:val="Artikel %1.%2"/>
      <w:lvlJc w:val="left"/>
      <w:pPr>
        <w:tabs>
          <w:tab w:val="num" w:pos="1080"/>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2" w15:restartNumberingAfterBreak="0">
    <w:nsid w:val="73CD4565"/>
    <w:multiLevelType w:val="multilevel"/>
    <w:tmpl w:val="8312DB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EE3A95"/>
    <w:multiLevelType w:val="hybridMultilevel"/>
    <w:tmpl w:val="7764C1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801199B"/>
    <w:multiLevelType w:val="singleLevel"/>
    <w:tmpl w:val="088C55AE"/>
    <w:lvl w:ilvl="0">
      <w:start w:val="1"/>
      <w:numFmt w:val="decimal"/>
      <w:lvlText w:val="%1."/>
      <w:lvlJc w:val="left"/>
      <w:pPr>
        <w:tabs>
          <w:tab w:val="num" w:pos="1065"/>
        </w:tabs>
        <w:ind w:left="1065" w:hanging="360"/>
      </w:pPr>
      <w:rPr>
        <w:rFonts w:hint="default"/>
      </w:rPr>
    </w:lvl>
  </w:abstractNum>
  <w:abstractNum w:abstractNumId="45" w15:restartNumberingAfterBreak="0">
    <w:nsid w:val="796E461E"/>
    <w:multiLevelType w:val="singleLevel"/>
    <w:tmpl w:val="83D4BE38"/>
    <w:lvl w:ilvl="0">
      <w:start w:val="1"/>
      <w:numFmt w:val="decimal"/>
      <w:lvlText w:val="%1."/>
      <w:lvlJc w:val="left"/>
      <w:pPr>
        <w:tabs>
          <w:tab w:val="num" w:pos="705"/>
        </w:tabs>
        <w:ind w:left="705" w:hanging="705"/>
      </w:pPr>
      <w:rPr>
        <w:rFonts w:hint="default"/>
      </w:rPr>
    </w:lvl>
  </w:abstractNum>
  <w:abstractNum w:abstractNumId="46" w15:restartNumberingAfterBreak="0">
    <w:nsid w:val="7FFB194C"/>
    <w:multiLevelType w:val="hybridMultilevel"/>
    <w:tmpl w:val="88664F7E"/>
    <w:lvl w:ilvl="0" w:tplc="ACB8A82E">
      <w:start w:val="1"/>
      <w:numFmt w:val="lowerLetter"/>
      <w:lvlText w:val="%1."/>
      <w:lvlJc w:val="left"/>
      <w:pPr>
        <w:ind w:left="705" w:hanging="525"/>
      </w:pPr>
      <w:rPr>
        <w:b/>
      </w:rPr>
    </w:lvl>
    <w:lvl w:ilvl="1" w:tplc="04130019">
      <w:start w:val="1"/>
      <w:numFmt w:val="lowerLetter"/>
      <w:lvlText w:val="%2."/>
      <w:lvlJc w:val="left"/>
      <w:pPr>
        <w:ind w:left="1260" w:hanging="360"/>
      </w:pPr>
    </w:lvl>
    <w:lvl w:ilvl="2" w:tplc="0413001B">
      <w:start w:val="1"/>
      <w:numFmt w:val="lowerRoman"/>
      <w:lvlText w:val="%3."/>
      <w:lvlJc w:val="right"/>
      <w:pPr>
        <w:ind w:left="1980" w:hanging="180"/>
      </w:pPr>
    </w:lvl>
    <w:lvl w:ilvl="3" w:tplc="0413000F">
      <w:start w:val="1"/>
      <w:numFmt w:val="decimal"/>
      <w:lvlText w:val="%4."/>
      <w:lvlJc w:val="left"/>
      <w:pPr>
        <w:ind w:left="2700" w:hanging="360"/>
      </w:pPr>
    </w:lvl>
    <w:lvl w:ilvl="4" w:tplc="04130019">
      <w:start w:val="1"/>
      <w:numFmt w:val="lowerLetter"/>
      <w:lvlText w:val="%5."/>
      <w:lvlJc w:val="left"/>
      <w:pPr>
        <w:ind w:left="3420" w:hanging="360"/>
      </w:pPr>
    </w:lvl>
    <w:lvl w:ilvl="5" w:tplc="0413001B">
      <w:start w:val="1"/>
      <w:numFmt w:val="lowerRoman"/>
      <w:lvlText w:val="%6."/>
      <w:lvlJc w:val="right"/>
      <w:pPr>
        <w:ind w:left="4140" w:hanging="180"/>
      </w:pPr>
    </w:lvl>
    <w:lvl w:ilvl="6" w:tplc="0413000F">
      <w:start w:val="1"/>
      <w:numFmt w:val="decimal"/>
      <w:lvlText w:val="%7."/>
      <w:lvlJc w:val="left"/>
      <w:pPr>
        <w:ind w:left="4860" w:hanging="360"/>
      </w:pPr>
    </w:lvl>
    <w:lvl w:ilvl="7" w:tplc="04130019">
      <w:start w:val="1"/>
      <w:numFmt w:val="lowerLetter"/>
      <w:lvlText w:val="%8."/>
      <w:lvlJc w:val="left"/>
      <w:pPr>
        <w:ind w:left="5580" w:hanging="360"/>
      </w:pPr>
    </w:lvl>
    <w:lvl w:ilvl="8" w:tplc="0413001B">
      <w:start w:val="1"/>
      <w:numFmt w:val="lowerRoman"/>
      <w:lvlText w:val="%9."/>
      <w:lvlJc w:val="right"/>
      <w:pPr>
        <w:ind w:left="6300" w:hanging="180"/>
      </w:pPr>
    </w:lvl>
  </w:abstractNum>
  <w:num w:numId="1" w16cid:durableId="1042898071">
    <w:abstractNumId w:val="5"/>
  </w:num>
  <w:num w:numId="2" w16cid:durableId="406730088">
    <w:abstractNumId w:val="41"/>
  </w:num>
  <w:num w:numId="3" w16cid:durableId="850798939">
    <w:abstractNumId w:val="29"/>
  </w:num>
  <w:num w:numId="4" w16cid:durableId="1486891935">
    <w:abstractNumId w:val="18"/>
  </w:num>
  <w:num w:numId="5" w16cid:durableId="1737780275">
    <w:abstractNumId w:val="3"/>
  </w:num>
  <w:num w:numId="6" w16cid:durableId="829638022">
    <w:abstractNumId w:val="30"/>
  </w:num>
  <w:num w:numId="7" w16cid:durableId="2009365968">
    <w:abstractNumId w:val="13"/>
  </w:num>
  <w:num w:numId="8" w16cid:durableId="580260240">
    <w:abstractNumId w:val="0"/>
  </w:num>
  <w:num w:numId="9" w16cid:durableId="1206479419">
    <w:abstractNumId w:val="36"/>
  </w:num>
  <w:num w:numId="10" w16cid:durableId="220560906">
    <w:abstractNumId w:val="11"/>
  </w:num>
  <w:num w:numId="11" w16cid:durableId="1078400269">
    <w:abstractNumId w:val="14"/>
  </w:num>
  <w:num w:numId="12" w16cid:durableId="946542606">
    <w:abstractNumId w:val="27"/>
  </w:num>
  <w:num w:numId="13" w16cid:durableId="259291304">
    <w:abstractNumId w:val="26"/>
  </w:num>
  <w:num w:numId="14" w16cid:durableId="916207164">
    <w:abstractNumId w:val="7"/>
  </w:num>
  <w:num w:numId="15" w16cid:durableId="1340158667">
    <w:abstractNumId w:val="8"/>
  </w:num>
  <w:num w:numId="16" w16cid:durableId="1763798253">
    <w:abstractNumId w:val="44"/>
  </w:num>
  <w:num w:numId="17" w16cid:durableId="1608270782">
    <w:abstractNumId w:val="9"/>
  </w:num>
  <w:num w:numId="18" w16cid:durableId="2031494195">
    <w:abstractNumId w:val="16"/>
  </w:num>
  <w:num w:numId="19" w16cid:durableId="455418840">
    <w:abstractNumId w:val="1"/>
  </w:num>
  <w:num w:numId="20" w16cid:durableId="1770006198">
    <w:abstractNumId w:val="35"/>
  </w:num>
  <w:num w:numId="21" w16cid:durableId="578830263">
    <w:abstractNumId w:val="22"/>
  </w:num>
  <w:num w:numId="22" w16cid:durableId="679505969">
    <w:abstractNumId w:val="39"/>
  </w:num>
  <w:num w:numId="23" w16cid:durableId="1002467704">
    <w:abstractNumId w:val="12"/>
  </w:num>
  <w:num w:numId="24" w16cid:durableId="111825674">
    <w:abstractNumId w:val="31"/>
  </w:num>
  <w:num w:numId="25" w16cid:durableId="423768039">
    <w:abstractNumId w:val="34"/>
  </w:num>
  <w:num w:numId="26" w16cid:durableId="911813142">
    <w:abstractNumId w:val="45"/>
  </w:num>
  <w:num w:numId="27" w16cid:durableId="18459733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6104713">
    <w:abstractNumId w:val="4"/>
  </w:num>
  <w:num w:numId="29" w16cid:durableId="1037849781">
    <w:abstractNumId w:val="23"/>
  </w:num>
  <w:num w:numId="30" w16cid:durableId="1362394547">
    <w:abstractNumId w:val="37"/>
  </w:num>
  <w:num w:numId="31" w16cid:durableId="1580020342">
    <w:abstractNumId w:val="32"/>
  </w:num>
  <w:num w:numId="32" w16cid:durableId="1042560332">
    <w:abstractNumId w:val="38"/>
  </w:num>
  <w:num w:numId="33" w16cid:durableId="1053194208">
    <w:abstractNumId w:val="33"/>
  </w:num>
  <w:num w:numId="34" w16cid:durableId="379482349">
    <w:abstractNumId w:val="2"/>
  </w:num>
  <w:num w:numId="35" w16cid:durableId="929389804">
    <w:abstractNumId w:val="28"/>
  </w:num>
  <w:num w:numId="36" w16cid:durableId="2006129486">
    <w:abstractNumId w:val="20"/>
  </w:num>
  <w:num w:numId="37" w16cid:durableId="79565170">
    <w:abstractNumId w:val="19"/>
  </w:num>
  <w:num w:numId="38" w16cid:durableId="374161301">
    <w:abstractNumId w:val="43"/>
  </w:num>
  <w:num w:numId="39" w16cid:durableId="405029098">
    <w:abstractNumId w:val="17"/>
  </w:num>
  <w:num w:numId="40" w16cid:durableId="1924144596">
    <w:abstractNumId w:val="24"/>
  </w:num>
  <w:num w:numId="41" w16cid:durableId="974724364">
    <w:abstractNumId w:val="40"/>
  </w:num>
  <w:num w:numId="42" w16cid:durableId="547104127">
    <w:abstractNumId w:val="21"/>
  </w:num>
  <w:num w:numId="43" w16cid:durableId="2017880000">
    <w:abstractNumId w:val="25"/>
  </w:num>
  <w:num w:numId="44" w16cid:durableId="781537048">
    <w:abstractNumId w:val="6"/>
  </w:num>
  <w:num w:numId="45" w16cid:durableId="282927969">
    <w:abstractNumId w:val="10"/>
  </w:num>
  <w:num w:numId="46" w16cid:durableId="1238630821">
    <w:abstractNumId w:val="42"/>
  </w:num>
  <w:num w:numId="47" w16cid:durableId="4186451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99367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5F"/>
    <w:rsid w:val="000030D9"/>
    <w:rsid w:val="00016ACF"/>
    <w:rsid w:val="0002406F"/>
    <w:rsid w:val="00024304"/>
    <w:rsid w:val="00030CF6"/>
    <w:rsid w:val="000373BB"/>
    <w:rsid w:val="000439C3"/>
    <w:rsid w:val="0005096F"/>
    <w:rsid w:val="00053BDF"/>
    <w:rsid w:val="00056B75"/>
    <w:rsid w:val="00062AD4"/>
    <w:rsid w:val="000654D9"/>
    <w:rsid w:val="000679DE"/>
    <w:rsid w:val="00071318"/>
    <w:rsid w:val="00071CB9"/>
    <w:rsid w:val="00087DB4"/>
    <w:rsid w:val="000A336D"/>
    <w:rsid w:val="000A5C65"/>
    <w:rsid w:val="000B4A62"/>
    <w:rsid w:val="000D7B5F"/>
    <w:rsid w:val="00101606"/>
    <w:rsid w:val="001032F2"/>
    <w:rsid w:val="00107DE7"/>
    <w:rsid w:val="00110186"/>
    <w:rsid w:val="00116A03"/>
    <w:rsid w:val="001233F0"/>
    <w:rsid w:val="00125CBA"/>
    <w:rsid w:val="00137369"/>
    <w:rsid w:val="00142244"/>
    <w:rsid w:val="00145BAA"/>
    <w:rsid w:val="00152ABF"/>
    <w:rsid w:val="0015519A"/>
    <w:rsid w:val="00162524"/>
    <w:rsid w:val="0016494A"/>
    <w:rsid w:val="00176765"/>
    <w:rsid w:val="0018523D"/>
    <w:rsid w:val="001879B5"/>
    <w:rsid w:val="0019722C"/>
    <w:rsid w:val="001C056D"/>
    <w:rsid w:val="001D0D6F"/>
    <w:rsid w:val="001D76FE"/>
    <w:rsid w:val="001E763D"/>
    <w:rsid w:val="00212A2E"/>
    <w:rsid w:val="00223FC9"/>
    <w:rsid w:val="002245B9"/>
    <w:rsid w:val="00227584"/>
    <w:rsid w:val="00232652"/>
    <w:rsid w:val="002537E2"/>
    <w:rsid w:val="0027080E"/>
    <w:rsid w:val="00273628"/>
    <w:rsid w:val="00283E2A"/>
    <w:rsid w:val="002B1A46"/>
    <w:rsid w:val="002D459D"/>
    <w:rsid w:val="002D5597"/>
    <w:rsid w:val="002D7041"/>
    <w:rsid w:val="002D7BA4"/>
    <w:rsid w:val="002E0011"/>
    <w:rsid w:val="002F0EC9"/>
    <w:rsid w:val="00307C33"/>
    <w:rsid w:val="003148B9"/>
    <w:rsid w:val="00327620"/>
    <w:rsid w:val="0033228D"/>
    <w:rsid w:val="003323DD"/>
    <w:rsid w:val="003328B6"/>
    <w:rsid w:val="00337B78"/>
    <w:rsid w:val="00343038"/>
    <w:rsid w:val="00360EAF"/>
    <w:rsid w:val="00366B05"/>
    <w:rsid w:val="00371CA3"/>
    <w:rsid w:val="003816C1"/>
    <w:rsid w:val="003859EE"/>
    <w:rsid w:val="0038621E"/>
    <w:rsid w:val="003913B3"/>
    <w:rsid w:val="0039353A"/>
    <w:rsid w:val="00394B42"/>
    <w:rsid w:val="003C24E5"/>
    <w:rsid w:val="003D6AC8"/>
    <w:rsid w:val="003F182D"/>
    <w:rsid w:val="00406E4A"/>
    <w:rsid w:val="00425B3C"/>
    <w:rsid w:val="004279F6"/>
    <w:rsid w:val="00430E4B"/>
    <w:rsid w:val="0043474C"/>
    <w:rsid w:val="00450079"/>
    <w:rsid w:val="004807FA"/>
    <w:rsid w:val="00485A03"/>
    <w:rsid w:val="004872A7"/>
    <w:rsid w:val="004938F3"/>
    <w:rsid w:val="004A664A"/>
    <w:rsid w:val="004B70BF"/>
    <w:rsid w:val="004C00C5"/>
    <w:rsid w:val="004D0912"/>
    <w:rsid w:val="004D3B26"/>
    <w:rsid w:val="004D5059"/>
    <w:rsid w:val="004F0AE7"/>
    <w:rsid w:val="0050250E"/>
    <w:rsid w:val="00507875"/>
    <w:rsid w:val="00510C7F"/>
    <w:rsid w:val="00526F17"/>
    <w:rsid w:val="00527975"/>
    <w:rsid w:val="00532B9B"/>
    <w:rsid w:val="005335BD"/>
    <w:rsid w:val="005378CE"/>
    <w:rsid w:val="00563BBA"/>
    <w:rsid w:val="005665F1"/>
    <w:rsid w:val="00573318"/>
    <w:rsid w:val="00573F45"/>
    <w:rsid w:val="005824E7"/>
    <w:rsid w:val="005A2DE5"/>
    <w:rsid w:val="005B69B1"/>
    <w:rsid w:val="005B6EB1"/>
    <w:rsid w:val="005C4333"/>
    <w:rsid w:val="005D0B9E"/>
    <w:rsid w:val="005D7A1F"/>
    <w:rsid w:val="005E54CA"/>
    <w:rsid w:val="005E5FE8"/>
    <w:rsid w:val="005E6C52"/>
    <w:rsid w:val="005E73C2"/>
    <w:rsid w:val="00616506"/>
    <w:rsid w:val="00631B3C"/>
    <w:rsid w:val="0063669A"/>
    <w:rsid w:val="006443CF"/>
    <w:rsid w:val="0065584A"/>
    <w:rsid w:val="006642B2"/>
    <w:rsid w:val="00670473"/>
    <w:rsid w:val="00672B07"/>
    <w:rsid w:val="0067759F"/>
    <w:rsid w:val="0067797E"/>
    <w:rsid w:val="0069206A"/>
    <w:rsid w:val="0069474D"/>
    <w:rsid w:val="006C41E3"/>
    <w:rsid w:val="006D08AF"/>
    <w:rsid w:val="006D3267"/>
    <w:rsid w:val="006D3D8B"/>
    <w:rsid w:val="006D4682"/>
    <w:rsid w:val="006D4B8E"/>
    <w:rsid w:val="006F4325"/>
    <w:rsid w:val="00701BDF"/>
    <w:rsid w:val="007071B1"/>
    <w:rsid w:val="00713A41"/>
    <w:rsid w:val="0073391C"/>
    <w:rsid w:val="00744AEA"/>
    <w:rsid w:val="00744E32"/>
    <w:rsid w:val="00760470"/>
    <w:rsid w:val="00766259"/>
    <w:rsid w:val="00770680"/>
    <w:rsid w:val="0078445D"/>
    <w:rsid w:val="00787C94"/>
    <w:rsid w:val="007937BC"/>
    <w:rsid w:val="007952E8"/>
    <w:rsid w:val="00796E92"/>
    <w:rsid w:val="0079772E"/>
    <w:rsid w:val="007A77E7"/>
    <w:rsid w:val="007D6F0E"/>
    <w:rsid w:val="007D72F4"/>
    <w:rsid w:val="007D73CC"/>
    <w:rsid w:val="007E0E2A"/>
    <w:rsid w:val="007E6CE8"/>
    <w:rsid w:val="008004A3"/>
    <w:rsid w:val="008005F4"/>
    <w:rsid w:val="00812680"/>
    <w:rsid w:val="008131CE"/>
    <w:rsid w:val="0081464E"/>
    <w:rsid w:val="00816CD3"/>
    <w:rsid w:val="00837084"/>
    <w:rsid w:val="00843644"/>
    <w:rsid w:val="00852B4D"/>
    <w:rsid w:val="00853A8C"/>
    <w:rsid w:val="00863F48"/>
    <w:rsid w:val="00875D4E"/>
    <w:rsid w:val="00890ED7"/>
    <w:rsid w:val="00892F74"/>
    <w:rsid w:val="008A214F"/>
    <w:rsid w:val="008B2CF3"/>
    <w:rsid w:val="008B7AE7"/>
    <w:rsid w:val="008B7F6A"/>
    <w:rsid w:val="008C7E3E"/>
    <w:rsid w:val="008D3D09"/>
    <w:rsid w:val="008E03FE"/>
    <w:rsid w:val="008E3F89"/>
    <w:rsid w:val="00915302"/>
    <w:rsid w:val="00933217"/>
    <w:rsid w:val="00933A67"/>
    <w:rsid w:val="00954B62"/>
    <w:rsid w:val="00955C40"/>
    <w:rsid w:val="0097390E"/>
    <w:rsid w:val="00993DA3"/>
    <w:rsid w:val="009A3990"/>
    <w:rsid w:val="009B7FC8"/>
    <w:rsid w:val="009C256D"/>
    <w:rsid w:val="009C67C0"/>
    <w:rsid w:val="009C752A"/>
    <w:rsid w:val="009D04CF"/>
    <w:rsid w:val="009D495B"/>
    <w:rsid w:val="009D7092"/>
    <w:rsid w:val="009D71FD"/>
    <w:rsid w:val="009E01B2"/>
    <w:rsid w:val="009E6D16"/>
    <w:rsid w:val="009F3899"/>
    <w:rsid w:val="009F4353"/>
    <w:rsid w:val="009F52DC"/>
    <w:rsid w:val="00A040C2"/>
    <w:rsid w:val="00A0500F"/>
    <w:rsid w:val="00A05DA5"/>
    <w:rsid w:val="00A1040F"/>
    <w:rsid w:val="00A31769"/>
    <w:rsid w:val="00A433C8"/>
    <w:rsid w:val="00A56626"/>
    <w:rsid w:val="00A7191A"/>
    <w:rsid w:val="00A73785"/>
    <w:rsid w:val="00A90A43"/>
    <w:rsid w:val="00A924C7"/>
    <w:rsid w:val="00AA777E"/>
    <w:rsid w:val="00AB1BB9"/>
    <w:rsid w:val="00AC57A6"/>
    <w:rsid w:val="00AD156D"/>
    <w:rsid w:val="00AE1DAC"/>
    <w:rsid w:val="00AE522E"/>
    <w:rsid w:val="00AF0892"/>
    <w:rsid w:val="00AF5C88"/>
    <w:rsid w:val="00AF68EE"/>
    <w:rsid w:val="00B13771"/>
    <w:rsid w:val="00B22E73"/>
    <w:rsid w:val="00B44E17"/>
    <w:rsid w:val="00B649B4"/>
    <w:rsid w:val="00B64AE4"/>
    <w:rsid w:val="00B70FF8"/>
    <w:rsid w:val="00B76BD2"/>
    <w:rsid w:val="00B842D6"/>
    <w:rsid w:val="00B91A67"/>
    <w:rsid w:val="00B92F5F"/>
    <w:rsid w:val="00B9711B"/>
    <w:rsid w:val="00B97EEB"/>
    <w:rsid w:val="00BA3006"/>
    <w:rsid w:val="00BA5184"/>
    <w:rsid w:val="00BB1249"/>
    <w:rsid w:val="00BB2B59"/>
    <w:rsid w:val="00BB35AD"/>
    <w:rsid w:val="00BC0841"/>
    <w:rsid w:val="00BC76B8"/>
    <w:rsid w:val="00BD03D1"/>
    <w:rsid w:val="00BF063B"/>
    <w:rsid w:val="00BF5769"/>
    <w:rsid w:val="00C145F7"/>
    <w:rsid w:val="00C21A97"/>
    <w:rsid w:val="00C23AA6"/>
    <w:rsid w:val="00C267E8"/>
    <w:rsid w:val="00C268A8"/>
    <w:rsid w:val="00C56A0B"/>
    <w:rsid w:val="00C775AD"/>
    <w:rsid w:val="00C8110F"/>
    <w:rsid w:val="00C91528"/>
    <w:rsid w:val="00C92618"/>
    <w:rsid w:val="00CC335C"/>
    <w:rsid w:val="00CC57FF"/>
    <w:rsid w:val="00CC6AAC"/>
    <w:rsid w:val="00CD6A2C"/>
    <w:rsid w:val="00CD7129"/>
    <w:rsid w:val="00CE6585"/>
    <w:rsid w:val="00CF0461"/>
    <w:rsid w:val="00D00BF6"/>
    <w:rsid w:val="00D017C2"/>
    <w:rsid w:val="00D0296C"/>
    <w:rsid w:val="00D04FA0"/>
    <w:rsid w:val="00D0601C"/>
    <w:rsid w:val="00D06CF7"/>
    <w:rsid w:val="00D1157D"/>
    <w:rsid w:val="00D153E9"/>
    <w:rsid w:val="00D16090"/>
    <w:rsid w:val="00D21AB8"/>
    <w:rsid w:val="00D41411"/>
    <w:rsid w:val="00D419C7"/>
    <w:rsid w:val="00D420D9"/>
    <w:rsid w:val="00D47EFE"/>
    <w:rsid w:val="00D55DD1"/>
    <w:rsid w:val="00D60641"/>
    <w:rsid w:val="00D618E6"/>
    <w:rsid w:val="00D706D2"/>
    <w:rsid w:val="00D73608"/>
    <w:rsid w:val="00D75579"/>
    <w:rsid w:val="00D81010"/>
    <w:rsid w:val="00D82EE4"/>
    <w:rsid w:val="00D86601"/>
    <w:rsid w:val="00D87380"/>
    <w:rsid w:val="00D9593E"/>
    <w:rsid w:val="00DB7A99"/>
    <w:rsid w:val="00DC00B6"/>
    <w:rsid w:val="00DC2E36"/>
    <w:rsid w:val="00DD1C62"/>
    <w:rsid w:val="00DE031E"/>
    <w:rsid w:val="00DE3984"/>
    <w:rsid w:val="00DE3DB0"/>
    <w:rsid w:val="00DF1759"/>
    <w:rsid w:val="00DF3830"/>
    <w:rsid w:val="00E008C4"/>
    <w:rsid w:val="00E04B09"/>
    <w:rsid w:val="00E14C3D"/>
    <w:rsid w:val="00E157F1"/>
    <w:rsid w:val="00E16F0D"/>
    <w:rsid w:val="00E24F4B"/>
    <w:rsid w:val="00E26624"/>
    <w:rsid w:val="00E27BC5"/>
    <w:rsid w:val="00E344EF"/>
    <w:rsid w:val="00E40642"/>
    <w:rsid w:val="00E55554"/>
    <w:rsid w:val="00E55F8D"/>
    <w:rsid w:val="00E63D44"/>
    <w:rsid w:val="00E64627"/>
    <w:rsid w:val="00E65FDE"/>
    <w:rsid w:val="00E704D5"/>
    <w:rsid w:val="00E80A33"/>
    <w:rsid w:val="00E83E75"/>
    <w:rsid w:val="00E90F2C"/>
    <w:rsid w:val="00EA0C9D"/>
    <w:rsid w:val="00EA2E55"/>
    <w:rsid w:val="00EC3E25"/>
    <w:rsid w:val="00ED073B"/>
    <w:rsid w:val="00ED733D"/>
    <w:rsid w:val="00EE4A7E"/>
    <w:rsid w:val="00EF09C1"/>
    <w:rsid w:val="00EF6263"/>
    <w:rsid w:val="00F0127D"/>
    <w:rsid w:val="00F0313C"/>
    <w:rsid w:val="00F10F1D"/>
    <w:rsid w:val="00F27F1A"/>
    <w:rsid w:val="00F42D05"/>
    <w:rsid w:val="00F61970"/>
    <w:rsid w:val="00F721EF"/>
    <w:rsid w:val="00F74288"/>
    <w:rsid w:val="00F822C5"/>
    <w:rsid w:val="00F907FF"/>
    <w:rsid w:val="00F97ACD"/>
    <w:rsid w:val="00FA3D2C"/>
    <w:rsid w:val="00FA3FE6"/>
    <w:rsid w:val="00FB0B97"/>
    <w:rsid w:val="00FB17EF"/>
    <w:rsid w:val="00FB1C79"/>
    <w:rsid w:val="00FB60AF"/>
    <w:rsid w:val="00FC186C"/>
    <w:rsid w:val="00FD1B5E"/>
    <w:rsid w:val="00FE28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7D66"/>
  <w15:chartTrackingRefBased/>
  <w15:docId w15:val="{2FB58A4F-77A3-4E32-8F66-696EBC8A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41E3"/>
    <w:pPr>
      <w:widowControl w:val="0"/>
      <w:spacing w:after="0" w:line="240" w:lineRule="auto"/>
    </w:pPr>
    <w:rPr>
      <w:rFonts w:ascii="Swiss Roman 11pt" w:eastAsia="Times New Roman" w:hAnsi="Swiss Roman 11pt" w:cs="Times New Roman"/>
      <w:szCs w:val="20"/>
      <w:lang w:val="nl" w:eastAsia="nl-NL"/>
    </w:rPr>
  </w:style>
  <w:style w:type="paragraph" w:styleId="Kop1">
    <w:name w:val="heading 1"/>
    <w:basedOn w:val="Standaard"/>
    <w:next w:val="Standaard"/>
    <w:link w:val="Kop1Char"/>
    <w:qFormat/>
    <w:rsid w:val="00B92F5F"/>
    <w:pPr>
      <w:keepNext/>
      <w:widowControl/>
      <w:numPr>
        <w:numId w:val="2"/>
      </w:numPr>
      <w:jc w:val="right"/>
      <w:outlineLvl w:val="0"/>
    </w:pPr>
    <w:rPr>
      <w:rFonts w:ascii="Arial" w:hAnsi="Arial"/>
      <w:b/>
      <w:snapToGrid w:val="0"/>
      <w:color w:val="000000"/>
      <w:sz w:val="20"/>
      <w:lang w:val="nl-NL"/>
    </w:rPr>
  </w:style>
  <w:style w:type="paragraph" w:styleId="Kop2">
    <w:name w:val="heading 2"/>
    <w:basedOn w:val="Standaard"/>
    <w:next w:val="Standaard"/>
    <w:link w:val="Kop2Char"/>
    <w:qFormat/>
    <w:rsid w:val="00B92F5F"/>
    <w:pPr>
      <w:keepNext/>
      <w:numPr>
        <w:ilvl w:val="1"/>
        <w:numId w:val="2"/>
      </w:numPr>
      <w:jc w:val="right"/>
      <w:outlineLvl w:val="1"/>
    </w:pPr>
    <w:rPr>
      <w:rFonts w:ascii="Arial" w:hAnsi="Arial"/>
      <w:b/>
      <w:snapToGrid w:val="0"/>
      <w:color w:val="000000"/>
      <w:u w:val="single"/>
    </w:rPr>
  </w:style>
  <w:style w:type="paragraph" w:styleId="Kop3">
    <w:name w:val="heading 3"/>
    <w:basedOn w:val="Standaard"/>
    <w:next w:val="Standaard"/>
    <w:link w:val="Kop3Char"/>
    <w:qFormat/>
    <w:rsid w:val="00B92F5F"/>
    <w:pPr>
      <w:keepNext/>
      <w:numPr>
        <w:ilvl w:val="2"/>
        <w:numId w:val="2"/>
      </w:numPr>
      <w:tabs>
        <w:tab w:val="left" w:pos="-1440"/>
        <w:tab w:val="left" w:pos="-720"/>
        <w:tab w:val="left" w:pos="0"/>
        <w:tab w:val="left" w:pos="221"/>
        <w:tab w:val="left" w:pos="441"/>
        <w:tab w:val="left" w:pos="883"/>
        <w:tab w:val="left" w:pos="1214"/>
        <w:tab w:val="left" w:pos="1440"/>
      </w:tabs>
      <w:outlineLvl w:val="2"/>
    </w:pPr>
    <w:rPr>
      <w:u w:val="single"/>
    </w:rPr>
  </w:style>
  <w:style w:type="paragraph" w:styleId="Kop4">
    <w:name w:val="heading 4"/>
    <w:basedOn w:val="Standaard"/>
    <w:next w:val="Standaard"/>
    <w:link w:val="Kop4Char"/>
    <w:qFormat/>
    <w:rsid w:val="00B92F5F"/>
    <w:pPr>
      <w:keepNext/>
      <w:numPr>
        <w:ilvl w:val="3"/>
        <w:numId w:val="2"/>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B92F5F"/>
    <w:pPr>
      <w:numPr>
        <w:ilvl w:val="4"/>
        <w:numId w:val="2"/>
      </w:numPr>
      <w:spacing w:before="240" w:after="60"/>
      <w:outlineLvl w:val="4"/>
    </w:pPr>
    <w:rPr>
      <w:b/>
      <w:bCs/>
      <w:i/>
      <w:iCs/>
      <w:sz w:val="26"/>
      <w:szCs w:val="26"/>
    </w:rPr>
  </w:style>
  <w:style w:type="paragraph" w:styleId="Kop6">
    <w:name w:val="heading 6"/>
    <w:basedOn w:val="Standaard"/>
    <w:next w:val="Standaard"/>
    <w:link w:val="Kop6Char"/>
    <w:qFormat/>
    <w:rsid w:val="00B92F5F"/>
    <w:pPr>
      <w:numPr>
        <w:ilvl w:val="5"/>
        <w:numId w:val="2"/>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B92F5F"/>
    <w:pPr>
      <w:numPr>
        <w:ilvl w:val="6"/>
        <w:numId w:val="2"/>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B92F5F"/>
    <w:pPr>
      <w:numPr>
        <w:ilvl w:val="7"/>
        <w:numId w:val="2"/>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B92F5F"/>
    <w:pPr>
      <w:numPr>
        <w:ilvl w:val="8"/>
        <w:numId w:val="2"/>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2F5F"/>
    <w:rPr>
      <w:rFonts w:ascii="Arial" w:eastAsia="Times New Roman" w:hAnsi="Arial" w:cs="Times New Roman"/>
      <w:b/>
      <w:snapToGrid w:val="0"/>
      <w:color w:val="000000"/>
      <w:sz w:val="20"/>
      <w:szCs w:val="20"/>
      <w:lang w:eastAsia="nl-NL"/>
    </w:rPr>
  </w:style>
  <w:style w:type="character" w:customStyle="1" w:styleId="Kop2Char">
    <w:name w:val="Kop 2 Char"/>
    <w:basedOn w:val="Standaardalinea-lettertype"/>
    <w:link w:val="Kop2"/>
    <w:rsid w:val="00B92F5F"/>
    <w:rPr>
      <w:rFonts w:ascii="Arial" w:eastAsia="Times New Roman" w:hAnsi="Arial" w:cs="Times New Roman"/>
      <w:b/>
      <w:snapToGrid w:val="0"/>
      <w:color w:val="000000"/>
      <w:szCs w:val="20"/>
      <w:u w:val="single"/>
      <w:lang w:val="nl" w:eastAsia="nl-NL"/>
    </w:rPr>
  </w:style>
  <w:style w:type="character" w:customStyle="1" w:styleId="Kop3Char">
    <w:name w:val="Kop 3 Char"/>
    <w:basedOn w:val="Standaardalinea-lettertype"/>
    <w:link w:val="Kop3"/>
    <w:rsid w:val="00B92F5F"/>
    <w:rPr>
      <w:rFonts w:ascii="Swiss Roman 11pt" w:eastAsia="Times New Roman" w:hAnsi="Swiss Roman 11pt" w:cs="Times New Roman"/>
      <w:szCs w:val="20"/>
      <w:u w:val="single"/>
      <w:lang w:val="nl" w:eastAsia="nl-NL"/>
    </w:rPr>
  </w:style>
  <w:style w:type="character" w:customStyle="1" w:styleId="Kop4Char">
    <w:name w:val="Kop 4 Char"/>
    <w:basedOn w:val="Standaardalinea-lettertype"/>
    <w:link w:val="Kop4"/>
    <w:rsid w:val="00B92F5F"/>
    <w:rPr>
      <w:rFonts w:ascii="Times New Roman" w:eastAsia="Times New Roman" w:hAnsi="Times New Roman" w:cs="Times New Roman"/>
      <w:b/>
      <w:bCs/>
      <w:sz w:val="28"/>
      <w:szCs w:val="28"/>
      <w:lang w:val="nl" w:eastAsia="nl-NL"/>
    </w:rPr>
  </w:style>
  <w:style w:type="character" w:customStyle="1" w:styleId="Kop5Char">
    <w:name w:val="Kop 5 Char"/>
    <w:basedOn w:val="Standaardalinea-lettertype"/>
    <w:link w:val="Kop5"/>
    <w:rsid w:val="00B92F5F"/>
    <w:rPr>
      <w:rFonts w:ascii="Swiss Roman 11pt" w:eastAsia="Times New Roman" w:hAnsi="Swiss Roman 11pt" w:cs="Times New Roman"/>
      <w:b/>
      <w:bCs/>
      <w:i/>
      <w:iCs/>
      <w:sz w:val="26"/>
      <w:szCs w:val="26"/>
      <w:lang w:val="nl" w:eastAsia="nl-NL"/>
    </w:rPr>
  </w:style>
  <w:style w:type="character" w:customStyle="1" w:styleId="Kop6Char">
    <w:name w:val="Kop 6 Char"/>
    <w:basedOn w:val="Standaardalinea-lettertype"/>
    <w:link w:val="Kop6"/>
    <w:rsid w:val="00B92F5F"/>
    <w:rPr>
      <w:rFonts w:ascii="Times New Roman" w:eastAsia="Times New Roman" w:hAnsi="Times New Roman" w:cs="Times New Roman"/>
      <w:b/>
      <w:bCs/>
      <w:lang w:val="nl" w:eastAsia="nl-NL"/>
    </w:rPr>
  </w:style>
  <w:style w:type="character" w:customStyle="1" w:styleId="Kop7Char">
    <w:name w:val="Kop 7 Char"/>
    <w:basedOn w:val="Standaardalinea-lettertype"/>
    <w:link w:val="Kop7"/>
    <w:rsid w:val="00B92F5F"/>
    <w:rPr>
      <w:rFonts w:ascii="Times New Roman" w:eastAsia="Times New Roman" w:hAnsi="Times New Roman" w:cs="Times New Roman"/>
      <w:sz w:val="24"/>
      <w:szCs w:val="24"/>
      <w:lang w:val="nl" w:eastAsia="nl-NL"/>
    </w:rPr>
  </w:style>
  <w:style w:type="character" w:customStyle="1" w:styleId="Kop8Char">
    <w:name w:val="Kop 8 Char"/>
    <w:basedOn w:val="Standaardalinea-lettertype"/>
    <w:link w:val="Kop8"/>
    <w:rsid w:val="00B92F5F"/>
    <w:rPr>
      <w:rFonts w:ascii="Times New Roman" w:eastAsia="Times New Roman" w:hAnsi="Times New Roman" w:cs="Times New Roman"/>
      <w:i/>
      <w:iCs/>
      <w:sz w:val="24"/>
      <w:szCs w:val="24"/>
      <w:lang w:val="nl" w:eastAsia="nl-NL"/>
    </w:rPr>
  </w:style>
  <w:style w:type="character" w:customStyle="1" w:styleId="Kop9Char">
    <w:name w:val="Kop 9 Char"/>
    <w:basedOn w:val="Standaardalinea-lettertype"/>
    <w:link w:val="Kop9"/>
    <w:rsid w:val="00B92F5F"/>
    <w:rPr>
      <w:rFonts w:ascii="Arial" w:eastAsia="Times New Roman" w:hAnsi="Arial" w:cs="Arial"/>
      <w:lang w:val="nl" w:eastAsia="nl-NL"/>
    </w:rPr>
  </w:style>
  <w:style w:type="paragraph" w:styleId="Eindnoottekst">
    <w:name w:val="endnote text"/>
    <w:basedOn w:val="Standaard"/>
    <w:link w:val="EindnoottekstChar"/>
    <w:semiHidden/>
    <w:rsid w:val="00B92F5F"/>
    <w:rPr>
      <w:sz w:val="24"/>
    </w:rPr>
  </w:style>
  <w:style w:type="character" w:customStyle="1" w:styleId="EindnoottekstChar">
    <w:name w:val="Eindnoottekst Char"/>
    <w:basedOn w:val="Standaardalinea-lettertype"/>
    <w:link w:val="Eindnoottekst"/>
    <w:semiHidden/>
    <w:rsid w:val="00B92F5F"/>
    <w:rPr>
      <w:rFonts w:ascii="Swiss Roman 11pt" w:eastAsia="Times New Roman" w:hAnsi="Swiss Roman 11pt" w:cs="Times New Roman"/>
      <w:sz w:val="24"/>
      <w:szCs w:val="20"/>
      <w:lang w:val="nl" w:eastAsia="nl-NL"/>
    </w:rPr>
  </w:style>
  <w:style w:type="character" w:styleId="Eindnootmarkering">
    <w:name w:val="endnote reference"/>
    <w:semiHidden/>
    <w:rsid w:val="00B92F5F"/>
    <w:rPr>
      <w:vertAlign w:val="superscript"/>
    </w:rPr>
  </w:style>
  <w:style w:type="paragraph" w:styleId="Voetnoottekst">
    <w:name w:val="footnote text"/>
    <w:basedOn w:val="Standaard"/>
    <w:link w:val="VoetnoottekstChar"/>
    <w:semiHidden/>
    <w:rsid w:val="00B92F5F"/>
    <w:rPr>
      <w:sz w:val="24"/>
    </w:rPr>
  </w:style>
  <w:style w:type="character" w:customStyle="1" w:styleId="VoetnoottekstChar">
    <w:name w:val="Voetnoottekst Char"/>
    <w:basedOn w:val="Standaardalinea-lettertype"/>
    <w:link w:val="Voetnoottekst"/>
    <w:semiHidden/>
    <w:rsid w:val="00B92F5F"/>
    <w:rPr>
      <w:rFonts w:ascii="Swiss Roman 11pt" w:eastAsia="Times New Roman" w:hAnsi="Swiss Roman 11pt" w:cs="Times New Roman"/>
      <w:sz w:val="24"/>
      <w:szCs w:val="20"/>
      <w:lang w:val="nl" w:eastAsia="nl-NL"/>
    </w:rPr>
  </w:style>
  <w:style w:type="character" w:styleId="Voetnootmarkering">
    <w:name w:val="footnote reference"/>
    <w:semiHidden/>
    <w:rsid w:val="00B92F5F"/>
    <w:rPr>
      <w:vertAlign w:val="superscript"/>
    </w:rPr>
  </w:style>
  <w:style w:type="paragraph" w:customStyle="1" w:styleId="inhopg1">
    <w:name w:val="inhopg 1"/>
    <w:basedOn w:val="Standaard"/>
    <w:rsid w:val="00B92F5F"/>
    <w:pPr>
      <w:tabs>
        <w:tab w:val="right" w:leader="dot" w:pos="9360"/>
      </w:tabs>
      <w:suppressAutoHyphens/>
      <w:spacing w:before="480"/>
      <w:ind w:left="720" w:right="720" w:hanging="720"/>
    </w:pPr>
    <w:rPr>
      <w:lang w:val="en-US"/>
    </w:rPr>
  </w:style>
  <w:style w:type="paragraph" w:customStyle="1" w:styleId="inhopg2">
    <w:name w:val="inhopg 2"/>
    <w:basedOn w:val="Standaard"/>
    <w:rsid w:val="00B92F5F"/>
    <w:pPr>
      <w:tabs>
        <w:tab w:val="right" w:leader="dot" w:pos="9360"/>
      </w:tabs>
      <w:suppressAutoHyphens/>
      <w:ind w:left="1440" w:right="720" w:hanging="720"/>
    </w:pPr>
    <w:rPr>
      <w:lang w:val="en-US"/>
    </w:rPr>
  </w:style>
  <w:style w:type="paragraph" w:customStyle="1" w:styleId="inhopg3">
    <w:name w:val="inhopg 3"/>
    <w:basedOn w:val="Standaard"/>
    <w:rsid w:val="00B92F5F"/>
    <w:pPr>
      <w:tabs>
        <w:tab w:val="right" w:leader="dot" w:pos="9360"/>
      </w:tabs>
      <w:suppressAutoHyphens/>
      <w:ind w:left="2160" w:right="720" w:hanging="720"/>
    </w:pPr>
    <w:rPr>
      <w:lang w:val="en-US"/>
    </w:rPr>
  </w:style>
  <w:style w:type="paragraph" w:customStyle="1" w:styleId="inhopg4">
    <w:name w:val="inhopg 4"/>
    <w:basedOn w:val="Standaard"/>
    <w:rsid w:val="00B92F5F"/>
    <w:pPr>
      <w:tabs>
        <w:tab w:val="right" w:leader="dot" w:pos="9360"/>
      </w:tabs>
      <w:suppressAutoHyphens/>
      <w:ind w:left="2880" w:right="720" w:hanging="720"/>
    </w:pPr>
    <w:rPr>
      <w:lang w:val="en-US"/>
    </w:rPr>
  </w:style>
  <w:style w:type="paragraph" w:customStyle="1" w:styleId="inhopg5">
    <w:name w:val="inhopg 5"/>
    <w:basedOn w:val="Standaard"/>
    <w:rsid w:val="00B92F5F"/>
    <w:pPr>
      <w:tabs>
        <w:tab w:val="right" w:leader="dot" w:pos="9360"/>
      </w:tabs>
      <w:suppressAutoHyphens/>
      <w:ind w:left="3600" w:right="720" w:hanging="720"/>
    </w:pPr>
    <w:rPr>
      <w:lang w:val="en-US"/>
    </w:rPr>
  </w:style>
  <w:style w:type="paragraph" w:customStyle="1" w:styleId="inhopg6">
    <w:name w:val="inhopg 6"/>
    <w:basedOn w:val="Standaard"/>
    <w:rsid w:val="00B92F5F"/>
    <w:pPr>
      <w:tabs>
        <w:tab w:val="right" w:pos="9360"/>
      </w:tabs>
      <w:suppressAutoHyphens/>
      <w:ind w:left="720" w:hanging="720"/>
    </w:pPr>
    <w:rPr>
      <w:lang w:val="en-US"/>
    </w:rPr>
  </w:style>
  <w:style w:type="paragraph" w:customStyle="1" w:styleId="inhopg7">
    <w:name w:val="inhopg 7"/>
    <w:basedOn w:val="Standaard"/>
    <w:rsid w:val="00B92F5F"/>
    <w:pPr>
      <w:suppressAutoHyphens/>
      <w:ind w:left="720" w:hanging="720"/>
    </w:pPr>
    <w:rPr>
      <w:lang w:val="en-US"/>
    </w:rPr>
  </w:style>
  <w:style w:type="paragraph" w:customStyle="1" w:styleId="inhopg8">
    <w:name w:val="inhopg 8"/>
    <w:basedOn w:val="Standaard"/>
    <w:rsid w:val="00B92F5F"/>
    <w:pPr>
      <w:tabs>
        <w:tab w:val="right" w:pos="9360"/>
      </w:tabs>
      <w:suppressAutoHyphens/>
      <w:ind w:left="720" w:hanging="720"/>
    </w:pPr>
    <w:rPr>
      <w:lang w:val="en-US"/>
    </w:rPr>
  </w:style>
  <w:style w:type="paragraph" w:customStyle="1" w:styleId="inhopg9">
    <w:name w:val="inhopg 9"/>
    <w:basedOn w:val="Standaard"/>
    <w:rsid w:val="00B92F5F"/>
    <w:pPr>
      <w:tabs>
        <w:tab w:val="right" w:leader="dot" w:pos="9360"/>
      </w:tabs>
      <w:suppressAutoHyphens/>
      <w:ind w:left="720" w:hanging="720"/>
    </w:pPr>
    <w:rPr>
      <w:lang w:val="en-US"/>
    </w:rPr>
  </w:style>
  <w:style w:type="paragraph" w:styleId="Index1">
    <w:name w:val="index 1"/>
    <w:basedOn w:val="Standaard"/>
    <w:next w:val="Standaard"/>
    <w:semiHidden/>
    <w:rsid w:val="00B92F5F"/>
    <w:pPr>
      <w:tabs>
        <w:tab w:val="right" w:leader="dot" w:pos="9360"/>
      </w:tabs>
      <w:suppressAutoHyphens/>
      <w:ind w:left="1440" w:right="720" w:hanging="1440"/>
    </w:pPr>
    <w:rPr>
      <w:lang w:val="en-US"/>
    </w:rPr>
  </w:style>
  <w:style w:type="paragraph" w:styleId="Index2">
    <w:name w:val="index 2"/>
    <w:basedOn w:val="Standaard"/>
    <w:next w:val="Standaard"/>
    <w:semiHidden/>
    <w:rsid w:val="00B92F5F"/>
    <w:pPr>
      <w:tabs>
        <w:tab w:val="right" w:leader="dot" w:pos="9360"/>
      </w:tabs>
      <w:suppressAutoHyphens/>
      <w:ind w:left="1440" w:right="720" w:hanging="720"/>
    </w:pPr>
    <w:rPr>
      <w:lang w:val="en-US"/>
    </w:rPr>
  </w:style>
  <w:style w:type="paragraph" w:customStyle="1" w:styleId="bronvermelding">
    <w:name w:val="bronvermelding"/>
    <w:basedOn w:val="Standaard"/>
    <w:rsid w:val="00B92F5F"/>
    <w:pPr>
      <w:tabs>
        <w:tab w:val="right" w:pos="9360"/>
      </w:tabs>
      <w:suppressAutoHyphens/>
    </w:pPr>
    <w:rPr>
      <w:lang w:val="en-US"/>
    </w:rPr>
  </w:style>
  <w:style w:type="paragraph" w:customStyle="1" w:styleId="bijschrift">
    <w:name w:val="bijschrift"/>
    <w:basedOn w:val="Standaard"/>
    <w:rsid w:val="00B92F5F"/>
    <w:rPr>
      <w:sz w:val="24"/>
    </w:rPr>
  </w:style>
  <w:style w:type="character" w:customStyle="1" w:styleId="EquationCaption">
    <w:name w:val="_Equation Caption"/>
    <w:rsid w:val="00B92F5F"/>
  </w:style>
  <w:style w:type="paragraph" w:styleId="Voettekst">
    <w:name w:val="footer"/>
    <w:basedOn w:val="Standaard"/>
    <w:link w:val="VoettekstChar"/>
    <w:rsid w:val="00B92F5F"/>
    <w:pPr>
      <w:tabs>
        <w:tab w:val="center" w:pos="4536"/>
        <w:tab w:val="right" w:pos="9072"/>
      </w:tabs>
    </w:pPr>
  </w:style>
  <w:style w:type="character" w:customStyle="1" w:styleId="VoettekstChar">
    <w:name w:val="Voettekst Char"/>
    <w:basedOn w:val="Standaardalinea-lettertype"/>
    <w:link w:val="Voettekst"/>
    <w:rsid w:val="00B92F5F"/>
    <w:rPr>
      <w:rFonts w:ascii="Swiss Roman 11pt" w:eastAsia="Times New Roman" w:hAnsi="Swiss Roman 11pt" w:cs="Times New Roman"/>
      <w:szCs w:val="20"/>
      <w:lang w:val="nl" w:eastAsia="nl-NL"/>
    </w:rPr>
  </w:style>
  <w:style w:type="character" w:styleId="Paginanummer">
    <w:name w:val="page number"/>
    <w:basedOn w:val="Standaardalinea-lettertype"/>
    <w:rsid w:val="00B92F5F"/>
  </w:style>
  <w:style w:type="paragraph" w:styleId="Plattetekst">
    <w:name w:val="Body Text"/>
    <w:basedOn w:val="Standaard"/>
    <w:link w:val="PlattetekstChar"/>
    <w:rsid w:val="00B92F5F"/>
    <w:pPr>
      <w:tabs>
        <w:tab w:val="left" w:pos="-1440"/>
        <w:tab w:val="left" w:pos="-720"/>
        <w:tab w:val="left" w:pos="0"/>
        <w:tab w:val="left" w:pos="221"/>
        <w:tab w:val="left" w:pos="441"/>
        <w:tab w:val="left" w:pos="720"/>
        <w:tab w:val="left" w:pos="883"/>
        <w:tab w:val="left" w:pos="1214"/>
        <w:tab w:val="left" w:pos="1440"/>
      </w:tabs>
    </w:pPr>
    <w:rPr>
      <w:rFonts w:ascii="Arial" w:hAnsi="Arial"/>
      <w:strike/>
      <w:lang w:val="nl-NL"/>
    </w:rPr>
  </w:style>
  <w:style w:type="character" w:customStyle="1" w:styleId="PlattetekstChar">
    <w:name w:val="Platte tekst Char"/>
    <w:basedOn w:val="Standaardalinea-lettertype"/>
    <w:link w:val="Plattetekst"/>
    <w:rsid w:val="00B92F5F"/>
    <w:rPr>
      <w:rFonts w:ascii="Arial" w:eastAsia="Times New Roman" w:hAnsi="Arial" w:cs="Times New Roman"/>
      <w:strike/>
      <w:szCs w:val="20"/>
      <w:lang w:eastAsia="nl-NL"/>
    </w:rPr>
  </w:style>
  <w:style w:type="paragraph" w:styleId="Plattetekstinspringen">
    <w:name w:val="Body Text Indent"/>
    <w:basedOn w:val="Standaard"/>
    <w:link w:val="PlattetekstinspringenChar"/>
    <w:rsid w:val="00B92F5F"/>
    <w:pPr>
      <w:tabs>
        <w:tab w:val="left" w:pos="-805"/>
        <w:tab w:val="left" w:pos="-373"/>
        <w:tab w:val="left" w:pos="284"/>
        <w:tab w:val="left" w:pos="635"/>
        <w:tab w:val="left" w:pos="1067"/>
        <w:tab w:val="left" w:pos="2795"/>
        <w:tab w:val="left" w:pos="4811"/>
        <w:tab w:val="left" w:pos="5387"/>
        <w:tab w:val="left" w:pos="6827"/>
        <w:tab w:val="left" w:pos="8267"/>
        <w:tab w:val="left" w:pos="9419"/>
      </w:tabs>
      <w:ind w:left="284" w:hanging="284"/>
    </w:pPr>
    <w:rPr>
      <w:rFonts w:ascii="Arial" w:hAnsi="Arial"/>
      <w:lang w:val="nl-NL"/>
    </w:rPr>
  </w:style>
  <w:style w:type="character" w:customStyle="1" w:styleId="PlattetekstinspringenChar">
    <w:name w:val="Platte tekst inspringen Char"/>
    <w:basedOn w:val="Standaardalinea-lettertype"/>
    <w:link w:val="Plattetekstinspringen"/>
    <w:rsid w:val="00B92F5F"/>
    <w:rPr>
      <w:rFonts w:ascii="Arial" w:eastAsia="Times New Roman" w:hAnsi="Arial" w:cs="Times New Roman"/>
      <w:szCs w:val="20"/>
      <w:lang w:eastAsia="nl-NL"/>
    </w:rPr>
  </w:style>
  <w:style w:type="paragraph" w:styleId="Plattetekstinspringen2">
    <w:name w:val="Body Text Indent 2"/>
    <w:basedOn w:val="Standaard"/>
    <w:link w:val="Plattetekstinspringen2Char"/>
    <w:rsid w:val="00B92F5F"/>
    <w:pPr>
      <w:tabs>
        <w:tab w:val="left" w:pos="-805"/>
        <w:tab w:val="left" w:pos="-373"/>
        <w:tab w:val="left" w:pos="284"/>
        <w:tab w:val="left" w:pos="635"/>
        <w:tab w:val="left" w:pos="1067"/>
        <w:tab w:val="left" w:pos="2795"/>
        <w:tab w:val="left" w:pos="4811"/>
        <w:tab w:val="left" w:pos="5387"/>
        <w:tab w:val="left" w:pos="6827"/>
        <w:tab w:val="left" w:pos="8267"/>
        <w:tab w:val="left" w:pos="9419"/>
      </w:tabs>
      <w:ind w:left="284"/>
    </w:pPr>
    <w:rPr>
      <w:rFonts w:ascii="Arial" w:hAnsi="Arial"/>
      <w:lang w:val="nl-NL"/>
    </w:rPr>
  </w:style>
  <w:style w:type="character" w:customStyle="1" w:styleId="Plattetekstinspringen2Char">
    <w:name w:val="Platte tekst inspringen 2 Char"/>
    <w:basedOn w:val="Standaardalinea-lettertype"/>
    <w:link w:val="Plattetekstinspringen2"/>
    <w:rsid w:val="00B92F5F"/>
    <w:rPr>
      <w:rFonts w:ascii="Arial" w:eastAsia="Times New Roman" w:hAnsi="Arial" w:cs="Times New Roman"/>
      <w:szCs w:val="20"/>
      <w:lang w:eastAsia="nl-NL"/>
    </w:rPr>
  </w:style>
  <w:style w:type="paragraph" w:styleId="Koptekst">
    <w:name w:val="header"/>
    <w:basedOn w:val="Standaard"/>
    <w:link w:val="KoptekstChar"/>
    <w:rsid w:val="00B92F5F"/>
    <w:pPr>
      <w:tabs>
        <w:tab w:val="center" w:pos="4536"/>
        <w:tab w:val="right" w:pos="9072"/>
      </w:tabs>
    </w:pPr>
  </w:style>
  <w:style w:type="character" w:customStyle="1" w:styleId="KoptekstChar">
    <w:name w:val="Koptekst Char"/>
    <w:basedOn w:val="Standaardalinea-lettertype"/>
    <w:link w:val="Koptekst"/>
    <w:rsid w:val="00B92F5F"/>
    <w:rPr>
      <w:rFonts w:ascii="Swiss Roman 11pt" w:eastAsia="Times New Roman" w:hAnsi="Swiss Roman 11pt" w:cs="Times New Roman"/>
      <w:szCs w:val="20"/>
      <w:lang w:val="nl" w:eastAsia="nl-NL"/>
    </w:rPr>
  </w:style>
  <w:style w:type="paragraph" w:styleId="Plattetekst2">
    <w:name w:val="Body Text 2"/>
    <w:basedOn w:val="Standaard"/>
    <w:link w:val="Plattetekst2Char"/>
    <w:rsid w:val="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jc w:val="both"/>
    </w:pPr>
    <w:rPr>
      <w:rFonts w:ascii="Arial" w:hAnsi="Arial"/>
      <w:lang w:val="nl-NL"/>
    </w:rPr>
  </w:style>
  <w:style w:type="character" w:customStyle="1" w:styleId="Plattetekst2Char">
    <w:name w:val="Platte tekst 2 Char"/>
    <w:basedOn w:val="Standaardalinea-lettertype"/>
    <w:link w:val="Plattetekst2"/>
    <w:rsid w:val="00B92F5F"/>
    <w:rPr>
      <w:rFonts w:ascii="Arial" w:eastAsia="Times New Roman" w:hAnsi="Arial" w:cs="Times New Roman"/>
      <w:szCs w:val="20"/>
      <w:lang w:eastAsia="nl-NL"/>
    </w:rPr>
  </w:style>
  <w:style w:type="paragraph" w:styleId="Plattetekstinspringen3">
    <w:name w:val="Body Text Indent 3"/>
    <w:basedOn w:val="Standaard"/>
    <w:link w:val="Plattetekstinspringen3Char"/>
    <w:rsid w:val="00B92F5F"/>
    <w:pPr>
      <w:tabs>
        <w:tab w:val="left" w:pos="0"/>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288" w:hanging="288"/>
      <w:jc w:val="both"/>
    </w:pPr>
    <w:rPr>
      <w:rFonts w:ascii="Arial" w:hAnsi="Arial"/>
      <w:lang w:val="nl-NL"/>
    </w:rPr>
  </w:style>
  <w:style w:type="character" w:customStyle="1" w:styleId="Plattetekstinspringen3Char">
    <w:name w:val="Platte tekst inspringen 3 Char"/>
    <w:basedOn w:val="Standaardalinea-lettertype"/>
    <w:link w:val="Plattetekstinspringen3"/>
    <w:rsid w:val="00B92F5F"/>
    <w:rPr>
      <w:rFonts w:ascii="Arial" w:eastAsia="Times New Roman" w:hAnsi="Arial" w:cs="Times New Roman"/>
      <w:szCs w:val="20"/>
      <w:lang w:eastAsia="nl-NL"/>
    </w:rPr>
  </w:style>
  <w:style w:type="paragraph" w:styleId="Plattetekst3">
    <w:name w:val="Body Text 3"/>
    <w:basedOn w:val="Standaard"/>
    <w:link w:val="Plattetekst3Char"/>
    <w:rsid w:val="00B92F5F"/>
    <w:pPr>
      <w:tabs>
        <w:tab w:val="left" w:pos="288"/>
        <w:tab w:val="left" w:pos="864"/>
        <w:tab w:val="left" w:pos="1440"/>
        <w:tab w:val="left" w:pos="1872"/>
        <w:tab w:val="left" w:pos="2304"/>
        <w:tab w:val="left" w:pos="3427"/>
        <w:tab w:val="left" w:pos="4032"/>
        <w:tab w:val="left" w:pos="6048"/>
        <w:tab w:val="left" w:pos="6624"/>
        <w:tab w:val="left" w:pos="7329"/>
        <w:tab w:val="decimal" w:pos="7761"/>
        <w:tab w:val="left" w:pos="8064"/>
        <w:tab w:val="left" w:pos="8625"/>
        <w:tab w:val="left" w:pos="9057"/>
        <w:tab w:val="left" w:pos="9504"/>
        <w:tab w:val="left" w:pos="10656"/>
      </w:tabs>
      <w:jc w:val="both"/>
    </w:pPr>
    <w:rPr>
      <w:rFonts w:ascii="Arial" w:hAnsi="Arial"/>
      <w:i/>
      <w:iCs/>
      <w:lang w:val="nl-NL"/>
    </w:rPr>
  </w:style>
  <w:style w:type="character" w:customStyle="1" w:styleId="Plattetekst3Char">
    <w:name w:val="Platte tekst 3 Char"/>
    <w:basedOn w:val="Standaardalinea-lettertype"/>
    <w:link w:val="Plattetekst3"/>
    <w:rsid w:val="00B92F5F"/>
    <w:rPr>
      <w:rFonts w:ascii="Arial" w:eastAsia="Times New Roman" w:hAnsi="Arial" w:cs="Times New Roman"/>
      <w:i/>
      <w:iCs/>
      <w:szCs w:val="20"/>
      <w:lang w:eastAsia="nl-NL"/>
    </w:rPr>
  </w:style>
  <w:style w:type="paragraph" w:customStyle="1" w:styleId="inspring1">
    <w:name w:val="inspring 1"/>
    <w:basedOn w:val="Standaard"/>
    <w:rsid w:val="00B92F5F"/>
    <w:pPr>
      <w:keepLines/>
      <w:widowControl/>
      <w:tabs>
        <w:tab w:val="left" w:pos="425"/>
        <w:tab w:val="right" w:pos="9072"/>
      </w:tabs>
      <w:spacing w:line="260" w:lineRule="exact"/>
      <w:ind w:left="425" w:hanging="425"/>
    </w:pPr>
    <w:rPr>
      <w:rFonts w:ascii="TheMixPVF" w:hAnsi="TheMixPVF"/>
      <w:sz w:val="20"/>
    </w:rPr>
  </w:style>
  <w:style w:type="paragraph" w:customStyle="1" w:styleId="fondsnaam">
    <w:name w:val="fondsnaam"/>
    <w:basedOn w:val="Standaard"/>
    <w:next w:val="Standaard"/>
    <w:rsid w:val="00B92F5F"/>
    <w:pPr>
      <w:tabs>
        <w:tab w:val="right" w:pos="9072"/>
      </w:tabs>
      <w:spacing w:before="960" w:after="240" w:line="260" w:lineRule="exact"/>
      <w:jc w:val="center"/>
    </w:pPr>
    <w:rPr>
      <w:rFonts w:ascii="TheMixPVF" w:hAnsi="TheMixPVF"/>
      <w:b/>
      <w:smallCaps/>
      <w:sz w:val="24"/>
    </w:rPr>
  </w:style>
  <w:style w:type="paragraph" w:customStyle="1" w:styleId="inspring2">
    <w:name w:val="inspring 2"/>
    <w:basedOn w:val="Standaard"/>
    <w:rsid w:val="00B92F5F"/>
    <w:pPr>
      <w:keepLines/>
      <w:widowControl/>
      <w:tabs>
        <w:tab w:val="left" w:pos="709"/>
        <w:tab w:val="right" w:pos="9072"/>
      </w:tabs>
      <w:spacing w:line="260" w:lineRule="exact"/>
      <w:ind w:left="709" w:hanging="284"/>
    </w:pPr>
    <w:rPr>
      <w:rFonts w:ascii="TheMixPVF" w:hAnsi="TheMixPVF"/>
      <w:sz w:val="20"/>
    </w:rPr>
  </w:style>
  <w:style w:type="paragraph" w:customStyle="1" w:styleId="inspring3">
    <w:name w:val="inspring 3"/>
    <w:basedOn w:val="inspring2"/>
    <w:rsid w:val="00B92F5F"/>
    <w:pPr>
      <w:tabs>
        <w:tab w:val="clear" w:pos="709"/>
        <w:tab w:val="left" w:pos="993"/>
      </w:tabs>
      <w:ind w:left="993"/>
    </w:pPr>
  </w:style>
  <w:style w:type="paragraph" w:customStyle="1" w:styleId="p45">
    <w:name w:val="p45"/>
    <w:basedOn w:val="Standaard"/>
    <w:rsid w:val="00B92F5F"/>
    <w:pPr>
      <w:tabs>
        <w:tab w:val="left" w:pos="2993"/>
      </w:tabs>
      <w:spacing w:line="240" w:lineRule="atLeast"/>
      <w:ind w:left="1553"/>
    </w:pPr>
    <w:rPr>
      <w:rFonts w:ascii="Times New Roman" w:hAnsi="Times New Roman"/>
      <w:sz w:val="24"/>
      <w:lang w:val="nl-NL"/>
    </w:rPr>
  </w:style>
  <w:style w:type="paragraph" w:styleId="Normaalweb">
    <w:name w:val="Normal (Web)"/>
    <w:basedOn w:val="Standaard"/>
    <w:rsid w:val="00B92F5F"/>
    <w:pPr>
      <w:widowControl/>
      <w:spacing w:before="100" w:beforeAutospacing="1" w:after="100" w:afterAutospacing="1"/>
    </w:pPr>
    <w:rPr>
      <w:rFonts w:ascii="Arial Unicode MS" w:eastAsia="Arial Unicode MS" w:hAnsi="Arial Unicode MS" w:cs="Arial Unicode MS"/>
      <w:sz w:val="24"/>
      <w:szCs w:val="24"/>
      <w:lang w:val="nl-NL"/>
    </w:rPr>
  </w:style>
  <w:style w:type="paragraph" w:customStyle="1" w:styleId="reglement">
    <w:name w:val="reglement"/>
    <w:basedOn w:val="Standaard"/>
    <w:rsid w:val="00B92F5F"/>
    <w:pPr>
      <w:tabs>
        <w:tab w:val="right" w:pos="9072"/>
      </w:tabs>
      <w:spacing w:before="1800" w:after="600" w:line="260" w:lineRule="exact"/>
      <w:jc w:val="center"/>
    </w:pPr>
    <w:rPr>
      <w:rFonts w:ascii="TheMixPVF" w:hAnsi="TheMixPVF"/>
      <w:caps/>
      <w:sz w:val="28"/>
    </w:rPr>
  </w:style>
  <w:style w:type="paragraph" w:styleId="Ballontekst">
    <w:name w:val="Balloon Text"/>
    <w:basedOn w:val="Standaard"/>
    <w:link w:val="BallontekstChar"/>
    <w:rsid w:val="00B92F5F"/>
    <w:rPr>
      <w:rFonts w:ascii="Tahoma" w:hAnsi="Tahoma" w:cs="Tahoma"/>
      <w:sz w:val="16"/>
      <w:szCs w:val="16"/>
    </w:rPr>
  </w:style>
  <w:style w:type="character" w:customStyle="1" w:styleId="BallontekstChar">
    <w:name w:val="Ballontekst Char"/>
    <w:basedOn w:val="Standaardalinea-lettertype"/>
    <w:link w:val="Ballontekst"/>
    <w:rsid w:val="00B92F5F"/>
    <w:rPr>
      <w:rFonts w:ascii="Tahoma" w:eastAsia="Times New Roman" w:hAnsi="Tahoma" w:cs="Tahoma"/>
      <w:sz w:val="16"/>
      <w:szCs w:val="16"/>
      <w:lang w:val="nl" w:eastAsia="nl-NL"/>
    </w:rPr>
  </w:style>
  <w:style w:type="paragraph" w:customStyle="1" w:styleId="Lijstalinea1">
    <w:name w:val="Lijstalinea1"/>
    <w:basedOn w:val="Standaard"/>
    <w:uiPriority w:val="34"/>
    <w:qFormat/>
    <w:rsid w:val="00B92F5F"/>
    <w:pPr>
      <w:widowControl/>
      <w:spacing w:after="100" w:afterAutospacing="1"/>
      <w:ind w:left="720"/>
      <w:contextualSpacing/>
    </w:pPr>
    <w:rPr>
      <w:rFonts w:ascii="Calibri" w:hAnsi="Calibri"/>
      <w:szCs w:val="22"/>
      <w:lang w:val="nl-NL" w:eastAsia="en-US"/>
    </w:rPr>
  </w:style>
  <w:style w:type="paragraph" w:styleId="Lijstalinea">
    <w:name w:val="List Paragraph"/>
    <w:basedOn w:val="Standaard"/>
    <w:uiPriority w:val="34"/>
    <w:qFormat/>
    <w:rsid w:val="00B92F5F"/>
    <w:pPr>
      <w:ind w:left="708"/>
    </w:pPr>
  </w:style>
  <w:style w:type="paragraph" w:customStyle="1" w:styleId="Opmaakprofiel2">
    <w:name w:val="Opmaakprofiel2"/>
    <w:basedOn w:val="Standaard"/>
    <w:link w:val="Opmaakprofiel2Char"/>
    <w:qFormat/>
    <w:rsid w:val="00B92F5F"/>
    <w:pPr>
      <w:tabs>
        <w:tab w:val="left" w:pos="288"/>
        <w:tab w:val="left" w:pos="576"/>
        <w:tab w:val="left" w:pos="864"/>
        <w:tab w:val="left" w:pos="1008"/>
        <w:tab w:val="left" w:pos="1440"/>
        <w:tab w:val="left" w:pos="1872"/>
        <w:tab w:val="left" w:pos="2304"/>
        <w:tab w:val="left" w:pos="4032"/>
        <w:tab w:val="left" w:pos="6048"/>
        <w:tab w:val="left" w:pos="6624"/>
        <w:tab w:val="left" w:pos="8064"/>
        <w:tab w:val="left" w:pos="9504"/>
        <w:tab w:val="left" w:pos="10656"/>
      </w:tabs>
      <w:ind w:left="570" w:hanging="570"/>
    </w:pPr>
    <w:rPr>
      <w:rFonts w:ascii="Times New Roman" w:hAnsi="Times New Roman"/>
      <w:szCs w:val="22"/>
      <w:lang w:val="nl-NL"/>
    </w:rPr>
  </w:style>
  <w:style w:type="character" w:customStyle="1" w:styleId="Opmaakprofiel2Char">
    <w:name w:val="Opmaakprofiel2 Char"/>
    <w:link w:val="Opmaakprofiel2"/>
    <w:rsid w:val="00B92F5F"/>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0934">
      <w:bodyDiv w:val="1"/>
      <w:marLeft w:val="0"/>
      <w:marRight w:val="0"/>
      <w:marTop w:val="0"/>
      <w:marBottom w:val="0"/>
      <w:divBdr>
        <w:top w:val="none" w:sz="0" w:space="0" w:color="auto"/>
        <w:left w:val="none" w:sz="0" w:space="0" w:color="auto"/>
        <w:bottom w:val="none" w:sz="0" w:space="0" w:color="auto"/>
        <w:right w:val="none" w:sz="0" w:space="0" w:color="auto"/>
      </w:divBdr>
    </w:div>
    <w:div w:id="266542991">
      <w:bodyDiv w:val="1"/>
      <w:marLeft w:val="0"/>
      <w:marRight w:val="0"/>
      <w:marTop w:val="0"/>
      <w:marBottom w:val="0"/>
      <w:divBdr>
        <w:top w:val="none" w:sz="0" w:space="0" w:color="auto"/>
        <w:left w:val="none" w:sz="0" w:space="0" w:color="auto"/>
        <w:bottom w:val="none" w:sz="0" w:space="0" w:color="auto"/>
        <w:right w:val="none" w:sz="0" w:space="0" w:color="auto"/>
      </w:divBdr>
    </w:div>
    <w:div w:id="439877944">
      <w:bodyDiv w:val="1"/>
      <w:marLeft w:val="0"/>
      <w:marRight w:val="0"/>
      <w:marTop w:val="0"/>
      <w:marBottom w:val="0"/>
      <w:divBdr>
        <w:top w:val="none" w:sz="0" w:space="0" w:color="auto"/>
        <w:left w:val="none" w:sz="0" w:space="0" w:color="auto"/>
        <w:bottom w:val="none" w:sz="0" w:space="0" w:color="auto"/>
        <w:right w:val="none" w:sz="0" w:space="0" w:color="auto"/>
      </w:divBdr>
    </w:div>
    <w:div w:id="465397482">
      <w:bodyDiv w:val="1"/>
      <w:marLeft w:val="0"/>
      <w:marRight w:val="0"/>
      <w:marTop w:val="0"/>
      <w:marBottom w:val="0"/>
      <w:divBdr>
        <w:top w:val="none" w:sz="0" w:space="0" w:color="auto"/>
        <w:left w:val="none" w:sz="0" w:space="0" w:color="auto"/>
        <w:bottom w:val="none" w:sz="0" w:space="0" w:color="auto"/>
        <w:right w:val="none" w:sz="0" w:space="0" w:color="auto"/>
      </w:divBdr>
    </w:div>
    <w:div w:id="598026840">
      <w:bodyDiv w:val="1"/>
      <w:marLeft w:val="0"/>
      <w:marRight w:val="0"/>
      <w:marTop w:val="0"/>
      <w:marBottom w:val="0"/>
      <w:divBdr>
        <w:top w:val="none" w:sz="0" w:space="0" w:color="auto"/>
        <w:left w:val="none" w:sz="0" w:space="0" w:color="auto"/>
        <w:bottom w:val="none" w:sz="0" w:space="0" w:color="auto"/>
        <w:right w:val="none" w:sz="0" w:space="0" w:color="auto"/>
      </w:divBdr>
    </w:div>
    <w:div w:id="795608093">
      <w:bodyDiv w:val="1"/>
      <w:marLeft w:val="0"/>
      <w:marRight w:val="0"/>
      <w:marTop w:val="0"/>
      <w:marBottom w:val="0"/>
      <w:divBdr>
        <w:top w:val="none" w:sz="0" w:space="0" w:color="auto"/>
        <w:left w:val="none" w:sz="0" w:space="0" w:color="auto"/>
        <w:bottom w:val="none" w:sz="0" w:space="0" w:color="auto"/>
        <w:right w:val="none" w:sz="0" w:space="0" w:color="auto"/>
      </w:divBdr>
    </w:div>
    <w:div w:id="877161684">
      <w:bodyDiv w:val="1"/>
      <w:marLeft w:val="0"/>
      <w:marRight w:val="0"/>
      <w:marTop w:val="0"/>
      <w:marBottom w:val="0"/>
      <w:divBdr>
        <w:top w:val="none" w:sz="0" w:space="0" w:color="auto"/>
        <w:left w:val="none" w:sz="0" w:space="0" w:color="auto"/>
        <w:bottom w:val="none" w:sz="0" w:space="0" w:color="auto"/>
        <w:right w:val="none" w:sz="0" w:space="0" w:color="auto"/>
      </w:divBdr>
    </w:div>
    <w:div w:id="935291090">
      <w:bodyDiv w:val="1"/>
      <w:marLeft w:val="0"/>
      <w:marRight w:val="0"/>
      <w:marTop w:val="0"/>
      <w:marBottom w:val="0"/>
      <w:divBdr>
        <w:top w:val="none" w:sz="0" w:space="0" w:color="auto"/>
        <w:left w:val="none" w:sz="0" w:space="0" w:color="auto"/>
        <w:bottom w:val="none" w:sz="0" w:space="0" w:color="auto"/>
        <w:right w:val="none" w:sz="0" w:space="0" w:color="auto"/>
      </w:divBdr>
    </w:div>
    <w:div w:id="1356544120">
      <w:bodyDiv w:val="1"/>
      <w:marLeft w:val="0"/>
      <w:marRight w:val="0"/>
      <w:marTop w:val="0"/>
      <w:marBottom w:val="0"/>
      <w:divBdr>
        <w:top w:val="none" w:sz="0" w:space="0" w:color="auto"/>
        <w:left w:val="none" w:sz="0" w:space="0" w:color="auto"/>
        <w:bottom w:val="none" w:sz="0" w:space="0" w:color="auto"/>
        <w:right w:val="none" w:sz="0" w:space="0" w:color="auto"/>
      </w:divBdr>
    </w:div>
    <w:div w:id="1624724620">
      <w:bodyDiv w:val="1"/>
      <w:marLeft w:val="0"/>
      <w:marRight w:val="0"/>
      <w:marTop w:val="0"/>
      <w:marBottom w:val="0"/>
      <w:divBdr>
        <w:top w:val="none" w:sz="0" w:space="0" w:color="auto"/>
        <w:left w:val="none" w:sz="0" w:space="0" w:color="auto"/>
        <w:bottom w:val="none" w:sz="0" w:space="0" w:color="auto"/>
        <w:right w:val="none" w:sz="0" w:space="0" w:color="auto"/>
      </w:divBdr>
    </w:div>
    <w:div w:id="1983195635">
      <w:bodyDiv w:val="1"/>
      <w:marLeft w:val="0"/>
      <w:marRight w:val="0"/>
      <w:marTop w:val="0"/>
      <w:marBottom w:val="0"/>
      <w:divBdr>
        <w:top w:val="none" w:sz="0" w:space="0" w:color="auto"/>
        <w:left w:val="none" w:sz="0" w:space="0" w:color="auto"/>
        <w:bottom w:val="none" w:sz="0" w:space="0" w:color="auto"/>
        <w:right w:val="none" w:sz="0" w:space="0" w:color="auto"/>
      </w:divBdr>
    </w:div>
    <w:div w:id="2012638143">
      <w:bodyDiv w:val="1"/>
      <w:marLeft w:val="0"/>
      <w:marRight w:val="0"/>
      <w:marTop w:val="0"/>
      <w:marBottom w:val="0"/>
      <w:divBdr>
        <w:top w:val="none" w:sz="0" w:space="0" w:color="auto"/>
        <w:left w:val="none" w:sz="0" w:space="0" w:color="auto"/>
        <w:bottom w:val="none" w:sz="0" w:space="0" w:color="auto"/>
        <w:right w:val="none" w:sz="0" w:space="0" w:color="auto"/>
      </w:divBdr>
    </w:div>
    <w:div w:id="20327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4FD0-FD3D-4921-8951-0CDB1BA0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70</Pages>
  <Words>20991</Words>
  <Characters>115451</Characters>
  <Application>Microsoft Office Word</Application>
  <DocSecurity>0</DocSecurity>
  <Lines>962</Lines>
  <Paragraphs>272</Paragraphs>
  <ScaleCrop>false</ScaleCrop>
  <HeadingPairs>
    <vt:vector size="2" baseType="variant">
      <vt:variant>
        <vt:lpstr>Titel</vt:lpstr>
      </vt:variant>
      <vt:variant>
        <vt:i4>1</vt:i4>
      </vt:variant>
    </vt:vector>
  </HeadingPairs>
  <TitlesOfParts>
    <vt:vector size="1" baseType="lpstr">
      <vt:lpstr/>
    </vt:vector>
  </TitlesOfParts>
  <Company>Transport en Logistiek Nederland</Company>
  <LinksUpToDate>false</LinksUpToDate>
  <CharactersWithSpaces>136170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Dick de</dc:creator>
  <cp:keywords/>
  <dc:description/>
  <cp:lastModifiedBy>Jelske van Dijk</cp:lastModifiedBy>
  <cp:revision>17</cp:revision>
  <cp:lastPrinted>2022-11-08T09:11:00Z</cp:lastPrinted>
  <dcterms:created xsi:type="dcterms:W3CDTF">2022-12-29T12:51:00Z</dcterms:created>
  <dcterms:modified xsi:type="dcterms:W3CDTF">2022-12-29T13:08:00Z</dcterms:modified>
</cp:coreProperties>
</file>