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DA95C" w14:textId="35F2FC0C" w:rsidR="00F34975" w:rsidRDefault="00F34975" w:rsidP="00B05FBA">
      <w:pPr>
        <w:jc w:val="center"/>
        <w:rPr>
          <w:rFonts w:ascii="Verdana" w:hAnsi="Verdana"/>
          <w:b/>
          <w:color w:val="auto"/>
        </w:rPr>
      </w:pPr>
      <w:bookmarkStart w:id="0" w:name="_GoBack"/>
      <w:bookmarkEnd w:id="0"/>
      <w:r w:rsidRPr="00385E3A">
        <w:rPr>
          <w:rFonts w:ascii="Verdana" w:hAnsi="Verdana"/>
          <w:b/>
          <w:color w:val="auto"/>
        </w:rPr>
        <w:t>FUNCTIEHANDBOEK</w:t>
      </w:r>
      <w:r w:rsidR="002F1102" w:rsidRPr="00385E3A">
        <w:rPr>
          <w:rFonts w:ascii="Verdana" w:hAnsi="Verdana"/>
          <w:b/>
          <w:color w:val="auto"/>
        </w:rPr>
        <w:t xml:space="preserve"> SLAGERSBEDRIJF</w:t>
      </w:r>
    </w:p>
    <w:p w14:paraId="16537020" w14:textId="77777777" w:rsidR="00B05FBA" w:rsidRDefault="00B05FBA" w:rsidP="00B05FBA">
      <w:pPr>
        <w:jc w:val="center"/>
        <w:rPr>
          <w:rFonts w:ascii="Verdana" w:hAnsi="Verdana"/>
          <w:b/>
          <w:color w:val="auto"/>
        </w:rPr>
      </w:pPr>
    </w:p>
    <w:p w14:paraId="6D06C344" w14:textId="77777777" w:rsidR="00B05FBA" w:rsidRDefault="00B05FBA" w:rsidP="00B05FBA">
      <w:pPr>
        <w:jc w:val="center"/>
        <w:rPr>
          <w:rFonts w:ascii="Verdana" w:hAnsi="Verdana"/>
          <w:b/>
          <w:color w:val="auto"/>
        </w:rPr>
      </w:pPr>
      <w:r>
        <w:rPr>
          <w:rFonts w:ascii="Verdana" w:hAnsi="Verdana"/>
          <w:b/>
          <w:color w:val="auto"/>
        </w:rPr>
        <w:t xml:space="preserve">Behorend bij de Cao voor het Slagersbedrijf </w:t>
      </w:r>
    </w:p>
    <w:p w14:paraId="7587091E" w14:textId="77777777" w:rsidR="00B05FBA" w:rsidRDefault="00B05FBA" w:rsidP="00B05FBA">
      <w:pPr>
        <w:jc w:val="center"/>
        <w:rPr>
          <w:rFonts w:ascii="Verdana" w:hAnsi="Verdana"/>
          <w:b/>
          <w:color w:val="auto"/>
        </w:rPr>
      </w:pPr>
    </w:p>
    <w:p w14:paraId="53F850EF" w14:textId="377DF0AE" w:rsidR="00B05FBA" w:rsidRPr="00385E3A" w:rsidRDefault="00B05FBA" w:rsidP="00B05FBA">
      <w:pPr>
        <w:jc w:val="center"/>
        <w:rPr>
          <w:rFonts w:ascii="Verdana" w:hAnsi="Verdana"/>
          <w:b/>
          <w:color w:val="auto"/>
        </w:rPr>
      </w:pPr>
      <w:r>
        <w:rPr>
          <w:rFonts w:ascii="Verdana" w:hAnsi="Verdana"/>
          <w:b/>
          <w:color w:val="auto"/>
        </w:rPr>
        <w:t>per 1 juli 2017</w:t>
      </w:r>
    </w:p>
    <w:p w14:paraId="0F16FF46" w14:textId="3F987924" w:rsidR="008353B4" w:rsidRDefault="008353B4">
      <w:pPr>
        <w:spacing w:line="240" w:lineRule="auto"/>
        <w:rPr>
          <w:rFonts w:ascii="Verdana" w:hAnsi="Verdana"/>
          <w:color w:val="auto"/>
          <w:sz w:val="20"/>
          <w:szCs w:val="20"/>
        </w:rPr>
      </w:pPr>
      <w:r>
        <w:rPr>
          <w:rFonts w:ascii="Verdana" w:hAnsi="Verdana"/>
          <w:color w:val="auto"/>
          <w:sz w:val="20"/>
          <w:szCs w:val="20"/>
        </w:rPr>
        <w:br w:type="page"/>
      </w:r>
    </w:p>
    <w:p w14:paraId="576C260E" w14:textId="77777777" w:rsidR="00F34975" w:rsidRPr="00385E3A" w:rsidRDefault="00F34975">
      <w:pPr>
        <w:rPr>
          <w:rFonts w:ascii="Verdana" w:hAnsi="Verdana"/>
          <w:color w:val="auto"/>
          <w:sz w:val="20"/>
          <w:szCs w:val="20"/>
        </w:rPr>
      </w:pPr>
    </w:p>
    <w:p w14:paraId="71F909CF" w14:textId="77777777" w:rsidR="00ED2559" w:rsidRPr="00385E3A" w:rsidRDefault="00ED2559" w:rsidP="008E7BDC">
      <w:pPr>
        <w:outlineLvl w:val="0"/>
        <w:rPr>
          <w:rFonts w:ascii="Verdana" w:hAnsi="Verdana"/>
          <w:b/>
          <w:bCs/>
          <w:caps/>
          <w:color w:val="auto"/>
          <w:sz w:val="20"/>
          <w:szCs w:val="20"/>
        </w:rPr>
      </w:pPr>
    </w:p>
    <w:p w14:paraId="0ABC5F7F" w14:textId="3725679E" w:rsidR="009B7E3D" w:rsidRDefault="009B7E3D" w:rsidP="009B7E3D">
      <w:pPr>
        <w:tabs>
          <w:tab w:val="right" w:pos="8080"/>
        </w:tabs>
        <w:outlineLvl w:val="0"/>
        <w:rPr>
          <w:rFonts w:ascii="Verdana" w:hAnsi="Verdana"/>
          <w:b/>
          <w:bCs/>
          <w:caps/>
          <w:color w:val="auto"/>
          <w:sz w:val="20"/>
          <w:szCs w:val="20"/>
        </w:rPr>
      </w:pPr>
      <w:r w:rsidRPr="00385E3A">
        <w:rPr>
          <w:rFonts w:ascii="Verdana" w:hAnsi="Verdana"/>
          <w:b/>
          <w:bCs/>
          <w:caps/>
          <w:color w:val="auto"/>
          <w:sz w:val="20"/>
          <w:szCs w:val="20"/>
        </w:rPr>
        <w:t>INHOUDSOPGAVE</w:t>
      </w:r>
      <w:r>
        <w:rPr>
          <w:rFonts w:ascii="Verdana" w:hAnsi="Verdana"/>
          <w:b/>
          <w:bCs/>
          <w:caps/>
          <w:color w:val="auto"/>
          <w:sz w:val="20"/>
          <w:szCs w:val="20"/>
        </w:rPr>
        <w:tab/>
        <w:t>Pagina</w:t>
      </w:r>
    </w:p>
    <w:p w14:paraId="402A950A" w14:textId="0E7A77B7" w:rsidR="009B7E3D" w:rsidRPr="00385E3A" w:rsidRDefault="009B7E3D" w:rsidP="009B7E3D">
      <w:pPr>
        <w:tabs>
          <w:tab w:val="left" w:pos="1560"/>
          <w:tab w:val="right" w:pos="8080"/>
        </w:tabs>
        <w:ind w:left="567" w:hanging="567"/>
        <w:rPr>
          <w:rFonts w:ascii="Verdana" w:hAnsi="Verdana"/>
          <w:color w:val="auto"/>
          <w:sz w:val="20"/>
          <w:szCs w:val="20"/>
        </w:rPr>
      </w:pPr>
    </w:p>
    <w:p w14:paraId="122D9B25" w14:textId="77777777" w:rsidR="009B7E3D" w:rsidRDefault="009B7E3D" w:rsidP="009B7E3D">
      <w:pPr>
        <w:outlineLvl w:val="0"/>
        <w:rPr>
          <w:rFonts w:ascii="Verdana" w:hAnsi="Verdana"/>
          <w:b/>
          <w:bCs/>
          <w:caps/>
          <w:color w:val="auto"/>
          <w:sz w:val="20"/>
          <w:szCs w:val="20"/>
        </w:rPr>
      </w:pPr>
    </w:p>
    <w:p w14:paraId="380A6E48" w14:textId="7BFF009D" w:rsidR="00291BA2" w:rsidRPr="009B7E3D" w:rsidRDefault="002F1102" w:rsidP="00F655D1">
      <w:pPr>
        <w:tabs>
          <w:tab w:val="right" w:pos="8080"/>
        </w:tabs>
        <w:outlineLvl w:val="0"/>
        <w:rPr>
          <w:rFonts w:ascii="Verdana" w:hAnsi="Verdana"/>
          <w:b/>
          <w:bCs/>
          <w:caps/>
          <w:color w:val="auto"/>
          <w:sz w:val="20"/>
          <w:szCs w:val="20"/>
        </w:rPr>
      </w:pPr>
      <w:r w:rsidRPr="00385E3A">
        <w:rPr>
          <w:rFonts w:ascii="Verdana" w:hAnsi="Verdana"/>
          <w:b/>
          <w:color w:val="auto"/>
          <w:sz w:val="20"/>
          <w:szCs w:val="20"/>
        </w:rPr>
        <w:t>Hoofdstuk</w:t>
      </w:r>
      <w:r w:rsidR="00291BA2" w:rsidRPr="00385E3A">
        <w:rPr>
          <w:rFonts w:ascii="Verdana" w:hAnsi="Verdana"/>
          <w:b/>
          <w:color w:val="auto"/>
          <w:sz w:val="20"/>
          <w:szCs w:val="20"/>
        </w:rPr>
        <w:t xml:space="preserve"> 1</w:t>
      </w:r>
      <w:r w:rsidRPr="00385E3A">
        <w:rPr>
          <w:rFonts w:ascii="Verdana" w:hAnsi="Verdana"/>
          <w:b/>
          <w:color w:val="auto"/>
          <w:sz w:val="20"/>
          <w:szCs w:val="20"/>
        </w:rPr>
        <w:t xml:space="preserve"> </w:t>
      </w:r>
      <w:r w:rsidR="00F655D1">
        <w:rPr>
          <w:rFonts w:ascii="Verdana" w:hAnsi="Verdana"/>
          <w:b/>
          <w:color w:val="auto"/>
          <w:sz w:val="20"/>
          <w:szCs w:val="20"/>
        </w:rPr>
        <w:t>–</w:t>
      </w:r>
      <w:r w:rsidR="00C72F5A" w:rsidRPr="00385E3A">
        <w:rPr>
          <w:rFonts w:ascii="Verdana" w:hAnsi="Verdana"/>
          <w:b/>
          <w:color w:val="auto"/>
          <w:sz w:val="20"/>
          <w:szCs w:val="20"/>
        </w:rPr>
        <w:t xml:space="preserve"> Algemeen</w:t>
      </w:r>
      <w:r w:rsidR="00F655D1">
        <w:rPr>
          <w:rFonts w:ascii="Verdana" w:hAnsi="Verdana"/>
          <w:b/>
          <w:color w:val="auto"/>
          <w:sz w:val="20"/>
          <w:szCs w:val="20"/>
        </w:rPr>
        <w:tab/>
      </w:r>
      <w:r w:rsidR="008B5B30">
        <w:rPr>
          <w:rFonts w:ascii="Verdana" w:hAnsi="Verdana"/>
          <w:color w:val="auto"/>
          <w:sz w:val="20"/>
          <w:szCs w:val="20"/>
        </w:rPr>
        <w:t>2</w:t>
      </w:r>
    </w:p>
    <w:p w14:paraId="03358BC3" w14:textId="77777777" w:rsidR="00291BA2" w:rsidRPr="00385E3A" w:rsidRDefault="00291BA2" w:rsidP="00606E73">
      <w:pPr>
        <w:tabs>
          <w:tab w:val="left" w:pos="1560"/>
        </w:tabs>
        <w:rPr>
          <w:rFonts w:ascii="Verdana" w:hAnsi="Verdana"/>
          <w:color w:val="auto"/>
          <w:sz w:val="20"/>
          <w:szCs w:val="20"/>
        </w:rPr>
      </w:pPr>
    </w:p>
    <w:p w14:paraId="634CC8EF" w14:textId="3BF877E8" w:rsidR="00947AD8" w:rsidRPr="00385E3A" w:rsidRDefault="004461AE" w:rsidP="00606E73">
      <w:pPr>
        <w:tabs>
          <w:tab w:val="left" w:pos="1560"/>
          <w:tab w:val="right" w:pos="8080"/>
        </w:tabs>
        <w:ind w:left="567" w:hanging="567"/>
        <w:rPr>
          <w:rFonts w:ascii="Verdana" w:hAnsi="Verdana"/>
          <w:color w:val="auto"/>
          <w:sz w:val="20"/>
          <w:szCs w:val="20"/>
        </w:rPr>
      </w:pPr>
      <w:r>
        <w:rPr>
          <w:rFonts w:ascii="Verdana" w:hAnsi="Verdana"/>
          <w:color w:val="auto"/>
          <w:sz w:val="20"/>
          <w:szCs w:val="20"/>
        </w:rPr>
        <w:t>1.1</w:t>
      </w:r>
      <w:r>
        <w:rPr>
          <w:rFonts w:ascii="Verdana" w:hAnsi="Verdana"/>
          <w:color w:val="auto"/>
          <w:sz w:val="20"/>
          <w:szCs w:val="20"/>
        </w:rPr>
        <w:tab/>
      </w:r>
      <w:r w:rsidR="008B5B30">
        <w:rPr>
          <w:rFonts w:ascii="Verdana" w:hAnsi="Verdana"/>
          <w:color w:val="auto"/>
          <w:sz w:val="20"/>
          <w:szCs w:val="20"/>
        </w:rPr>
        <w:t>Inleiding</w:t>
      </w:r>
      <w:r w:rsidR="008B5B30">
        <w:rPr>
          <w:rFonts w:ascii="Verdana" w:hAnsi="Verdana"/>
          <w:color w:val="auto"/>
          <w:sz w:val="20"/>
          <w:szCs w:val="20"/>
        </w:rPr>
        <w:tab/>
      </w:r>
      <w:r w:rsidR="008B5B30">
        <w:rPr>
          <w:rFonts w:ascii="Verdana" w:hAnsi="Verdana"/>
          <w:color w:val="auto"/>
          <w:sz w:val="20"/>
          <w:szCs w:val="20"/>
        </w:rPr>
        <w:tab/>
        <w:t>2</w:t>
      </w:r>
    </w:p>
    <w:p w14:paraId="383F75E2" w14:textId="461CE40F" w:rsidR="00291BA2" w:rsidRPr="00385E3A" w:rsidRDefault="004461AE" w:rsidP="00606E73">
      <w:pPr>
        <w:tabs>
          <w:tab w:val="left" w:pos="1560"/>
          <w:tab w:val="right" w:pos="8080"/>
        </w:tabs>
        <w:ind w:left="567" w:hanging="567"/>
        <w:rPr>
          <w:rFonts w:ascii="Verdana" w:hAnsi="Verdana"/>
          <w:color w:val="auto"/>
          <w:sz w:val="20"/>
          <w:szCs w:val="20"/>
        </w:rPr>
      </w:pPr>
      <w:r>
        <w:rPr>
          <w:rFonts w:ascii="Verdana" w:hAnsi="Verdana"/>
          <w:color w:val="auto"/>
          <w:sz w:val="20"/>
          <w:szCs w:val="20"/>
        </w:rPr>
        <w:t>1.2</w:t>
      </w:r>
      <w:r>
        <w:rPr>
          <w:rFonts w:ascii="Verdana" w:hAnsi="Verdana"/>
          <w:color w:val="auto"/>
          <w:sz w:val="20"/>
          <w:szCs w:val="20"/>
        </w:rPr>
        <w:tab/>
      </w:r>
      <w:r w:rsidR="00291BA2" w:rsidRPr="00385E3A">
        <w:rPr>
          <w:rFonts w:ascii="Verdana" w:hAnsi="Verdana"/>
          <w:color w:val="auto"/>
          <w:sz w:val="20"/>
          <w:szCs w:val="20"/>
        </w:rPr>
        <w:t xml:space="preserve">Opzet </w:t>
      </w:r>
      <w:r w:rsidR="00F229C3">
        <w:rPr>
          <w:rFonts w:ascii="Verdana" w:hAnsi="Verdana"/>
          <w:color w:val="auto"/>
          <w:sz w:val="20"/>
          <w:szCs w:val="20"/>
        </w:rPr>
        <w:t>functie</w:t>
      </w:r>
      <w:r w:rsidR="00291BA2" w:rsidRPr="00385E3A">
        <w:rPr>
          <w:rFonts w:ascii="Verdana" w:hAnsi="Verdana"/>
          <w:color w:val="auto"/>
          <w:sz w:val="20"/>
          <w:szCs w:val="20"/>
        </w:rPr>
        <w:t>handboek</w:t>
      </w:r>
      <w:r w:rsidR="00291BA2" w:rsidRPr="00385E3A">
        <w:rPr>
          <w:rFonts w:ascii="Verdana" w:hAnsi="Verdana"/>
          <w:color w:val="auto"/>
          <w:sz w:val="20"/>
          <w:szCs w:val="20"/>
        </w:rPr>
        <w:tab/>
      </w:r>
      <w:r w:rsidR="008B5B30">
        <w:rPr>
          <w:rFonts w:ascii="Verdana" w:hAnsi="Verdana"/>
          <w:color w:val="auto"/>
          <w:sz w:val="20"/>
          <w:szCs w:val="20"/>
        </w:rPr>
        <w:t>2</w:t>
      </w:r>
    </w:p>
    <w:p w14:paraId="759A21DD" w14:textId="5D65F90D" w:rsidR="00291BA2" w:rsidRPr="00385E3A" w:rsidRDefault="004461AE" w:rsidP="00606E73">
      <w:pPr>
        <w:tabs>
          <w:tab w:val="left" w:pos="1560"/>
          <w:tab w:val="right" w:pos="8080"/>
        </w:tabs>
        <w:ind w:left="567" w:hanging="567"/>
        <w:rPr>
          <w:rFonts w:ascii="Verdana" w:hAnsi="Verdana"/>
          <w:color w:val="auto"/>
          <w:sz w:val="20"/>
          <w:szCs w:val="20"/>
        </w:rPr>
      </w:pPr>
      <w:r>
        <w:rPr>
          <w:rFonts w:ascii="Verdana" w:hAnsi="Verdana"/>
          <w:color w:val="auto"/>
          <w:sz w:val="20"/>
          <w:szCs w:val="20"/>
        </w:rPr>
        <w:t>1.3</w:t>
      </w:r>
      <w:r>
        <w:rPr>
          <w:rFonts w:ascii="Verdana" w:hAnsi="Verdana"/>
          <w:color w:val="auto"/>
          <w:sz w:val="20"/>
          <w:szCs w:val="20"/>
        </w:rPr>
        <w:tab/>
      </w:r>
      <w:r w:rsidR="00291BA2" w:rsidRPr="00385E3A">
        <w:rPr>
          <w:rFonts w:ascii="Verdana" w:hAnsi="Verdana"/>
          <w:color w:val="auto"/>
          <w:sz w:val="20"/>
          <w:szCs w:val="20"/>
        </w:rPr>
        <w:t>Wat is functiewaardering</w:t>
      </w:r>
      <w:r w:rsidR="00291BA2" w:rsidRPr="00385E3A">
        <w:rPr>
          <w:rFonts w:ascii="Verdana" w:hAnsi="Verdana"/>
          <w:color w:val="auto"/>
          <w:sz w:val="20"/>
          <w:szCs w:val="20"/>
        </w:rPr>
        <w:tab/>
      </w:r>
      <w:r w:rsidR="008B5B30">
        <w:rPr>
          <w:rFonts w:ascii="Verdana" w:hAnsi="Verdana"/>
          <w:color w:val="auto"/>
          <w:sz w:val="20"/>
          <w:szCs w:val="20"/>
        </w:rPr>
        <w:t>4</w:t>
      </w:r>
    </w:p>
    <w:p w14:paraId="3512060F" w14:textId="2C104D41" w:rsidR="00291BA2" w:rsidRPr="00385E3A" w:rsidRDefault="004461AE" w:rsidP="00606E73">
      <w:pPr>
        <w:tabs>
          <w:tab w:val="left" w:pos="1560"/>
          <w:tab w:val="right" w:pos="8080"/>
        </w:tabs>
        <w:ind w:left="567" w:hanging="567"/>
        <w:rPr>
          <w:rFonts w:ascii="Verdana" w:hAnsi="Verdana"/>
          <w:color w:val="auto"/>
          <w:sz w:val="20"/>
          <w:szCs w:val="20"/>
        </w:rPr>
      </w:pPr>
      <w:r>
        <w:rPr>
          <w:rFonts w:ascii="Verdana" w:hAnsi="Verdana"/>
          <w:color w:val="auto"/>
          <w:sz w:val="20"/>
          <w:szCs w:val="20"/>
        </w:rPr>
        <w:t>1.4</w:t>
      </w:r>
      <w:r>
        <w:rPr>
          <w:rFonts w:ascii="Verdana" w:hAnsi="Verdana"/>
          <w:color w:val="auto"/>
          <w:sz w:val="20"/>
          <w:szCs w:val="20"/>
        </w:rPr>
        <w:tab/>
      </w:r>
      <w:r w:rsidR="00291BA2" w:rsidRPr="00385E3A">
        <w:rPr>
          <w:rFonts w:ascii="Verdana" w:hAnsi="Verdana"/>
          <w:color w:val="auto"/>
          <w:sz w:val="20"/>
          <w:szCs w:val="20"/>
        </w:rPr>
        <w:t>De ORBA</w:t>
      </w:r>
      <w:r w:rsidR="00291BA2" w:rsidRPr="00385E3A">
        <w:rPr>
          <w:rFonts w:ascii="Verdana" w:hAnsi="Verdana"/>
          <w:color w:val="auto"/>
          <w:sz w:val="20"/>
          <w:szCs w:val="20"/>
          <w:vertAlign w:val="superscript"/>
        </w:rPr>
        <w:t>PM</w:t>
      </w:r>
      <w:r w:rsidR="00291BA2" w:rsidRPr="00385E3A">
        <w:rPr>
          <w:rFonts w:ascii="Verdana" w:hAnsi="Verdana"/>
          <w:color w:val="auto"/>
          <w:sz w:val="20"/>
          <w:szCs w:val="20"/>
        </w:rPr>
        <w:t>-methode voor functiewaardering</w:t>
      </w:r>
      <w:r w:rsidR="00291BA2" w:rsidRPr="00385E3A">
        <w:rPr>
          <w:rFonts w:ascii="Verdana" w:hAnsi="Verdana"/>
          <w:color w:val="auto"/>
          <w:sz w:val="20"/>
          <w:szCs w:val="20"/>
        </w:rPr>
        <w:tab/>
      </w:r>
      <w:r w:rsidR="008B5B30">
        <w:rPr>
          <w:rFonts w:ascii="Verdana" w:hAnsi="Verdana"/>
          <w:color w:val="auto"/>
          <w:sz w:val="20"/>
          <w:szCs w:val="20"/>
        </w:rPr>
        <w:t>4</w:t>
      </w:r>
    </w:p>
    <w:p w14:paraId="03D1C96C" w14:textId="08706ED0" w:rsidR="002265B4" w:rsidRPr="00385E3A" w:rsidRDefault="004461AE" w:rsidP="002265B4">
      <w:pPr>
        <w:tabs>
          <w:tab w:val="left" w:pos="1356"/>
          <w:tab w:val="right" w:pos="8080"/>
        </w:tabs>
        <w:ind w:left="567" w:hanging="567"/>
        <w:rPr>
          <w:rFonts w:ascii="Verdana" w:hAnsi="Verdana"/>
          <w:color w:val="auto"/>
          <w:sz w:val="20"/>
          <w:szCs w:val="20"/>
        </w:rPr>
      </w:pPr>
      <w:r>
        <w:rPr>
          <w:rFonts w:ascii="Verdana" w:hAnsi="Verdana"/>
          <w:color w:val="auto"/>
          <w:sz w:val="20"/>
          <w:szCs w:val="20"/>
        </w:rPr>
        <w:t>1.5</w:t>
      </w:r>
      <w:r>
        <w:rPr>
          <w:rFonts w:ascii="Verdana" w:hAnsi="Verdana"/>
          <w:color w:val="auto"/>
          <w:sz w:val="20"/>
          <w:szCs w:val="20"/>
        </w:rPr>
        <w:tab/>
      </w:r>
      <w:r w:rsidR="008B5B30">
        <w:rPr>
          <w:rFonts w:ascii="Verdana" w:hAnsi="Verdana"/>
          <w:color w:val="auto"/>
          <w:sz w:val="20"/>
          <w:szCs w:val="20"/>
        </w:rPr>
        <w:t>Referentiefuncties</w:t>
      </w:r>
      <w:r w:rsidR="008B5B30">
        <w:rPr>
          <w:rFonts w:ascii="Verdana" w:hAnsi="Verdana"/>
          <w:color w:val="auto"/>
          <w:sz w:val="20"/>
          <w:szCs w:val="20"/>
        </w:rPr>
        <w:tab/>
        <w:t>6</w:t>
      </w:r>
    </w:p>
    <w:p w14:paraId="6D81ED30" w14:textId="5C57DDE1" w:rsidR="002265B4" w:rsidRPr="00385E3A" w:rsidRDefault="004461AE" w:rsidP="00606E73">
      <w:pPr>
        <w:tabs>
          <w:tab w:val="left" w:pos="1560"/>
          <w:tab w:val="right" w:pos="8080"/>
        </w:tabs>
        <w:ind w:left="567" w:hanging="567"/>
        <w:rPr>
          <w:rFonts w:ascii="Verdana" w:hAnsi="Verdana"/>
          <w:color w:val="auto"/>
          <w:sz w:val="20"/>
          <w:szCs w:val="20"/>
        </w:rPr>
      </w:pPr>
      <w:r>
        <w:rPr>
          <w:rFonts w:ascii="Verdana" w:hAnsi="Verdana"/>
          <w:color w:val="auto"/>
          <w:sz w:val="20"/>
          <w:szCs w:val="20"/>
        </w:rPr>
        <w:t>1.6</w:t>
      </w:r>
      <w:r>
        <w:rPr>
          <w:rFonts w:ascii="Verdana" w:hAnsi="Verdana"/>
          <w:color w:val="auto"/>
          <w:sz w:val="20"/>
          <w:szCs w:val="20"/>
        </w:rPr>
        <w:tab/>
      </w:r>
      <w:r w:rsidR="002265B4" w:rsidRPr="00385E3A">
        <w:rPr>
          <w:rFonts w:ascii="Verdana" w:hAnsi="Verdana"/>
          <w:color w:val="auto"/>
          <w:sz w:val="20"/>
          <w:szCs w:val="20"/>
        </w:rPr>
        <w:t>Samenvatting stappen</w:t>
      </w:r>
      <w:r w:rsidR="00B01E8D" w:rsidRPr="00385E3A">
        <w:rPr>
          <w:rFonts w:ascii="Verdana" w:hAnsi="Verdana"/>
          <w:color w:val="auto"/>
          <w:sz w:val="20"/>
          <w:szCs w:val="20"/>
        </w:rPr>
        <w:t>plan</w:t>
      </w:r>
      <w:r w:rsidR="008B5B30">
        <w:rPr>
          <w:rFonts w:ascii="Verdana" w:hAnsi="Verdana"/>
          <w:color w:val="auto"/>
          <w:sz w:val="20"/>
          <w:szCs w:val="20"/>
        </w:rPr>
        <w:tab/>
        <w:t>7</w:t>
      </w:r>
    </w:p>
    <w:p w14:paraId="0F7F4126" w14:textId="77777777" w:rsidR="00291BA2" w:rsidRPr="00385E3A" w:rsidRDefault="00291BA2" w:rsidP="00606E73">
      <w:pPr>
        <w:tabs>
          <w:tab w:val="left" w:pos="1560"/>
          <w:tab w:val="right" w:pos="8080"/>
        </w:tabs>
        <w:ind w:left="567" w:hanging="567"/>
        <w:rPr>
          <w:rFonts w:ascii="Verdana" w:hAnsi="Verdana"/>
          <w:b/>
          <w:color w:val="auto"/>
          <w:sz w:val="20"/>
          <w:szCs w:val="20"/>
        </w:rPr>
      </w:pPr>
    </w:p>
    <w:p w14:paraId="6F063C38" w14:textId="5CD298FB" w:rsidR="00EA016D" w:rsidRPr="00385E3A" w:rsidRDefault="001336BD" w:rsidP="00EA016D">
      <w:pPr>
        <w:tabs>
          <w:tab w:val="left" w:pos="993"/>
          <w:tab w:val="right" w:pos="8080"/>
        </w:tabs>
        <w:outlineLvl w:val="0"/>
        <w:rPr>
          <w:rFonts w:ascii="Verdana" w:hAnsi="Verdana"/>
          <w:b/>
          <w:color w:val="auto"/>
          <w:sz w:val="20"/>
          <w:szCs w:val="20"/>
        </w:rPr>
      </w:pPr>
      <w:r>
        <w:rPr>
          <w:rFonts w:ascii="Verdana" w:hAnsi="Verdana"/>
          <w:b/>
          <w:color w:val="auto"/>
          <w:sz w:val="20"/>
          <w:szCs w:val="20"/>
        </w:rPr>
        <w:t>Hoofdstuk 2 -</w:t>
      </w:r>
      <w:r w:rsidR="00EA016D" w:rsidRPr="00385E3A">
        <w:rPr>
          <w:rFonts w:ascii="Verdana" w:hAnsi="Verdana"/>
          <w:b/>
          <w:color w:val="auto"/>
          <w:sz w:val="20"/>
          <w:szCs w:val="20"/>
        </w:rPr>
        <w:t xml:space="preserve"> Het referentiemateriaal</w:t>
      </w:r>
      <w:r w:rsidR="008B5B30">
        <w:rPr>
          <w:rFonts w:ascii="Verdana" w:hAnsi="Verdana"/>
          <w:color w:val="auto"/>
          <w:sz w:val="20"/>
          <w:szCs w:val="20"/>
        </w:rPr>
        <w:tab/>
        <w:t>9</w:t>
      </w:r>
      <w:r w:rsidR="00EA016D" w:rsidRPr="00385E3A">
        <w:rPr>
          <w:rFonts w:ascii="Verdana" w:hAnsi="Verdana"/>
          <w:b/>
          <w:color w:val="auto"/>
          <w:sz w:val="20"/>
          <w:szCs w:val="20"/>
        </w:rPr>
        <w:tab/>
      </w:r>
    </w:p>
    <w:p w14:paraId="5D411D5D" w14:textId="60449506" w:rsidR="00EA016D" w:rsidRPr="00385E3A" w:rsidRDefault="00EA016D" w:rsidP="00EA016D">
      <w:pPr>
        <w:tabs>
          <w:tab w:val="left" w:pos="8080"/>
        </w:tabs>
        <w:rPr>
          <w:rFonts w:ascii="Verdana" w:hAnsi="Verdana"/>
          <w:color w:val="auto"/>
          <w:sz w:val="20"/>
          <w:szCs w:val="20"/>
        </w:rPr>
      </w:pPr>
      <w:r w:rsidRPr="00385E3A">
        <w:rPr>
          <w:rFonts w:ascii="Verdana" w:hAnsi="Verdana"/>
          <w:color w:val="auto"/>
          <w:sz w:val="20"/>
          <w:szCs w:val="20"/>
        </w:rPr>
        <w:tab/>
      </w:r>
    </w:p>
    <w:p w14:paraId="26105DB7" w14:textId="7F238766" w:rsidR="00EA016D" w:rsidRPr="00385E3A" w:rsidRDefault="004461AE" w:rsidP="004461AE">
      <w:pPr>
        <w:tabs>
          <w:tab w:val="left" w:pos="567"/>
          <w:tab w:val="right" w:pos="8080"/>
        </w:tabs>
        <w:rPr>
          <w:rFonts w:ascii="Verdana" w:hAnsi="Verdana"/>
          <w:color w:val="auto"/>
          <w:sz w:val="20"/>
          <w:szCs w:val="20"/>
        </w:rPr>
      </w:pPr>
      <w:r>
        <w:rPr>
          <w:rFonts w:ascii="Verdana" w:hAnsi="Verdana"/>
          <w:color w:val="auto"/>
          <w:sz w:val="20"/>
          <w:szCs w:val="20"/>
        </w:rPr>
        <w:t>2.1</w:t>
      </w:r>
      <w:r>
        <w:rPr>
          <w:rFonts w:ascii="Verdana" w:hAnsi="Verdana"/>
          <w:color w:val="auto"/>
          <w:sz w:val="20"/>
          <w:szCs w:val="20"/>
        </w:rPr>
        <w:tab/>
      </w:r>
      <w:r w:rsidR="008B5B30">
        <w:rPr>
          <w:rFonts w:ascii="Verdana" w:hAnsi="Verdana"/>
          <w:color w:val="auto"/>
          <w:sz w:val="20"/>
          <w:szCs w:val="20"/>
        </w:rPr>
        <w:t>Wat zijn referentiefuncties</w:t>
      </w:r>
      <w:r w:rsidR="008B5B30">
        <w:rPr>
          <w:rFonts w:ascii="Verdana" w:hAnsi="Verdana"/>
          <w:color w:val="auto"/>
          <w:sz w:val="20"/>
          <w:szCs w:val="20"/>
        </w:rPr>
        <w:tab/>
        <w:t>9</w:t>
      </w:r>
    </w:p>
    <w:p w14:paraId="3DE2A5EF" w14:textId="110E5E3A" w:rsidR="00EA016D" w:rsidRPr="00385E3A" w:rsidRDefault="004461AE" w:rsidP="004461AE">
      <w:pPr>
        <w:pStyle w:val="Stijl6"/>
        <w:tabs>
          <w:tab w:val="left" w:pos="567"/>
          <w:tab w:val="right" w:pos="8080"/>
        </w:tabs>
        <w:rPr>
          <w:b w:val="0"/>
        </w:rPr>
      </w:pPr>
      <w:r>
        <w:rPr>
          <w:b w:val="0"/>
        </w:rPr>
        <w:t>2.2</w:t>
      </w:r>
      <w:r>
        <w:rPr>
          <w:b w:val="0"/>
        </w:rPr>
        <w:tab/>
      </w:r>
      <w:r w:rsidR="00EA016D" w:rsidRPr="00385E3A">
        <w:rPr>
          <w:b w:val="0"/>
        </w:rPr>
        <w:t>Verschil</w:t>
      </w:r>
      <w:r w:rsidR="008B5B30">
        <w:rPr>
          <w:b w:val="0"/>
        </w:rPr>
        <w:t>len tussen referentiefuncties</w:t>
      </w:r>
      <w:r w:rsidR="008B5B30">
        <w:rPr>
          <w:b w:val="0"/>
        </w:rPr>
        <w:tab/>
        <w:t>9</w:t>
      </w:r>
    </w:p>
    <w:p w14:paraId="50BC796D" w14:textId="6B83FA54" w:rsidR="009E161D" w:rsidRPr="00385E3A" w:rsidRDefault="004461AE" w:rsidP="004461AE">
      <w:pPr>
        <w:pStyle w:val="Stijl6"/>
        <w:tabs>
          <w:tab w:val="left" w:pos="567"/>
          <w:tab w:val="right" w:pos="8080"/>
        </w:tabs>
        <w:rPr>
          <w:b w:val="0"/>
        </w:rPr>
      </w:pPr>
      <w:r>
        <w:rPr>
          <w:b w:val="0"/>
        </w:rPr>
        <w:t>2.3</w:t>
      </w:r>
      <w:r>
        <w:rPr>
          <w:b w:val="0"/>
        </w:rPr>
        <w:tab/>
      </w:r>
      <w:r w:rsidR="008B5B30">
        <w:rPr>
          <w:b w:val="0"/>
        </w:rPr>
        <w:t>Functiegroepen</w:t>
      </w:r>
      <w:r w:rsidR="008B5B30">
        <w:rPr>
          <w:b w:val="0"/>
        </w:rPr>
        <w:tab/>
        <w:t>9</w:t>
      </w:r>
    </w:p>
    <w:p w14:paraId="3BAC30BB" w14:textId="515957A3" w:rsidR="00EA016D" w:rsidRPr="00385E3A" w:rsidRDefault="004461AE" w:rsidP="004461AE">
      <w:pPr>
        <w:tabs>
          <w:tab w:val="left" w:pos="567"/>
          <w:tab w:val="right" w:pos="8080"/>
        </w:tabs>
        <w:rPr>
          <w:rFonts w:ascii="Verdana" w:hAnsi="Verdana"/>
          <w:color w:val="auto"/>
          <w:sz w:val="20"/>
          <w:szCs w:val="20"/>
        </w:rPr>
      </w:pPr>
      <w:r>
        <w:rPr>
          <w:rFonts w:ascii="Verdana" w:hAnsi="Verdana"/>
          <w:color w:val="auto"/>
          <w:sz w:val="20"/>
          <w:szCs w:val="20"/>
        </w:rPr>
        <w:t>2.4</w:t>
      </w:r>
      <w:r>
        <w:rPr>
          <w:rFonts w:ascii="Verdana" w:hAnsi="Verdana"/>
          <w:color w:val="auto"/>
          <w:sz w:val="20"/>
          <w:szCs w:val="20"/>
        </w:rPr>
        <w:tab/>
      </w:r>
      <w:r w:rsidR="008B5B30">
        <w:rPr>
          <w:rFonts w:ascii="Verdana" w:hAnsi="Verdana"/>
          <w:color w:val="auto"/>
          <w:sz w:val="20"/>
          <w:szCs w:val="20"/>
        </w:rPr>
        <w:t>Functieprofielstaten</w:t>
      </w:r>
      <w:r w:rsidR="008B5B30">
        <w:rPr>
          <w:rFonts w:ascii="Verdana" w:hAnsi="Verdana"/>
          <w:color w:val="auto"/>
          <w:sz w:val="20"/>
          <w:szCs w:val="20"/>
        </w:rPr>
        <w:tab/>
        <w:t>9</w:t>
      </w:r>
    </w:p>
    <w:p w14:paraId="535A9521" w14:textId="2E0A0472" w:rsidR="00EA016D" w:rsidRPr="00385E3A" w:rsidRDefault="004461AE" w:rsidP="004461AE">
      <w:pPr>
        <w:tabs>
          <w:tab w:val="left" w:pos="567"/>
          <w:tab w:val="left" w:pos="1134"/>
          <w:tab w:val="right" w:pos="8080"/>
        </w:tabs>
        <w:rPr>
          <w:rFonts w:ascii="Verdana" w:hAnsi="Verdana"/>
          <w:color w:val="auto"/>
          <w:sz w:val="20"/>
          <w:szCs w:val="20"/>
        </w:rPr>
      </w:pPr>
      <w:r>
        <w:rPr>
          <w:rFonts w:ascii="Verdana" w:hAnsi="Verdana"/>
          <w:color w:val="auto"/>
          <w:sz w:val="20"/>
          <w:szCs w:val="20"/>
        </w:rPr>
        <w:t>2.5</w:t>
      </w:r>
      <w:r>
        <w:rPr>
          <w:rFonts w:ascii="Verdana" w:hAnsi="Verdana"/>
          <w:color w:val="auto"/>
          <w:sz w:val="20"/>
          <w:szCs w:val="20"/>
        </w:rPr>
        <w:tab/>
      </w:r>
      <w:r w:rsidR="009E161D" w:rsidRPr="00385E3A">
        <w:rPr>
          <w:rFonts w:ascii="Verdana" w:hAnsi="Verdana"/>
          <w:color w:val="auto"/>
          <w:sz w:val="20"/>
          <w:szCs w:val="20"/>
        </w:rPr>
        <w:t>F</w:t>
      </w:r>
      <w:r w:rsidR="008B5B30">
        <w:rPr>
          <w:rFonts w:ascii="Verdana" w:hAnsi="Verdana"/>
          <w:color w:val="auto"/>
          <w:sz w:val="20"/>
          <w:szCs w:val="20"/>
        </w:rPr>
        <w:t>unctierangorde</w:t>
      </w:r>
      <w:r w:rsidR="008B5B30">
        <w:rPr>
          <w:rFonts w:ascii="Verdana" w:hAnsi="Verdana"/>
          <w:color w:val="auto"/>
          <w:sz w:val="20"/>
          <w:szCs w:val="20"/>
        </w:rPr>
        <w:tab/>
        <w:t>1</w:t>
      </w:r>
      <w:r w:rsidR="00F655D1">
        <w:rPr>
          <w:rFonts w:ascii="Verdana" w:hAnsi="Verdana"/>
          <w:color w:val="auto"/>
          <w:sz w:val="20"/>
          <w:szCs w:val="20"/>
        </w:rPr>
        <w:t>2</w:t>
      </w:r>
    </w:p>
    <w:p w14:paraId="531585D7" w14:textId="1BC34A67" w:rsidR="008B5B30" w:rsidRDefault="004461AE" w:rsidP="004461AE">
      <w:pPr>
        <w:tabs>
          <w:tab w:val="left" w:pos="567"/>
          <w:tab w:val="right" w:pos="8080"/>
        </w:tabs>
        <w:spacing w:line="240" w:lineRule="auto"/>
        <w:rPr>
          <w:rFonts w:ascii="Verdana" w:hAnsi="Verdana"/>
          <w:color w:val="auto"/>
          <w:sz w:val="20"/>
          <w:szCs w:val="20"/>
        </w:rPr>
      </w:pPr>
      <w:r>
        <w:rPr>
          <w:rFonts w:ascii="Verdana" w:hAnsi="Verdana"/>
          <w:color w:val="auto"/>
          <w:sz w:val="20"/>
          <w:szCs w:val="20"/>
        </w:rPr>
        <w:t>2.6</w:t>
      </w:r>
      <w:r>
        <w:rPr>
          <w:rFonts w:ascii="Verdana" w:hAnsi="Verdana"/>
          <w:color w:val="auto"/>
          <w:sz w:val="20"/>
          <w:szCs w:val="20"/>
        </w:rPr>
        <w:tab/>
      </w:r>
      <w:r w:rsidR="009E161D" w:rsidRPr="00385E3A">
        <w:rPr>
          <w:rFonts w:ascii="Verdana" w:hAnsi="Verdana"/>
          <w:color w:val="auto"/>
          <w:sz w:val="20"/>
          <w:szCs w:val="20"/>
        </w:rPr>
        <w:t>R</w:t>
      </w:r>
      <w:r w:rsidR="008B5B30">
        <w:rPr>
          <w:rFonts w:ascii="Verdana" w:hAnsi="Verdana"/>
          <w:color w:val="auto"/>
          <w:sz w:val="20"/>
          <w:szCs w:val="20"/>
        </w:rPr>
        <w:t>eferentiefunctietabel</w:t>
      </w:r>
      <w:r w:rsidR="008B5B30">
        <w:rPr>
          <w:rFonts w:ascii="Verdana" w:hAnsi="Verdana"/>
          <w:color w:val="auto"/>
          <w:sz w:val="20"/>
          <w:szCs w:val="20"/>
        </w:rPr>
        <w:tab/>
        <w:t>13</w:t>
      </w:r>
    </w:p>
    <w:p w14:paraId="04E7B2B2" w14:textId="77777777" w:rsidR="008B5B30" w:rsidRDefault="008B5B30" w:rsidP="008B5B30">
      <w:pPr>
        <w:tabs>
          <w:tab w:val="right" w:pos="8080"/>
        </w:tabs>
        <w:spacing w:line="240" w:lineRule="auto"/>
        <w:rPr>
          <w:rFonts w:ascii="Verdana" w:hAnsi="Verdana"/>
          <w:color w:val="auto"/>
          <w:sz w:val="20"/>
          <w:szCs w:val="20"/>
        </w:rPr>
      </w:pPr>
    </w:p>
    <w:p w14:paraId="516A5FD5" w14:textId="047C7535" w:rsidR="00A251CD" w:rsidRPr="008B5B30" w:rsidRDefault="002F1102" w:rsidP="008B5B30">
      <w:pPr>
        <w:tabs>
          <w:tab w:val="right" w:pos="8080"/>
        </w:tabs>
        <w:spacing w:line="240" w:lineRule="auto"/>
        <w:rPr>
          <w:rFonts w:ascii="Verdana" w:hAnsi="Verdana"/>
          <w:color w:val="auto"/>
          <w:sz w:val="20"/>
          <w:szCs w:val="20"/>
        </w:rPr>
      </w:pPr>
      <w:r w:rsidRPr="00385E3A">
        <w:rPr>
          <w:rFonts w:ascii="Verdana" w:hAnsi="Verdana"/>
          <w:b/>
          <w:color w:val="auto"/>
          <w:sz w:val="20"/>
          <w:szCs w:val="20"/>
        </w:rPr>
        <w:t xml:space="preserve">Hoofdstuk </w:t>
      </w:r>
      <w:r w:rsidR="00104E44" w:rsidRPr="00385E3A">
        <w:rPr>
          <w:rFonts w:ascii="Verdana" w:hAnsi="Verdana"/>
          <w:b/>
          <w:color w:val="auto"/>
          <w:sz w:val="20"/>
          <w:szCs w:val="20"/>
        </w:rPr>
        <w:t>3</w:t>
      </w:r>
      <w:r w:rsidR="00C72F5A" w:rsidRPr="00385E3A">
        <w:rPr>
          <w:rFonts w:ascii="Verdana" w:hAnsi="Verdana"/>
          <w:b/>
          <w:color w:val="auto"/>
          <w:sz w:val="20"/>
          <w:szCs w:val="20"/>
        </w:rPr>
        <w:t xml:space="preserve"> - </w:t>
      </w:r>
      <w:r w:rsidR="00A251CD" w:rsidRPr="00385E3A">
        <w:rPr>
          <w:rFonts w:ascii="Verdana" w:hAnsi="Verdana"/>
          <w:b/>
          <w:color w:val="auto"/>
          <w:sz w:val="20"/>
          <w:szCs w:val="20"/>
        </w:rPr>
        <w:t>Indelen van bedrijfsfuncties</w:t>
      </w:r>
      <w:r w:rsidR="008B5B30">
        <w:rPr>
          <w:rFonts w:ascii="Verdana" w:hAnsi="Verdana"/>
          <w:b/>
          <w:color w:val="auto"/>
          <w:sz w:val="20"/>
          <w:szCs w:val="20"/>
        </w:rPr>
        <w:tab/>
      </w:r>
      <w:r w:rsidR="008B5B30" w:rsidRPr="008B5B30">
        <w:rPr>
          <w:rFonts w:ascii="Verdana" w:hAnsi="Verdana"/>
          <w:color w:val="auto"/>
          <w:sz w:val="20"/>
          <w:szCs w:val="20"/>
        </w:rPr>
        <w:t>14</w:t>
      </w:r>
    </w:p>
    <w:p w14:paraId="222F631C" w14:textId="77777777" w:rsidR="00C72F5A" w:rsidRPr="00385E3A" w:rsidRDefault="00C72F5A" w:rsidP="00C72F5A">
      <w:pPr>
        <w:tabs>
          <w:tab w:val="left" w:pos="993"/>
          <w:tab w:val="left" w:pos="1560"/>
        </w:tabs>
        <w:rPr>
          <w:rFonts w:ascii="Verdana" w:hAnsi="Verdana"/>
          <w:b/>
          <w:color w:val="auto"/>
          <w:sz w:val="20"/>
          <w:szCs w:val="20"/>
        </w:rPr>
      </w:pPr>
    </w:p>
    <w:p w14:paraId="5BA74BDA" w14:textId="4FD0E576" w:rsidR="00291BA2" w:rsidRPr="00385E3A" w:rsidRDefault="004461AE" w:rsidP="00606E73">
      <w:pPr>
        <w:tabs>
          <w:tab w:val="left" w:pos="1356"/>
          <w:tab w:val="right" w:pos="8080"/>
        </w:tabs>
        <w:ind w:left="567" w:hanging="567"/>
        <w:rPr>
          <w:rFonts w:ascii="Verdana" w:hAnsi="Verdana"/>
          <w:color w:val="auto"/>
          <w:sz w:val="20"/>
          <w:szCs w:val="20"/>
        </w:rPr>
      </w:pPr>
      <w:r>
        <w:rPr>
          <w:rFonts w:ascii="Verdana" w:hAnsi="Verdana"/>
          <w:color w:val="auto"/>
          <w:sz w:val="20"/>
          <w:szCs w:val="20"/>
        </w:rPr>
        <w:t>3.1</w:t>
      </w:r>
      <w:r>
        <w:rPr>
          <w:rFonts w:ascii="Verdana" w:hAnsi="Verdana"/>
          <w:color w:val="auto"/>
          <w:sz w:val="20"/>
          <w:szCs w:val="20"/>
        </w:rPr>
        <w:tab/>
      </w:r>
      <w:r w:rsidR="00796FCA">
        <w:rPr>
          <w:rFonts w:ascii="Verdana" w:hAnsi="Verdana"/>
          <w:color w:val="auto"/>
          <w:sz w:val="20"/>
          <w:szCs w:val="20"/>
        </w:rPr>
        <w:t>Het beschrijven van b</w:t>
      </w:r>
      <w:r w:rsidR="00796FCA" w:rsidRPr="00385E3A">
        <w:rPr>
          <w:rFonts w:ascii="Verdana" w:hAnsi="Verdana"/>
          <w:color w:val="auto"/>
          <w:sz w:val="20"/>
          <w:szCs w:val="20"/>
        </w:rPr>
        <w:t>edrijfsfuncties</w:t>
      </w:r>
      <w:r w:rsidR="00291BA2" w:rsidRPr="00385E3A">
        <w:rPr>
          <w:rFonts w:ascii="Verdana" w:hAnsi="Verdana"/>
          <w:color w:val="auto"/>
          <w:sz w:val="20"/>
          <w:szCs w:val="20"/>
        </w:rPr>
        <w:tab/>
      </w:r>
      <w:r w:rsidR="008B5B30">
        <w:rPr>
          <w:rFonts w:ascii="Verdana" w:hAnsi="Verdana"/>
          <w:color w:val="auto"/>
          <w:sz w:val="20"/>
          <w:szCs w:val="20"/>
        </w:rPr>
        <w:t>14</w:t>
      </w:r>
    </w:p>
    <w:p w14:paraId="0E56E422" w14:textId="1BFFD20F" w:rsidR="00C72F5A" w:rsidRPr="00385E3A" w:rsidRDefault="004461AE" w:rsidP="00606E73">
      <w:pPr>
        <w:tabs>
          <w:tab w:val="left" w:pos="1356"/>
          <w:tab w:val="right" w:pos="8080"/>
        </w:tabs>
        <w:ind w:left="567" w:hanging="567"/>
        <w:rPr>
          <w:rFonts w:ascii="Verdana" w:hAnsi="Verdana"/>
          <w:color w:val="auto"/>
          <w:sz w:val="20"/>
          <w:szCs w:val="20"/>
        </w:rPr>
      </w:pPr>
      <w:r>
        <w:rPr>
          <w:rFonts w:ascii="Verdana" w:hAnsi="Verdana"/>
          <w:color w:val="auto"/>
          <w:sz w:val="20"/>
          <w:szCs w:val="20"/>
        </w:rPr>
        <w:t>3.2</w:t>
      </w:r>
      <w:r>
        <w:rPr>
          <w:rFonts w:ascii="Verdana" w:hAnsi="Verdana"/>
          <w:color w:val="auto"/>
          <w:sz w:val="20"/>
          <w:szCs w:val="20"/>
        </w:rPr>
        <w:tab/>
      </w:r>
      <w:r w:rsidR="00C72F5A" w:rsidRPr="00385E3A">
        <w:rPr>
          <w:rFonts w:ascii="Verdana" w:hAnsi="Verdana"/>
          <w:color w:val="auto"/>
          <w:sz w:val="20"/>
          <w:szCs w:val="20"/>
        </w:rPr>
        <w:t>Indelen van bedrijf</w:t>
      </w:r>
      <w:r w:rsidR="008B5B30">
        <w:rPr>
          <w:rFonts w:ascii="Verdana" w:hAnsi="Verdana"/>
          <w:color w:val="auto"/>
          <w:sz w:val="20"/>
          <w:szCs w:val="20"/>
        </w:rPr>
        <w:t>sfuncties in een functiegroep</w:t>
      </w:r>
      <w:r w:rsidR="008B5B30">
        <w:rPr>
          <w:rFonts w:ascii="Verdana" w:hAnsi="Verdana"/>
          <w:color w:val="auto"/>
          <w:sz w:val="20"/>
          <w:szCs w:val="20"/>
        </w:rPr>
        <w:tab/>
        <w:t>15</w:t>
      </w:r>
    </w:p>
    <w:p w14:paraId="31D4D4C2" w14:textId="2284D4D4" w:rsidR="00960544" w:rsidRDefault="004461AE" w:rsidP="004461AE">
      <w:pPr>
        <w:tabs>
          <w:tab w:val="left" w:pos="567"/>
          <w:tab w:val="left" w:pos="1356"/>
          <w:tab w:val="right" w:pos="8080"/>
        </w:tabs>
        <w:rPr>
          <w:rFonts w:ascii="Verdana" w:hAnsi="Verdana"/>
          <w:color w:val="auto"/>
          <w:sz w:val="20"/>
          <w:szCs w:val="20"/>
        </w:rPr>
      </w:pPr>
      <w:r>
        <w:rPr>
          <w:rFonts w:ascii="Verdana" w:hAnsi="Verdana"/>
          <w:color w:val="auto"/>
          <w:sz w:val="20"/>
          <w:szCs w:val="20"/>
        </w:rPr>
        <w:t>3.3</w:t>
      </w:r>
      <w:r>
        <w:rPr>
          <w:rFonts w:ascii="Verdana" w:hAnsi="Verdana"/>
          <w:color w:val="auto"/>
          <w:sz w:val="20"/>
          <w:szCs w:val="20"/>
        </w:rPr>
        <w:tab/>
      </w:r>
      <w:r w:rsidR="00291BA2" w:rsidRPr="00385E3A">
        <w:rPr>
          <w:rFonts w:ascii="Verdana" w:hAnsi="Verdana"/>
          <w:color w:val="auto"/>
          <w:sz w:val="20"/>
          <w:szCs w:val="20"/>
        </w:rPr>
        <w:t>Combinatiefunctie</w:t>
      </w:r>
      <w:r w:rsidR="00960544">
        <w:rPr>
          <w:rFonts w:ascii="Verdana" w:hAnsi="Verdana"/>
          <w:color w:val="auto"/>
          <w:sz w:val="20"/>
          <w:szCs w:val="20"/>
        </w:rPr>
        <w:tab/>
        <w:t>16</w:t>
      </w:r>
    </w:p>
    <w:p w14:paraId="1A7C58D5" w14:textId="77777777" w:rsidR="00960544" w:rsidRDefault="00960544" w:rsidP="00960544">
      <w:pPr>
        <w:tabs>
          <w:tab w:val="left" w:pos="1134"/>
          <w:tab w:val="left" w:pos="1356"/>
          <w:tab w:val="right" w:pos="8080"/>
        </w:tabs>
        <w:rPr>
          <w:rFonts w:ascii="Verdana" w:hAnsi="Verdana"/>
          <w:color w:val="auto"/>
          <w:sz w:val="20"/>
          <w:szCs w:val="20"/>
        </w:rPr>
      </w:pPr>
    </w:p>
    <w:p w14:paraId="70EADC0C" w14:textId="4B05616B" w:rsidR="00F33F11" w:rsidRPr="00960544" w:rsidRDefault="00F33F11" w:rsidP="00960544">
      <w:pPr>
        <w:tabs>
          <w:tab w:val="left" w:pos="1134"/>
          <w:tab w:val="left" w:pos="1356"/>
          <w:tab w:val="right" w:pos="8080"/>
        </w:tabs>
        <w:rPr>
          <w:rFonts w:ascii="Verdana" w:hAnsi="Verdana"/>
          <w:color w:val="auto"/>
          <w:sz w:val="20"/>
          <w:szCs w:val="20"/>
        </w:rPr>
      </w:pPr>
      <w:r w:rsidRPr="00385E3A">
        <w:rPr>
          <w:rFonts w:ascii="Verdana" w:hAnsi="Verdana"/>
          <w:b/>
          <w:color w:val="auto"/>
          <w:sz w:val="20"/>
          <w:szCs w:val="20"/>
        </w:rPr>
        <w:t>Hoofdstuk 4</w:t>
      </w:r>
      <w:r w:rsidR="00960544">
        <w:rPr>
          <w:rFonts w:ascii="Verdana" w:hAnsi="Verdana"/>
          <w:b/>
          <w:color w:val="auto"/>
          <w:sz w:val="20"/>
          <w:szCs w:val="20"/>
        </w:rPr>
        <w:t xml:space="preserve"> </w:t>
      </w:r>
      <w:r w:rsidRPr="00385E3A">
        <w:rPr>
          <w:rFonts w:ascii="Verdana" w:hAnsi="Verdana"/>
          <w:b/>
          <w:color w:val="auto"/>
          <w:sz w:val="20"/>
          <w:szCs w:val="20"/>
        </w:rPr>
        <w:t>- BBL-leerlingen</w:t>
      </w:r>
      <w:r w:rsidR="00960544">
        <w:rPr>
          <w:rFonts w:ascii="Verdana" w:hAnsi="Verdana"/>
          <w:b/>
          <w:color w:val="auto"/>
          <w:sz w:val="20"/>
          <w:szCs w:val="20"/>
        </w:rPr>
        <w:tab/>
      </w:r>
      <w:r w:rsidR="00960544" w:rsidRPr="00960544">
        <w:rPr>
          <w:rFonts w:ascii="Verdana" w:hAnsi="Verdana"/>
          <w:color w:val="auto"/>
          <w:sz w:val="20"/>
          <w:szCs w:val="20"/>
        </w:rPr>
        <w:t>18</w:t>
      </w:r>
    </w:p>
    <w:p w14:paraId="7D08B76F" w14:textId="77777777" w:rsidR="00F33F11" w:rsidRPr="00385E3A" w:rsidRDefault="00F33F11" w:rsidP="00F33F11">
      <w:pPr>
        <w:tabs>
          <w:tab w:val="left" w:pos="1134"/>
          <w:tab w:val="left" w:pos="1356"/>
          <w:tab w:val="right" w:pos="8080"/>
        </w:tabs>
        <w:rPr>
          <w:rFonts w:ascii="Verdana" w:hAnsi="Verdana"/>
          <w:color w:val="auto"/>
          <w:sz w:val="20"/>
          <w:szCs w:val="20"/>
        </w:rPr>
      </w:pPr>
    </w:p>
    <w:p w14:paraId="11394624" w14:textId="5CE59704" w:rsidR="00960544" w:rsidRDefault="004461AE" w:rsidP="00960544">
      <w:pPr>
        <w:tabs>
          <w:tab w:val="left" w:pos="1356"/>
          <w:tab w:val="right" w:pos="8080"/>
        </w:tabs>
        <w:ind w:left="567" w:hanging="567"/>
        <w:outlineLvl w:val="0"/>
        <w:rPr>
          <w:rFonts w:ascii="Verdana" w:hAnsi="Verdana"/>
          <w:color w:val="auto"/>
          <w:sz w:val="20"/>
          <w:szCs w:val="20"/>
        </w:rPr>
      </w:pPr>
      <w:r>
        <w:rPr>
          <w:rFonts w:ascii="Verdana" w:hAnsi="Verdana"/>
          <w:color w:val="auto"/>
          <w:sz w:val="20"/>
          <w:szCs w:val="20"/>
        </w:rPr>
        <w:t>4.1</w:t>
      </w:r>
      <w:r>
        <w:rPr>
          <w:rFonts w:ascii="Verdana" w:hAnsi="Verdana"/>
          <w:color w:val="auto"/>
          <w:sz w:val="20"/>
          <w:szCs w:val="20"/>
        </w:rPr>
        <w:tab/>
      </w:r>
      <w:r w:rsidR="00F33F11" w:rsidRPr="00385E3A">
        <w:rPr>
          <w:rFonts w:ascii="Verdana" w:hAnsi="Verdana"/>
          <w:color w:val="auto"/>
          <w:sz w:val="20"/>
          <w:szCs w:val="20"/>
        </w:rPr>
        <w:t>Bedrijfsfuncties e</w:t>
      </w:r>
      <w:r w:rsidR="00960544">
        <w:rPr>
          <w:rFonts w:ascii="Verdana" w:hAnsi="Verdana"/>
          <w:color w:val="auto"/>
          <w:sz w:val="20"/>
          <w:szCs w:val="20"/>
        </w:rPr>
        <w:t>n indelen in een functiegroep</w:t>
      </w:r>
      <w:r w:rsidR="00960544">
        <w:rPr>
          <w:rFonts w:ascii="Verdana" w:hAnsi="Verdana"/>
          <w:color w:val="auto"/>
          <w:sz w:val="20"/>
          <w:szCs w:val="20"/>
        </w:rPr>
        <w:tab/>
        <w:t>18</w:t>
      </w:r>
    </w:p>
    <w:p w14:paraId="29CDDD0B" w14:textId="77777777" w:rsidR="00960544" w:rsidRDefault="00960544" w:rsidP="00960544">
      <w:pPr>
        <w:tabs>
          <w:tab w:val="left" w:pos="1356"/>
          <w:tab w:val="right" w:pos="8080"/>
        </w:tabs>
        <w:ind w:left="567" w:hanging="567"/>
        <w:outlineLvl w:val="0"/>
        <w:rPr>
          <w:rFonts w:ascii="Verdana" w:hAnsi="Verdana"/>
          <w:color w:val="auto"/>
          <w:sz w:val="20"/>
          <w:szCs w:val="20"/>
        </w:rPr>
      </w:pPr>
    </w:p>
    <w:p w14:paraId="132B5C95" w14:textId="62AF7413" w:rsidR="007D27D4" w:rsidRPr="00960544" w:rsidRDefault="007D27D4" w:rsidP="00960544">
      <w:pPr>
        <w:tabs>
          <w:tab w:val="left" w:pos="1356"/>
          <w:tab w:val="right" w:pos="8080"/>
        </w:tabs>
        <w:ind w:left="567" w:hanging="567"/>
        <w:outlineLvl w:val="0"/>
        <w:rPr>
          <w:rFonts w:ascii="Verdana" w:hAnsi="Verdana"/>
          <w:color w:val="auto"/>
          <w:sz w:val="20"/>
          <w:szCs w:val="20"/>
        </w:rPr>
      </w:pPr>
      <w:r w:rsidRPr="00385E3A">
        <w:rPr>
          <w:rFonts w:ascii="Verdana" w:hAnsi="Verdana"/>
          <w:b/>
          <w:color w:val="auto"/>
          <w:sz w:val="20"/>
          <w:szCs w:val="20"/>
        </w:rPr>
        <w:t xml:space="preserve">Hoofdstuk 5 </w:t>
      </w:r>
      <w:r w:rsidR="00960544">
        <w:rPr>
          <w:rFonts w:ascii="Verdana" w:hAnsi="Verdana"/>
          <w:b/>
          <w:color w:val="auto"/>
          <w:sz w:val="20"/>
          <w:szCs w:val="20"/>
        </w:rPr>
        <w:t>–</w:t>
      </w:r>
      <w:r w:rsidRPr="00385E3A">
        <w:rPr>
          <w:rFonts w:ascii="Verdana" w:hAnsi="Verdana"/>
          <w:b/>
          <w:color w:val="auto"/>
          <w:sz w:val="20"/>
          <w:szCs w:val="20"/>
        </w:rPr>
        <w:t xml:space="preserve"> Salaris</w:t>
      </w:r>
      <w:r w:rsidR="00960544">
        <w:rPr>
          <w:rFonts w:ascii="Verdana" w:hAnsi="Verdana"/>
          <w:b/>
          <w:color w:val="auto"/>
          <w:sz w:val="20"/>
          <w:szCs w:val="20"/>
        </w:rPr>
        <w:tab/>
      </w:r>
      <w:r w:rsidR="00960544" w:rsidRPr="00960544">
        <w:rPr>
          <w:rFonts w:ascii="Verdana" w:hAnsi="Verdana"/>
          <w:color w:val="auto"/>
          <w:sz w:val="20"/>
          <w:szCs w:val="20"/>
        </w:rPr>
        <w:t>19</w:t>
      </w:r>
    </w:p>
    <w:p w14:paraId="018B84B1" w14:textId="77777777" w:rsidR="007D27D4" w:rsidRPr="00385E3A" w:rsidRDefault="007D27D4" w:rsidP="007D27D4">
      <w:pPr>
        <w:tabs>
          <w:tab w:val="left" w:pos="993"/>
          <w:tab w:val="left" w:pos="1560"/>
        </w:tabs>
        <w:rPr>
          <w:rFonts w:ascii="Verdana" w:hAnsi="Verdana"/>
          <w:b/>
          <w:color w:val="auto"/>
          <w:sz w:val="20"/>
          <w:szCs w:val="20"/>
        </w:rPr>
      </w:pPr>
    </w:p>
    <w:p w14:paraId="606E357E" w14:textId="6EDF51A9" w:rsidR="007D27D4" w:rsidRPr="00385E3A" w:rsidRDefault="004461AE" w:rsidP="007D27D4">
      <w:pPr>
        <w:tabs>
          <w:tab w:val="left" w:pos="1356"/>
          <w:tab w:val="right" w:pos="8080"/>
        </w:tabs>
        <w:ind w:left="567" w:hanging="567"/>
        <w:rPr>
          <w:rFonts w:ascii="Verdana" w:hAnsi="Verdana"/>
          <w:color w:val="auto"/>
          <w:sz w:val="20"/>
          <w:szCs w:val="20"/>
        </w:rPr>
      </w:pPr>
      <w:r>
        <w:rPr>
          <w:rFonts w:ascii="Verdana" w:hAnsi="Verdana"/>
          <w:color w:val="auto"/>
          <w:sz w:val="20"/>
          <w:szCs w:val="20"/>
        </w:rPr>
        <w:t>5.1</w:t>
      </w:r>
      <w:r>
        <w:rPr>
          <w:rFonts w:ascii="Verdana" w:hAnsi="Verdana"/>
          <w:color w:val="auto"/>
          <w:sz w:val="20"/>
          <w:szCs w:val="20"/>
        </w:rPr>
        <w:tab/>
      </w:r>
      <w:r w:rsidR="00044374">
        <w:rPr>
          <w:rFonts w:ascii="Verdana" w:hAnsi="Verdana"/>
          <w:color w:val="auto"/>
          <w:sz w:val="20"/>
          <w:szCs w:val="20"/>
        </w:rPr>
        <w:t>Salarisbepaling per 1 juli 2017</w:t>
      </w:r>
      <w:r w:rsidR="00960544">
        <w:rPr>
          <w:rFonts w:ascii="Verdana" w:hAnsi="Verdana"/>
          <w:color w:val="auto"/>
          <w:sz w:val="20"/>
          <w:szCs w:val="20"/>
        </w:rPr>
        <w:tab/>
        <w:t>19</w:t>
      </w:r>
    </w:p>
    <w:p w14:paraId="43F44DB6" w14:textId="084CBF1A" w:rsidR="00960544" w:rsidRDefault="004461AE" w:rsidP="00960544">
      <w:pPr>
        <w:tabs>
          <w:tab w:val="left" w:pos="1356"/>
          <w:tab w:val="right" w:pos="8080"/>
        </w:tabs>
        <w:ind w:left="567" w:hanging="567"/>
        <w:rPr>
          <w:rFonts w:ascii="Verdana" w:hAnsi="Verdana"/>
          <w:color w:val="auto"/>
          <w:sz w:val="20"/>
          <w:szCs w:val="20"/>
        </w:rPr>
      </w:pPr>
      <w:r>
        <w:rPr>
          <w:rFonts w:ascii="Verdana" w:hAnsi="Verdana"/>
          <w:color w:val="auto"/>
          <w:sz w:val="20"/>
          <w:szCs w:val="20"/>
        </w:rPr>
        <w:t>5.2</w:t>
      </w:r>
      <w:r>
        <w:rPr>
          <w:rFonts w:ascii="Verdana" w:hAnsi="Verdana"/>
          <w:color w:val="auto"/>
          <w:sz w:val="20"/>
          <w:szCs w:val="20"/>
        </w:rPr>
        <w:tab/>
      </w:r>
      <w:r w:rsidR="002F0E54" w:rsidRPr="00385E3A">
        <w:rPr>
          <w:rFonts w:ascii="Verdana" w:hAnsi="Verdana"/>
          <w:color w:val="auto"/>
          <w:sz w:val="20"/>
          <w:szCs w:val="20"/>
        </w:rPr>
        <w:t>Voorbeelden van salarisbepaling per 1 juli 2017</w:t>
      </w:r>
      <w:r w:rsidR="00960544">
        <w:rPr>
          <w:rFonts w:ascii="Verdana" w:hAnsi="Verdana"/>
          <w:color w:val="auto"/>
          <w:sz w:val="20"/>
          <w:szCs w:val="20"/>
        </w:rPr>
        <w:tab/>
        <w:t>19</w:t>
      </w:r>
    </w:p>
    <w:p w14:paraId="181F3FA5" w14:textId="77777777" w:rsidR="00960544" w:rsidRDefault="00960544" w:rsidP="00960544">
      <w:pPr>
        <w:tabs>
          <w:tab w:val="left" w:pos="1356"/>
          <w:tab w:val="right" w:pos="8080"/>
        </w:tabs>
        <w:ind w:left="567" w:hanging="567"/>
        <w:rPr>
          <w:rFonts w:ascii="Verdana" w:hAnsi="Verdana"/>
          <w:color w:val="auto"/>
          <w:sz w:val="20"/>
          <w:szCs w:val="20"/>
        </w:rPr>
      </w:pPr>
    </w:p>
    <w:p w14:paraId="345F265A" w14:textId="4C1D2A11" w:rsidR="006734CA" w:rsidRPr="00960544" w:rsidRDefault="006734CA" w:rsidP="00960544">
      <w:pPr>
        <w:tabs>
          <w:tab w:val="left" w:pos="1356"/>
          <w:tab w:val="right" w:pos="8080"/>
        </w:tabs>
        <w:ind w:left="567" w:hanging="567"/>
        <w:rPr>
          <w:rFonts w:ascii="Verdana" w:hAnsi="Verdana"/>
          <w:color w:val="auto"/>
          <w:sz w:val="20"/>
          <w:szCs w:val="20"/>
        </w:rPr>
      </w:pPr>
      <w:r w:rsidRPr="00385E3A">
        <w:rPr>
          <w:rFonts w:ascii="Verdana" w:hAnsi="Verdana"/>
          <w:b/>
          <w:color w:val="auto"/>
          <w:sz w:val="20"/>
          <w:szCs w:val="20"/>
        </w:rPr>
        <w:t xml:space="preserve">Hoofdstuk </w:t>
      </w:r>
      <w:r w:rsidR="007D27D4" w:rsidRPr="00385E3A">
        <w:rPr>
          <w:rFonts w:ascii="Verdana" w:hAnsi="Verdana"/>
          <w:b/>
          <w:color w:val="auto"/>
          <w:sz w:val="20"/>
          <w:szCs w:val="20"/>
        </w:rPr>
        <w:t>6</w:t>
      </w:r>
      <w:r w:rsidR="00960544">
        <w:rPr>
          <w:rFonts w:ascii="Verdana" w:hAnsi="Verdana"/>
          <w:b/>
          <w:color w:val="auto"/>
          <w:sz w:val="20"/>
          <w:szCs w:val="20"/>
        </w:rPr>
        <w:t xml:space="preserve"> </w:t>
      </w:r>
      <w:r w:rsidRPr="00385E3A">
        <w:rPr>
          <w:rFonts w:ascii="Verdana" w:hAnsi="Verdana"/>
          <w:b/>
          <w:color w:val="auto"/>
          <w:sz w:val="20"/>
          <w:szCs w:val="20"/>
        </w:rPr>
        <w:t>- Bezwaar en beroep</w:t>
      </w:r>
      <w:r w:rsidR="00960544">
        <w:rPr>
          <w:rFonts w:ascii="Verdana" w:hAnsi="Verdana"/>
          <w:b/>
          <w:color w:val="auto"/>
          <w:sz w:val="20"/>
          <w:szCs w:val="20"/>
        </w:rPr>
        <w:tab/>
      </w:r>
      <w:r w:rsidR="00960544" w:rsidRPr="00960544">
        <w:rPr>
          <w:rFonts w:ascii="Verdana" w:hAnsi="Verdana"/>
          <w:color w:val="auto"/>
          <w:sz w:val="20"/>
          <w:szCs w:val="20"/>
        </w:rPr>
        <w:t>24</w:t>
      </w:r>
    </w:p>
    <w:p w14:paraId="414F16F9" w14:textId="77777777" w:rsidR="006734CA" w:rsidRPr="00385E3A" w:rsidRDefault="006734CA" w:rsidP="006734CA">
      <w:pPr>
        <w:tabs>
          <w:tab w:val="left" w:pos="1134"/>
          <w:tab w:val="left" w:pos="1356"/>
          <w:tab w:val="right" w:pos="8080"/>
        </w:tabs>
        <w:rPr>
          <w:rFonts w:ascii="Verdana" w:hAnsi="Verdana"/>
          <w:color w:val="auto"/>
          <w:sz w:val="20"/>
          <w:szCs w:val="20"/>
        </w:rPr>
      </w:pPr>
    </w:p>
    <w:p w14:paraId="4F01A970" w14:textId="0CEEB431" w:rsidR="00044374" w:rsidRDefault="004461AE" w:rsidP="004461AE">
      <w:pPr>
        <w:tabs>
          <w:tab w:val="left" w:pos="567"/>
          <w:tab w:val="left" w:pos="1134"/>
          <w:tab w:val="left" w:pos="1356"/>
          <w:tab w:val="right" w:pos="8080"/>
        </w:tabs>
        <w:rPr>
          <w:rFonts w:ascii="Verdana" w:hAnsi="Verdana"/>
          <w:color w:val="auto"/>
          <w:sz w:val="20"/>
          <w:szCs w:val="20"/>
        </w:rPr>
      </w:pPr>
      <w:r>
        <w:rPr>
          <w:rFonts w:ascii="Verdana" w:hAnsi="Verdana"/>
          <w:color w:val="auto"/>
          <w:sz w:val="20"/>
          <w:szCs w:val="20"/>
        </w:rPr>
        <w:t>6.1</w:t>
      </w:r>
      <w:r>
        <w:rPr>
          <w:rFonts w:ascii="Verdana" w:hAnsi="Verdana"/>
          <w:color w:val="auto"/>
          <w:sz w:val="20"/>
          <w:szCs w:val="20"/>
        </w:rPr>
        <w:tab/>
      </w:r>
      <w:r w:rsidR="00044374">
        <w:rPr>
          <w:rFonts w:ascii="Verdana" w:hAnsi="Verdana"/>
          <w:color w:val="auto"/>
          <w:sz w:val="20"/>
          <w:szCs w:val="20"/>
        </w:rPr>
        <w:t>De procedure bezwaar en beroep</w:t>
      </w:r>
      <w:r w:rsidR="00960544">
        <w:rPr>
          <w:rFonts w:ascii="Verdana" w:hAnsi="Verdana"/>
          <w:color w:val="auto"/>
          <w:sz w:val="20"/>
          <w:szCs w:val="20"/>
        </w:rPr>
        <w:tab/>
        <w:t>24</w:t>
      </w:r>
    </w:p>
    <w:p w14:paraId="025F833C" w14:textId="3C836397" w:rsidR="006734CA" w:rsidRPr="00385E3A" w:rsidRDefault="004461AE" w:rsidP="004461AE">
      <w:pPr>
        <w:tabs>
          <w:tab w:val="left" w:pos="567"/>
          <w:tab w:val="left" w:pos="1134"/>
          <w:tab w:val="left" w:pos="1356"/>
          <w:tab w:val="right" w:pos="8080"/>
        </w:tabs>
        <w:rPr>
          <w:rFonts w:ascii="Verdana" w:hAnsi="Verdana"/>
          <w:color w:val="auto"/>
          <w:sz w:val="20"/>
          <w:szCs w:val="20"/>
        </w:rPr>
      </w:pPr>
      <w:r>
        <w:rPr>
          <w:rFonts w:ascii="Verdana" w:hAnsi="Verdana"/>
          <w:color w:val="auto"/>
          <w:sz w:val="20"/>
          <w:szCs w:val="20"/>
        </w:rPr>
        <w:t>6.2</w:t>
      </w:r>
      <w:r>
        <w:rPr>
          <w:rFonts w:ascii="Verdana" w:hAnsi="Verdana"/>
          <w:color w:val="auto"/>
          <w:sz w:val="20"/>
          <w:szCs w:val="20"/>
        </w:rPr>
        <w:tab/>
      </w:r>
      <w:r w:rsidR="00960544">
        <w:rPr>
          <w:rFonts w:ascii="Verdana" w:hAnsi="Verdana"/>
          <w:color w:val="auto"/>
          <w:sz w:val="20"/>
          <w:szCs w:val="20"/>
        </w:rPr>
        <w:t>Bedrijfsinterne overlegfase</w:t>
      </w:r>
      <w:r w:rsidR="00960544">
        <w:rPr>
          <w:rFonts w:ascii="Verdana" w:hAnsi="Verdana"/>
          <w:color w:val="auto"/>
          <w:sz w:val="20"/>
          <w:szCs w:val="20"/>
        </w:rPr>
        <w:tab/>
        <w:t>24</w:t>
      </w:r>
    </w:p>
    <w:p w14:paraId="253A4594" w14:textId="17905CA4" w:rsidR="006734CA" w:rsidRPr="00385E3A" w:rsidRDefault="004461AE" w:rsidP="004461AE">
      <w:pPr>
        <w:tabs>
          <w:tab w:val="left" w:pos="567"/>
          <w:tab w:val="left" w:pos="1134"/>
          <w:tab w:val="left" w:pos="1356"/>
          <w:tab w:val="right" w:pos="8080"/>
        </w:tabs>
        <w:rPr>
          <w:rFonts w:ascii="Verdana" w:hAnsi="Verdana"/>
          <w:color w:val="auto"/>
          <w:sz w:val="20"/>
          <w:szCs w:val="20"/>
        </w:rPr>
      </w:pPr>
      <w:r>
        <w:rPr>
          <w:rFonts w:ascii="Verdana" w:hAnsi="Verdana"/>
          <w:color w:val="auto"/>
          <w:sz w:val="20"/>
          <w:szCs w:val="20"/>
        </w:rPr>
        <w:t>6.3</w:t>
      </w:r>
      <w:r>
        <w:rPr>
          <w:rFonts w:ascii="Verdana" w:hAnsi="Verdana"/>
          <w:color w:val="auto"/>
          <w:sz w:val="20"/>
          <w:szCs w:val="20"/>
        </w:rPr>
        <w:tab/>
      </w:r>
      <w:r w:rsidR="00960544">
        <w:rPr>
          <w:rFonts w:ascii="Verdana" w:hAnsi="Verdana"/>
          <w:color w:val="auto"/>
          <w:sz w:val="20"/>
          <w:szCs w:val="20"/>
        </w:rPr>
        <w:t>Bedrijfsinterne bezwaarfase</w:t>
      </w:r>
      <w:r w:rsidR="00960544">
        <w:rPr>
          <w:rFonts w:ascii="Verdana" w:hAnsi="Verdana"/>
          <w:color w:val="auto"/>
          <w:sz w:val="20"/>
          <w:szCs w:val="20"/>
        </w:rPr>
        <w:tab/>
        <w:t>24</w:t>
      </w:r>
    </w:p>
    <w:p w14:paraId="5DAB5279" w14:textId="183ECFAE" w:rsidR="008A571E" w:rsidRPr="00385E3A" w:rsidRDefault="004461AE" w:rsidP="004461AE">
      <w:pPr>
        <w:tabs>
          <w:tab w:val="left" w:pos="567"/>
          <w:tab w:val="left" w:pos="1134"/>
          <w:tab w:val="left" w:pos="1356"/>
          <w:tab w:val="right" w:pos="8080"/>
        </w:tabs>
        <w:rPr>
          <w:rFonts w:ascii="Verdana" w:hAnsi="Verdana"/>
          <w:color w:val="auto"/>
          <w:sz w:val="20"/>
          <w:szCs w:val="20"/>
        </w:rPr>
      </w:pPr>
      <w:r>
        <w:rPr>
          <w:rFonts w:ascii="Verdana" w:hAnsi="Verdana"/>
          <w:color w:val="auto"/>
          <w:sz w:val="20"/>
          <w:szCs w:val="20"/>
        </w:rPr>
        <w:t>6.4</w:t>
      </w:r>
      <w:r>
        <w:rPr>
          <w:rFonts w:ascii="Verdana" w:hAnsi="Verdana"/>
          <w:color w:val="auto"/>
          <w:sz w:val="20"/>
          <w:szCs w:val="20"/>
        </w:rPr>
        <w:tab/>
      </w:r>
      <w:r w:rsidR="00960544">
        <w:rPr>
          <w:rFonts w:ascii="Verdana" w:hAnsi="Verdana"/>
          <w:color w:val="auto"/>
          <w:sz w:val="20"/>
          <w:szCs w:val="20"/>
        </w:rPr>
        <w:t>Externe beroepsfase</w:t>
      </w:r>
      <w:r w:rsidR="00960544">
        <w:rPr>
          <w:rFonts w:ascii="Verdana" w:hAnsi="Verdana"/>
          <w:color w:val="auto"/>
          <w:sz w:val="20"/>
          <w:szCs w:val="20"/>
        </w:rPr>
        <w:tab/>
        <w:t>25</w:t>
      </w:r>
    </w:p>
    <w:p w14:paraId="1C278D29" w14:textId="77777777" w:rsidR="006734CA" w:rsidRPr="00385E3A" w:rsidRDefault="006734CA" w:rsidP="00606E73">
      <w:pPr>
        <w:tabs>
          <w:tab w:val="left" w:pos="1560"/>
          <w:tab w:val="right" w:pos="8080"/>
        </w:tabs>
        <w:ind w:left="567" w:hanging="567"/>
        <w:rPr>
          <w:rFonts w:ascii="Verdana" w:hAnsi="Verdana"/>
          <w:color w:val="auto"/>
          <w:sz w:val="20"/>
          <w:szCs w:val="20"/>
        </w:rPr>
      </w:pPr>
    </w:p>
    <w:p w14:paraId="012979DF" w14:textId="2C9510C7" w:rsidR="00291BA2" w:rsidRPr="00385E3A" w:rsidRDefault="00C72F5A" w:rsidP="00606E73">
      <w:pPr>
        <w:tabs>
          <w:tab w:val="left" w:pos="1560"/>
        </w:tabs>
        <w:outlineLvl w:val="0"/>
        <w:rPr>
          <w:rFonts w:ascii="Verdana" w:hAnsi="Verdana"/>
          <w:b/>
          <w:color w:val="auto"/>
          <w:sz w:val="20"/>
          <w:szCs w:val="20"/>
        </w:rPr>
      </w:pPr>
      <w:r w:rsidRPr="00385E3A">
        <w:rPr>
          <w:rFonts w:ascii="Verdana" w:hAnsi="Verdana"/>
          <w:b/>
          <w:color w:val="auto"/>
          <w:sz w:val="20"/>
          <w:szCs w:val="20"/>
        </w:rPr>
        <w:t>Bijlagen</w:t>
      </w:r>
    </w:p>
    <w:p w14:paraId="731A6E50" w14:textId="77777777" w:rsidR="00DB4354" w:rsidRPr="00385E3A" w:rsidRDefault="00DB4354" w:rsidP="00606E73">
      <w:pPr>
        <w:tabs>
          <w:tab w:val="left" w:pos="1560"/>
        </w:tabs>
        <w:outlineLvl w:val="0"/>
        <w:rPr>
          <w:rFonts w:ascii="Verdana" w:hAnsi="Verdana"/>
          <w:b/>
          <w:color w:val="auto"/>
          <w:sz w:val="20"/>
          <w:szCs w:val="20"/>
        </w:rPr>
      </w:pPr>
    </w:p>
    <w:p w14:paraId="3CB3A175" w14:textId="4006C91A" w:rsidR="009A43AD" w:rsidRPr="00385E3A" w:rsidRDefault="00837978" w:rsidP="00463D6A">
      <w:pPr>
        <w:pStyle w:val="Lijstalinea"/>
        <w:numPr>
          <w:ilvl w:val="0"/>
          <w:numId w:val="18"/>
        </w:numPr>
        <w:tabs>
          <w:tab w:val="left" w:pos="1560"/>
          <w:tab w:val="right" w:pos="8080"/>
        </w:tabs>
        <w:rPr>
          <w:rFonts w:ascii="Verdana" w:hAnsi="Verdana"/>
          <w:color w:val="auto"/>
          <w:sz w:val="20"/>
          <w:szCs w:val="20"/>
        </w:rPr>
      </w:pPr>
      <w:r w:rsidRPr="00385E3A">
        <w:rPr>
          <w:rFonts w:ascii="Verdana" w:hAnsi="Verdana"/>
          <w:color w:val="auto"/>
          <w:sz w:val="20"/>
          <w:szCs w:val="20"/>
        </w:rPr>
        <w:t>Lijst van r</w:t>
      </w:r>
      <w:r w:rsidR="009A43AD" w:rsidRPr="00385E3A">
        <w:rPr>
          <w:rFonts w:ascii="Verdana" w:hAnsi="Verdana"/>
          <w:color w:val="auto"/>
          <w:sz w:val="20"/>
          <w:szCs w:val="20"/>
        </w:rPr>
        <w:t>eferentiefuncties</w:t>
      </w:r>
      <w:r w:rsidR="00EC2BC5" w:rsidRPr="00385E3A">
        <w:rPr>
          <w:rFonts w:ascii="Verdana" w:hAnsi="Verdana"/>
          <w:color w:val="auto"/>
          <w:sz w:val="20"/>
          <w:szCs w:val="20"/>
        </w:rPr>
        <w:t xml:space="preserve"> en bijbehorende NOK’s</w:t>
      </w:r>
      <w:r w:rsidR="00D00FFD">
        <w:rPr>
          <w:rFonts w:ascii="Verdana" w:hAnsi="Verdana"/>
          <w:color w:val="auto"/>
          <w:sz w:val="20"/>
          <w:szCs w:val="20"/>
        </w:rPr>
        <w:tab/>
        <w:t>27</w:t>
      </w:r>
    </w:p>
    <w:p w14:paraId="0D0C4D42" w14:textId="32FDF42B" w:rsidR="009A43AD" w:rsidRPr="00385E3A" w:rsidRDefault="00B65285" w:rsidP="00463D6A">
      <w:pPr>
        <w:pStyle w:val="Lijstalinea"/>
        <w:numPr>
          <w:ilvl w:val="0"/>
          <w:numId w:val="18"/>
        </w:numPr>
        <w:tabs>
          <w:tab w:val="left" w:pos="1560"/>
          <w:tab w:val="right" w:pos="8080"/>
        </w:tabs>
        <w:rPr>
          <w:rFonts w:ascii="Verdana" w:hAnsi="Verdana"/>
          <w:color w:val="auto"/>
          <w:sz w:val="20"/>
          <w:szCs w:val="20"/>
        </w:rPr>
      </w:pPr>
      <w:r>
        <w:rPr>
          <w:rFonts w:ascii="Verdana" w:hAnsi="Verdana"/>
          <w:color w:val="auto"/>
          <w:sz w:val="20"/>
          <w:szCs w:val="20"/>
        </w:rPr>
        <w:lastRenderedPageBreak/>
        <w:t>ORBA-indelingsformulier</w:t>
      </w:r>
      <w:r>
        <w:rPr>
          <w:rFonts w:ascii="Verdana" w:hAnsi="Verdana"/>
          <w:color w:val="auto"/>
          <w:sz w:val="20"/>
          <w:szCs w:val="20"/>
        </w:rPr>
        <w:tab/>
        <w:t>120</w:t>
      </w:r>
    </w:p>
    <w:p w14:paraId="7643891E" w14:textId="5D55FB5F" w:rsidR="009A43AD" w:rsidRPr="00385E3A" w:rsidRDefault="00A251CD" w:rsidP="00463D6A">
      <w:pPr>
        <w:pStyle w:val="Lijstalinea"/>
        <w:numPr>
          <w:ilvl w:val="0"/>
          <w:numId w:val="18"/>
        </w:numPr>
        <w:tabs>
          <w:tab w:val="left" w:pos="1560"/>
          <w:tab w:val="right" w:pos="8080"/>
        </w:tabs>
        <w:rPr>
          <w:rFonts w:ascii="Verdana" w:hAnsi="Verdana"/>
          <w:color w:val="auto"/>
          <w:sz w:val="20"/>
          <w:szCs w:val="20"/>
        </w:rPr>
      </w:pPr>
      <w:r w:rsidRPr="00385E3A">
        <w:rPr>
          <w:rFonts w:ascii="Verdana" w:hAnsi="Verdana"/>
          <w:color w:val="auto"/>
          <w:sz w:val="20"/>
          <w:szCs w:val="20"/>
        </w:rPr>
        <w:t>ORBA-vragenformulier</w:t>
      </w:r>
      <w:r w:rsidR="00B65285">
        <w:rPr>
          <w:rFonts w:ascii="Verdana" w:hAnsi="Verdana"/>
          <w:color w:val="auto"/>
          <w:sz w:val="20"/>
          <w:szCs w:val="20"/>
        </w:rPr>
        <w:tab/>
        <w:t>121</w:t>
      </w:r>
    </w:p>
    <w:p w14:paraId="227F72C2" w14:textId="01739A75" w:rsidR="005A4434" w:rsidRPr="00385E3A" w:rsidRDefault="00B65285" w:rsidP="00463D6A">
      <w:pPr>
        <w:pStyle w:val="Lijstalinea"/>
        <w:numPr>
          <w:ilvl w:val="0"/>
          <w:numId w:val="18"/>
        </w:numPr>
        <w:tabs>
          <w:tab w:val="left" w:pos="1560"/>
          <w:tab w:val="right" w:pos="8080"/>
        </w:tabs>
        <w:rPr>
          <w:rFonts w:ascii="Verdana" w:hAnsi="Verdana"/>
          <w:color w:val="auto"/>
          <w:sz w:val="20"/>
          <w:szCs w:val="20"/>
        </w:rPr>
      </w:pPr>
      <w:r>
        <w:rPr>
          <w:rFonts w:ascii="Verdana" w:hAnsi="Verdana"/>
          <w:color w:val="auto"/>
          <w:sz w:val="20"/>
          <w:szCs w:val="20"/>
        </w:rPr>
        <w:t>Begrippen</w:t>
      </w:r>
      <w:r>
        <w:rPr>
          <w:rFonts w:ascii="Verdana" w:hAnsi="Verdana"/>
          <w:color w:val="auto"/>
          <w:sz w:val="20"/>
          <w:szCs w:val="20"/>
        </w:rPr>
        <w:tab/>
      </w:r>
      <w:r>
        <w:rPr>
          <w:rFonts w:ascii="Verdana" w:hAnsi="Verdana"/>
          <w:color w:val="auto"/>
          <w:sz w:val="20"/>
          <w:szCs w:val="20"/>
        </w:rPr>
        <w:tab/>
        <w:t>125</w:t>
      </w:r>
    </w:p>
    <w:p w14:paraId="54D318FC" w14:textId="53DBCE10" w:rsidR="00957542" w:rsidRPr="00385E3A" w:rsidRDefault="00957542" w:rsidP="00957542">
      <w:pPr>
        <w:pStyle w:val="Lijstalinea"/>
        <w:numPr>
          <w:ilvl w:val="0"/>
          <w:numId w:val="18"/>
        </w:numPr>
        <w:tabs>
          <w:tab w:val="left" w:pos="1560"/>
          <w:tab w:val="right" w:pos="8080"/>
        </w:tabs>
        <w:rPr>
          <w:rFonts w:ascii="Verdana" w:hAnsi="Verdana"/>
          <w:color w:val="auto"/>
          <w:sz w:val="20"/>
          <w:szCs w:val="20"/>
        </w:rPr>
      </w:pPr>
      <w:r w:rsidRPr="00385E3A">
        <w:rPr>
          <w:rFonts w:ascii="Verdana" w:hAnsi="Verdana"/>
          <w:color w:val="auto"/>
          <w:sz w:val="20"/>
          <w:szCs w:val="20"/>
        </w:rPr>
        <w:t>S</w:t>
      </w:r>
      <w:r w:rsidR="00D00FFD">
        <w:rPr>
          <w:rFonts w:ascii="Verdana" w:hAnsi="Verdana"/>
          <w:color w:val="auto"/>
          <w:sz w:val="20"/>
          <w:szCs w:val="20"/>
        </w:rPr>
        <w:t>t</w:t>
      </w:r>
      <w:r w:rsidR="00B65285">
        <w:rPr>
          <w:rFonts w:ascii="Verdana" w:hAnsi="Verdana"/>
          <w:color w:val="auto"/>
          <w:sz w:val="20"/>
          <w:szCs w:val="20"/>
        </w:rPr>
        <w:t>roomschema bezwaar en beroep</w:t>
      </w:r>
      <w:r w:rsidR="00B65285">
        <w:rPr>
          <w:rFonts w:ascii="Verdana" w:hAnsi="Verdana"/>
          <w:color w:val="auto"/>
          <w:sz w:val="20"/>
          <w:szCs w:val="20"/>
        </w:rPr>
        <w:tab/>
        <w:t>128</w:t>
      </w:r>
    </w:p>
    <w:p w14:paraId="7C506E8D" w14:textId="3A644938" w:rsidR="00291BA2" w:rsidRPr="00385E3A" w:rsidRDefault="00291BA2" w:rsidP="00DB4354">
      <w:pPr>
        <w:spacing w:line="240" w:lineRule="auto"/>
        <w:rPr>
          <w:rFonts w:ascii="Verdana" w:hAnsi="Verdana"/>
          <w:color w:val="auto"/>
          <w:sz w:val="20"/>
          <w:szCs w:val="20"/>
        </w:rPr>
      </w:pPr>
      <w:r w:rsidRPr="00385E3A">
        <w:rPr>
          <w:rFonts w:ascii="Verdana" w:hAnsi="Verdana"/>
          <w:color w:val="auto"/>
          <w:sz w:val="20"/>
          <w:szCs w:val="20"/>
        </w:rPr>
        <w:br w:type="page"/>
      </w:r>
      <w:r w:rsidR="006B16DB" w:rsidRPr="00385E3A">
        <w:rPr>
          <w:rFonts w:ascii="Verdana" w:hAnsi="Verdana"/>
          <w:b/>
          <w:color w:val="auto"/>
          <w:sz w:val="20"/>
          <w:szCs w:val="20"/>
        </w:rPr>
        <w:lastRenderedPageBreak/>
        <w:t>Hoofdstuk 1 - Algemeen</w:t>
      </w:r>
    </w:p>
    <w:p w14:paraId="14D9CCF4" w14:textId="77777777" w:rsidR="00291BA2" w:rsidRPr="00385E3A" w:rsidRDefault="00291BA2" w:rsidP="00291BA2">
      <w:pPr>
        <w:rPr>
          <w:rFonts w:ascii="Verdana" w:hAnsi="Verdana"/>
          <w:color w:val="auto"/>
          <w:sz w:val="20"/>
          <w:szCs w:val="20"/>
        </w:rPr>
      </w:pPr>
    </w:p>
    <w:p w14:paraId="37D6D7FC" w14:textId="77777777" w:rsidR="009D3A99" w:rsidRPr="00385E3A" w:rsidRDefault="009D3A99" w:rsidP="00291BA2">
      <w:pPr>
        <w:rPr>
          <w:rFonts w:ascii="Verdana" w:hAnsi="Verdana"/>
          <w:color w:val="auto"/>
          <w:sz w:val="20"/>
          <w:szCs w:val="20"/>
        </w:rPr>
      </w:pPr>
    </w:p>
    <w:p w14:paraId="6C1A1D87" w14:textId="37DA954C" w:rsidR="002C2B5C" w:rsidRPr="00385E3A" w:rsidRDefault="00D161E2" w:rsidP="002C2B5C">
      <w:pPr>
        <w:pStyle w:val="p1"/>
        <w:pBdr>
          <w:top w:val="single" w:sz="4" w:space="1" w:color="auto"/>
          <w:left w:val="single" w:sz="4" w:space="4" w:color="auto"/>
          <w:bottom w:val="single" w:sz="4" w:space="1" w:color="auto"/>
          <w:right w:val="single" w:sz="4" w:space="4" w:color="auto"/>
        </w:pBdr>
        <w:ind w:left="142" w:right="132"/>
        <w:rPr>
          <w:rStyle w:val="s1"/>
          <w:rFonts w:ascii="Verdana" w:hAnsi="Verdana"/>
          <w:color w:val="auto"/>
          <w:sz w:val="20"/>
          <w:szCs w:val="20"/>
        </w:rPr>
      </w:pPr>
      <w:r w:rsidRPr="00385E3A">
        <w:rPr>
          <w:rStyle w:val="s1"/>
          <w:rFonts w:ascii="Verdana" w:hAnsi="Verdana"/>
          <w:color w:val="auto"/>
          <w:sz w:val="20"/>
          <w:szCs w:val="20"/>
        </w:rPr>
        <w:t xml:space="preserve">Voordat u </w:t>
      </w:r>
      <w:r w:rsidR="006B16DB" w:rsidRPr="00385E3A">
        <w:rPr>
          <w:rStyle w:val="s1"/>
          <w:rFonts w:ascii="Verdana" w:hAnsi="Verdana"/>
          <w:color w:val="auto"/>
          <w:sz w:val="20"/>
          <w:szCs w:val="20"/>
        </w:rPr>
        <w:t xml:space="preserve">begint </w:t>
      </w:r>
      <w:r w:rsidRPr="00385E3A">
        <w:rPr>
          <w:rStyle w:val="s1"/>
          <w:rFonts w:ascii="Verdana" w:hAnsi="Verdana"/>
          <w:color w:val="auto"/>
          <w:sz w:val="20"/>
          <w:szCs w:val="20"/>
        </w:rPr>
        <w:t xml:space="preserve">met het </w:t>
      </w:r>
      <w:r w:rsidR="0025724F">
        <w:rPr>
          <w:rStyle w:val="s1"/>
          <w:rFonts w:ascii="Verdana" w:hAnsi="Verdana"/>
          <w:color w:val="auto"/>
          <w:sz w:val="20"/>
          <w:szCs w:val="20"/>
        </w:rPr>
        <w:t>(</w:t>
      </w:r>
      <w:r w:rsidR="00483A64" w:rsidRPr="00385E3A">
        <w:rPr>
          <w:rStyle w:val="s1"/>
          <w:rFonts w:ascii="Verdana" w:hAnsi="Verdana"/>
          <w:color w:val="auto"/>
          <w:sz w:val="20"/>
          <w:szCs w:val="20"/>
        </w:rPr>
        <w:t>opnieuw</w:t>
      </w:r>
      <w:r w:rsidR="0025724F">
        <w:rPr>
          <w:rStyle w:val="s1"/>
          <w:rFonts w:ascii="Verdana" w:hAnsi="Verdana"/>
          <w:color w:val="auto"/>
          <w:sz w:val="20"/>
          <w:szCs w:val="20"/>
        </w:rPr>
        <w:t>)</w:t>
      </w:r>
      <w:r w:rsidR="00483A64" w:rsidRPr="00385E3A">
        <w:rPr>
          <w:rStyle w:val="s1"/>
          <w:rFonts w:ascii="Verdana" w:hAnsi="Verdana"/>
          <w:color w:val="auto"/>
          <w:sz w:val="20"/>
          <w:szCs w:val="20"/>
        </w:rPr>
        <w:t xml:space="preserve"> beschrijven van de </w:t>
      </w:r>
      <w:r w:rsidRPr="00385E3A">
        <w:rPr>
          <w:rStyle w:val="s1"/>
          <w:rFonts w:ascii="Verdana" w:hAnsi="Verdana"/>
          <w:color w:val="auto"/>
          <w:sz w:val="20"/>
          <w:szCs w:val="20"/>
        </w:rPr>
        <w:t xml:space="preserve">functies </w:t>
      </w:r>
      <w:r w:rsidR="003C6EC6" w:rsidRPr="00385E3A">
        <w:rPr>
          <w:rStyle w:val="s1"/>
          <w:rFonts w:ascii="Verdana" w:hAnsi="Verdana"/>
          <w:color w:val="auto"/>
          <w:sz w:val="20"/>
          <w:szCs w:val="20"/>
        </w:rPr>
        <w:t>in uw bedrijf</w:t>
      </w:r>
      <w:r w:rsidR="00483A64" w:rsidRPr="00385E3A">
        <w:rPr>
          <w:rStyle w:val="s1"/>
          <w:rFonts w:ascii="Verdana" w:hAnsi="Verdana"/>
          <w:color w:val="auto"/>
          <w:sz w:val="20"/>
          <w:szCs w:val="20"/>
        </w:rPr>
        <w:t xml:space="preserve"> en het indelen van uw bedrijfsfuncties in een functiegroep</w:t>
      </w:r>
      <w:r w:rsidRPr="00385E3A">
        <w:rPr>
          <w:rStyle w:val="s1"/>
          <w:rFonts w:ascii="Verdana" w:hAnsi="Verdana"/>
          <w:color w:val="auto"/>
          <w:sz w:val="20"/>
          <w:szCs w:val="20"/>
        </w:rPr>
        <w:t xml:space="preserve">, adviseren wij u dit handboek </w:t>
      </w:r>
      <w:r w:rsidR="006B16DB" w:rsidRPr="00385E3A">
        <w:rPr>
          <w:rStyle w:val="s1"/>
          <w:rFonts w:ascii="Verdana" w:hAnsi="Verdana"/>
          <w:color w:val="auto"/>
          <w:sz w:val="20"/>
          <w:szCs w:val="20"/>
        </w:rPr>
        <w:t xml:space="preserve">eerst </w:t>
      </w:r>
      <w:r w:rsidRPr="00385E3A">
        <w:rPr>
          <w:rStyle w:val="s1"/>
          <w:rFonts w:ascii="Verdana" w:hAnsi="Verdana"/>
          <w:color w:val="auto"/>
          <w:sz w:val="20"/>
          <w:szCs w:val="20"/>
        </w:rPr>
        <w:t xml:space="preserve">goed door te lezen. Door het volgen van de beschreven </w:t>
      </w:r>
      <w:r w:rsidR="003C6EC6" w:rsidRPr="00385E3A">
        <w:rPr>
          <w:rStyle w:val="s1"/>
          <w:rFonts w:ascii="Verdana" w:hAnsi="Verdana"/>
          <w:color w:val="auto"/>
          <w:sz w:val="20"/>
          <w:szCs w:val="20"/>
        </w:rPr>
        <w:t xml:space="preserve">stappen </w:t>
      </w:r>
      <w:r w:rsidRPr="00385E3A">
        <w:rPr>
          <w:rStyle w:val="s1"/>
          <w:rFonts w:ascii="Verdana" w:hAnsi="Verdana"/>
          <w:color w:val="auto"/>
          <w:sz w:val="20"/>
          <w:szCs w:val="20"/>
        </w:rPr>
        <w:t>en het gebruik</w:t>
      </w:r>
      <w:r w:rsidR="006B16DB" w:rsidRPr="00385E3A">
        <w:rPr>
          <w:rStyle w:val="s1"/>
          <w:rFonts w:ascii="Verdana" w:hAnsi="Verdana"/>
          <w:color w:val="auto"/>
          <w:sz w:val="20"/>
          <w:szCs w:val="20"/>
        </w:rPr>
        <w:t>en</w:t>
      </w:r>
      <w:r w:rsidRPr="00385E3A">
        <w:rPr>
          <w:rStyle w:val="s1"/>
          <w:rFonts w:ascii="Verdana" w:hAnsi="Verdana"/>
          <w:color w:val="auto"/>
          <w:sz w:val="20"/>
          <w:szCs w:val="20"/>
        </w:rPr>
        <w:t xml:space="preserve"> van de </w:t>
      </w:r>
      <w:r w:rsidR="003C6EC6" w:rsidRPr="00385E3A">
        <w:rPr>
          <w:rStyle w:val="s1"/>
          <w:rFonts w:ascii="Verdana" w:hAnsi="Verdana"/>
          <w:color w:val="auto"/>
          <w:sz w:val="20"/>
          <w:szCs w:val="20"/>
        </w:rPr>
        <w:t>aangeboden formulieren</w:t>
      </w:r>
      <w:r w:rsidRPr="00385E3A">
        <w:rPr>
          <w:rStyle w:val="s1"/>
          <w:rFonts w:ascii="Verdana" w:hAnsi="Verdana"/>
          <w:color w:val="auto"/>
          <w:sz w:val="20"/>
          <w:szCs w:val="20"/>
        </w:rPr>
        <w:t xml:space="preserve"> </w:t>
      </w:r>
      <w:r w:rsidR="006B16DB" w:rsidRPr="00385E3A">
        <w:rPr>
          <w:rStyle w:val="s1"/>
          <w:rFonts w:ascii="Verdana" w:hAnsi="Verdana"/>
          <w:color w:val="auto"/>
          <w:sz w:val="20"/>
          <w:szCs w:val="20"/>
        </w:rPr>
        <w:t xml:space="preserve">wordt </w:t>
      </w:r>
      <w:r w:rsidR="00483A64" w:rsidRPr="00385E3A">
        <w:rPr>
          <w:rStyle w:val="s1"/>
          <w:rFonts w:ascii="Verdana" w:hAnsi="Verdana"/>
          <w:color w:val="auto"/>
          <w:sz w:val="20"/>
          <w:szCs w:val="20"/>
        </w:rPr>
        <w:t xml:space="preserve">de uitvoering </w:t>
      </w:r>
      <w:r w:rsidR="006B16DB" w:rsidRPr="00385E3A">
        <w:rPr>
          <w:rStyle w:val="s1"/>
          <w:rFonts w:ascii="Verdana" w:hAnsi="Verdana"/>
          <w:color w:val="auto"/>
          <w:sz w:val="20"/>
          <w:szCs w:val="20"/>
        </w:rPr>
        <w:t xml:space="preserve">voor </w:t>
      </w:r>
      <w:r w:rsidRPr="00385E3A">
        <w:rPr>
          <w:rStyle w:val="s1"/>
          <w:rFonts w:ascii="Verdana" w:hAnsi="Verdana"/>
          <w:color w:val="auto"/>
          <w:sz w:val="20"/>
          <w:szCs w:val="20"/>
        </w:rPr>
        <w:t>u een stuk eenvoudiger.</w:t>
      </w:r>
    </w:p>
    <w:p w14:paraId="2BF1E362" w14:textId="77777777" w:rsidR="002C2B5C" w:rsidRPr="00385E3A" w:rsidRDefault="002C2B5C" w:rsidP="002C2B5C">
      <w:pPr>
        <w:pStyle w:val="p1"/>
        <w:pBdr>
          <w:top w:val="single" w:sz="4" w:space="1" w:color="auto"/>
          <w:left w:val="single" w:sz="4" w:space="4" w:color="auto"/>
          <w:bottom w:val="single" w:sz="4" w:space="1" w:color="auto"/>
          <w:right w:val="single" w:sz="4" w:space="4" w:color="auto"/>
        </w:pBdr>
        <w:ind w:left="142" w:right="132"/>
        <w:rPr>
          <w:rStyle w:val="s1"/>
          <w:rFonts w:ascii="Verdana" w:hAnsi="Verdana"/>
          <w:color w:val="auto"/>
          <w:sz w:val="20"/>
          <w:szCs w:val="20"/>
        </w:rPr>
      </w:pPr>
    </w:p>
    <w:p w14:paraId="74F6E6EB" w14:textId="092044B2" w:rsidR="002C2B5C" w:rsidRPr="00385E3A" w:rsidRDefault="002C2B5C" w:rsidP="002C2B5C">
      <w:pPr>
        <w:pStyle w:val="p1"/>
        <w:pBdr>
          <w:top w:val="single" w:sz="4" w:space="1" w:color="auto"/>
          <w:left w:val="single" w:sz="4" w:space="4" w:color="auto"/>
          <w:bottom w:val="single" w:sz="4" w:space="1" w:color="auto"/>
          <w:right w:val="single" w:sz="4" w:space="4" w:color="auto"/>
        </w:pBdr>
        <w:ind w:left="142" w:right="132"/>
        <w:rPr>
          <w:rFonts w:ascii="Verdana" w:hAnsi="Verdana"/>
          <w:color w:val="auto"/>
          <w:sz w:val="20"/>
          <w:szCs w:val="20"/>
        </w:rPr>
      </w:pPr>
      <w:r w:rsidRPr="00385E3A">
        <w:rPr>
          <w:rFonts w:ascii="Verdana" w:hAnsi="Verdana"/>
          <w:color w:val="auto"/>
          <w:sz w:val="20"/>
          <w:szCs w:val="20"/>
        </w:rPr>
        <w:t>Waar in dit handboek de mannelijke vorm van voornaamwoorden of zelfstandige naamwoorden wordt gebruikt, gebeurt dat in neutrale zin, steeds eveneens omvattend de vrouwelijke vorm.</w:t>
      </w:r>
    </w:p>
    <w:p w14:paraId="3F05B431" w14:textId="77777777" w:rsidR="002C2B5C" w:rsidRPr="00385E3A" w:rsidRDefault="002C2B5C" w:rsidP="002C2B5C">
      <w:pPr>
        <w:rPr>
          <w:rFonts w:ascii="Verdana" w:hAnsi="Verdana"/>
          <w:color w:val="auto"/>
        </w:rPr>
      </w:pPr>
    </w:p>
    <w:p w14:paraId="5EDF78C3" w14:textId="0EB820E6" w:rsidR="00947AD8" w:rsidRPr="00385E3A" w:rsidRDefault="00083DDA" w:rsidP="00291BA2">
      <w:pPr>
        <w:rPr>
          <w:rFonts w:ascii="Verdana" w:hAnsi="Verdana"/>
          <w:color w:val="auto"/>
          <w:sz w:val="20"/>
          <w:szCs w:val="20"/>
          <w:u w:val="single"/>
        </w:rPr>
      </w:pPr>
      <w:r>
        <w:rPr>
          <w:rFonts w:ascii="Verdana" w:hAnsi="Verdana"/>
          <w:color w:val="auto"/>
          <w:sz w:val="20"/>
          <w:szCs w:val="20"/>
        </w:rPr>
        <w:t xml:space="preserve">1.1 </w:t>
      </w:r>
      <w:r w:rsidR="00947AD8" w:rsidRPr="00385E3A">
        <w:rPr>
          <w:rFonts w:ascii="Verdana" w:hAnsi="Verdana"/>
          <w:color w:val="auto"/>
          <w:sz w:val="20"/>
          <w:szCs w:val="20"/>
          <w:u w:val="single"/>
        </w:rPr>
        <w:t>Inleiding</w:t>
      </w:r>
    </w:p>
    <w:p w14:paraId="3E28B8C4" w14:textId="77777777" w:rsidR="00947AD8" w:rsidRPr="00385E3A" w:rsidRDefault="00947AD8" w:rsidP="00291BA2">
      <w:pPr>
        <w:rPr>
          <w:rFonts w:ascii="Verdana" w:hAnsi="Verdana"/>
          <w:color w:val="auto"/>
          <w:sz w:val="20"/>
          <w:szCs w:val="20"/>
        </w:rPr>
      </w:pPr>
    </w:p>
    <w:p w14:paraId="00F9582E" w14:textId="4F11ED69" w:rsidR="006B16DB" w:rsidRPr="00385E3A" w:rsidRDefault="006B16DB" w:rsidP="006B16DB">
      <w:pPr>
        <w:pStyle w:val="Stijl5"/>
      </w:pPr>
      <w:r w:rsidRPr="00385E3A">
        <w:t xml:space="preserve">In de loop der tijd zijn veel functies </w:t>
      </w:r>
      <w:r w:rsidR="009D732E">
        <w:t xml:space="preserve">in de slagersbranche </w:t>
      </w:r>
      <w:r w:rsidRPr="00385E3A">
        <w:t>veranderd en de beschrijvingen ervan kloppen</w:t>
      </w:r>
      <w:r w:rsidR="009D732E">
        <w:t xml:space="preserve"> daardoor</w:t>
      </w:r>
      <w:r w:rsidRPr="00385E3A">
        <w:t xml:space="preserve"> niet meer. Daarom is het tijd voor nieuwe functiebeschrijvingen voor de slagersbranche. Die </w:t>
      </w:r>
      <w:r w:rsidR="00B13515">
        <w:t>nieuwe functieomschrijvingen</w:t>
      </w:r>
      <w:r w:rsidR="00B13515" w:rsidRPr="00385E3A">
        <w:t xml:space="preserve"> </w:t>
      </w:r>
      <w:r w:rsidR="00B13515">
        <w:t>zijn</w:t>
      </w:r>
      <w:r w:rsidRPr="00385E3A">
        <w:t xml:space="preserve"> vastgelegd in de </w:t>
      </w:r>
      <w:r w:rsidR="00025BBC" w:rsidRPr="00385E3A">
        <w:t>C</w:t>
      </w:r>
      <w:r w:rsidRPr="00385E3A">
        <w:t xml:space="preserve">ao </w:t>
      </w:r>
      <w:r w:rsidR="004D6D2E">
        <w:t>voor het Slagersbedrijf (</w:t>
      </w:r>
      <w:r w:rsidR="00025BBC" w:rsidRPr="00385E3A">
        <w:t xml:space="preserve">hierna: cao) </w:t>
      </w:r>
      <w:r w:rsidRPr="00385E3A">
        <w:t xml:space="preserve">en </w:t>
      </w:r>
      <w:r w:rsidR="00B13515">
        <w:t>zijn onderbouwd</w:t>
      </w:r>
      <w:r w:rsidRPr="00385E3A">
        <w:t xml:space="preserve"> met ORBA. ORBA is een methode om functies op een objectieve manier te waarderen. Je bepaalt er de zwaarte van een functie mee, bijvoorbeeld qua taken, verantwoordelijkheden en werkomstandigheden. ORBA is door de cao-partijen Koninklijke Nederlandse Slagers (KNS), FNV en CNV Vakmensen geaccepteerd als een betrouwbare methode.</w:t>
      </w:r>
    </w:p>
    <w:p w14:paraId="78B89A73" w14:textId="77777777" w:rsidR="006B16DB" w:rsidRPr="00385E3A" w:rsidRDefault="006B16DB" w:rsidP="006B16DB">
      <w:pPr>
        <w:pStyle w:val="Stijl5"/>
      </w:pPr>
    </w:p>
    <w:p w14:paraId="5D0A2164" w14:textId="2FF903E1" w:rsidR="006B16DB" w:rsidRPr="00385E3A" w:rsidRDefault="006B16DB" w:rsidP="006B16DB">
      <w:pPr>
        <w:pStyle w:val="Stijl5"/>
      </w:pPr>
      <w:r w:rsidRPr="00385E3A">
        <w:t>ORBA leidt er toe dat ieder bedrijf (</w:t>
      </w:r>
      <w:r w:rsidR="006D7287" w:rsidRPr="00385E3A">
        <w:t>nieuwe</w:t>
      </w:r>
      <w:r w:rsidRPr="00385E3A">
        <w:t>) bedrijfsfuncties gaat vaststellen en dat iedere bedrijfsfunctie in een nieuwe functiegroep wordt ingedeeld. Uiteindelijk stel</w:t>
      </w:r>
      <w:r w:rsidR="0073669A" w:rsidRPr="00385E3A">
        <w:t>t u als werkgever</w:t>
      </w:r>
      <w:r w:rsidRPr="00385E3A">
        <w:t xml:space="preserve"> voor iedere </w:t>
      </w:r>
      <w:r w:rsidR="005B59FB">
        <w:t xml:space="preserve">werknemer (hierna: </w:t>
      </w:r>
      <w:r w:rsidRPr="00385E3A">
        <w:t>medewerker</w:t>
      </w:r>
      <w:r w:rsidR="005B59FB">
        <w:t>)</w:t>
      </w:r>
      <w:r w:rsidRPr="00385E3A">
        <w:t xml:space="preserve"> </w:t>
      </w:r>
      <w:r w:rsidR="009134B9">
        <w:t>hiermee</w:t>
      </w:r>
      <w:r w:rsidRPr="00385E3A">
        <w:t xml:space="preserve"> </w:t>
      </w:r>
      <w:r w:rsidR="009134B9">
        <w:t>op</w:t>
      </w:r>
      <w:r w:rsidRPr="00385E3A">
        <w:t xml:space="preserve">nieuw </w:t>
      </w:r>
      <w:r w:rsidR="009134B9">
        <w:t xml:space="preserve">het </w:t>
      </w:r>
      <w:r w:rsidRPr="00385E3A">
        <w:t>salaris vast</w:t>
      </w:r>
      <w:r w:rsidR="0073669A" w:rsidRPr="00385E3A">
        <w:t xml:space="preserve"> met dien verstande dat de medewerker er financieel niet op achteruit mag gaan</w:t>
      </w:r>
      <w:r w:rsidRPr="00385E3A">
        <w:t xml:space="preserve">. De datum waarop de functies </w:t>
      </w:r>
      <w:r w:rsidR="0024303B">
        <w:t xml:space="preserve">moeten zijn ingedeeld </w:t>
      </w:r>
      <w:r w:rsidRPr="00385E3A">
        <w:t xml:space="preserve">en de nieuwe salarissen ingaan is 1 juli 2017. </w:t>
      </w:r>
      <w:r w:rsidR="0073669A" w:rsidRPr="00385E3A">
        <w:t>U heeft</w:t>
      </w:r>
      <w:r w:rsidRPr="00385E3A">
        <w:t xml:space="preserve"> als werkgever een belangrijke rol en verantwoordelijkheid om hiervoor te zorgen.</w:t>
      </w:r>
    </w:p>
    <w:p w14:paraId="68AFE932" w14:textId="77777777" w:rsidR="006B16DB" w:rsidRPr="00385E3A" w:rsidRDefault="006B16DB" w:rsidP="006B16DB">
      <w:pPr>
        <w:pStyle w:val="Stijl5"/>
      </w:pPr>
    </w:p>
    <w:p w14:paraId="3DB5FD59" w14:textId="626B2B50" w:rsidR="003C134E" w:rsidRPr="00385E3A" w:rsidRDefault="006B16DB" w:rsidP="006B16DB">
      <w:pPr>
        <w:pStyle w:val="Stijl5"/>
      </w:pPr>
      <w:r w:rsidRPr="00385E3A">
        <w:lastRenderedPageBreak/>
        <w:t>In dit functiehandboek lees</w:t>
      </w:r>
      <w:r w:rsidR="0073669A" w:rsidRPr="00385E3A">
        <w:t>t u</w:t>
      </w:r>
      <w:r w:rsidRPr="00385E3A">
        <w:t xml:space="preserve"> wat ORBA inhoudt en wat dit voor </w:t>
      </w:r>
      <w:r w:rsidR="0073669A" w:rsidRPr="00385E3A">
        <w:t>u</w:t>
      </w:r>
      <w:r w:rsidRPr="00385E3A">
        <w:t xml:space="preserve"> als werkgever betekent. In het handboek </w:t>
      </w:r>
      <w:r w:rsidR="0024303B">
        <w:t>worden</w:t>
      </w:r>
      <w:r w:rsidRPr="00385E3A">
        <w:t xml:space="preserve"> de stappen die u moet nemen voor het opstellen van de nieuwe bedrijfsfuncties en het indelen van die bedrijfsfuncties in één van de 12 functiegroepen</w:t>
      </w:r>
      <w:r w:rsidR="0024303B">
        <w:t xml:space="preserve"> uitgelegd</w:t>
      </w:r>
      <w:r w:rsidRPr="00385E3A">
        <w:t xml:space="preserve">. </w:t>
      </w:r>
      <w:r w:rsidR="003C134E" w:rsidRPr="00385E3A">
        <w:t>Dit functiehandboek wordt op 1 juli 2017 aan de c</w:t>
      </w:r>
      <w:r w:rsidRPr="00385E3A">
        <w:t>ao</w:t>
      </w:r>
      <w:r w:rsidR="0073669A" w:rsidRPr="00385E3A">
        <w:t xml:space="preserve"> </w:t>
      </w:r>
      <w:r w:rsidR="003C134E" w:rsidRPr="00385E3A">
        <w:t>toegevoegd</w:t>
      </w:r>
      <w:r w:rsidRPr="00385E3A">
        <w:t xml:space="preserve">. Bekijk voor meer informatie ook eens de </w:t>
      </w:r>
      <w:r w:rsidR="00EA57CA" w:rsidRPr="00385E3A">
        <w:t xml:space="preserve">veelgestelde vragenlijst en de </w:t>
      </w:r>
      <w:r w:rsidRPr="00385E3A">
        <w:t xml:space="preserve">instructiefilmpjes op </w:t>
      </w:r>
      <w:hyperlink r:id="rId8" w:history="1">
        <w:r w:rsidRPr="00385E3A">
          <w:rPr>
            <w:rStyle w:val="Hyperlink"/>
            <w:color w:val="auto"/>
            <w:u w:val="none"/>
          </w:rPr>
          <w:t>www.orba.slagers.nl</w:t>
        </w:r>
      </w:hyperlink>
      <w:r w:rsidRPr="00385E3A">
        <w:t xml:space="preserve">. </w:t>
      </w:r>
    </w:p>
    <w:p w14:paraId="69DAC953" w14:textId="77777777" w:rsidR="003C134E" w:rsidRPr="00385E3A" w:rsidRDefault="003C134E" w:rsidP="006B16DB">
      <w:pPr>
        <w:pStyle w:val="Stijl5"/>
      </w:pPr>
    </w:p>
    <w:p w14:paraId="5FBAB47D" w14:textId="568F4634" w:rsidR="006B16DB" w:rsidRPr="00385E3A" w:rsidRDefault="006B16DB" w:rsidP="006B16DB">
      <w:pPr>
        <w:pStyle w:val="Stijl5"/>
      </w:pPr>
      <w:r w:rsidRPr="00385E3A">
        <w:t>He</w:t>
      </w:r>
      <w:r w:rsidR="0073669A" w:rsidRPr="00385E3A">
        <w:t>eft u</w:t>
      </w:r>
      <w:r w:rsidRPr="00385E3A">
        <w:t xml:space="preserve"> vragen? Neem </w:t>
      </w:r>
      <w:r w:rsidR="0073669A" w:rsidRPr="00385E3A">
        <w:t>dan</w:t>
      </w:r>
      <w:r w:rsidRPr="00385E3A">
        <w:t xml:space="preserve"> contact op met </w:t>
      </w:r>
      <w:r w:rsidR="00255D65" w:rsidRPr="00385E3A">
        <w:t>de</w:t>
      </w:r>
      <w:r w:rsidRPr="00385E3A">
        <w:t xml:space="preserve"> sociaal secretari</w:t>
      </w:r>
      <w:r w:rsidR="00255D65" w:rsidRPr="00385E3A">
        <w:t>s voor het</w:t>
      </w:r>
      <w:r w:rsidRPr="00385E3A">
        <w:t xml:space="preserve"> Slagersbedrijf</w:t>
      </w:r>
      <w:r w:rsidR="00255D65" w:rsidRPr="00385E3A">
        <w:t>, Bob van Kessel, via 070-3906365 of b.vankessel@knsnet.nl</w:t>
      </w:r>
      <w:r w:rsidR="00CD5DC0" w:rsidRPr="00385E3A">
        <w:t>.</w:t>
      </w:r>
    </w:p>
    <w:p w14:paraId="6AB130F5" w14:textId="77777777" w:rsidR="00291BA2" w:rsidRPr="00385E3A" w:rsidRDefault="00291BA2" w:rsidP="00291BA2">
      <w:pPr>
        <w:rPr>
          <w:rFonts w:ascii="Verdana" w:hAnsi="Verdana"/>
          <w:color w:val="auto"/>
          <w:sz w:val="20"/>
          <w:szCs w:val="20"/>
        </w:rPr>
      </w:pPr>
    </w:p>
    <w:p w14:paraId="3E654A47" w14:textId="48D2D765" w:rsidR="00D93776" w:rsidRPr="00385E3A" w:rsidRDefault="00083DDA" w:rsidP="00291BA2">
      <w:pPr>
        <w:rPr>
          <w:rFonts w:ascii="Verdana" w:hAnsi="Verdana"/>
          <w:color w:val="auto"/>
          <w:sz w:val="20"/>
          <w:szCs w:val="20"/>
          <w:u w:val="single"/>
        </w:rPr>
      </w:pPr>
      <w:r>
        <w:rPr>
          <w:rFonts w:ascii="Verdana" w:hAnsi="Verdana"/>
          <w:color w:val="auto"/>
          <w:sz w:val="20"/>
          <w:szCs w:val="20"/>
        </w:rPr>
        <w:t xml:space="preserve">1.2 </w:t>
      </w:r>
      <w:r w:rsidR="00947AD8" w:rsidRPr="00385E3A">
        <w:rPr>
          <w:rFonts w:ascii="Verdana" w:hAnsi="Verdana"/>
          <w:color w:val="auto"/>
          <w:sz w:val="20"/>
          <w:szCs w:val="20"/>
          <w:u w:val="single"/>
        </w:rPr>
        <w:t xml:space="preserve">Opzet </w:t>
      </w:r>
      <w:r w:rsidR="00EA57CA" w:rsidRPr="00385E3A">
        <w:rPr>
          <w:rFonts w:ascii="Verdana" w:hAnsi="Verdana"/>
          <w:color w:val="auto"/>
          <w:sz w:val="20"/>
          <w:szCs w:val="20"/>
          <w:u w:val="single"/>
        </w:rPr>
        <w:t>functie</w:t>
      </w:r>
      <w:r w:rsidR="00D93776" w:rsidRPr="00385E3A">
        <w:rPr>
          <w:rFonts w:ascii="Verdana" w:hAnsi="Verdana"/>
          <w:color w:val="auto"/>
          <w:sz w:val="20"/>
          <w:szCs w:val="20"/>
          <w:u w:val="single"/>
        </w:rPr>
        <w:t>handboek</w:t>
      </w:r>
    </w:p>
    <w:p w14:paraId="4EDF5391" w14:textId="77777777" w:rsidR="00D93776" w:rsidRPr="00385E3A" w:rsidRDefault="00D93776" w:rsidP="00291BA2">
      <w:pPr>
        <w:rPr>
          <w:rFonts w:ascii="Verdana" w:hAnsi="Verdana"/>
          <w:color w:val="auto"/>
          <w:sz w:val="20"/>
          <w:szCs w:val="20"/>
        </w:rPr>
      </w:pPr>
    </w:p>
    <w:p w14:paraId="2AB0106E" w14:textId="1B75D1AD" w:rsidR="00291BA2" w:rsidRPr="00385E3A" w:rsidRDefault="00291BA2" w:rsidP="00291BA2">
      <w:pPr>
        <w:rPr>
          <w:rFonts w:ascii="Verdana" w:hAnsi="Verdana"/>
          <w:color w:val="auto"/>
          <w:sz w:val="20"/>
          <w:szCs w:val="20"/>
        </w:rPr>
      </w:pPr>
      <w:r w:rsidRPr="00385E3A">
        <w:rPr>
          <w:rFonts w:ascii="Verdana" w:hAnsi="Verdana"/>
          <w:color w:val="auto"/>
          <w:sz w:val="20"/>
          <w:szCs w:val="20"/>
        </w:rPr>
        <w:t xml:space="preserve">In </w:t>
      </w:r>
      <w:r w:rsidR="007B303B" w:rsidRPr="00385E3A">
        <w:rPr>
          <w:rFonts w:ascii="Verdana" w:hAnsi="Verdana"/>
          <w:color w:val="auto"/>
          <w:sz w:val="20"/>
          <w:szCs w:val="20"/>
        </w:rPr>
        <w:t>dit</w:t>
      </w:r>
      <w:r w:rsidR="00D93776" w:rsidRPr="00385E3A">
        <w:rPr>
          <w:rFonts w:ascii="Verdana" w:hAnsi="Verdana"/>
          <w:color w:val="auto"/>
          <w:sz w:val="20"/>
          <w:szCs w:val="20"/>
        </w:rPr>
        <w:t xml:space="preserve"> </w:t>
      </w:r>
      <w:r w:rsidR="00A46210" w:rsidRPr="00385E3A">
        <w:rPr>
          <w:rFonts w:ascii="Verdana" w:hAnsi="Verdana"/>
          <w:color w:val="auto"/>
          <w:sz w:val="20"/>
          <w:szCs w:val="20"/>
        </w:rPr>
        <w:t>eerste</w:t>
      </w:r>
      <w:r w:rsidR="00D93776" w:rsidRPr="00385E3A">
        <w:rPr>
          <w:rFonts w:ascii="Verdana" w:hAnsi="Verdana"/>
          <w:color w:val="auto"/>
          <w:sz w:val="20"/>
          <w:szCs w:val="20"/>
        </w:rPr>
        <w:t xml:space="preserve"> hoofdstuk </w:t>
      </w:r>
      <w:r w:rsidRPr="00385E3A">
        <w:rPr>
          <w:rFonts w:ascii="Verdana" w:hAnsi="Verdana"/>
          <w:color w:val="auto"/>
          <w:sz w:val="20"/>
          <w:szCs w:val="20"/>
        </w:rPr>
        <w:t xml:space="preserve">wordt informatie gegeven over </w:t>
      </w:r>
      <w:r w:rsidR="009B45C5" w:rsidRPr="00385E3A">
        <w:rPr>
          <w:rFonts w:ascii="Verdana" w:hAnsi="Verdana"/>
          <w:color w:val="auto"/>
          <w:sz w:val="20"/>
          <w:szCs w:val="20"/>
        </w:rPr>
        <w:t>de</w:t>
      </w:r>
      <w:r w:rsidRPr="00385E3A">
        <w:rPr>
          <w:rFonts w:ascii="Verdana" w:hAnsi="Verdana"/>
          <w:color w:val="auto"/>
          <w:sz w:val="20"/>
          <w:szCs w:val="20"/>
        </w:rPr>
        <w:t xml:space="preserve"> ORBA</w:t>
      </w:r>
      <w:r w:rsidRPr="00385E3A">
        <w:rPr>
          <w:rFonts w:ascii="Verdana" w:hAnsi="Verdana"/>
          <w:color w:val="auto"/>
          <w:sz w:val="20"/>
          <w:szCs w:val="20"/>
          <w:vertAlign w:val="superscript"/>
        </w:rPr>
        <w:t>PM</w:t>
      </w:r>
      <w:r w:rsidRPr="00385E3A">
        <w:rPr>
          <w:rFonts w:ascii="Verdana" w:hAnsi="Verdana"/>
          <w:color w:val="auto"/>
          <w:sz w:val="20"/>
          <w:szCs w:val="20"/>
        </w:rPr>
        <w:t xml:space="preserve"> methode van functiewaardering. </w:t>
      </w:r>
      <w:r w:rsidR="00D93776" w:rsidRPr="00385E3A">
        <w:rPr>
          <w:rFonts w:ascii="Verdana" w:hAnsi="Verdana"/>
          <w:color w:val="auto"/>
          <w:sz w:val="20"/>
          <w:szCs w:val="20"/>
        </w:rPr>
        <w:t>De</w:t>
      </w:r>
      <w:r w:rsidR="0024303B">
        <w:rPr>
          <w:rFonts w:ascii="Verdana" w:hAnsi="Verdana"/>
          <w:color w:val="auto"/>
          <w:sz w:val="20"/>
          <w:szCs w:val="20"/>
        </w:rPr>
        <w:t xml:space="preserve"> uitleg over de</w:t>
      </w:r>
      <w:r w:rsidR="00D93776" w:rsidRPr="00385E3A">
        <w:rPr>
          <w:rFonts w:ascii="Verdana" w:hAnsi="Verdana"/>
          <w:color w:val="auto"/>
          <w:sz w:val="20"/>
          <w:szCs w:val="20"/>
        </w:rPr>
        <w:t xml:space="preserve"> </w:t>
      </w:r>
      <w:r w:rsidR="00EA57CA" w:rsidRPr="00385E3A">
        <w:rPr>
          <w:rFonts w:ascii="Verdana" w:hAnsi="Verdana"/>
          <w:color w:val="auto"/>
          <w:sz w:val="20"/>
          <w:szCs w:val="20"/>
        </w:rPr>
        <w:t>methode</w:t>
      </w:r>
      <w:r w:rsidR="00D93776" w:rsidRPr="00385E3A">
        <w:rPr>
          <w:rFonts w:ascii="Verdana" w:hAnsi="Verdana"/>
          <w:color w:val="auto"/>
          <w:sz w:val="20"/>
          <w:szCs w:val="20"/>
        </w:rPr>
        <w:t xml:space="preserve"> is nogal technisch van aard, maar </w:t>
      </w:r>
      <w:r w:rsidR="0024303B">
        <w:rPr>
          <w:rFonts w:ascii="Verdana" w:hAnsi="Verdana"/>
          <w:color w:val="auto"/>
          <w:sz w:val="20"/>
          <w:szCs w:val="20"/>
        </w:rPr>
        <w:t xml:space="preserve">het </w:t>
      </w:r>
      <w:r w:rsidR="00D93776" w:rsidRPr="00385E3A">
        <w:rPr>
          <w:rFonts w:ascii="Verdana" w:hAnsi="Verdana"/>
          <w:color w:val="auto"/>
          <w:sz w:val="20"/>
          <w:szCs w:val="20"/>
        </w:rPr>
        <w:t>komt er op neer</w:t>
      </w:r>
      <w:r w:rsidR="00BB3A57" w:rsidRPr="00385E3A">
        <w:rPr>
          <w:rFonts w:ascii="Verdana" w:hAnsi="Verdana"/>
          <w:color w:val="auto"/>
          <w:sz w:val="20"/>
          <w:szCs w:val="20"/>
        </w:rPr>
        <w:t>,</w:t>
      </w:r>
      <w:r w:rsidR="00D93776" w:rsidRPr="00385E3A">
        <w:rPr>
          <w:rFonts w:ascii="Verdana" w:hAnsi="Verdana"/>
          <w:color w:val="auto"/>
          <w:sz w:val="20"/>
          <w:szCs w:val="20"/>
        </w:rPr>
        <w:t xml:space="preserve"> dat deze zich richt op de inhoud </w:t>
      </w:r>
      <w:r w:rsidR="00BB3A57" w:rsidRPr="00385E3A">
        <w:rPr>
          <w:rFonts w:ascii="Verdana" w:hAnsi="Verdana"/>
          <w:color w:val="auto"/>
          <w:sz w:val="20"/>
          <w:szCs w:val="20"/>
        </w:rPr>
        <w:t>en</w:t>
      </w:r>
      <w:r w:rsidR="00BA0949" w:rsidRPr="00385E3A">
        <w:rPr>
          <w:rFonts w:ascii="Verdana" w:hAnsi="Verdana"/>
          <w:color w:val="auto"/>
          <w:sz w:val="20"/>
          <w:szCs w:val="20"/>
        </w:rPr>
        <w:t xml:space="preserve"> de zwaarte van </w:t>
      </w:r>
      <w:r w:rsidR="00BB3A57" w:rsidRPr="00385E3A">
        <w:rPr>
          <w:rFonts w:ascii="Verdana" w:hAnsi="Verdana"/>
          <w:color w:val="auto"/>
          <w:sz w:val="20"/>
          <w:szCs w:val="20"/>
        </w:rPr>
        <w:t xml:space="preserve">een </w:t>
      </w:r>
      <w:r w:rsidR="00BA0949" w:rsidRPr="00385E3A">
        <w:rPr>
          <w:rFonts w:ascii="Verdana" w:hAnsi="Verdana"/>
          <w:color w:val="auto"/>
          <w:sz w:val="20"/>
          <w:szCs w:val="20"/>
        </w:rPr>
        <w:t>functie</w:t>
      </w:r>
      <w:r w:rsidR="009B45C5" w:rsidRPr="00385E3A">
        <w:rPr>
          <w:rFonts w:ascii="Verdana" w:hAnsi="Verdana"/>
          <w:color w:val="auto"/>
          <w:sz w:val="20"/>
          <w:szCs w:val="20"/>
        </w:rPr>
        <w:t xml:space="preserve"> en op </w:t>
      </w:r>
      <w:r w:rsidR="00C1188B" w:rsidRPr="00385E3A">
        <w:rPr>
          <w:rFonts w:ascii="Verdana" w:hAnsi="Verdana"/>
          <w:color w:val="auto"/>
          <w:sz w:val="20"/>
          <w:szCs w:val="20"/>
        </w:rPr>
        <w:t xml:space="preserve">het indelen van functies in </w:t>
      </w:r>
      <w:r w:rsidR="009B45C5" w:rsidRPr="00385E3A">
        <w:rPr>
          <w:rFonts w:ascii="Verdana" w:hAnsi="Verdana"/>
          <w:color w:val="auto"/>
          <w:sz w:val="20"/>
          <w:szCs w:val="20"/>
        </w:rPr>
        <w:t>functiegroepen</w:t>
      </w:r>
      <w:r w:rsidR="00BA0949" w:rsidRPr="00385E3A">
        <w:rPr>
          <w:rFonts w:ascii="Verdana" w:hAnsi="Verdana"/>
          <w:color w:val="auto"/>
          <w:sz w:val="20"/>
          <w:szCs w:val="20"/>
        </w:rPr>
        <w:t>.</w:t>
      </w:r>
    </w:p>
    <w:p w14:paraId="2F138838" w14:textId="77777777" w:rsidR="00F67300" w:rsidRPr="00385E3A" w:rsidRDefault="00F67300" w:rsidP="00C1188B">
      <w:pPr>
        <w:autoSpaceDE w:val="0"/>
        <w:autoSpaceDN w:val="0"/>
        <w:adjustRightInd w:val="0"/>
        <w:spacing w:line="240" w:lineRule="auto"/>
        <w:rPr>
          <w:rFonts w:ascii="Verdana" w:hAnsi="Verdana"/>
          <w:color w:val="auto"/>
          <w:sz w:val="20"/>
          <w:szCs w:val="20"/>
          <w:lang w:eastAsia="nl-NL"/>
        </w:rPr>
      </w:pPr>
    </w:p>
    <w:p w14:paraId="4DE82F87" w14:textId="15497729" w:rsidR="00C1188B" w:rsidRPr="00385E3A" w:rsidRDefault="00F67300" w:rsidP="00C1188B">
      <w:pPr>
        <w:autoSpaceDE w:val="0"/>
        <w:autoSpaceDN w:val="0"/>
        <w:adjustRightInd w:val="0"/>
        <w:spacing w:line="240" w:lineRule="auto"/>
        <w:rPr>
          <w:rFonts w:ascii="Verdana" w:hAnsi="Verdana"/>
          <w:color w:val="auto"/>
          <w:sz w:val="20"/>
          <w:szCs w:val="20"/>
          <w:lang w:eastAsia="nl-NL"/>
        </w:rPr>
      </w:pPr>
      <w:r w:rsidRPr="00385E3A">
        <w:rPr>
          <w:rFonts w:ascii="Verdana" w:hAnsi="Verdana"/>
          <w:color w:val="auto"/>
          <w:sz w:val="20"/>
          <w:szCs w:val="20"/>
          <w:lang w:eastAsia="nl-NL"/>
        </w:rPr>
        <w:t>Verder vindt u in dit</w:t>
      </w:r>
      <w:r w:rsidR="00C1188B" w:rsidRPr="00385E3A">
        <w:rPr>
          <w:rFonts w:ascii="Verdana" w:hAnsi="Verdana"/>
          <w:color w:val="auto"/>
          <w:sz w:val="20"/>
          <w:szCs w:val="20"/>
          <w:lang w:eastAsia="nl-NL"/>
        </w:rPr>
        <w:t xml:space="preserve"> hoofdstuk u ook een stappenplan d</w:t>
      </w:r>
      <w:r w:rsidR="00AF5C98">
        <w:rPr>
          <w:rFonts w:ascii="Verdana" w:hAnsi="Verdana"/>
          <w:color w:val="auto"/>
          <w:sz w:val="20"/>
          <w:szCs w:val="20"/>
          <w:lang w:eastAsia="nl-NL"/>
        </w:rPr>
        <w:t>at</w:t>
      </w:r>
      <w:r w:rsidR="00C1188B" w:rsidRPr="00385E3A">
        <w:rPr>
          <w:rFonts w:ascii="Verdana" w:hAnsi="Verdana"/>
          <w:color w:val="auto"/>
          <w:sz w:val="20"/>
          <w:szCs w:val="20"/>
          <w:lang w:eastAsia="nl-NL"/>
        </w:rPr>
        <w:t xml:space="preserve"> u als werkgever kunt volgen om </w:t>
      </w:r>
      <w:r w:rsidR="00EA57CA" w:rsidRPr="00385E3A">
        <w:rPr>
          <w:rFonts w:ascii="Verdana" w:hAnsi="Verdana"/>
          <w:color w:val="auto"/>
          <w:sz w:val="20"/>
          <w:szCs w:val="20"/>
          <w:lang w:eastAsia="nl-NL"/>
        </w:rPr>
        <w:t>vóó</w:t>
      </w:r>
      <w:r w:rsidR="00C1188B" w:rsidRPr="00385E3A">
        <w:rPr>
          <w:rFonts w:ascii="Verdana" w:hAnsi="Verdana"/>
          <w:color w:val="auto"/>
          <w:sz w:val="20"/>
          <w:szCs w:val="20"/>
          <w:lang w:eastAsia="nl-NL"/>
        </w:rPr>
        <w:t xml:space="preserve">r 1 juli 2017 </w:t>
      </w:r>
      <w:r w:rsidR="00AF5C98">
        <w:rPr>
          <w:rFonts w:ascii="Verdana" w:hAnsi="Verdana"/>
          <w:color w:val="auto"/>
          <w:sz w:val="20"/>
          <w:szCs w:val="20"/>
          <w:lang w:eastAsia="nl-NL"/>
        </w:rPr>
        <w:t>(</w:t>
      </w:r>
      <w:r w:rsidR="00C1188B" w:rsidRPr="00385E3A">
        <w:rPr>
          <w:rFonts w:ascii="Verdana" w:hAnsi="Verdana"/>
          <w:color w:val="auto"/>
          <w:sz w:val="20"/>
          <w:szCs w:val="20"/>
          <w:lang w:eastAsia="nl-NL"/>
        </w:rPr>
        <w:t>opnieuw</w:t>
      </w:r>
      <w:r w:rsidR="00AF5C98">
        <w:rPr>
          <w:rFonts w:ascii="Verdana" w:hAnsi="Verdana"/>
          <w:color w:val="auto"/>
          <w:sz w:val="20"/>
          <w:szCs w:val="20"/>
          <w:lang w:eastAsia="nl-NL"/>
        </w:rPr>
        <w:t>)</w:t>
      </w:r>
      <w:r w:rsidR="00C1188B" w:rsidRPr="00385E3A">
        <w:rPr>
          <w:rFonts w:ascii="Verdana" w:hAnsi="Verdana"/>
          <w:color w:val="auto"/>
          <w:sz w:val="20"/>
          <w:szCs w:val="20"/>
          <w:lang w:eastAsia="nl-NL"/>
        </w:rPr>
        <w:t xml:space="preserve"> uw bedrijfsfuncties </w:t>
      </w:r>
      <w:r w:rsidR="00AF5C98">
        <w:rPr>
          <w:rFonts w:ascii="Verdana" w:hAnsi="Verdana"/>
          <w:color w:val="auto"/>
          <w:sz w:val="20"/>
          <w:szCs w:val="20"/>
          <w:lang w:eastAsia="nl-NL"/>
        </w:rPr>
        <w:t xml:space="preserve">vast </w:t>
      </w:r>
      <w:r w:rsidR="00C1188B" w:rsidRPr="00385E3A">
        <w:rPr>
          <w:rFonts w:ascii="Verdana" w:hAnsi="Verdana"/>
          <w:color w:val="auto"/>
          <w:sz w:val="20"/>
          <w:szCs w:val="20"/>
          <w:lang w:eastAsia="nl-NL"/>
        </w:rPr>
        <w:t xml:space="preserve">te stellen en ze te kunnen </w:t>
      </w:r>
      <w:r w:rsidR="00EA57CA" w:rsidRPr="00385E3A">
        <w:rPr>
          <w:rFonts w:ascii="Verdana" w:hAnsi="Verdana"/>
          <w:color w:val="auto"/>
          <w:sz w:val="20"/>
          <w:szCs w:val="20"/>
          <w:lang w:eastAsia="nl-NL"/>
        </w:rPr>
        <w:t>in</w:t>
      </w:r>
      <w:r w:rsidR="00C1188B" w:rsidRPr="00385E3A">
        <w:rPr>
          <w:rFonts w:ascii="Verdana" w:hAnsi="Verdana"/>
          <w:color w:val="auto"/>
          <w:sz w:val="20"/>
          <w:szCs w:val="20"/>
          <w:lang w:eastAsia="nl-NL"/>
        </w:rPr>
        <w:t xml:space="preserve">delen in een nieuwe functiegroep met bijbehorende salarisschaal. In hoofdstuk 3 wordt </w:t>
      </w:r>
      <w:r w:rsidR="00AF5C98">
        <w:rPr>
          <w:rFonts w:ascii="Verdana" w:hAnsi="Verdana"/>
          <w:color w:val="auto"/>
          <w:sz w:val="20"/>
          <w:szCs w:val="20"/>
          <w:lang w:eastAsia="nl-NL"/>
        </w:rPr>
        <w:t>hier meer uitleg over gegeven</w:t>
      </w:r>
      <w:r w:rsidR="00C1188B" w:rsidRPr="00385E3A">
        <w:rPr>
          <w:rFonts w:ascii="Verdana" w:hAnsi="Verdana"/>
          <w:color w:val="auto"/>
          <w:sz w:val="20"/>
          <w:szCs w:val="20"/>
          <w:lang w:eastAsia="nl-NL"/>
        </w:rPr>
        <w:t>.</w:t>
      </w:r>
    </w:p>
    <w:p w14:paraId="3F73153E" w14:textId="77777777" w:rsidR="00291BA2" w:rsidRPr="00385E3A" w:rsidRDefault="00291BA2" w:rsidP="00291BA2">
      <w:pPr>
        <w:rPr>
          <w:rFonts w:ascii="Verdana" w:hAnsi="Verdana"/>
          <w:color w:val="auto"/>
          <w:sz w:val="20"/>
          <w:szCs w:val="20"/>
        </w:rPr>
      </w:pPr>
    </w:p>
    <w:p w14:paraId="72BA9322" w14:textId="3E6D26C7" w:rsidR="00B97B94" w:rsidRPr="00385E3A" w:rsidRDefault="00BB3A57" w:rsidP="00B97B94">
      <w:pPr>
        <w:rPr>
          <w:rFonts w:ascii="Verdana" w:hAnsi="Verdana"/>
          <w:color w:val="auto"/>
          <w:sz w:val="20"/>
          <w:szCs w:val="20"/>
        </w:rPr>
      </w:pPr>
      <w:r w:rsidRPr="00385E3A">
        <w:rPr>
          <w:rFonts w:ascii="Verdana" w:hAnsi="Verdana"/>
          <w:color w:val="auto"/>
          <w:sz w:val="20"/>
          <w:szCs w:val="20"/>
        </w:rPr>
        <w:t>In het tweede h</w:t>
      </w:r>
      <w:r w:rsidR="00B97B94" w:rsidRPr="00385E3A">
        <w:rPr>
          <w:rFonts w:ascii="Verdana" w:hAnsi="Verdana"/>
          <w:color w:val="auto"/>
          <w:sz w:val="20"/>
          <w:szCs w:val="20"/>
        </w:rPr>
        <w:t xml:space="preserve">oofdstuk </w:t>
      </w:r>
      <w:r w:rsidRPr="00385E3A">
        <w:rPr>
          <w:rFonts w:ascii="Verdana" w:hAnsi="Verdana"/>
          <w:color w:val="auto"/>
          <w:sz w:val="20"/>
          <w:szCs w:val="20"/>
        </w:rPr>
        <w:t xml:space="preserve">krijgt u </w:t>
      </w:r>
      <w:r w:rsidR="00B97B94" w:rsidRPr="00385E3A">
        <w:rPr>
          <w:rFonts w:ascii="Verdana" w:hAnsi="Verdana"/>
          <w:color w:val="auto"/>
          <w:sz w:val="20"/>
          <w:szCs w:val="20"/>
        </w:rPr>
        <w:t xml:space="preserve">informatie over de </w:t>
      </w:r>
      <w:r w:rsidR="00F67300" w:rsidRPr="00385E3A">
        <w:rPr>
          <w:rFonts w:ascii="Verdana" w:hAnsi="Verdana"/>
          <w:color w:val="auto"/>
          <w:sz w:val="20"/>
          <w:szCs w:val="20"/>
        </w:rPr>
        <w:t xml:space="preserve">referentiefuncties die </w:t>
      </w:r>
      <w:r w:rsidR="00B97B94" w:rsidRPr="00385E3A">
        <w:rPr>
          <w:rFonts w:ascii="Verdana" w:hAnsi="Verdana"/>
          <w:color w:val="auto"/>
          <w:sz w:val="20"/>
          <w:szCs w:val="20"/>
        </w:rPr>
        <w:t xml:space="preserve">in de cao </w:t>
      </w:r>
      <w:r w:rsidR="00F67300" w:rsidRPr="00385E3A">
        <w:rPr>
          <w:rFonts w:ascii="Verdana" w:hAnsi="Verdana"/>
          <w:color w:val="auto"/>
          <w:sz w:val="20"/>
          <w:szCs w:val="20"/>
        </w:rPr>
        <w:t>zijn opgenomen</w:t>
      </w:r>
      <w:r w:rsidR="00B97B94" w:rsidRPr="00385E3A">
        <w:rPr>
          <w:rFonts w:ascii="Verdana" w:hAnsi="Verdana"/>
          <w:color w:val="auto"/>
          <w:sz w:val="20"/>
          <w:szCs w:val="20"/>
        </w:rPr>
        <w:t xml:space="preserve">, de </w:t>
      </w:r>
      <w:r w:rsidR="00F67300" w:rsidRPr="00385E3A">
        <w:rPr>
          <w:rFonts w:ascii="Verdana" w:hAnsi="Verdana"/>
          <w:color w:val="auto"/>
          <w:sz w:val="20"/>
          <w:szCs w:val="20"/>
        </w:rPr>
        <w:t>aan</w:t>
      </w:r>
      <w:r w:rsidR="00B97B94" w:rsidRPr="00385E3A">
        <w:rPr>
          <w:rFonts w:ascii="Verdana" w:hAnsi="Verdana"/>
          <w:color w:val="auto"/>
          <w:sz w:val="20"/>
          <w:szCs w:val="20"/>
        </w:rPr>
        <w:t xml:space="preserve"> de referentiefunctie</w:t>
      </w:r>
      <w:r w:rsidR="00425B45" w:rsidRPr="00385E3A">
        <w:rPr>
          <w:rFonts w:ascii="Verdana" w:hAnsi="Verdana"/>
          <w:color w:val="auto"/>
          <w:sz w:val="20"/>
          <w:szCs w:val="20"/>
        </w:rPr>
        <w:t xml:space="preserve">s </w:t>
      </w:r>
      <w:r w:rsidR="00F67300" w:rsidRPr="00385E3A">
        <w:rPr>
          <w:rFonts w:ascii="Verdana" w:hAnsi="Verdana"/>
          <w:color w:val="auto"/>
          <w:sz w:val="20"/>
          <w:szCs w:val="20"/>
        </w:rPr>
        <w:t xml:space="preserve">toegekende </w:t>
      </w:r>
      <w:r w:rsidR="00425B45" w:rsidRPr="00385E3A">
        <w:rPr>
          <w:rFonts w:ascii="Verdana" w:hAnsi="Verdana"/>
          <w:color w:val="auto"/>
          <w:sz w:val="20"/>
          <w:szCs w:val="20"/>
        </w:rPr>
        <w:t>ORBA-punten en de 11</w:t>
      </w:r>
      <w:r w:rsidR="00B97B94" w:rsidRPr="00385E3A">
        <w:rPr>
          <w:rFonts w:ascii="Verdana" w:hAnsi="Verdana"/>
          <w:color w:val="auto"/>
          <w:sz w:val="20"/>
          <w:szCs w:val="20"/>
        </w:rPr>
        <w:t xml:space="preserve"> functiegroepen waarin deze functies zijn ingedeeld. Deze informatie he</w:t>
      </w:r>
      <w:r w:rsidR="00425B45" w:rsidRPr="00385E3A">
        <w:rPr>
          <w:rFonts w:ascii="Verdana" w:hAnsi="Verdana"/>
          <w:color w:val="auto"/>
          <w:sz w:val="20"/>
          <w:szCs w:val="20"/>
        </w:rPr>
        <w:t>eft u</w:t>
      </w:r>
      <w:r w:rsidR="00B97B94" w:rsidRPr="00385E3A">
        <w:rPr>
          <w:rFonts w:ascii="Verdana" w:hAnsi="Verdana"/>
          <w:color w:val="auto"/>
          <w:sz w:val="20"/>
          <w:szCs w:val="20"/>
        </w:rPr>
        <w:t xml:space="preserve"> als werkgever nodig voor het kunnen opstellen en indelen van de bedrijfsfuncties in een functiegroep.</w:t>
      </w:r>
    </w:p>
    <w:p w14:paraId="23EBFB47" w14:textId="77777777" w:rsidR="00F67300" w:rsidRPr="00385E3A" w:rsidRDefault="00F67300" w:rsidP="00425B45">
      <w:pPr>
        <w:rPr>
          <w:rFonts w:ascii="Verdana" w:hAnsi="Verdana"/>
          <w:color w:val="auto"/>
          <w:sz w:val="20"/>
          <w:szCs w:val="20"/>
        </w:rPr>
      </w:pPr>
    </w:p>
    <w:p w14:paraId="09266398" w14:textId="32463CD4" w:rsidR="00425B45" w:rsidRPr="00385E3A" w:rsidRDefault="008F7D8F" w:rsidP="00425B45">
      <w:pPr>
        <w:rPr>
          <w:rFonts w:ascii="Verdana" w:hAnsi="Verdana"/>
          <w:color w:val="auto"/>
          <w:sz w:val="20"/>
          <w:szCs w:val="20"/>
        </w:rPr>
      </w:pPr>
      <w:r>
        <w:rPr>
          <w:rFonts w:ascii="Verdana" w:hAnsi="Verdana"/>
          <w:color w:val="auto"/>
          <w:sz w:val="20"/>
          <w:szCs w:val="20"/>
        </w:rPr>
        <w:t>In hoofdstuk twee</w:t>
      </w:r>
      <w:r w:rsidRPr="00385E3A">
        <w:rPr>
          <w:rFonts w:ascii="Verdana" w:hAnsi="Verdana"/>
          <w:color w:val="auto"/>
          <w:sz w:val="20"/>
          <w:szCs w:val="20"/>
        </w:rPr>
        <w:t xml:space="preserve"> </w:t>
      </w:r>
      <w:r w:rsidR="00B97B94" w:rsidRPr="00385E3A">
        <w:rPr>
          <w:rFonts w:ascii="Verdana" w:hAnsi="Verdana"/>
          <w:color w:val="auto"/>
          <w:sz w:val="20"/>
          <w:szCs w:val="20"/>
        </w:rPr>
        <w:t xml:space="preserve">wordt verwezen naar bijlage </w:t>
      </w:r>
      <w:r w:rsidR="00F67300" w:rsidRPr="00385E3A">
        <w:rPr>
          <w:rFonts w:ascii="Verdana" w:hAnsi="Verdana"/>
          <w:color w:val="auto"/>
          <w:sz w:val="20"/>
          <w:szCs w:val="20"/>
        </w:rPr>
        <w:t>A</w:t>
      </w:r>
      <w:r w:rsidR="00B97B94" w:rsidRPr="00385E3A">
        <w:rPr>
          <w:rFonts w:ascii="Verdana" w:hAnsi="Verdana"/>
          <w:color w:val="auto"/>
          <w:sz w:val="20"/>
          <w:szCs w:val="20"/>
        </w:rPr>
        <w:t xml:space="preserve"> van </w:t>
      </w:r>
      <w:r w:rsidR="00425B45" w:rsidRPr="00385E3A">
        <w:rPr>
          <w:rFonts w:ascii="Verdana" w:hAnsi="Verdana"/>
          <w:color w:val="auto"/>
          <w:sz w:val="20"/>
          <w:szCs w:val="20"/>
        </w:rPr>
        <w:t>dit</w:t>
      </w:r>
      <w:r w:rsidR="00B97B94" w:rsidRPr="00385E3A">
        <w:rPr>
          <w:rFonts w:ascii="Verdana" w:hAnsi="Verdana"/>
          <w:color w:val="auto"/>
          <w:sz w:val="20"/>
          <w:szCs w:val="20"/>
        </w:rPr>
        <w:t xml:space="preserve"> handboek waarin van iedere referentiefunctie een volledige functieomschrijving is te vinden. </w:t>
      </w:r>
      <w:r w:rsidR="00425B45" w:rsidRPr="00385E3A">
        <w:rPr>
          <w:rFonts w:ascii="Verdana" w:hAnsi="Verdana"/>
          <w:color w:val="auto"/>
          <w:sz w:val="20"/>
          <w:szCs w:val="20"/>
        </w:rPr>
        <w:t>De referentiefuncties zijn gewaardeerd met behulp van de ORBA</w:t>
      </w:r>
      <w:r w:rsidR="00425B45" w:rsidRPr="00385E3A">
        <w:rPr>
          <w:rFonts w:ascii="Verdana" w:hAnsi="Verdana"/>
          <w:color w:val="auto"/>
          <w:sz w:val="20"/>
          <w:szCs w:val="20"/>
          <w:vertAlign w:val="superscript"/>
        </w:rPr>
        <w:t>PM</w:t>
      </w:r>
      <w:r w:rsidR="00425B45" w:rsidRPr="00385E3A">
        <w:rPr>
          <w:rFonts w:ascii="Verdana" w:hAnsi="Verdana"/>
          <w:color w:val="auto"/>
          <w:sz w:val="20"/>
          <w:szCs w:val="20"/>
        </w:rPr>
        <w:t xml:space="preserve"> methode van functiewaardering.</w:t>
      </w:r>
    </w:p>
    <w:p w14:paraId="3A0B8609" w14:textId="77777777" w:rsidR="00FB1E00" w:rsidRPr="00385E3A" w:rsidRDefault="00FB1E00" w:rsidP="00425B45">
      <w:pPr>
        <w:rPr>
          <w:rFonts w:ascii="Verdana" w:hAnsi="Verdana"/>
          <w:color w:val="auto"/>
          <w:sz w:val="20"/>
          <w:szCs w:val="20"/>
        </w:rPr>
      </w:pPr>
    </w:p>
    <w:p w14:paraId="7AAB6EC4" w14:textId="544BBED0" w:rsidR="00B97B94" w:rsidRPr="00385E3A" w:rsidRDefault="00425B45" w:rsidP="00B97B94">
      <w:pPr>
        <w:rPr>
          <w:rFonts w:ascii="Verdana" w:hAnsi="Verdana"/>
          <w:color w:val="auto"/>
          <w:sz w:val="20"/>
          <w:szCs w:val="20"/>
        </w:rPr>
      </w:pPr>
      <w:r w:rsidRPr="00385E3A">
        <w:rPr>
          <w:rFonts w:ascii="Verdana" w:hAnsi="Verdana"/>
          <w:color w:val="auto"/>
          <w:sz w:val="20"/>
          <w:szCs w:val="20"/>
        </w:rPr>
        <w:t>V</w:t>
      </w:r>
      <w:r w:rsidR="00B97B94" w:rsidRPr="00385E3A">
        <w:rPr>
          <w:rFonts w:ascii="Verdana" w:hAnsi="Verdana"/>
          <w:color w:val="auto"/>
          <w:sz w:val="20"/>
          <w:szCs w:val="20"/>
        </w:rPr>
        <w:t xml:space="preserve">oor bepaalde functies </w:t>
      </w:r>
      <w:r w:rsidRPr="00385E3A">
        <w:rPr>
          <w:rFonts w:ascii="Verdana" w:hAnsi="Verdana"/>
          <w:color w:val="auto"/>
          <w:sz w:val="20"/>
          <w:szCs w:val="20"/>
        </w:rPr>
        <w:t xml:space="preserve">is </w:t>
      </w:r>
      <w:r w:rsidR="00B97B94" w:rsidRPr="00385E3A">
        <w:rPr>
          <w:rFonts w:ascii="Verdana" w:hAnsi="Verdana"/>
          <w:color w:val="auto"/>
          <w:sz w:val="20"/>
          <w:szCs w:val="20"/>
        </w:rPr>
        <w:t>ook een zogeheten Niveau Onderscheidende Kenmerken (NOK) tabel</w:t>
      </w:r>
      <w:r w:rsidRPr="00385E3A">
        <w:rPr>
          <w:rFonts w:ascii="Verdana" w:hAnsi="Verdana"/>
          <w:color w:val="auto"/>
          <w:sz w:val="20"/>
          <w:szCs w:val="20"/>
        </w:rPr>
        <w:t xml:space="preserve"> opgesteld</w:t>
      </w:r>
      <w:r w:rsidR="00B97B94" w:rsidRPr="00385E3A">
        <w:rPr>
          <w:rFonts w:ascii="Verdana" w:hAnsi="Verdana"/>
          <w:color w:val="auto"/>
          <w:sz w:val="20"/>
          <w:szCs w:val="20"/>
        </w:rPr>
        <w:t xml:space="preserve">. Een NOK is </w:t>
      </w:r>
      <w:r w:rsidRPr="00385E3A">
        <w:rPr>
          <w:rFonts w:ascii="Verdana" w:hAnsi="Verdana"/>
          <w:color w:val="auto"/>
          <w:sz w:val="20"/>
          <w:szCs w:val="20"/>
        </w:rPr>
        <w:t xml:space="preserve">eenvoudig </w:t>
      </w:r>
      <w:r w:rsidR="00B97B94" w:rsidRPr="00385E3A">
        <w:rPr>
          <w:rFonts w:ascii="Verdana" w:hAnsi="Verdana"/>
          <w:color w:val="auto"/>
          <w:sz w:val="20"/>
          <w:szCs w:val="20"/>
        </w:rPr>
        <w:t xml:space="preserve">gezegd een overzicht waarin de verschillen </w:t>
      </w:r>
      <w:r w:rsidRPr="00385E3A">
        <w:rPr>
          <w:rFonts w:ascii="Verdana" w:hAnsi="Verdana"/>
          <w:color w:val="auto"/>
          <w:sz w:val="20"/>
          <w:szCs w:val="20"/>
        </w:rPr>
        <w:t xml:space="preserve">zijn te vinden </w:t>
      </w:r>
      <w:r w:rsidR="00B97B94" w:rsidRPr="00385E3A">
        <w:rPr>
          <w:rFonts w:ascii="Verdana" w:hAnsi="Verdana"/>
          <w:color w:val="auto"/>
          <w:sz w:val="20"/>
          <w:szCs w:val="20"/>
        </w:rPr>
        <w:t>tussen bijvoorbeeld een Verkoopmedewerker I, II en II of een Ambachtelijk slager I, II of III. Met een NOK kun je dus de drie verschillende verkoop</w:t>
      </w:r>
      <w:r w:rsidRPr="00385E3A">
        <w:rPr>
          <w:rFonts w:ascii="Verdana" w:hAnsi="Verdana"/>
          <w:color w:val="auto"/>
          <w:sz w:val="20"/>
          <w:szCs w:val="20"/>
        </w:rPr>
        <w:t>- en slager</w:t>
      </w:r>
      <w:r w:rsidR="00B97B94" w:rsidRPr="00385E3A">
        <w:rPr>
          <w:rFonts w:ascii="Verdana" w:hAnsi="Verdana"/>
          <w:color w:val="auto"/>
          <w:sz w:val="20"/>
          <w:szCs w:val="20"/>
        </w:rPr>
        <w:t xml:space="preserve">functies gemakkelijk onderling vergelijken. </w:t>
      </w:r>
      <w:r w:rsidRPr="00385E3A">
        <w:rPr>
          <w:rFonts w:ascii="Verdana" w:hAnsi="Verdana"/>
          <w:color w:val="auto"/>
          <w:sz w:val="20"/>
          <w:szCs w:val="20"/>
        </w:rPr>
        <w:t xml:space="preserve">Je zou </w:t>
      </w:r>
      <w:r w:rsidR="00FB1E00" w:rsidRPr="00385E3A">
        <w:rPr>
          <w:rFonts w:ascii="Verdana" w:hAnsi="Verdana"/>
          <w:color w:val="auto"/>
          <w:sz w:val="20"/>
          <w:szCs w:val="20"/>
        </w:rPr>
        <w:t>een NOK</w:t>
      </w:r>
      <w:r w:rsidRPr="00385E3A">
        <w:rPr>
          <w:rFonts w:ascii="Verdana" w:hAnsi="Verdana"/>
          <w:color w:val="auto"/>
          <w:sz w:val="20"/>
          <w:szCs w:val="20"/>
        </w:rPr>
        <w:t xml:space="preserve"> ook een verschillenoverzicht kunnen noemen. </w:t>
      </w:r>
      <w:r w:rsidR="00B97B94" w:rsidRPr="00385E3A">
        <w:rPr>
          <w:rFonts w:ascii="Verdana" w:hAnsi="Verdana"/>
          <w:color w:val="auto"/>
          <w:sz w:val="20"/>
          <w:szCs w:val="20"/>
        </w:rPr>
        <w:t xml:space="preserve">Een NOK-tabel geeft </w:t>
      </w:r>
      <w:r w:rsidRPr="00385E3A">
        <w:rPr>
          <w:rFonts w:ascii="Verdana" w:hAnsi="Verdana"/>
          <w:color w:val="auto"/>
          <w:sz w:val="20"/>
          <w:szCs w:val="20"/>
        </w:rPr>
        <w:t>daarmee ook</w:t>
      </w:r>
      <w:r w:rsidR="00B97B94" w:rsidRPr="00385E3A">
        <w:rPr>
          <w:rFonts w:ascii="Verdana" w:hAnsi="Verdana"/>
          <w:color w:val="auto"/>
          <w:sz w:val="20"/>
          <w:szCs w:val="20"/>
        </w:rPr>
        <w:t xml:space="preserve"> een beeld van de mogelijke carrièrestappen </w:t>
      </w:r>
      <w:r w:rsidRPr="00385E3A">
        <w:rPr>
          <w:rFonts w:ascii="Verdana" w:hAnsi="Verdana"/>
          <w:color w:val="auto"/>
          <w:sz w:val="20"/>
          <w:szCs w:val="20"/>
        </w:rPr>
        <w:t>van een medewerker.</w:t>
      </w:r>
    </w:p>
    <w:p w14:paraId="162DB662" w14:textId="77777777" w:rsidR="00B97B94" w:rsidRPr="00385E3A" w:rsidRDefault="00B97B94" w:rsidP="00291BA2">
      <w:pPr>
        <w:rPr>
          <w:rFonts w:ascii="Verdana" w:hAnsi="Verdana"/>
          <w:color w:val="auto"/>
          <w:sz w:val="20"/>
          <w:szCs w:val="20"/>
        </w:rPr>
      </w:pPr>
    </w:p>
    <w:p w14:paraId="628CA64A" w14:textId="4B9858B9" w:rsidR="00D00EDA" w:rsidRDefault="008F7D8F" w:rsidP="00291BA2">
      <w:pPr>
        <w:rPr>
          <w:rFonts w:ascii="Verdana" w:hAnsi="Verdana"/>
          <w:color w:val="auto"/>
          <w:sz w:val="20"/>
          <w:szCs w:val="20"/>
        </w:rPr>
      </w:pPr>
      <w:r>
        <w:rPr>
          <w:rFonts w:ascii="Verdana" w:hAnsi="Verdana"/>
          <w:color w:val="auto"/>
          <w:sz w:val="20"/>
          <w:szCs w:val="20"/>
        </w:rPr>
        <w:t>Voorts wordt</w:t>
      </w:r>
      <w:r w:rsidR="00F60858" w:rsidRPr="00385E3A">
        <w:rPr>
          <w:rFonts w:ascii="Verdana" w:hAnsi="Verdana"/>
          <w:color w:val="auto"/>
          <w:sz w:val="20"/>
          <w:szCs w:val="20"/>
        </w:rPr>
        <w:t xml:space="preserve"> i</w:t>
      </w:r>
      <w:r w:rsidR="002D4E7E" w:rsidRPr="00385E3A">
        <w:rPr>
          <w:rFonts w:ascii="Verdana" w:hAnsi="Verdana"/>
          <w:color w:val="auto"/>
          <w:sz w:val="20"/>
          <w:szCs w:val="20"/>
        </w:rPr>
        <w:t xml:space="preserve">n </w:t>
      </w:r>
      <w:r w:rsidR="00B97B94" w:rsidRPr="00385E3A">
        <w:rPr>
          <w:rFonts w:ascii="Verdana" w:hAnsi="Verdana"/>
          <w:color w:val="auto"/>
          <w:sz w:val="20"/>
          <w:szCs w:val="20"/>
        </w:rPr>
        <w:t>hoofdstuk 2 ingegaan op het materiaal</w:t>
      </w:r>
      <w:r w:rsidR="002F3701" w:rsidRPr="00385E3A">
        <w:rPr>
          <w:rFonts w:ascii="Verdana" w:hAnsi="Verdana"/>
          <w:color w:val="auto"/>
          <w:sz w:val="20"/>
          <w:szCs w:val="20"/>
        </w:rPr>
        <w:t xml:space="preserve"> </w:t>
      </w:r>
      <w:r w:rsidR="00B97B94" w:rsidRPr="00385E3A">
        <w:rPr>
          <w:rFonts w:ascii="Verdana" w:hAnsi="Verdana"/>
          <w:color w:val="auto"/>
          <w:sz w:val="20"/>
          <w:szCs w:val="20"/>
        </w:rPr>
        <w:t xml:space="preserve">dat </w:t>
      </w:r>
      <w:r w:rsidR="002D4E7E" w:rsidRPr="00385E3A">
        <w:rPr>
          <w:rFonts w:ascii="Verdana" w:hAnsi="Verdana"/>
          <w:color w:val="auto"/>
          <w:sz w:val="20"/>
          <w:szCs w:val="20"/>
        </w:rPr>
        <w:t>u</w:t>
      </w:r>
      <w:r w:rsidR="00B97B94" w:rsidRPr="00385E3A">
        <w:rPr>
          <w:rFonts w:ascii="Verdana" w:hAnsi="Verdana"/>
          <w:color w:val="auto"/>
          <w:sz w:val="20"/>
          <w:szCs w:val="20"/>
        </w:rPr>
        <w:t xml:space="preserve"> </w:t>
      </w:r>
      <w:r w:rsidR="002D4E7E" w:rsidRPr="00385E3A">
        <w:rPr>
          <w:rFonts w:ascii="Verdana" w:hAnsi="Verdana"/>
          <w:color w:val="auto"/>
          <w:sz w:val="20"/>
          <w:szCs w:val="20"/>
        </w:rPr>
        <w:t xml:space="preserve">als werkgever </w:t>
      </w:r>
      <w:r w:rsidR="00B97B94" w:rsidRPr="00385E3A">
        <w:rPr>
          <w:rFonts w:ascii="Verdana" w:hAnsi="Verdana"/>
          <w:color w:val="auto"/>
          <w:sz w:val="20"/>
          <w:szCs w:val="20"/>
        </w:rPr>
        <w:t>nodig he</w:t>
      </w:r>
      <w:r w:rsidR="002D4E7E" w:rsidRPr="00385E3A">
        <w:rPr>
          <w:rFonts w:ascii="Verdana" w:hAnsi="Verdana"/>
          <w:color w:val="auto"/>
          <w:sz w:val="20"/>
          <w:szCs w:val="20"/>
        </w:rPr>
        <w:t>eft</w:t>
      </w:r>
      <w:r w:rsidR="00B97B94" w:rsidRPr="00385E3A">
        <w:rPr>
          <w:rFonts w:ascii="Verdana" w:hAnsi="Verdana"/>
          <w:color w:val="auto"/>
          <w:sz w:val="20"/>
          <w:szCs w:val="20"/>
        </w:rPr>
        <w:t xml:space="preserve"> om </w:t>
      </w:r>
      <w:r>
        <w:rPr>
          <w:rFonts w:ascii="Verdana" w:hAnsi="Verdana"/>
          <w:color w:val="auto"/>
          <w:sz w:val="20"/>
          <w:szCs w:val="20"/>
        </w:rPr>
        <w:t>(</w:t>
      </w:r>
      <w:r w:rsidR="002D4E7E" w:rsidRPr="00385E3A">
        <w:rPr>
          <w:rFonts w:ascii="Verdana" w:hAnsi="Verdana"/>
          <w:color w:val="auto"/>
          <w:sz w:val="20"/>
          <w:szCs w:val="20"/>
        </w:rPr>
        <w:t>opnieuw</w:t>
      </w:r>
      <w:r>
        <w:rPr>
          <w:rFonts w:ascii="Verdana" w:hAnsi="Verdana"/>
          <w:color w:val="auto"/>
          <w:sz w:val="20"/>
          <w:szCs w:val="20"/>
        </w:rPr>
        <w:t>)</w:t>
      </w:r>
      <w:r w:rsidR="002D4E7E" w:rsidRPr="00385E3A">
        <w:rPr>
          <w:rFonts w:ascii="Verdana" w:hAnsi="Verdana"/>
          <w:color w:val="auto"/>
          <w:sz w:val="20"/>
          <w:szCs w:val="20"/>
        </w:rPr>
        <w:t xml:space="preserve"> uw </w:t>
      </w:r>
      <w:r w:rsidR="00B97B94" w:rsidRPr="00385E3A">
        <w:rPr>
          <w:rFonts w:ascii="Verdana" w:hAnsi="Verdana"/>
          <w:color w:val="auto"/>
          <w:sz w:val="20"/>
          <w:szCs w:val="20"/>
        </w:rPr>
        <w:t xml:space="preserve">bedrijfsfuncties te </w:t>
      </w:r>
      <w:r w:rsidR="002D4E7E" w:rsidRPr="00385E3A">
        <w:rPr>
          <w:rFonts w:ascii="Verdana" w:hAnsi="Verdana"/>
          <w:color w:val="auto"/>
          <w:sz w:val="20"/>
          <w:szCs w:val="20"/>
        </w:rPr>
        <w:t>kunnen vaststellen</w:t>
      </w:r>
      <w:r w:rsidR="00B97B94" w:rsidRPr="00385E3A">
        <w:rPr>
          <w:rFonts w:ascii="Verdana" w:hAnsi="Verdana"/>
          <w:color w:val="auto"/>
          <w:sz w:val="20"/>
          <w:szCs w:val="20"/>
        </w:rPr>
        <w:t xml:space="preserve"> en ze i</w:t>
      </w:r>
      <w:r w:rsidR="002D4E7E" w:rsidRPr="00385E3A">
        <w:rPr>
          <w:rFonts w:ascii="Verdana" w:hAnsi="Verdana"/>
          <w:color w:val="auto"/>
          <w:sz w:val="20"/>
          <w:szCs w:val="20"/>
        </w:rPr>
        <w:t xml:space="preserve">n te delen in een functiegroep. </w:t>
      </w:r>
    </w:p>
    <w:p w14:paraId="14F7E888" w14:textId="77777777" w:rsidR="00D00EDA" w:rsidRDefault="00D00EDA" w:rsidP="00291BA2">
      <w:pPr>
        <w:rPr>
          <w:rFonts w:ascii="Verdana" w:hAnsi="Verdana"/>
          <w:color w:val="auto"/>
          <w:sz w:val="20"/>
          <w:szCs w:val="20"/>
        </w:rPr>
      </w:pPr>
    </w:p>
    <w:p w14:paraId="2A2FCB9B" w14:textId="2E908487" w:rsidR="00923F90" w:rsidRPr="00385E3A" w:rsidRDefault="00291BA2" w:rsidP="00291BA2">
      <w:pPr>
        <w:rPr>
          <w:rFonts w:ascii="Verdana" w:hAnsi="Verdana"/>
          <w:color w:val="auto"/>
          <w:sz w:val="20"/>
          <w:szCs w:val="20"/>
        </w:rPr>
      </w:pPr>
      <w:r w:rsidRPr="00385E3A">
        <w:rPr>
          <w:rFonts w:ascii="Verdana" w:hAnsi="Verdana"/>
          <w:color w:val="auto"/>
          <w:sz w:val="20"/>
          <w:szCs w:val="20"/>
        </w:rPr>
        <w:t xml:space="preserve">In </w:t>
      </w:r>
      <w:r w:rsidR="00BA0949" w:rsidRPr="00385E3A">
        <w:rPr>
          <w:rFonts w:ascii="Verdana" w:hAnsi="Verdana"/>
          <w:color w:val="auto"/>
          <w:sz w:val="20"/>
          <w:szCs w:val="20"/>
        </w:rPr>
        <w:t xml:space="preserve">hoofdstuk </w:t>
      </w:r>
      <w:r w:rsidR="00DF6A49" w:rsidRPr="00385E3A">
        <w:rPr>
          <w:rFonts w:ascii="Verdana" w:hAnsi="Verdana"/>
          <w:color w:val="auto"/>
          <w:sz w:val="20"/>
          <w:szCs w:val="20"/>
        </w:rPr>
        <w:t>3</w:t>
      </w:r>
      <w:r w:rsidR="00BA0949" w:rsidRPr="00385E3A">
        <w:rPr>
          <w:rFonts w:ascii="Verdana" w:hAnsi="Verdana"/>
          <w:color w:val="auto"/>
          <w:sz w:val="20"/>
          <w:szCs w:val="20"/>
        </w:rPr>
        <w:t xml:space="preserve"> </w:t>
      </w:r>
      <w:r w:rsidRPr="00385E3A">
        <w:rPr>
          <w:rFonts w:ascii="Verdana" w:hAnsi="Verdana"/>
          <w:color w:val="auto"/>
          <w:sz w:val="20"/>
          <w:szCs w:val="20"/>
        </w:rPr>
        <w:t xml:space="preserve">wordt uitleg gegeven over de stappen die </w:t>
      </w:r>
      <w:r w:rsidR="002F3701" w:rsidRPr="00385E3A">
        <w:rPr>
          <w:rFonts w:ascii="Verdana" w:hAnsi="Verdana"/>
          <w:color w:val="auto"/>
          <w:sz w:val="20"/>
          <w:szCs w:val="20"/>
        </w:rPr>
        <w:t>u</w:t>
      </w:r>
      <w:r w:rsidR="00A3045C" w:rsidRPr="00385E3A">
        <w:rPr>
          <w:rFonts w:ascii="Verdana" w:hAnsi="Verdana"/>
          <w:color w:val="auto"/>
          <w:sz w:val="20"/>
          <w:szCs w:val="20"/>
        </w:rPr>
        <w:t xml:space="preserve"> als werkgever moet nemen</w:t>
      </w:r>
      <w:r w:rsidR="00FA777F" w:rsidRPr="00385E3A">
        <w:rPr>
          <w:rFonts w:ascii="Verdana" w:hAnsi="Verdana"/>
          <w:color w:val="auto"/>
          <w:sz w:val="20"/>
          <w:szCs w:val="20"/>
        </w:rPr>
        <w:t xml:space="preserve"> </w:t>
      </w:r>
      <w:r w:rsidRPr="00385E3A">
        <w:rPr>
          <w:rFonts w:ascii="Verdana" w:hAnsi="Verdana"/>
          <w:color w:val="auto"/>
          <w:sz w:val="20"/>
          <w:szCs w:val="20"/>
        </w:rPr>
        <w:t xml:space="preserve">om te komen tot </w:t>
      </w:r>
      <w:r w:rsidR="00D00EDA">
        <w:rPr>
          <w:rFonts w:ascii="Verdana" w:hAnsi="Verdana"/>
          <w:color w:val="auto"/>
          <w:sz w:val="20"/>
          <w:szCs w:val="20"/>
        </w:rPr>
        <w:t>(</w:t>
      </w:r>
      <w:r w:rsidR="00FA777F" w:rsidRPr="00385E3A">
        <w:rPr>
          <w:rFonts w:ascii="Verdana" w:hAnsi="Verdana"/>
          <w:color w:val="auto"/>
          <w:sz w:val="20"/>
          <w:szCs w:val="20"/>
        </w:rPr>
        <w:t>nieuwe</w:t>
      </w:r>
      <w:r w:rsidR="00D00EDA">
        <w:rPr>
          <w:rFonts w:ascii="Verdana" w:hAnsi="Verdana"/>
          <w:color w:val="auto"/>
          <w:sz w:val="20"/>
          <w:szCs w:val="20"/>
        </w:rPr>
        <w:t>)</w:t>
      </w:r>
      <w:r w:rsidR="00FA777F" w:rsidRPr="00385E3A">
        <w:rPr>
          <w:rFonts w:ascii="Verdana" w:hAnsi="Verdana"/>
          <w:color w:val="auto"/>
          <w:sz w:val="20"/>
          <w:szCs w:val="20"/>
        </w:rPr>
        <w:t xml:space="preserve"> bedrijfsfuncties </w:t>
      </w:r>
      <w:r w:rsidR="00D00EDA">
        <w:rPr>
          <w:rFonts w:ascii="Verdana" w:hAnsi="Verdana"/>
          <w:color w:val="auto"/>
          <w:sz w:val="20"/>
          <w:szCs w:val="20"/>
        </w:rPr>
        <w:t>voor</w:t>
      </w:r>
      <w:r w:rsidR="00D00EDA" w:rsidRPr="00385E3A">
        <w:rPr>
          <w:rFonts w:ascii="Verdana" w:hAnsi="Verdana"/>
          <w:color w:val="auto"/>
          <w:sz w:val="20"/>
          <w:szCs w:val="20"/>
        </w:rPr>
        <w:t xml:space="preserve"> </w:t>
      </w:r>
      <w:r w:rsidR="002F3701" w:rsidRPr="00385E3A">
        <w:rPr>
          <w:rFonts w:ascii="Verdana" w:hAnsi="Verdana"/>
          <w:color w:val="auto"/>
          <w:sz w:val="20"/>
          <w:szCs w:val="20"/>
        </w:rPr>
        <w:t>uw</w:t>
      </w:r>
      <w:r w:rsidR="00FA777F" w:rsidRPr="00385E3A">
        <w:rPr>
          <w:rFonts w:ascii="Verdana" w:hAnsi="Verdana"/>
          <w:color w:val="auto"/>
          <w:sz w:val="20"/>
          <w:szCs w:val="20"/>
        </w:rPr>
        <w:t xml:space="preserve"> bedrijf en het indelen van die functies in </w:t>
      </w:r>
      <w:r w:rsidR="00923F90" w:rsidRPr="00385E3A">
        <w:rPr>
          <w:rFonts w:ascii="Verdana" w:hAnsi="Verdana"/>
          <w:color w:val="auto"/>
          <w:sz w:val="20"/>
          <w:szCs w:val="20"/>
        </w:rPr>
        <w:t xml:space="preserve">een </w:t>
      </w:r>
      <w:r w:rsidR="00FA777F" w:rsidRPr="00385E3A">
        <w:rPr>
          <w:rFonts w:ascii="Verdana" w:hAnsi="Verdana"/>
          <w:color w:val="auto"/>
          <w:sz w:val="20"/>
          <w:szCs w:val="20"/>
        </w:rPr>
        <w:t>functiegroep</w:t>
      </w:r>
      <w:r w:rsidR="00A3045C" w:rsidRPr="00385E3A">
        <w:rPr>
          <w:rFonts w:ascii="Verdana" w:hAnsi="Verdana"/>
          <w:color w:val="auto"/>
          <w:sz w:val="20"/>
          <w:szCs w:val="20"/>
        </w:rPr>
        <w:t xml:space="preserve">, bijvoorbeeld </w:t>
      </w:r>
      <w:r w:rsidR="002F3701" w:rsidRPr="00385E3A">
        <w:rPr>
          <w:rFonts w:ascii="Verdana" w:hAnsi="Verdana"/>
          <w:color w:val="auto"/>
          <w:sz w:val="20"/>
          <w:szCs w:val="20"/>
        </w:rPr>
        <w:t>functie</w:t>
      </w:r>
      <w:r w:rsidR="00A3045C" w:rsidRPr="00385E3A">
        <w:rPr>
          <w:rFonts w:ascii="Verdana" w:hAnsi="Verdana"/>
          <w:color w:val="auto"/>
          <w:sz w:val="20"/>
          <w:szCs w:val="20"/>
        </w:rPr>
        <w:t>groep 4 of 5.</w:t>
      </w:r>
    </w:p>
    <w:p w14:paraId="29DCAAE7" w14:textId="77777777" w:rsidR="00D00EDA" w:rsidRDefault="00D00EDA" w:rsidP="00291BA2">
      <w:pPr>
        <w:rPr>
          <w:rFonts w:ascii="Verdana" w:hAnsi="Verdana"/>
          <w:color w:val="auto"/>
          <w:sz w:val="20"/>
          <w:szCs w:val="20"/>
        </w:rPr>
      </w:pPr>
    </w:p>
    <w:p w14:paraId="2C550F77" w14:textId="2B8911EC" w:rsidR="00923F90" w:rsidRPr="00385E3A" w:rsidRDefault="00BC333A" w:rsidP="00291BA2">
      <w:pPr>
        <w:rPr>
          <w:rFonts w:ascii="Verdana" w:hAnsi="Verdana"/>
          <w:color w:val="auto"/>
          <w:sz w:val="20"/>
          <w:szCs w:val="20"/>
        </w:rPr>
      </w:pPr>
      <w:r w:rsidRPr="00385E3A">
        <w:rPr>
          <w:rFonts w:ascii="Verdana" w:hAnsi="Verdana"/>
          <w:color w:val="auto"/>
          <w:sz w:val="20"/>
          <w:szCs w:val="20"/>
        </w:rPr>
        <w:t xml:space="preserve">Ook wordt ingegaan op het indelen van </w:t>
      </w:r>
      <w:r w:rsidR="00CD3C9B" w:rsidRPr="00385E3A">
        <w:rPr>
          <w:rFonts w:ascii="Verdana" w:hAnsi="Verdana"/>
          <w:color w:val="auto"/>
          <w:sz w:val="20"/>
          <w:szCs w:val="20"/>
        </w:rPr>
        <w:t xml:space="preserve">zogeheten </w:t>
      </w:r>
      <w:r w:rsidRPr="00385E3A">
        <w:rPr>
          <w:rFonts w:ascii="Verdana" w:hAnsi="Verdana"/>
          <w:color w:val="auto"/>
          <w:sz w:val="20"/>
          <w:szCs w:val="20"/>
        </w:rPr>
        <w:t>combinatiefuncties</w:t>
      </w:r>
      <w:r w:rsidR="00CD3C9B" w:rsidRPr="00385E3A">
        <w:rPr>
          <w:rFonts w:ascii="Verdana" w:hAnsi="Verdana"/>
          <w:color w:val="auto"/>
          <w:sz w:val="20"/>
          <w:szCs w:val="20"/>
        </w:rPr>
        <w:t>.</w:t>
      </w:r>
      <w:r w:rsidRPr="00385E3A">
        <w:rPr>
          <w:rFonts w:ascii="Verdana" w:hAnsi="Verdana"/>
          <w:color w:val="auto"/>
          <w:sz w:val="20"/>
          <w:szCs w:val="20"/>
        </w:rPr>
        <w:t xml:space="preserve"> </w:t>
      </w:r>
      <w:r w:rsidR="00CD3C9B" w:rsidRPr="00385E3A">
        <w:rPr>
          <w:rFonts w:ascii="Verdana" w:hAnsi="Verdana"/>
          <w:color w:val="auto"/>
          <w:sz w:val="20"/>
          <w:szCs w:val="20"/>
        </w:rPr>
        <w:t xml:space="preserve">Dit zijn </w:t>
      </w:r>
      <w:r w:rsidRPr="00385E3A">
        <w:rPr>
          <w:rFonts w:ascii="Verdana" w:hAnsi="Verdana"/>
          <w:color w:val="auto"/>
          <w:sz w:val="20"/>
          <w:szCs w:val="20"/>
        </w:rPr>
        <w:t xml:space="preserve">functies die een </w:t>
      </w:r>
      <w:r w:rsidR="00A3045C" w:rsidRPr="00385E3A">
        <w:rPr>
          <w:rFonts w:ascii="Verdana" w:hAnsi="Verdana"/>
          <w:color w:val="auto"/>
          <w:sz w:val="20"/>
          <w:szCs w:val="20"/>
        </w:rPr>
        <w:t>mix</w:t>
      </w:r>
      <w:r w:rsidRPr="00385E3A">
        <w:rPr>
          <w:rFonts w:ascii="Verdana" w:hAnsi="Verdana"/>
          <w:color w:val="auto"/>
          <w:sz w:val="20"/>
          <w:szCs w:val="20"/>
        </w:rPr>
        <w:t xml:space="preserve"> zijn van </w:t>
      </w:r>
      <w:r w:rsidR="00A3045C" w:rsidRPr="00385E3A">
        <w:rPr>
          <w:rFonts w:ascii="Verdana" w:hAnsi="Verdana"/>
          <w:color w:val="auto"/>
          <w:sz w:val="20"/>
          <w:szCs w:val="20"/>
        </w:rPr>
        <w:t xml:space="preserve">twee </w:t>
      </w:r>
      <w:r w:rsidR="00CD3C9B" w:rsidRPr="00385E3A">
        <w:rPr>
          <w:rFonts w:ascii="Verdana" w:hAnsi="Verdana"/>
          <w:color w:val="auto"/>
          <w:sz w:val="20"/>
          <w:szCs w:val="20"/>
        </w:rPr>
        <w:t xml:space="preserve">verschillende </w:t>
      </w:r>
      <w:r w:rsidR="00A3045C" w:rsidRPr="00385E3A">
        <w:rPr>
          <w:rFonts w:ascii="Verdana" w:hAnsi="Verdana"/>
          <w:color w:val="auto"/>
          <w:sz w:val="20"/>
          <w:szCs w:val="20"/>
        </w:rPr>
        <w:t xml:space="preserve">bedrijfsfuncties. Zo kan iemand bijvoorbeeld </w:t>
      </w:r>
      <w:r w:rsidR="00A46210" w:rsidRPr="00385E3A">
        <w:rPr>
          <w:rFonts w:ascii="Verdana" w:hAnsi="Verdana"/>
          <w:color w:val="auto"/>
          <w:sz w:val="20"/>
          <w:szCs w:val="20"/>
        </w:rPr>
        <w:t xml:space="preserve">in ochtend </w:t>
      </w:r>
      <w:r w:rsidR="00A3045C" w:rsidRPr="00385E3A">
        <w:rPr>
          <w:rFonts w:ascii="Verdana" w:hAnsi="Verdana"/>
          <w:color w:val="auto"/>
          <w:sz w:val="20"/>
          <w:szCs w:val="20"/>
        </w:rPr>
        <w:t xml:space="preserve">chauffeur zijn en </w:t>
      </w:r>
      <w:r w:rsidR="00A46210" w:rsidRPr="00385E3A">
        <w:rPr>
          <w:rFonts w:ascii="Verdana" w:hAnsi="Verdana"/>
          <w:color w:val="auto"/>
          <w:sz w:val="20"/>
          <w:szCs w:val="20"/>
        </w:rPr>
        <w:t xml:space="preserve">in de middag </w:t>
      </w:r>
      <w:r w:rsidR="00A3045C" w:rsidRPr="00385E3A">
        <w:rPr>
          <w:rFonts w:ascii="Verdana" w:hAnsi="Verdana"/>
          <w:color w:val="auto"/>
          <w:sz w:val="20"/>
          <w:szCs w:val="20"/>
        </w:rPr>
        <w:t>assistent ambachtelijke slagerij.</w:t>
      </w:r>
    </w:p>
    <w:p w14:paraId="679BE3AD" w14:textId="77777777" w:rsidR="002F3701" w:rsidRPr="00385E3A" w:rsidRDefault="002F3701" w:rsidP="00291BA2">
      <w:pPr>
        <w:rPr>
          <w:rFonts w:ascii="Verdana" w:hAnsi="Verdana"/>
          <w:color w:val="auto"/>
          <w:sz w:val="20"/>
          <w:szCs w:val="20"/>
        </w:rPr>
      </w:pPr>
    </w:p>
    <w:p w14:paraId="3B173DD4" w14:textId="77777777" w:rsidR="002F3701" w:rsidRPr="00385E3A" w:rsidRDefault="002F3701" w:rsidP="00291BA2">
      <w:pPr>
        <w:rPr>
          <w:rFonts w:ascii="Verdana" w:hAnsi="Verdana"/>
          <w:color w:val="auto"/>
          <w:sz w:val="20"/>
          <w:szCs w:val="20"/>
        </w:rPr>
      </w:pPr>
      <w:r w:rsidRPr="00385E3A">
        <w:rPr>
          <w:rFonts w:ascii="Verdana" w:hAnsi="Verdana"/>
          <w:color w:val="auto"/>
          <w:sz w:val="20"/>
          <w:szCs w:val="20"/>
        </w:rPr>
        <w:t>Hoofdstuk 4 gaat in op de bedrijfsfuncties van BBL-leerlingen en hun indeling in een functiegroep.</w:t>
      </w:r>
    </w:p>
    <w:p w14:paraId="269E1695" w14:textId="77777777" w:rsidR="002F3701" w:rsidRPr="00385E3A" w:rsidRDefault="002F3701" w:rsidP="00291BA2">
      <w:pPr>
        <w:rPr>
          <w:rFonts w:ascii="Verdana" w:hAnsi="Verdana"/>
          <w:color w:val="auto"/>
          <w:sz w:val="20"/>
          <w:szCs w:val="20"/>
        </w:rPr>
      </w:pPr>
    </w:p>
    <w:p w14:paraId="19D518F0" w14:textId="37961158" w:rsidR="002F3701" w:rsidRPr="00385E3A" w:rsidRDefault="00D00EDA" w:rsidP="00291BA2">
      <w:pPr>
        <w:rPr>
          <w:rFonts w:ascii="Verdana" w:hAnsi="Verdana"/>
          <w:color w:val="auto"/>
          <w:sz w:val="20"/>
          <w:szCs w:val="20"/>
        </w:rPr>
      </w:pPr>
      <w:r>
        <w:rPr>
          <w:rFonts w:ascii="Verdana" w:hAnsi="Verdana"/>
          <w:color w:val="auto"/>
          <w:sz w:val="20"/>
          <w:szCs w:val="20"/>
        </w:rPr>
        <w:t>H</w:t>
      </w:r>
      <w:r w:rsidR="005E6812" w:rsidRPr="00385E3A">
        <w:rPr>
          <w:rFonts w:ascii="Verdana" w:hAnsi="Verdana"/>
          <w:color w:val="auto"/>
          <w:sz w:val="20"/>
          <w:szCs w:val="20"/>
        </w:rPr>
        <w:t>et van belang voor ogen te houden dat d</w:t>
      </w:r>
      <w:r w:rsidR="002F3701" w:rsidRPr="00385E3A">
        <w:rPr>
          <w:rFonts w:ascii="Verdana" w:hAnsi="Verdana"/>
          <w:color w:val="auto"/>
          <w:sz w:val="20"/>
          <w:szCs w:val="20"/>
        </w:rPr>
        <w:t xml:space="preserve">e ORBA-methode in principe los </w:t>
      </w:r>
      <w:r w:rsidR="005E6812" w:rsidRPr="00385E3A">
        <w:rPr>
          <w:rFonts w:ascii="Verdana" w:hAnsi="Verdana"/>
          <w:color w:val="auto"/>
          <w:sz w:val="20"/>
          <w:szCs w:val="20"/>
        </w:rPr>
        <w:t xml:space="preserve">staat van het salaris en </w:t>
      </w:r>
      <w:r w:rsidR="002F3701" w:rsidRPr="00385E3A">
        <w:rPr>
          <w:rFonts w:ascii="Verdana" w:hAnsi="Verdana"/>
          <w:color w:val="auto"/>
          <w:sz w:val="20"/>
          <w:szCs w:val="20"/>
        </w:rPr>
        <w:t>de salarisschalen</w:t>
      </w:r>
      <w:r w:rsidR="005E6812" w:rsidRPr="00385E3A">
        <w:rPr>
          <w:rFonts w:ascii="Verdana" w:hAnsi="Verdana"/>
          <w:color w:val="auto"/>
          <w:sz w:val="20"/>
          <w:szCs w:val="20"/>
        </w:rPr>
        <w:t>, hoewel d</w:t>
      </w:r>
      <w:r w:rsidR="002F3701" w:rsidRPr="00385E3A">
        <w:rPr>
          <w:rFonts w:ascii="Verdana" w:hAnsi="Verdana"/>
          <w:color w:val="auto"/>
          <w:sz w:val="20"/>
          <w:szCs w:val="20"/>
        </w:rPr>
        <w:t>e salarisschalen gekoppeld</w:t>
      </w:r>
      <w:r>
        <w:rPr>
          <w:rFonts w:ascii="Verdana" w:hAnsi="Verdana"/>
          <w:color w:val="auto"/>
          <w:sz w:val="20"/>
          <w:szCs w:val="20"/>
        </w:rPr>
        <w:t xml:space="preserve"> zijn</w:t>
      </w:r>
      <w:r w:rsidR="002F3701" w:rsidRPr="00385E3A">
        <w:rPr>
          <w:rFonts w:ascii="Verdana" w:hAnsi="Verdana"/>
          <w:color w:val="auto"/>
          <w:sz w:val="20"/>
          <w:szCs w:val="20"/>
        </w:rPr>
        <w:t xml:space="preserve"> aan een functiegroep. </w:t>
      </w:r>
      <w:r w:rsidR="00E71A37" w:rsidRPr="00385E3A">
        <w:rPr>
          <w:rFonts w:ascii="Verdana" w:hAnsi="Verdana"/>
          <w:color w:val="auto"/>
          <w:sz w:val="20"/>
          <w:szCs w:val="20"/>
        </w:rPr>
        <w:t xml:space="preserve">ORBA richt zich op de </w:t>
      </w:r>
      <w:r>
        <w:rPr>
          <w:rFonts w:ascii="Verdana" w:hAnsi="Verdana"/>
          <w:color w:val="auto"/>
          <w:sz w:val="20"/>
          <w:szCs w:val="20"/>
        </w:rPr>
        <w:t xml:space="preserve">inhoud van de </w:t>
      </w:r>
      <w:r w:rsidR="00E71A37" w:rsidRPr="00385E3A">
        <w:rPr>
          <w:rFonts w:ascii="Verdana" w:hAnsi="Verdana"/>
          <w:color w:val="auto"/>
          <w:sz w:val="20"/>
          <w:szCs w:val="20"/>
        </w:rPr>
        <w:t xml:space="preserve">functie. Toch is in dit handboek het e.e.a. over salarissen opgenomen, omdat de materie nieuw is voor </w:t>
      </w:r>
      <w:r>
        <w:rPr>
          <w:rFonts w:ascii="Verdana" w:hAnsi="Verdana"/>
          <w:color w:val="auto"/>
          <w:sz w:val="20"/>
          <w:szCs w:val="20"/>
        </w:rPr>
        <w:t>u als</w:t>
      </w:r>
      <w:r w:rsidR="00E71A37" w:rsidRPr="00385E3A">
        <w:rPr>
          <w:rFonts w:ascii="Verdana" w:hAnsi="Verdana"/>
          <w:color w:val="auto"/>
          <w:sz w:val="20"/>
          <w:szCs w:val="20"/>
        </w:rPr>
        <w:t xml:space="preserve"> gebruiker. Zo </w:t>
      </w:r>
      <w:r>
        <w:rPr>
          <w:rFonts w:ascii="Verdana" w:hAnsi="Verdana"/>
          <w:color w:val="auto"/>
          <w:sz w:val="20"/>
          <w:szCs w:val="20"/>
        </w:rPr>
        <w:t>leest u</w:t>
      </w:r>
      <w:r w:rsidRPr="00385E3A">
        <w:rPr>
          <w:rFonts w:ascii="Verdana" w:hAnsi="Verdana"/>
          <w:color w:val="auto"/>
          <w:sz w:val="20"/>
          <w:szCs w:val="20"/>
        </w:rPr>
        <w:t xml:space="preserve"> </w:t>
      </w:r>
      <w:r w:rsidR="00E71A37" w:rsidRPr="00385E3A">
        <w:rPr>
          <w:rFonts w:ascii="Verdana" w:hAnsi="Verdana"/>
          <w:color w:val="auto"/>
          <w:sz w:val="20"/>
          <w:szCs w:val="20"/>
        </w:rPr>
        <w:t>i</w:t>
      </w:r>
      <w:r w:rsidR="002F3701" w:rsidRPr="00385E3A">
        <w:rPr>
          <w:rFonts w:ascii="Verdana" w:hAnsi="Verdana"/>
          <w:color w:val="auto"/>
          <w:sz w:val="20"/>
          <w:szCs w:val="20"/>
        </w:rPr>
        <w:t>n hoofdstuk 5 de cao-afspraak dat de medewerkers door de invoering van ORBA er financieel niet op achteruit mogen gaan en ook recht behouden op toekomstige loonsverhogingen. Ook wordt een aantal voorbeelden gegeven van de salarisbepaling per 1 juli 2017.</w:t>
      </w:r>
      <w:r w:rsidR="00E71A37" w:rsidRPr="00385E3A">
        <w:rPr>
          <w:rFonts w:ascii="Verdana" w:hAnsi="Verdana"/>
          <w:color w:val="auto"/>
          <w:sz w:val="20"/>
          <w:szCs w:val="20"/>
        </w:rPr>
        <w:t xml:space="preserve"> </w:t>
      </w:r>
    </w:p>
    <w:p w14:paraId="1F2A7B9E" w14:textId="77777777" w:rsidR="002F3701" w:rsidRPr="00385E3A" w:rsidRDefault="002F3701" w:rsidP="00291BA2">
      <w:pPr>
        <w:rPr>
          <w:rFonts w:ascii="Verdana" w:hAnsi="Verdana"/>
          <w:color w:val="auto"/>
          <w:sz w:val="20"/>
          <w:szCs w:val="20"/>
        </w:rPr>
      </w:pPr>
    </w:p>
    <w:p w14:paraId="3D02B7BA" w14:textId="6F3D9608" w:rsidR="00291BA2" w:rsidRPr="00385E3A" w:rsidRDefault="002F3701" w:rsidP="00291BA2">
      <w:pPr>
        <w:rPr>
          <w:rFonts w:ascii="Verdana" w:hAnsi="Verdana"/>
          <w:color w:val="auto"/>
          <w:sz w:val="20"/>
          <w:szCs w:val="20"/>
        </w:rPr>
      </w:pPr>
      <w:r w:rsidRPr="00385E3A">
        <w:rPr>
          <w:rFonts w:ascii="Verdana" w:hAnsi="Verdana"/>
          <w:color w:val="auto"/>
          <w:sz w:val="20"/>
          <w:szCs w:val="20"/>
        </w:rPr>
        <w:lastRenderedPageBreak/>
        <w:t>Daarna</w:t>
      </w:r>
      <w:r w:rsidR="00291BA2" w:rsidRPr="00385E3A">
        <w:rPr>
          <w:rFonts w:ascii="Verdana" w:hAnsi="Verdana"/>
          <w:color w:val="auto"/>
          <w:sz w:val="20"/>
          <w:szCs w:val="20"/>
        </w:rPr>
        <w:t xml:space="preserve"> wordt in </w:t>
      </w:r>
      <w:r w:rsidR="00A46210" w:rsidRPr="00385E3A">
        <w:rPr>
          <w:rFonts w:ascii="Verdana" w:hAnsi="Verdana"/>
          <w:color w:val="auto"/>
          <w:sz w:val="20"/>
          <w:szCs w:val="20"/>
        </w:rPr>
        <w:t>hoofdstuk</w:t>
      </w:r>
      <w:r w:rsidR="00291BA2" w:rsidRPr="00385E3A">
        <w:rPr>
          <w:rFonts w:ascii="Verdana" w:hAnsi="Verdana"/>
          <w:color w:val="auto"/>
          <w:sz w:val="20"/>
          <w:szCs w:val="20"/>
        </w:rPr>
        <w:t xml:space="preserve"> </w:t>
      </w:r>
      <w:r w:rsidRPr="00385E3A">
        <w:rPr>
          <w:rFonts w:ascii="Verdana" w:hAnsi="Verdana"/>
          <w:color w:val="auto"/>
          <w:sz w:val="20"/>
          <w:szCs w:val="20"/>
        </w:rPr>
        <w:t xml:space="preserve">6 </w:t>
      </w:r>
      <w:r w:rsidR="00291BA2" w:rsidRPr="00385E3A">
        <w:rPr>
          <w:rFonts w:ascii="Verdana" w:hAnsi="Verdana"/>
          <w:color w:val="auto"/>
          <w:sz w:val="20"/>
          <w:szCs w:val="20"/>
        </w:rPr>
        <w:t xml:space="preserve">aangegeven wat de procedure voor </w:t>
      </w:r>
      <w:r w:rsidRPr="00385E3A">
        <w:rPr>
          <w:rFonts w:ascii="Verdana" w:hAnsi="Verdana"/>
          <w:color w:val="auto"/>
          <w:sz w:val="20"/>
          <w:szCs w:val="20"/>
        </w:rPr>
        <w:t>een werknemer</w:t>
      </w:r>
      <w:r w:rsidR="00291BA2" w:rsidRPr="00385E3A">
        <w:rPr>
          <w:rFonts w:ascii="Verdana" w:hAnsi="Verdana"/>
          <w:color w:val="auto"/>
          <w:sz w:val="20"/>
          <w:szCs w:val="20"/>
        </w:rPr>
        <w:t xml:space="preserve"> </w:t>
      </w:r>
      <w:r w:rsidRPr="00385E3A">
        <w:rPr>
          <w:rFonts w:ascii="Verdana" w:hAnsi="Verdana"/>
          <w:color w:val="auto"/>
          <w:sz w:val="20"/>
          <w:szCs w:val="20"/>
        </w:rPr>
        <w:t>is</w:t>
      </w:r>
      <w:r w:rsidR="00291BA2" w:rsidRPr="00385E3A">
        <w:rPr>
          <w:rFonts w:ascii="Verdana" w:hAnsi="Verdana"/>
          <w:color w:val="auto"/>
          <w:sz w:val="20"/>
          <w:szCs w:val="20"/>
        </w:rPr>
        <w:t xml:space="preserve">, </w:t>
      </w:r>
      <w:r w:rsidRPr="00385E3A">
        <w:rPr>
          <w:rFonts w:ascii="Verdana" w:hAnsi="Verdana"/>
          <w:color w:val="auto"/>
          <w:sz w:val="20"/>
          <w:szCs w:val="20"/>
        </w:rPr>
        <w:t xml:space="preserve">als hij </w:t>
      </w:r>
      <w:r w:rsidR="00291BA2" w:rsidRPr="00385E3A">
        <w:rPr>
          <w:rFonts w:ascii="Verdana" w:hAnsi="Verdana"/>
          <w:color w:val="auto"/>
          <w:sz w:val="20"/>
          <w:szCs w:val="20"/>
        </w:rPr>
        <w:t xml:space="preserve">bezwaar </w:t>
      </w:r>
      <w:r w:rsidRPr="00385E3A">
        <w:rPr>
          <w:rFonts w:ascii="Verdana" w:hAnsi="Verdana"/>
          <w:color w:val="auto"/>
          <w:sz w:val="20"/>
          <w:szCs w:val="20"/>
        </w:rPr>
        <w:t xml:space="preserve">wil maken of </w:t>
      </w:r>
      <w:r w:rsidR="00A46210" w:rsidRPr="00385E3A">
        <w:rPr>
          <w:rFonts w:ascii="Verdana" w:hAnsi="Verdana"/>
          <w:color w:val="auto"/>
          <w:sz w:val="20"/>
          <w:szCs w:val="20"/>
        </w:rPr>
        <w:t xml:space="preserve">beroep </w:t>
      </w:r>
      <w:r w:rsidRPr="00385E3A">
        <w:rPr>
          <w:rFonts w:ascii="Verdana" w:hAnsi="Verdana"/>
          <w:color w:val="auto"/>
          <w:sz w:val="20"/>
          <w:szCs w:val="20"/>
        </w:rPr>
        <w:t>wil aan</w:t>
      </w:r>
      <w:r w:rsidR="00291BA2" w:rsidRPr="00385E3A">
        <w:rPr>
          <w:rFonts w:ascii="Verdana" w:hAnsi="Verdana"/>
          <w:color w:val="auto"/>
          <w:sz w:val="20"/>
          <w:szCs w:val="20"/>
        </w:rPr>
        <w:t xml:space="preserve">tekenen tegen </w:t>
      </w:r>
      <w:r w:rsidR="00A46210" w:rsidRPr="00385E3A">
        <w:rPr>
          <w:rFonts w:ascii="Verdana" w:hAnsi="Verdana"/>
          <w:color w:val="auto"/>
          <w:sz w:val="20"/>
          <w:szCs w:val="20"/>
        </w:rPr>
        <w:t>een</w:t>
      </w:r>
      <w:r w:rsidR="00291BA2" w:rsidRPr="00385E3A">
        <w:rPr>
          <w:rFonts w:ascii="Verdana" w:hAnsi="Verdana"/>
          <w:color w:val="auto"/>
          <w:sz w:val="20"/>
          <w:szCs w:val="20"/>
        </w:rPr>
        <w:t xml:space="preserve"> door </w:t>
      </w:r>
      <w:r w:rsidR="00A46210" w:rsidRPr="00385E3A">
        <w:rPr>
          <w:rFonts w:ascii="Verdana" w:hAnsi="Verdana"/>
          <w:color w:val="auto"/>
          <w:sz w:val="20"/>
          <w:szCs w:val="20"/>
        </w:rPr>
        <w:t>de</w:t>
      </w:r>
      <w:r w:rsidR="00291BA2" w:rsidRPr="00385E3A">
        <w:rPr>
          <w:rFonts w:ascii="Verdana" w:hAnsi="Verdana"/>
          <w:color w:val="auto"/>
          <w:sz w:val="20"/>
          <w:szCs w:val="20"/>
        </w:rPr>
        <w:t xml:space="preserve"> werkgever </w:t>
      </w:r>
      <w:r w:rsidR="004A1CA5">
        <w:rPr>
          <w:rFonts w:ascii="Verdana" w:hAnsi="Verdana"/>
          <w:color w:val="auto"/>
          <w:sz w:val="20"/>
          <w:szCs w:val="20"/>
        </w:rPr>
        <w:t>vast</w:t>
      </w:r>
      <w:r w:rsidRPr="00385E3A">
        <w:rPr>
          <w:rFonts w:ascii="Verdana" w:hAnsi="Verdana"/>
          <w:color w:val="auto"/>
          <w:sz w:val="20"/>
          <w:szCs w:val="20"/>
        </w:rPr>
        <w:t xml:space="preserve">gestelde functiebeschrijving of </w:t>
      </w:r>
      <w:r w:rsidR="00A46210" w:rsidRPr="00385E3A">
        <w:rPr>
          <w:rFonts w:ascii="Verdana" w:hAnsi="Verdana"/>
          <w:color w:val="auto"/>
          <w:sz w:val="20"/>
          <w:szCs w:val="20"/>
        </w:rPr>
        <w:t>functie-</w:t>
      </w:r>
      <w:r w:rsidR="00291BA2" w:rsidRPr="00385E3A">
        <w:rPr>
          <w:rFonts w:ascii="Verdana" w:hAnsi="Verdana"/>
          <w:color w:val="auto"/>
          <w:sz w:val="20"/>
          <w:szCs w:val="20"/>
        </w:rPr>
        <w:t>indeling.</w:t>
      </w:r>
    </w:p>
    <w:p w14:paraId="2C4F29FF" w14:textId="77777777" w:rsidR="00291BA2" w:rsidRPr="00385E3A" w:rsidRDefault="00291BA2" w:rsidP="00291BA2">
      <w:pPr>
        <w:rPr>
          <w:rFonts w:ascii="Verdana" w:hAnsi="Verdana"/>
          <w:color w:val="auto"/>
          <w:sz w:val="20"/>
          <w:szCs w:val="20"/>
        </w:rPr>
      </w:pPr>
    </w:p>
    <w:p w14:paraId="5C305C9E" w14:textId="40AAC460" w:rsidR="009B78AC" w:rsidRPr="00385E3A" w:rsidRDefault="00AD4AD0" w:rsidP="00291BA2">
      <w:pPr>
        <w:rPr>
          <w:rFonts w:ascii="Verdana" w:hAnsi="Verdana"/>
          <w:color w:val="auto"/>
          <w:sz w:val="20"/>
          <w:szCs w:val="20"/>
        </w:rPr>
      </w:pPr>
      <w:r w:rsidRPr="00385E3A">
        <w:rPr>
          <w:rFonts w:ascii="Verdana" w:hAnsi="Verdana"/>
          <w:color w:val="auto"/>
          <w:sz w:val="20"/>
          <w:szCs w:val="20"/>
        </w:rPr>
        <w:t xml:space="preserve">Tot slot </w:t>
      </w:r>
      <w:r w:rsidR="00B97B94" w:rsidRPr="00385E3A">
        <w:rPr>
          <w:rFonts w:ascii="Verdana" w:hAnsi="Verdana"/>
          <w:color w:val="auto"/>
          <w:sz w:val="20"/>
          <w:szCs w:val="20"/>
        </w:rPr>
        <w:t xml:space="preserve">zijn in de </w:t>
      </w:r>
      <w:r w:rsidR="00291BA2" w:rsidRPr="00385E3A">
        <w:rPr>
          <w:rFonts w:ascii="Verdana" w:hAnsi="Verdana"/>
          <w:color w:val="auto"/>
          <w:sz w:val="20"/>
          <w:szCs w:val="20"/>
        </w:rPr>
        <w:t>bijlage</w:t>
      </w:r>
      <w:r w:rsidR="00B97B94" w:rsidRPr="00385E3A">
        <w:rPr>
          <w:rFonts w:ascii="Verdana" w:hAnsi="Verdana"/>
          <w:color w:val="auto"/>
          <w:sz w:val="20"/>
          <w:szCs w:val="20"/>
        </w:rPr>
        <w:t xml:space="preserve">n alle voor de slagersbranche vastgestelde referentiefuncties terug te vinden, een lijst met </w:t>
      </w:r>
      <w:r w:rsidR="00C025DE">
        <w:rPr>
          <w:rFonts w:ascii="Verdana" w:hAnsi="Verdana"/>
          <w:color w:val="auto"/>
          <w:sz w:val="20"/>
          <w:szCs w:val="20"/>
        </w:rPr>
        <w:t>de</w:t>
      </w:r>
      <w:r w:rsidR="00291BA2" w:rsidRPr="00385E3A">
        <w:rPr>
          <w:rFonts w:ascii="Verdana" w:hAnsi="Verdana"/>
          <w:color w:val="auto"/>
          <w:sz w:val="20"/>
          <w:szCs w:val="20"/>
        </w:rPr>
        <w:t xml:space="preserve"> </w:t>
      </w:r>
      <w:r w:rsidR="00AD0216" w:rsidRPr="00385E3A">
        <w:rPr>
          <w:rFonts w:ascii="Verdana" w:hAnsi="Verdana"/>
          <w:color w:val="auto"/>
          <w:sz w:val="20"/>
          <w:szCs w:val="20"/>
        </w:rPr>
        <w:t>belangrijk</w:t>
      </w:r>
      <w:r w:rsidR="00C025DE">
        <w:rPr>
          <w:rFonts w:ascii="Verdana" w:hAnsi="Verdana"/>
          <w:color w:val="auto"/>
          <w:sz w:val="20"/>
          <w:szCs w:val="20"/>
        </w:rPr>
        <w:t>st</w:t>
      </w:r>
      <w:r w:rsidR="00AD0216" w:rsidRPr="00385E3A">
        <w:rPr>
          <w:rFonts w:ascii="Verdana" w:hAnsi="Verdana"/>
          <w:color w:val="auto"/>
          <w:sz w:val="20"/>
          <w:szCs w:val="20"/>
        </w:rPr>
        <w:t xml:space="preserve">e </w:t>
      </w:r>
      <w:r w:rsidR="00B97B94" w:rsidRPr="00385E3A">
        <w:rPr>
          <w:rFonts w:ascii="Verdana" w:hAnsi="Verdana"/>
          <w:color w:val="auto"/>
          <w:sz w:val="20"/>
          <w:szCs w:val="20"/>
        </w:rPr>
        <w:t>ORBA-</w:t>
      </w:r>
      <w:r w:rsidR="00AD0216" w:rsidRPr="00385E3A">
        <w:rPr>
          <w:rFonts w:ascii="Verdana" w:hAnsi="Verdana"/>
          <w:color w:val="auto"/>
          <w:sz w:val="20"/>
          <w:szCs w:val="20"/>
        </w:rPr>
        <w:t>begrippen</w:t>
      </w:r>
      <w:r w:rsidR="00C025DE">
        <w:rPr>
          <w:rFonts w:ascii="Verdana" w:hAnsi="Verdana"/>
          <w:color w:val="auto"/>
          <w:sz w:val="20"/>
          <w:szCs w:val="20"/>
        </w:rPr>
        <w:t xml:space="preserve"> en</w:t>
      </w:r>
      <w:r w:rsidR="00B97B94" w:rsidRPr="00385E3A">
        <w:rPr>
          <w:rFonts w:ascii="Verdana" w:hAnsi="Verdana"/>
          <w:color w:val="auto"/>
          <w:sz w:val="20"/>
          <w:szCs w:val="20"/>
        </w:rPr>
        <w:t xml:space="preserve"> </w:t>
      </w:r>
      <w:r w:rsidR="00E71A37" w:rsidRPr="00385E3A">
        <w:rPr>
          <w:rFonts w:ascii="Verdana" w:hAnsi="Verdana"/>
          <w:color w:val="auto"/>
          <w:sz w:val="20"/>
          <w:szCs w:val="20"/>
        </w:rPr>
        <w:t>een</w:t>
      </w:r>
      <w:r w:rsidR="00760707" w:rsidRPr="00385E3A">
        <w:rPr>
          <w:rFonts w:ascii="Verdana" w:hAnsi="Verdana"/>
          <w:color w:val="auto"/>
          <w:sz w:val="20"/>
          <w:szCs w:val="20"/>
        </w:rPr>
        <w:t xml:space="preserve"> ORBA-indelingsformulier </w:t>
      </w:r>
      <w:r w:rsidR="00B97B94" w:rsidRPr="00385E3A">
        <w:rPr>
          <w:rFonts w:ascii="Verdana" w:hAnsi="Verdana"/>
          <w:color w:val="auto"/>
          <w:sz w:val="20"/>
          <w:szCs w:val="20"/>
        </w:rPr>
        <w:t xml:space="preserve">en </w:t>
      </w:r>
      <w:r w:rsidR="00E71A37" w:rsidRPr="00385E3A">
        <w:rPr>
          <w:rFonts w:ascii="Verdana" w:hAnsi="Verdana"/>
          <w:color w:val="auto"/>
          <w:sz w:val="20"/>
          <w:szCs w:val="20"/>
        </w:rPr>
        <w:t>een</w:t>
      </w:r>
      <w:r w:rsidR="00760707" w:rsidRPr="00385E3A">
        <w:rPr>
          <w:rFonts w:ascii="Verdana" w:hAnsi="Verdana"/>
          <w:color w:val="auto"/>
          <w:sz w:val="20"/>
          <w:szCs w:val="20"/>
        </w:rPr>
        <w:t xml:space="preserve"> ORBA-vragenformulier</w:t>
      </w:r>
      <w:r w:rsidR="00D34C8F" w:rsidRPr="00385E3A">
        <w:rPr>
          <w:rFonts w:ascii="Verdana" w:hAnsi="Verdana"/>
          <w:color w:val="auto"/>
          <w:sz w:val="20"/>
          <w:szCs w:val="20"/>
        </w:rPr>
        <w:t xml:space="preserve"> </w:t>
      </w:r>
      <w:r w:rsidRPr="00385E3A">
        <w:rPr>
          <w:rFonts w:ascii="Verdana" w:hAnsi="Verdana"/>
          <w:color w:val="auto"/>
          <w:sz w:val="20"/>
          <w:szCs w:val="20"/>
        </w:rPr>
        <w:t>d</w:t>
      </w:r>
      <w:r w:rsidR="00D0535D" w:rsidRPr="00385E3A">
        <w:rPr>
          <w:rFonts w:ascii="Verdana" w:hAnsi="Verdana"/>
          <w:color w:val="auto"/>
          <w:sz w:val="20"/>
          <w:szCs w:val="20"/>
        </w:rPr>
        <w:t>i</w:t>
      </w:r>
      <w:r w:rsidRPr="00385E3A">
        <w:rPr>
          <w:rFonts w:ascii="Verdana" w:hAnsi="Verdana"/>
          <w:color w:val="auto"/>
          <w:sz w:val="20"/>
          <w:szCs w:val="20"/>
        </w:rPr>
        <w:t xml:space="preserve">e </w:t>
      </w:r>
      <w:r w:rsidR="00D0535D" w:rsidRPr="00385E3A">
        <w:rPr>
          <w:rFonts w:ascii="Verdana" w:hAnsi="Verdana"/>
          <w:color w:val="auto"/>
          <w:sz w:val="20"/>
          <w:szCs w:val="20"/>
        </w:rPr>
        <w:t>u</w:t>
      </w:r>
      <w:r w:rsidRPr="00385E3A">
        <w:rPr>
          <w:rFonts w:ascii="Verdana" w:hAnsi="Verdana"/>
          <w:color w:val="auto"/>
          <w:sz w:val="20"/>
          <w:szCs w:val="20"/>
        </w:rPr>
        <w:t xml:space="preserve"> kunt gebruiken bij het opstellen en indelen van uw bedrijfsfuncties.</w:t>
      </w:r>
      <w:r w:rsidR="00C445A8" w:rsidRPr="00385E3A">
        <w:rPr>
          <w:rFonts w:ascii="Verdana" w:hAnsi="Verdana"/>
          <w:color w:val="auto"/>
          <w:sz w:val="20"/>
          <w:szCs w:val="20"/>
        </w:rPr>
        <w:t xml:space="preserve"> </w:t>
      </w:r>
      <w:r w:rsidR="00A0035F" w:rsidRPr="00385E3A">
        <w:rPr>
          <w:rFonts w:ascii="Verdana" w:hAnsi="Verdana"/>
          <w:color w:val="auto"/>
          <w:sz w:val="20"/>
          <w:szCs w:val="20"/>
        </w:rPr>
        <w:t xml:space="preserve">Als laatste bijlage treft u een stroomschema aan van de bezwaar- en beroepsprocedure. </w:t>
      </w:r>
    </w:p>
    <w:p w14:paraId="1C748668" w14:textId="77777777" w:rsidR="009B78AC" w:rsidRPr="00385E3A" w:rsidRDefault="009B78AC" w:rsidP="00291BA2">
      <w:pPr>
        <w:rPr>
          <w:rFonts w:ascii="Verdana" w:hAnsi="Verdana"/>
          <w:color w:val="auto"/>
          <w:sz w:val="20"/>
          <w:szCs w:val="20"/>
        </w:rPr>
      </w:pPr>
    </w:p>
    <w:p w14:paraId="7305C16F" w14:textId="2F2CCECF" w:rsidR="00291BA2" w:rsidRPr="00385E3A" w:rsidRDefault="002F3701" w:rsidP="00291BA2">
      <w:pPr>
        <w:rPr>
          <w:rFonts w:ascii="Verdana" w:hAnsi="Verdana"/>
          <w:color w:val="auto"/>
          <w:sz w:val="20"/>
          <w:szCs w:val="20"/>
        </w:rPr>
      </w:pPr>
      <w:r w:rsidRPr="00385E3A">
        <w:rPr>
          <w:rFonts w:ascii="Verdana" w:hAnsi="Verdana"/>
          <w:color w:val="auto"/>
          <w:sz w:val="20"/>
          <w:szCs w:val="20"/>
        </w:rPr>
        <w:t>Al d</w:t>
      </w:r>
      <w:r w:rsidR="00C445A8" w:rsidRPr="00385E3A">
        <w:rPr>
          <w:rFonts w:ascii="Verdana" w:hAnsi="Verdana"/>
          <w:color w:val="auto"/>
          <w:sz w:val="20"/>
          <w:szCs w:val="20"/>
        </w:rPr>
        <w:t xml:space="preserve">eze informatie vindt u ook terug op </w:t>
      </w:r>
      <w:hyperlink r:id="rId9" w:history="1">
        <w:r w:rsidR="009B78AC" w:rsidRPr="00385E3A">
          <w:rPr>
            <w:rStyle w:val="Hyperlink"/>
            <w:rFonts w:ascii="Verdana" w:hAnsi="Verdana" w:cs="Open Sans"/>
            <w:color w:val="auto"/>
            <w:sz w:val="20"/>
            <w:szCs w:val="20"/>
            <w:u w:val="none"/>
            <w:lang w:eastAsia="nl-NL"/>
          </w:rPr>
          <w:t>www.orba.slagers.nl</w:t>
        </w:r>
      </w:hyperlink>
      <w:r w:rsidR="00C445A8" w:rsidRPr="00385E3A">
        <w:rPr>
          <w:rFonts w:ascii="Verdana" w:hAnsi="Verdana" w:cs="Open Sans"/>
          <w:color w:val="auto"/>
          <w:sz w:val="20"/>
          <w:szCs w:val="20"/>
          <w:lang w:eastAsia="nl-NL"/>
        </w:rPr>
        <w:t>.</w:t>
      </w:r>
      <w:r w:rsidR="009B78AC" w:rsidRPr="00385E3A">
        <w:rPr>
          <w:rFonts w:ascii="Verdana" w:hAnsi="Verdana" w:cs="Open Sans"/>
          <w:color w:val="auto"/>
          <w:sz w:val="20"/>
          <w:szCs w:val="20"/>
          <w:lang w:eastAsia="nl-NL"/>
        </w:rPr>
        <w:t xml:space="preserve"> Op deze website staan ook instructiefilmpjes </w:t>
      </w:r>
      <w:r w:rsidR="00E71A37" w:rsidRPr="00385E3A">
        <w:rPr>
          <w:rFonts w:ascii="Verdana" w:hAnsi="Verdana" w:cs="Open Sans"/>
          <w:color w:val="auto"/>
          <w:sz w:val="20"/>
          <w:szCs w:val="20"/>
          <w:lang w:eastAsia="nl-NL"/>
        </w:rPr>
        <w:t xml:space="preserve">en een veelgestelde vragenlijst </w:t>
      </w:r>
      <w:r w:rsidR="009B78AC" w:rsidRPr="00385E3A">
        <w:rPr>
          <w:rFonts w:ascii="Verdana" w:hAnsi="Verdana" w:cs="Open Sans"/>
          <w:color w:val="auto"/>
          <w:sz w:val="20"/>
          <w:szCs w:val="20"/>
          <w:lang w:eastAsia="nl-NL"/>
        </w:rPr>
        <w:t>ter ondersteuning.</w:t>
      </w:r>
    </w:p>
    <w:p w14:paraId="65F01272" w14:textId="77777777" w:rsidR="00291BA2" w:rsidRPr="00385E3A" w:rsidRDefault="00291BA2" w:rsidP="00291BA2">
      <w:pPr>
        <w:rPr>
          <w:rFonts w:ascii="Verdana" w:hAnsi="Verdana"/>
          <w:color w:val="auto"/>
          <w:sz w:val="20"/>
          <w:szCs w:val="20"/>
        </w:rPr>
      </w:pPr>
    </w:p>
    <w:p w14:paraId="33BD545B" w14:textId="5B9E0E3D" w:rsidR="001362CA" w:rsidRPr="00903DCA" w:rsidRDefault="008C50BA" w:rsidP="001362CA">
      <w:pPr>
        <w:spacing w:line="240" w:lineRule="auto"/>
        <w:rPr>
          <w:rFonts w:ascii="Verdana" w:hAnsi="Verdana"/>
          <w:color w:val="auto"/>
          <w:sz w:val="20"/>
          <w:szCs w:val="20"/>
        </w:rPr>
      </w:pPr>
      <w:r>
        <w:rPr>
          <w:rFonts w:ascii="Verdana" w:hAnsi="Verdana"/>
          <w:color w:val="auto"/>
          <w:sz w:val="20"/>
          <w:szCs w:val="20"/>
        </w:rPr>
        <w:br w:type="page"/>
      </w:r>
      <w:r w:rsidR="00083DDA">
        <w:rPr>
          <w:rFonts w:ascii="Verdana" w:hAnsi="Verdana"/>
          <w:color w:val="auto"/>
          <w:sz w:val="20"/>
          <w:szCs w:val="20"/>
        </w:rPr>
        <w:lastRenderedPageBreak/>
        <w:t xml:space="preserve">1.3 </w:t>
      </w:r>
      <w:r w:rsidR="001362CA" w:rsidRPr="008C50BA">
        <w:rPr>
          <w:rFonts w:ascii="Verdana" w:hAnsi="Verdana"/>
          <w:color w:val="auto"/>
          <w:sz w:val="20"/>
          <w:szCs w:val="20"/>
          <w:u w:val="single"/>
        </w:rPr>
        <w:t>Wat is functiewaardering</w:t>
      </w:r>
    </w:p>
    <w:p w14:paraId="71F30AFA" w14:textId="77777777" w:rsidR="001362CA" w:rsidRPr="001362CA" w:rsidRDefault="001362CA" w:rsidP="001362CA">
      <w:pPr>
        <w:spacing w:line="240" w:lineRule="auto"/>
        <w:rPr>
          <w:rFonts w:ascii="Verdana" w:hAnsi="Verdana"/>
          <w:color w:val="auto"/>
          <w:sz w:val="20"/>
          <w:szCs w:val="20"/>
          <w:u w:val="single"/>
        </w:rPr>
      </w:pPr>
    </w:p>
    <w:p w14:paraId="22E36334" w14:textId="12013758" w:rsidR="00B459CA" w:rsidRPr="00B459CA" w:rsidRDefault="00B459CA" w:rsidP="00B459CA">
      <w:pPr>
        <w:pStyle w:val="Normaalweb"/>
        <w:shd w:val="clear" w:color="auto" w:fill="FFFFFF"/>
        <w:spacing w:line="240" w:lineRule="auto"/>
        <w:rPr>
          <w:rFonts w:ascii="Verdana" w:hAnsi="Verdana"/>
          <w:color w:val="auto"/>
          <w:sz w:val="20"/>
          <w:szCs w:val="20"/>
        </w:rPr>
      </w:pPr>
      <w:r w:rsidRPr="001362CA">
        <w:rPr>
          <w:rStyle w:val="Zwaar"/>
          <w:rFonts w:ascii="Verdana" w:hAnsi="Verdana"/>
          <w:b w:val="0"/>
          <w:color w:val="auto"/>
          <w:sz w:val="20"/>
          <w:szCs w:val="20"/>
        </w:rPr>
        <w:t xml:space="preserve">In elke organisatie, of het nu gaat om </w:t>
      </w:r>
      <w:r>
        <w:rPr>
          <w:rStyle w:val="Zwaar"/>
          <w:rFonts w:ascii="Verdana" w:hAnsi="Verdana"/>
          <w:b w:val="0"/>
          <w:color w:val="auto"/>
          <w:sz w:val="20"/>
          <w:szCs w:val="20"/>
        </w:rPr>
        <w:t xml:space="preserve">winkels, </w:t>
      </w:r>
      <w:r w:rsidRPr="001362CA">
        <w:rPr>
          <w:rStyle w:val="Zwaar"/>
          <w:rFonts w:ascii="Verdana" w:hAnsi="Verdana"/>
          <w:b w:val="0"/>
          <w:color w:val="auto"/>
          <w:sz w:val="20"/>
          <w:szCs w:val="20"/>
        </w:rPr>
        <w:t>kantoren</w:t>
      </w:r>
      <w:r>
        <w:rPr>
          <w:rStyle w:val="Zwaar"/>
          <w:rFonts w:ascii="Verdana" w:hAnsi="Verdana"/>
          <w:b w:val="0"/>
          <w:color w:val="auto"/>
          <w:sz w:val="20"/>
          <w:szCs w:val="20"/>
        </w:rPr>
        <w:t xml:space="preserve"> of</w:t>
      </w:r>
      <w:r w:rsidRPr="001362CA">
        <w:rPr>
          <w:rStyle w:val="Zwaar"/>
          <w:rFonts w:ascii="Verdana" w:hAnsi="Verdana"/>
          <w:b w:val="0"/>
          <w:color w:val="auto"/>
          <w:sz w:val="20"/>
          <w:szCs w:val="20"/>
        </w:rPr>
        <w:t xml:space="preserve"> </w:t>
      </w:r>
      <w:r w:rsidR="008C50BA">
        <w:rPr>
          <w:rStyle w:val="Zwaar"/>
          <w:rFonts w:ascii="Verdana" w:hAnsi="Verdana"/>
          <w:b w:val="0"/>
          <w:color w:val="auto"/>
          <w:sz w:val="20"/>
          <w:szCs w:val="20"/>
        </w:rPr>
        <w:t>grote bedrijven</w:t>
      </w:r>
      <w:r w:rsidRPr="001362CA">
        <w:rPr>
          <w:rStyle w:val="Zwaar"/>
          <w:rFonts w:ascii="Verdana" w:hAnsi="Verdana"/>
          <w:b w:val="0"/>
          <w:color w:val="auto"/>
          <w:sz w:val="20"/>
          <w:szCs w:val="20"/>
        </w:rPr>
        <w:t xml:space="preserve">, worden werkzaamheden uitgevoerd die verschillend van aard en inhoud zijn. Vaak wil men in een organisatie een rangorde van functies naar niveau </w:t>
      </w:r>
      <w:r w:rsidR="008C50BA">
        <w:rPr>
          <w:rStyle w:val="Zwaar"/>
          <w:rFonts w:ascii="Verdana" w:hAnsi="Verdana"/>
          <w:b w:val="0"/>
          <w:color w:val="auto"/>
          <w:sz w:val="20"/>
          <w:szCs w:val="20"/>
        </w:rPr>
        <w:t xml:space="preserve">(laag/hoog) </w:t>
      </w:r>
      <w:r w:rsidRPr="001362CA">
        <w:rPr>
          <w:rStyle w:val="Zwaar"/>
          <w:rFonts w:ascii="Verdana" w:hAnsi="Verdana"/>
          <w:b w:val="0"/>
          <w:color w:val="auto"/>
          <w:sz w:val="20"/>
          <w:szCs w:val="20"/>
        </w:rPr>
        <w:t xml:space="preserve">of zwaarte </w:t>
      </w:r>
      <w:r w:rsidR="008C50BA">
        <w:rPr>
          <w:rStyle w:val="Zwaar"/>
          <w:rFonts w:ascii="Verdana" w:hAnsi="Verdana"/>
          <w:b w:val="0"/>
          <w:color w:val="auto"/>
          <w:sz w:val="20"/>
          <w:szCs w:val="20"/>
        </w:rPr>
        <w:t xml:space="preserve">(licht/zwaar) </w:t>
      </w:r>
      <w:r w:rsidRPr="001362CA">
        <w:rPr>
          <w:rStyle w:val="Zwaar"/>
          <w:rFonts w:ascii="Verdana" w:hAnsi="Verdana"/>
          <w:b w:val="0"/>
          <w:color w:val="auto"/>
          <w:sz w:val="20"/>
          <w:szCs w:val="20"/>
        </w:rPr>
        <w:t xml:space="preserve">opstellen en deze rangorde gebruiken voor </w:t>
      </w:r>
      <w:r w:rsidR="008C50BA">
        <w:rPr>
          <w:rStyle w:val="Zwaar"/>
          <w:rFonts w:ascii="Verdana" w:hAnsi="Verdana"/>
          <w:b w:val="0"/>
          <w:color w:val="auto"/>
          <w:sz w:val="20"/>
          <w:szCs w:val="20"/>
        </w:rPr>
        <w:t xml:space="preserve">bepaalde </w:t>
      </w:r>
      <w:r w:rsidRPr="001362CA">
        <w:rPr>
          <w:rStyle w:val="Zwaar"/>
          <w:rFonts w:ascii="Verdana" w:hAnsi="Verdana"/>
          <w:b w:val="0"/>
          <w:color w:val="auto"/>
          <w:sz w:val="20"/>
          <w:szCs w:val="20"/>
        </w:rPr>
        <w:t>doel</w:t>
      </w:r>
      <w:r w:rsidR="008C50BA">
        <w:rPr>
          <w:rStyle w:val="Zwaar"/>
          <w:rFonts w:ascii="Verdana" w:hAnsi="Verdana"/>
          <w:b w:val="0"/>
          <w:color w:val="auto"/>
          <w:sz w:val="20"/>
          <w:szCs w:val="20"/>
        </w:rPr>
        <w:t>en</w:t>
      </w:r>
      <w:r w:rsidRPr="001362CA">
        <w:rPr>
          <w:rStyle w:val="Zwaar"/>
          <w:rFonts w:ascii="Verdana" w:hAnsi="Verdana"/>
          <w:b w:val="0"/>
          <w:color w:val="auto"/>
          <w:sz w:val="20"/>
          <w:szCs w:val="20"/>
        </w:rPr>
        <w:t xml:space="preserve"> van personeelsmanagement en dan met name het onderbouwen van de beloningsverhoudingen.</w:t>
      </w:r>
      <w:r>
        <w:rPr>
          <w:rStyle w:val="Zwaar"/>
          <w:rFonts w:ascii="Verdana" w:hAnsi="Verdana"/>
          <w:b w:val="0"/>
          <w:color w:val="auto"/>
          <w:sz w:val="20"/>
          <w:szCs w:val="20"/>
        </w:rPr>
        <w:t xml:space="preserve"> </w:t>
      </w:r>
      <w:r w:rsidRPr="001362CA">
        <w:rPr>
          <w:rFonts w:ascii="Verdana" w:hAnsi="Verdana"/>
          <w:color w:val="auto"/>
          <w:sz w:val="20"/>
          <w:szCs w:val="20"/>
        </w:rPr>
        <w:t>Het gaat hierbij om het waarderen van functies. Maar wat is een functie?</w:t>
      </w:r>
      <w:r>
        <w:rPr>
          <w:rFonts w:ascii="Verdana" w:hAnsi="Verdana"/>
          <w:color w:val="auto"/>
          <w:sz w:val="20"/>
          <w:szCs w:val="20"/>
        </w:rPr>
        <w:t xml:space="preserve"> </w:t>
      </w:r>
      <w:r w:rsidRPr="00B459CA">
        <w:rPr>
          <w:rFonts w:ascii="Verdana" w:hAnsi="Verdana"/>
          <w:iCs/>
          <w:color w:val="auto"/>
          <w:sz w:val="20"/>
          <w:szCs w:val="20"/>
        </w:rPr>
        <w:t>Een functie is het geheel van onderling samenhangende verantwoordelijkheden en activiteiten die door een medewerker worden uitgeoefend en die gericht zijn op het realiseren van een bepaald doel of een bepaalde bijdrage.</w:t>
      </w:r>
    </w:p>
    <w:p w14:paraId="086175E5" w14:textId="77777777" w:rsidR="00B459CA" w:rsidRDefault="00B459CA" w:rsidP="0019166A">
      <w:pPr>
        <w:autoSpaceDE w:val="0"/>
        <w:autoSpaceDN w:val="0"/>
        <w:adjustRightInd w:val="0"/>
        <w:spacing w:line="240" w:lineRule="auto"/>
        <w:rPr>
          <w:rFonts w:ascii="Verdana" w:hAnsi="Verdana" w:cs="Univers-Light"/>
          <w:color w:val="auto"/>
          <w:sz w:val="20"/>
          <w:szCs w:val="20"/>
          <w:lang w:eastAsia="nl-NL"/>
        </w:rPr>
      </w:pPr>
    </w:p>
    <w:p w14:paraId="5FCF4124" w14:textId="3E57B60E" w:rsidR="0019166A" w:rsidRPr="0019166A" w:rsidRDefault="0019166A" w:rsidP="0019166A">
      <w:pPr>
        <w:autoSpaceDE w:val="0"/>
        <w:autoSpaceDN w:val="0"/>
        <w:adjustRightInd w:val="0"/>
        <w:spacing w:line="240" w:lineRule="auto"/>
        <w:rPr>
          <w:rFonts w:ascii="Verdana" w:hAnsi="Verdana" w:cs="Univers-Light"/>
          <w:color w:val="auto"/>
          <w:sz w:val="20"/>
          <w:szCs w:val="20"/>
          <w:lang w:eastAsia="nl-NL"/>
        </w:rPr>
      </w:pPr>
      <w:r>
        <w:rPr>
          <w:rFonts w:ascii="Verdana" w:hAnsi="Verdana" w:cs="Univers-Light"/>
          <w:color w:val="auto"/>
          <w:sz w:val="20"/>
          <w:szCs w:val="20"/>
          <w:lang w:eastAsia="nl-NL"/>
        </w:rPr>
        <w:t>Methoden</w:t>
      </w:r>
      <w:r w:rsidRPr="0019166A">
        <w:rPr>
          <w:rFonts w:ascii="Verdana" w:hAnsi="Verdana" w:cs="Univers-Light"/>
          <w:color w:val="auto"/>
          <w:sz w:val="20"/>
          <w:szCs w:val="20"/>
          <w:lang w:eastAsia="nl-NL"/>
        </w:rPr>
        <w:t xml:space="preserve"> </w:t>
      </w:r>
      <w:r>
        <w:rPr>
          <w:rFonts w:ascii="Verdana" w:hAnsi="Verdana" w:cs="Univers-Light"/>
          <w:color w:val="auto"/>
          <w:sz w:val="20"/>
          <w:szCs w:val="20"/>
          <w:lang w:eastAsia="nl-NL"/>
        </w:rPr>
        <w:t xml:space="preserve">of systemen </w:t>
      </w:r>
      <w:r w:rsidRPr="0019166A">
        <w:rPr>
          <w:rFonts w:ascii="Verdana" w:hAnsi="Verdana" w:cs="Univers-Light"/>
          <w:color w:val="auto"/>
          <w:sz w:val="20"/>
          <w:szCs w:val="20"/>
          <w:lang w:eastAsia="nl-NL"/>
        </w:rPr>
        <w:t>van functiewaardering worden gehanteerd om de zwaarte van functies ten opzichte van andere functies te bepalen. Hierbij wordt gekeken naar de inhoud van de functies. De belangrijkste elementen uit een functie worden gewogen. Te denken valt dan met name aan de (belangrijkste) werkzaamheden en de verantwoordelijkheden. Een functiewaarderingssysteem is een soort meetlat, waarlangs functies worden gelegd om de relatieve zwaarte van een functie te kunnen bepalen. Uiteindelijk ontstaat er dan een rangorde van functies, die opgeknipt wordt in een aantal groepen: de functiegroepen. Aan die groepen worden salarisschalen gekoppeld. Functiewaardering wordt dus gebruikt om functies aan salarisschalen te koppelen en speelt zo een belangrijke rol in de totale beloning.</w:t>
      </w:r>
    </w:p>
    <w:p w14:paraId="2C8A4EDA" w14:textId="77777777" w:rsidR="0019166A" w:rsidRPr="0019166A" w:rsidRDefault="0019166A" w:rsidP="0019166A">
      <w:pPr>
        <w:autoSpaceDE w:val="0"/>
        <w:autoSpaceDN w:val="0"/>
        <w:adjustRightInd w:val="0"/>
        <w:spacing w:line="240" w:lineRule="auto"/>
        <w:rPr>
          <w:rFonts w:ascii="Verdana" w:hAnsi="Verdana" w:cs="Univers-Light"/>
          <w:color w:val="auto"/>
          <w:sz w:val="20"/>
          <w:szCs w:val="20"/>
          <w:lang w:eastAsia="nl-NL"/>
        </w:rPr>
      </w:pPr>
    </w:p>
    <w:p w14:paraId="6932FE3E" w14:textId="104D83C9" w:rsidR="0019166A" w:rsidRPr="0019166A" w:rsidRDefault="0019166A" w:rsidP="0019166A">
      <w:pPr>
        <w:autoSpaceDE w:val="0"/>
        <w:autoSpaceDN w:val="0"/>
        <w:adjustRightInd w:val="0"/>
        <w:spacing w:line="240" w:lineRule="auto"/>
        <w:rPr>
          <w:rFonts w:ascii="Verdana" w:hAnsi="Verdana" w:cs="Univers-Light"/>
          <w:color w:val="auto"/>
          <w:sz w:val="20"/>
          <w:szCs w:val="20"/>
          <w:lang w:eastAsia="nl-NL"/>
        </w:rPr>
      </w:pPr>
      <w:r w:rsidRPr="0019166A">
        <w:rPr>
          <w:rFonts w:ascii="Verdana" w:hAnsi="Verdana" w:cs="Univers-Light"/>
          <w:color w:val="auto"/>
          <w:sz w:val="20"/>
          <w:szCs w:val="20"/>
          <w:lang w:eastAsia="nl-NL"/>
        </w:rPr>
        <w:t xml:space="preserve">De verschillende </w:t>
      </w:r>
      <w:r>
        <w:rPr>
          <w:rFonts w:ascii="Verdana" w:hAnsi="Verdana" w:cs="Univers-Light"/>
          <w:color w:val="auto"/>
          <w:sz w:val="20"/>
          <w:szCs w:val="20"/>
          <w:lang w:eastAsia="nl-NL"/>
        </w:rPr>
        <w:t xml:space="preserve">methoden </w:t>
      </w:r>
      <w:r w:rsidRPr="0019166A">
        <w:rPr>
          <w:rFonts w:ascii="Verdana" w:hAnsi="Verdana" w:cs="Univers-Light"/>
          <w:color w:val="auto"/>
          <w:sz w:val="20"/>
          <w:szCs w:val="20"/>
          <w:lang w:eastAsia="nl-NL"/>
        </w:rPr>
        <w:t xml:space="preserve">van functiewaardering </w:t>
      </w:r>
      <w:r w:rsidR="008C50BA">
        <w:rPr>
          <w:rFonts w:ascii="Verdana" w:hAnsi="Verdana" w:cs="Univers-Light"/>
          <w:color w:val="auto"/>
          <w:sz w:val="20"/>
          <w:szCs w:val="20"/>
          <w:lang w:eastAsia="nl-NL"/>
        </w:rPr>
        <w:t xml:space="preserve">die er bestaan </w:t>
      </w:r>
      <w:r w:rsidRPr="0019166A">
        <w:rPr>
          <w:rFonts w:ascii="Verdana" w:hAnsi="Verdana" w:cs="Univers-Light"/>
          <w:color w:val="auto"/>
          <w:sz w:val="20"/>
          <w:szCs w:val="20"/>
          <w:lang w:eastAsia="nl-NL"/>
        </w:rPr>
        <w:t xml:space="preserve">bekijken functies grofweg op een viertal hoofdkenmerken/gezichtspunten: </w:t>
      </w:r>
      <w:r>
        <w:rPr>
          <w:rFonts w:ascii="Verdana" w:hAnsi="Verdana" w:cs="Univers-Light"/>
          <w:color w:val="auto"/>
          <w:sz w:val="20"/>
          <w:szCs w:val="20"/>
          <w:lang w:eastAsia="nl-NL"/>
        </w:rPr>
        <w:t>K</w:t>
      </w:r>
      <w:r w:rsidRPr="0019166A">
        <w:rPr>
          <w:rFonts w:ascii="Verdana" w:hAnsi="Verdana" w:cs="Univers-Light"/>
          <w:color w:val="auto"/>
          <w:sz w:val="20"/>
          <w:szCs w:val="20"/>
          <w:lang w:eastAsia="nl-NL"/>
        </w:rPr>
        <w:t xml:space="preserve">ennis/kunde; </w:t>
      </w:r>
      <w:r>
        <w:rPr>
          <w:rFonts w:ascii="Verdana" w:hAnsi="Verdana" w:cs="Univers-Light"/>
          <w:color w:val="auto"/>
          <w:sz w:val="20"/>
          <w:szCs w:val="20"/>
          <w:lang w:eastAsia="nl-NL"/>
        </w:rPr>
        <w:t>v</w:t>
      </w:r>
      <w:r w:rsidRPr="0019166A">
        <w:rPr>
          <w:rFonts w:ascii="Verdana" w:hAnsi="Verdana" w:cs="Univers-Light"/>
          <w:color w:val="auto"/>
          <w:sz w:val="20"/>
          <w:szCs w:val="20"/>
          <w:lang w:eastAsia="nl-NL"/>
        </w:rPr>
        <w:t xml:space="preserve">erantwoordelijkheden/zelfstandigheid; vaardigheden en </w:t>
      </w:r>
      <w:r>
        <w:rPr>
          <w:rFonts w:ascii="Verdana" w:hAnsi="Verdana" w:cs="Univers-Light"/>
          <w:color w:val="auto"/>
          <w:sz w:val="20"/>
          <w:szCs w:val="20"/>
          <w:lang w:eastAsia="nl-NL"/>
        </w:rPr>
        <w:t>b</w:t>
      </w:r>
      <w:r w:rsidRPr="0019166A">
        <w:rPr>
          <w:rFonts w:ascii="Verdana" w:hAnsi="Verdana" w:cs="Univers-Light"/>
          <w:color w:val="auto"/>
          <w:sz w:val="20"/>
          <w:szCs w:val="20"/>
          <w:lang w:eastAsia="nl-NL"/>
        </w:rPr>
        <w:t>ezwarende omstandigheden. Afhankelijk van het te hanteren systeem</w:t>
      </w:r>
      <w:r w:rsidR="008C50BA">
        <w:rPr>
          <w:rFonts w:ascii="Verdana" w:hAnsi="Verdana" w:cs="Univers-Light"/>
          <w:color w:val="auto"/>
          <w:sz w:val="20"/>
          <w:szCs w:val="20"/>
          <w:lang w:eastAsia="nl-NL"/>
        </w:rPr>
        <w:t xml:space="preserve">, waarover meer in de volgende paragraaf, </w:t>
      </w:r>
      <w:r w:rsidRPr="0019166A">
        <w:rPr>
          <w:rFonts w:ascii="Verdana" w:hAnsi="Verdana" w:cs="Univers-Light"/>
          <w:color w:val="auto"/>
          <w:sz w:val="20"/>
          <w:szCs w:val="20"/>
          <w:lang w:eastAsia="nl-NL"/>
        </w:rPr>
        <w:t xml:space="preserve">kunnen deze </w:t>
      </w:r>
      <w:r w:rsidR="008C50BA">
        <w:rPr>
          <w:rFonts w:ascii="Verdana" w:hAnsi="Verdana" w:cs="Univers-Light"/>
          <w:color w:val="auto"/>
          <w:sz w:val="20"/>
          <w:szCs w:val="20"/>
          <w:lang w:eastAsia="nl-NL"/>
        </w:rPr>
        <w:t>kenmerken</w:t>
      </w:r>
      <w:r w:rsidRPr="0019166A">
        <w:rPr>
          <w:rFonts w:ascii="Verdana" w:hAnsi="Verdana" w:cs="Univers-Light"/>
          <w:color w:val="auto"/>
          <w:sz w:val="20"/>
          <w:szCs w:val="20"/>
          <w:lang w:eastAsia="nl-NL"/>
        </w:rPr>
        <w:t xml:space="preserve"> nader </w:t>
      </w:r>
      <w:r w:rsidR="008C50BA">
        <w:rPr>
          <w:rFonts w:ascii="Verdana" w:hAnsi="Verdana" w:cs="Univers-Light"/>
          <w:color w:val="auto"/>
          <w:sz w:val="20"/>
          <w:szCs w:val="20"/>
          <w:lang w:eastAsia="nl-NL"/>
        </w:rPr>
        <w:t xml:space="preserve">zijn </w:t>
      </w:r>
      <w:r w:rsidRPr="0019166A">
        <w:rPr>
          <w:rFonts w:ascii="Verdana" w:hAnsi="Verdana" w:cs="Univers-Light"/>
          <w:color w:val="auto"/>
          <w:sz w:val="20"/>
          <w:szCs w:val="20"/>
          <w:lang w:eastAsia="nl-NL"/>
        </w:rPr>
        <w:t>uitgewerkt.</w:t>
      </w:r>
    </w:p>
    <w:p w14:paraId="50FFC0E2" w14:textId="77777777" w:rsidR="0019166A" w:rsidRPr="0019166A" w:rsidRDefault="0019166A" w:rsidP="0019166A">
      <w:pPr>
        <w:autoSpaceDE w:val="0"/>
        <w:autoSpaceDN w:val="0"/>
        <w:adjustRightInd w:val="0"/>
        <w:spacing w:line="240" w:lineRule="auto"/>
        <w:rPr>
          <w:rFonts w:ascii="Verdana" w:hAnsi="Verdana" w:cs="Univers-Light"/>
          <w:color w:val="auto"/>
          <w:sz w:val="20"/>
          <w:szCs w:val="20"/>
          <w:lang w:eastAsia="nl-NL"/>
        </w:rPr>
      </w:pPr>
    </w:p>
    <w:p w14:paraId="13BFA901" w14:textId="16CF116F" w:rsidR="001362CA" w:rsidRPr="0019166A" w:rsidRDefault="0019166A" w:rsidP="0019166A">
      <w:pPr>
        <w:autoSpaceDE w:val="0"/>
        <w:autoSpaceDN w:val="0"/>
        <w:adjustRightInd w:val="0"/>
        <w:spacing w:line="240" w:lineRule="auto"/>
        <w:rPr>
          <w:rFonts w:ascii="Verdana" w:hAnsi="Verdana" w:cs="Univers-Light"/>
          <w:color w:val="auto"/>
          <w:sz w:val="20"/>
          <w:szCs w:val="20"/>
          <w:lang w:eastAsia="nl-NL"/>
        </w:rPr>
      </w:pPr>
      <w:r>
        <w:rPr>
          <w:rFonts w:ascii="Verdana" w:hAnsi="Verdana" w:cs="Univers-Light"/>
          <w:color w:val="auto"/>
          <w:sz w:val="20"/>
          <w:szCs w:val="20"/>
          <w:lang w:eastAsia="nl-NL"/>
        </w:rPr>
        <w:t xml:space="preserve">De vier </w:t>
      </w:r>
      <w:r w:rsidR="008C50BA">
        <w:rPr>
          <w:rFonts w:ascii="Verdana" w:hAnsi="Verdana" w:cs="Univers-Light"/>
          <w:color w:val="auto"/>
          <w:sz w:val="20"/>
          <w:szCs w:val="20"/>
          <w:lang w:eastAsia="nl-NL"/>
        </w:rPr>
        <w:t>hier</w:t>
      </w:r>
      <w:r>
        <w:rPr>
          <w:rFonts w:ascii="Verdana" w:hAnsi="Verdana" w:cs="Univers-Light"/>
          <w:color w:val="auto"/>
          <w:sz w:val="20"/>
          <w:szCs w:val="20"/>
          <w:lang w:eastAsia="nl-NL"/>
        </w:rPr>
        <w:t>voor</w:t>
      </w:r>
      <w:r w:rsidR="008C50BA">
        <w:rPr>
          <w:rFonts w:ascii="Verdana" w:hAnsi="Verdana" w:cs="Univers-Light"/>
          <w:color w:val="auto"/>
          <w:sz w:val="20"/>
          <w:szCs w:val="20"/>
          <w:lang w:eastAsia="nl-NL"/>
        </w:rPr>
        <w:t xml:space="preserve"> ge</w:t>
      </w:r>
      <w:r>
        <w:rPr>
          <w:rFonts w:ascii="Verdana" w:hAnsi="Verdana" w:cs="Univers-Light"/>
          <w:color w:val="auto"/>
          <w:sz w:val="20"/>
          <w:szCs w:val="20"/>
          <w:lang w:eastAsia="nl-NL"/>
        </w:rPr>
        <w:t>noemde hoofd</w:t>
      </w:r>
      <w:r w:rsidRPr="0019166A">
        <w:rPr>
          <w:rFonts w:ascii="Verdana" w:hAnsi="Verdana" w:cs="Univers-Light"/>
          <w:color w:val="auto"/>
          <w:sz w:val="20"/>
          <w:szCs w:val="20"/>
          <w:lang w:eastAsia="nl-NL"/>
        </w:rPr>
        <w:t xml:space="preserve">kenmerken/gezichtspunten vormen een weerslag van de maatschappelijke normen over rangordeverhoudingen in ondernemingen. Functiewaardering is dus een volger van het maatschappelijk denken over functierangordeverhoudingen. Op basis van de uitkomsten van de toepassing van een functiewaarderingssysteem vindt functie-indeling plaats. Dit is het indelen van de </w:t>
      </w:r>
      <w:r w:rsidRPr="0019166A">
        <w:rPr>
          <w:rFonts w:ascii="Verdana" w:hAnsi="Verdana" w:cs="Univers-Light"/>
          <w:color w:val="auto"/>
          <w:sz w:val="20"/>
          <w:szCs w:val="20"/>
          <w:lang w:eastAsia="nl-NL"/>
        </w:rPr>
        <w:lastRenderedPageBreak/>
        <w:t>functies in functiegroepen. Aan deze functiegroepen wordt vervolgens via de onderhandelingen het salaris gekoppeld en wel in de vorm van loonschalen.</w:t>
      </w:r>
    </w:p>
    <w:p w14:paraId="6318370D" w14:textId="20DC9456" w:rsidR="001362CA" w:rsidRPr="008C50BA" w:rsidRDefault="001362CA" w:rsidP="0019166A">
      <w:pPr>
        <w:spacing w:line="240" w:lineRule="auto"/>
        <w:rPr>
          <w:rFonts w:ascii="Verdana" w:hAnsi="Verdana"/>
          <w:color w:val="auto"/>
          <w:sz w:val="20"/>
          <w:szCs w:val="20"/>
        </w:rPr>
      </w:pPr>
    </w:p>
    <w:p w14:paraId="023F3909" w14:textId="59951E1D" w:rsidR="00291BA2" w:rsidRPr="00385E3A" w:rsidRDefault="00083DDA" w:rsidP="007B303B">
      <w:pPr>
        <w:spacing w:line="240" w:lineRule="auto"/>
        <w:rPr>
          <w:rFonts w:ascii="Verdana" w:hAnsi="Verdana"/>
          <w:color w:val="auto"/>
          <w:sz w:val="20"/>
          <w:szCs w:val="20"/>
          <w:u w:val="single"/>
        </w:rPr>
      </w:pPr>
      <w:r>
        <w:rPr>
          <w:rFonts w:ascii="Verdana" w:hAnsi="Verdana"/>
          <w:color w:val="auto"/>
          <w:sz w:val="20"/>
          <w:szCs w:val="20"/>
        </w:rPr>
        <w:t xml:space="preserve">1.4 </w:t>
      </w:r>
      <w:r w:rsidR="00291BA2" w:rsidRPr="00385E3A">
        <w:rPr>
          <w:rFonts w:ascii="Verdana" w:hAnsi="Verdana"/>
          <w:color w:val="auto"/>
          <w:sz w:val="20"/>
          <w:szCs w:val="20"/>
          <w:u w:val="single"/>
        </w:rPr>
        <w:t>D</w:t>
      </w:r>
      <w:r w:rsidR="007B303B" w:rsidRPr="00385E3A">
        <w:rPr>
          <w:rFonts w:ascii="Verdana" w:hAnsi="Verdana"/>
          <w:color w:val="auto"/>
          <w:sz w:val="20"/>
          <w:szCs w:val="20"/>
          <w:u w:val="single"/>
        </w:rPr>
        <w:t>e</w:t>
      </w:r>
      <w:r w:rsidR="00291BA2" w:rsidRPr="00385E3A">
        <w:rPr>
          <w:rFonts w:ascii="Verdana" w:hAnsi="Verdana"/>
          <w:color w:val="auto"/>
          <w:sz w:val="20"/>
          <w:szCs w:val="20"/>
          <w:u w:val="single"/>
        </w:rPr>
        <w:t xml:space="preserve"> ORBA</w:t>
      </w:r>
      <w:r w:rsidR="00291BA2" w:rsidRPr="00385E3A">
        <w:rPr>
          <w:rFonts w:ascii="Verdana" w:hAnsi="Verdana"/>
          <w:color w:val="auto"/>
          <w:sz w:val="20"/>
          <w:szCs w:val="20"/>
          <w:u w:val="single"/>
          <w:vertAlign w:val="superscript"/>
        </w:rPr>
        <w:t xml:space="preserve">PM </w:t>
      </w:r>
      <w:r w:rsidR="007B303B" w:rsidRPr="00385E3A">
        <w:rPr>
          <w:rFonts w:ascii="Verdana" w:hAnsi="Verdana"/>
          <w:color w:val="auto"/>
          <w:sz w:val="20"/>
          <w:szCs w:val="20"/>
          <w:u w:val="single"/>
        </w:rPr>
        <w:t>methode van functiewaardering</w:t>
      </w:r>
    </w:p>
    <w:p w14:paraId="1D78D5C5" w14:textId="77777777" w:rsidR="007B303B" w:rsidRPr="00385E3A" w:rsidRDefault="007B303B" w:rsidP="007B303B">
      <w:pPr>
        <w:spacing w:line="240" w:lineRule="auto"/>
        <w:rPr>
          <w:rFonts w:ascii="Verdana" w:hAnsi="Verdana"/>
          <w:color w:val="auto"/>
          <w:sz w:val="20"/>
          <w:szCs w:val="20"/>
        </w:rPr>
      </w:pPr>
    </w:p>
    <w:p w14:paraId="3AFA8E45" w14:textId="3E1C6F04" w:rsidR="00A070D0" w:rsidRPr="00385E3A" w:rsidRDefault="0019166A" w:rsidP="00173D83">
      <w:pPr>
        <w:rPr>
          <w:rFonts w:ascii="Verdana" w:hAnsi="Verdana"/>
          <w:color w:val="auto"/>
          <w:sz w:val="20"/>
          <w:szCs w:val="20"/>
        </w:rPr>
      </w:pPr>
      <w:r>
        <w:rPr>
          <w:rFonts w:ascii="Verdana" w:hAnsi="Verdana"/>
          <w:color w:val="auto"/>
          <w:sz w:val="20"/>
          <w:szCs w:val="20"/>
        </w:rPr>
        <w:t xml:space="preserve">Een </w:t>
      </w:r>
      <w:r>
        <w:rPr>
          <w:rFonts w:ascii="Verdana" w:hAnsi="Verdana" w:cs="Univers-Light"/>
          <w:color w:val="auto"/>
          <w:sz w:val="20"/>
          <w:szCs w:val="20"/>
          <w:lang w:eastAsia="nl-NL"/>
        </w:rPr>
        <w:t xml:space="preserve">methode </w:t>
      </w:r>
      <w:r w:rsidRPr="0019166A">
        <w:rPr>
          <w:rFonts w:ascii="Verdana" w:hAnsi="Verdana" w:cs="Univers-Light"/>
          <w:color w:val="auto"/>
          <w:sz w:val="20"/>
          <w:szCs w:val="20"/>
          <w:lang w:eastAsia="nl-NL"/>
        </w:rPr>
        <w:t>van functiewaardering</w:t>
      </w:r>
      <w:r w:rsidRPr="00385E3A">
        <w:rPr>
          <w:rFonts w:ascii="Verdana" w:hAnsi="Verdana"/>
          <w:color w:val="auto"/>
          <w:sz w:val="20"/>
          <w:szCs w:val="20"/>
        </w:rPr>
        <w:t xml:space="preserve"> </w:t>
      </w:r>
      <w:r>
        <w:rPr>
          <w:rFonts w:ascii="Verdana" w:hAnsi="Verdana"/>
          <w:color w:val="auto"/>
          <w:sz w:val="20"/>
          <w:szCs w:val="20"/>
        </w:rPr>
        <w:t xml:space="preserve">is de </w:t>
      </w:r>
      <w:r w:rsidRPr="00385E3A">
        <w:rPr>
          <w:rFonts w:ascii="Verdana" w:hAnsi="Verdana"/>
          <w:color w:val="auto"/>
          <w:sz w:val="20"/>
          <w:szCs w:val="20"/>
        </w:rPr>
        <w:t>ORBA</w:t>
      </w:r>
      <w:r w:rsidRPr="00385E3A">
        <w:rPr>
          <w:rFonts w:ascii="Verdana" w:hAnsi="Verdana"/>
          <w:color w:val="auto"/>
          <w:sz w:val="20"/>
          <w:szCs w:val="20"/>
          <w:vertAlign w:val="superscript"/>
        </w:rPr>
        <w:t>PM</w:t>
      </w:r>
      <w:r w:rsidRPr="00385E3A">
        <w:rPr>
          <w:rFonts w:ascii="Verdana" w:hAnsi="Verdana"/>
          <w:color w:val="auto"/>
          <w:sz w:val="20"/>
          <w:szCs w:val="20"/>
        </w:rPr>
        <w:t>-methode</w:t>
      </w:r>
      <w:r>
        <w:rPr>
          <w:rFonts w:ascii="Verdana" w:hAnsi="Verdana"/>
          <w:color w:val="auto"/>
          <w:sz w:val="20"/>
          <w:szCs w:val="20"/>
        </w:rPr>
        <w:t xml:space="preserve">. </w:t>
      </w:r>
      <w:r w:rsidR="00A070D0" w:rsidRPr="00385E3A">
        <w:rPr>
          <w:rFonts w:ascii="Verdana" w:hAnsi="Verdana"/>
          <w:color w:val="auto"/>
          <w:sz w:val="20"/>
          <w:szCs w:val="20"/>
        </w:rPr>
        <w:t>De ORBA</w:t>
      </w:r>
      <w:r w:rsidR="00A070D0" w:rsidRPr="00385E3A">
        <w:rPr>
          <w:rFonts w:ascii="Verdana" w:hAnsi="Verdana"/>
          <w:color w:val="auto"/>
          <w:sz w:val="20"/>
          <w:szCs w:val="20"/>
          <w:vertAlign w:val="superscript"/>
        </w:rPr>
        <w:t>PM</w:t>
      </w:r>
      <w:r w:rsidR="00A070D0" w:rsidRPr="00385E3A">
        <w:rPr>
          <w:rFonts w:ascii="Verdana" w:hAnsi="Verdana"/>
          <w:color w:val="auto"/>
          <w:sz w:val="20"/>
          <w:szCs w:val="20"/>
        </w:rPr>
        <w:t>-methode is een techni</w:t>
      </w:r>
      <w:r w:rsidR="00C025DE">
        <w:rPr>
          <w:rFonts w:ascii="Verdana" w:hAnsi="Verdana"/>
          <w:color w:val="auto"/>
          <w:sz w:val="20"/>
          <w:szCs w:val="20"/>
        </w:rPr>
        <w:t>ek of systeem om</w:t>
      </w:r>
      <w:r w:rsidR="00231477" w:rsidRPr="00385E3A">
        <w:rPr>
          <w:rFonts w:ascii="Verdana" w:hAnsi="Verdana"/>
          <w:color w:val="auto"/>
          <w:sz w:val="20"/>
          <w:szCs w:val="20"/>
        </w:rPr>
        <w:t xml:space="preserve"> functie</w:t>
      </w:r>
      <w:r w:rsidR="00C025DE">
        <w:rPr>
          <w:rFonts w:ascii="Verdana" w:hAnsi="Verdana"/>
          <w:color w:val="auto"/>
          <w:sz w:val="20"/>
          <w:szCs w:val="20"/>
        </w:rPr>
        <w:t xml:space="preserve">s mee te </w:t>
      </w:r>
      <w:r w:rsidR="00231477" w:rsidRPr="00385E3A">
        <w:rPr>
          <w:rFonts w:ascii="Verdana" w:hAnsi="Verdana"/>
          <w:color w:val="auto"/>
          <w:sz w:val="20"/>
          <w:szCs w:val="20"/>
        </w:rPr>
        <w:t>waarder</w:t>
      </w:r>
      <w:r w:rsidR="00C025DE">
        <w:rPr>
          <w:rFonts w:ascii="Verdana" w:hAnsi="Verdana"/>
          <w:color w:val="auto"/>
          <w:sz w:val="20"/>
          <w:szCs w:val="20"/>
        </w:rPr>
        <w:t>e</w:t>
      </w:r>
      <w:r w:rsidR="00231477" w:rsidRPr="00385E3A">
        <w:rPr>
          <w:rFonts w:ascii="Verdana" w:hAnsi="Verdana"/>
          <w:color w:val="auto"/>
          <w:sz w:val="20"/>
          <w:szCs w:val="20"/>
        </w:rPr>
        <w:t>n</w:t>
      </w:r>
      <w:r w:rsidR="00A070D0" w:rsidRPr="00385E3A">
        <w:rPr>
          <w:rFonts w:ascii="Verdana" w:hAnsi="Verdana"/>
          <w:color w:val="auto"/>
          <w:sz w:val="20"/>
          <w:szCs w:val="20"/>
        </w:rPr>
        <w:t xml:space="preserve">. </w:t>
      </w:r>
      <w:r w:rsidR="00CD1C11" w:rsidRPr="00385E3A">
        <w:rPr>
          <w:rFonts w:ascii="Verdana" w:hAnsi="Verdana"/>
          <w:color w:val="auto"/>
          <w:sz w:val="20"/>
          <w:szCs w:val="20"/>
        </w:rPr>
        <w:t>Om die reden volgt h</w:t>
      </w:r>
      <w:r w:rsidR="00A070D0" w:rsidRPr="00385E3A">
        <w:rPr>
          <w:rFonts w:ascii="Verdana" w:hAnsi="Verdana"/>
          <w:color w:val="auto"/>
          <w:sz w:val="20"/>
          <w:szCs w:val="20"/>
        </w:rPr>
        <w:t>ierna een korte uitleg</w:t>
      </w:r>
      <w:r w:rsidR="00CD1C11" w:rsidRPr="00385E3A">
        <w:rPr>
          <w:rFonts w:ascii="Verdana" w:hAnsi="Verdana"/>
          <w:color w:val="auto"/>
          <w:sz w:val="20"/>
          <w:szCs w:val="20"/>
        </w:rPr>
        <w:t xml:space="preserve"> over de methode</w:t>
      </w:r>
      <w:r w:rsidR="00A070D0" w:rsidRPr="00385E3A">
        <w:rPr>
          <w:rFonts w:ascii="Verdana" w:hAnsi="Verdana"/>
          <w:color w:val="auto"/>
          <w:sz w:val="20"/>
          <w:szCs w:val="20"/>
        </w:rPr>
        <w:t>.</w:t>
      </w:r>
    </w:p>
    <w:p w14:paraId="1F9080DA" w14:textId="77777777" w:rsidR="00A070D0" w:rsidRPr="00385E3A" w:rsidRDefault="00A070D0" w:rsidP="00173D83">
      <w:pPr>
        <w:rPr>
          <w:rFonts w:ascii="Verdana" w:hAnsi="Verdana"/>
          <w:color w:val="auto"/>
          <w:sz w:val="20"/>
          <w:szCs w:val="20"/>
        </w:rPr>
      </w:pPr>
    </w:p>
    <w:p w14:paraId="086AC0AA" w14:textId="63DBD008" w:rsidR="007B303B" w:rsidRPr="00385E3A" w:rsidRDefault="007B303B" w:rsidP="007B303B">
      <w:pPr>
        <w:pStyle w:val="Stijl5"/>
      </w:pPr>
      <w:r w:rsidRPr="00385E3A">
        <w:t xml:space="preserve">ORBA is de meest toegepaste methode voor functiewaardering in Nederland. Van zo’n 1,4 miljoen werknemers is de </w:t>
      </w:r>
      <w:r w:rsidR="00376D61" w:rsidRPr="00385E3A">
        <w:t>bedrijfs</w:t>
      </w:r>
      <w:r w:rsidRPr="00385E3A">
        <w:t xml:space="preserve">functie volgens </w:t>
      </w:r>
      <w:r w:rsidR="00376D61" w:rsidRPr="00385E3A">
        <w:t xml:space="preserve">de </w:t>
      </w:r>
      <w:r w:rsidRPr="00385E3A">
        <w:t>ORBA</w:t>
      </w:r>
      <w:r w:rsidR="00376D61" w:rsidRPr="00385E3A">
        <w:t>-methode</w:t>
      </w:r>
      <w:r w:rsidRPr="00385E3A">
        <w:t xml:space="preserve"> </w:t>
      </w:r>
      <w:r w:rsidR="00376D61" w:rsidRPr="00385E3A">
        <w:t xml:space="preserve">inhoudelijk </w:t>
      </w:r>
      <w:r w:rsidRPr="00385E3A">
        <w:t xml:space="preserve">beschreven, </w:t>
      </w:r>
      <w:r w:rsidR="006D7287" w:rsidRPr="00385E3A">
        <w:t xml:space="preserve">vervolgens </w:t>
      </w:r>
      <w:r w:rsidR="00C025DE">
        <w:t>in</w:t>
      </w:r>
      <w:r w:rsidRPr="00385E3A">
        <w:t xml:space="preserve"> punten gewaardeerd en </w:t>
      </w:r>
      <w:r w:rsidR="006D7287" w:rsidRPr="00385E3A">
        <w:t xml:space="preserve">tenslotte </w:t>
      </w:r>
      <w:r w:rsidRPr="00385E3A">
        <w:t xml:space="preserve">ingedeeld in een functiegroep. </w:t>
      </w:r>
      <w:r w:rsidR="006D7287" w:rsidRPr="00385E3A">
        <w:t xml:space="preserve">Er </w:t>
      </w:r>
      <w:r w:rsidR="00376D61" w:rsidRPr="00385E3A">
        <w:t>bestaan</w:t>
      </w:r>
      <w:r w:rsidRPr="00385E3A">
        <w:t xml:space="preserve"> </w:t>
      </w:r>
      <w:r w:rsidR="006D7287" w:rsidRPr="00385E3A">
        <w:t xml:space="preserve">dus </w:t>
      </w:r>
      <w:r w:rsidRPr="00385E3A">
        <w:t>ve</w:t>
      </w:r>
      <w:r w:rsidR="006D7287" w:rsidRPr="00385E3A">
        <w:t>e</w:t>
      </w:r>
      <w:r w:rsidRPr="00385E3A">
        <w:t>l verschillende functies in vele sectoren en branches</w:t>
      </w:r>
      <w:r w:rsidR="00C025DE">
        <w:t xml:space="preserve"> die allemaal onderbouwd zijn met ORBA</w:t>
      </w:r>
      <w:r w:rsidRPr="00385E3A">
        <w:t xml:space="preserve">. Het doel </w:t>
      </w:r>
      <w:r w:rsidR="00B64F3F" w:rsidRPr="00385E3A">
        <w:t xml:space="preserve">van ORBA </w:t>
      </w:r>
      <w:r w:rsidRPr="00385E3A">
        <w:t xml:space="preserve">is het </w:t>
      </w:r>
      <w:r w:rsidR="006D7287" w:rsidRPr="00385E3A">
        <w:t xml:space="preserve">niveau van het </w:t>
      </w:r>
      <w:r w:rsidRPr="00385E3A">
        <w:t>soort werk en de inhoud van het werk zo objectief mogelijk vast te stellen.</w:t>
      </w:r>
    </w:p>
    <w:p w14:paraId="026DEED0" w14:textId="77777777" w:rsidR="007B303B" w:rsidRPr="00385E3A" w:rsidRDefault="007B303B" w:rsidP="007B303B">
      <w:pPr>
        <w:rPr>
          <w:rFonts w:ascii="Verdana" w:hAnsi="Verdana" w:cs="Arial"/>
          <w:color w:val="auto"/>
          <w:sz w:val="20"/>
          <w:szCs w:val="20"/>
        </w:rPr>
      </w:pPr>
    </w:p>
    <w:p w14:paraId="71215A1B" w14:textId="3A922BBA" w:rsidR="00826E68" w:rsidRPr="00385E3A" w:rsidRDefault="00B64F3F" w:rsidP="007B303B">
      <w:pPr>
        <w:pStyle w:val="Stijl5"/>
      </w:pPr>
      <w:r w:rsidRPr="00385E3A">
        <w:t>Er is onderzocht wat de meest voorkomende functies in de slagersbranche zijn.</w:t>
      </w:r>
      <w:r w:rsidR="00826E68" w:rsidRPr="00385E3A">
        <w:t xml:space="preserve"> Van deze meest voorkomende functies zijn nieuwe beschrijvingen gemaakt. Deze functiebeschrijvingen noemen we referentiefuncties en ze hebben nieuwe functienamen. </w:t>
      </w:r>
    </w:p>
    <w:p w14:paraId="6E2082C0" w14:textId="278ABE3D" w:rsidR="00B64F3F" w:rsidRPr="00385E3A" w:rsidRDefault="00B64F3F" w:rsidP="007B303B">
      <w:pPr>
        <w:pStyle w:val="Stijl5"/>
      </w:pPr>
      <w:r w:rsidRPr="00385E3A">
        <w:t xml:space="preserve"> </w:t>
      </w:r>
    </w:p>
    <w:p w14:paraId="4E6F45C1" w14:textId="534B8BFE" w:rsidR="007B303B" w:rsidRPr="00385E3A" w:rsidRDefault="00B64F3F" w:rsidP="007B303B">
      <w:pPr>
        <w:pStyle w:val="Stijl5"/>
      </w:pPr>
      <w:r w:rsidRPr="00385E3A">
        <w:t>Vervolgens is m</w:t>
      </w:r>
      <w:r w:rsidR="007B303B" w:rsidRPr="00385E3A">
        <w:t xml:space="preserve">et ORBA de zwaarte van </w:t>
      </w:r>
      <w:r w:rsidRPr="00385E3A">
        <w:t xml:space="preserve">deze </w:t>
      </w:r>
      <w:r w:rsidR="007B303B" w:rsidRPr="00385E3A">
        <w:t>functies</w:t>
      </w:r>
      <w:r w:rsidRPr="00385E3A">
        <w:t xml:space="preserve"> gewogen</w:t>
      </w:r>
      <w:r w:rsidR="007B303B" w:rsidRPr="00385E3A">
        <w:t xml:space="preserve">. ORBA kijkt naar de inhoud van de functie en wat er bij komt kijken om deze functie uit te voeren. Wat zijn bijvoorbeeld de taken en verantwoordelijkheden van de persoon die de functie uitvoert? En welke kennis en vaardigheden zijn nodig om de functie te kunnen uitvoeren. Of </w:t>
      </w:r>
      <w:r w:rsidR="00376D61" w:rsidRPr="00385E3A">
        <w:t>wat zijn de werkomstandigheden?</w:t>
      </w:r>
    </w:p>
    <w:p w14:paraId="1DD3CCB1" w14:textId="77777777" w:rsidR="007B303B" w:rsidRPr="00385E3A" w:rsidRDefault="007B303B" w:rsidP="007B303B">
      <w:pPr>
        <w:pStyle w:val="Stijl5"/>
      </w:pPr>
    </w:p>
    <w:p w14:paraId="61606908" w14:textId="1ECEBDA5" w:rsidR="007B303B" w:rsidRPr="00385E3A" w:rsidRDefault="007B303B" w:rsidP="007B303B">
      <w:pPr>
        <w:pStyle w:val="Stijl5"/>
      </w:pPr>
      <w:r w:rsidRPr="00385E3A">
        <w:t xml:space="preserve">ORBA weegt functies op vier hoofdpunten (de vier B’s). Deze hoofdpunten zijn: </w:t>
      </w:r>
    </w:p>
    <w:p w14:paraId="4AAA43BA" w14:textId="5F3CA4D0" w:rsidR="007B303B" w:rsidRPr="00385E3A" w:rsidRDefault="007B303B" w:rsidP="007B303B">
      <w:pPr>
        <w:pStyle w:val="Geenafstand"/>
        <w:numPr>
          <w:ilvl w:val="0"/>
          <w:numId w:val="6"/>
        </w:numPr>
        <w:rPr>
          <w:rFonts w:ascii="Verdana" w:hAnsi="Verdana" w:cs="Arial"/>
          <w:i w:val="0"/>
        </w:rPr>
      </w:pPr>
      <w:r w:rsidRPr="00385E3A">
        <w:rPr>
          <w:rFonts w:ascii="Verdana" w:hAnsi="Verdana" w:cs="Arial"/>
          <w:i w:val="0"/>
        </w:rPr>
        <w:t xml:space="preserve">de verwachte </w:t>
      </w:r>
      <w:r w:rsidRPr="00385E3A">
        <w:rPr>
          <w:rFonts w:ascii="Verdana" w:hAnsi="Verdana" w:cs="Arial"/>
          <w:b/>
          <w:i w:val="0"/>
        </w:rPr>
        <w:t>B</w:t>
      </w:r>
      <w:r w:rsidRPr="00385E3A">
        <w:rPr>
          <w:rFonts w:ascii="Verdana" w:hAnsi="Verdana" w:cs="Arial"/>
          <w:i w:val="0"/>
        </w:rPr>
        <w:t>ijdragen aan de bedrijfsvoering;</w:t>
      </w:r>
    </w:p>
    <w:p w14:paraId="00F51F06" w14:textId="6AAB5489" w:rsidR="007B303B" w:rsidRPr="00385E3A" w:rsidRDefault="007B303B" w:rsidP="007B303B">
      <w:pPr>
        <w:pStyle w:val="Geenafstand"/>
        <w:numPr>
          <w:ilvl w:val="0"/>
          <w:numId w:val="6"/>
        </w:numPr>
        <w:rPr>
          <w:rFonts w:ascii="Verdana" w:hAnsi="Verdana" w:cs="Arial"/>
          <w:i w:val="0"/>
        </w:rPr>
      </w:pPr>
      <w:r w:rsidRPr="00385E3A">
        <w:rPr>
          <w:rFonts w:ascii="Verdana" w:hAnsi="Verdana" w:cs="Arial"/>
          <w:i w:val="0"/>
        </w:rPr>
        <w:t xml:space="preserve">de functionele </w:t>
      </w:r>
      <w:r w:rsidRPr="00385E3A">
        <w:rPr>
          <w:rFonts w:ascii="Verdana" w:hAnsi="Verdana" w:cs="Arial"/>
          <w:b/>
          <w:i w:val="0"/>
        </w:rPr>
        <w:t>B</w:t>
      </w:r>
      <w:r w:rsidRPr="00385E3A">
        <w:rPr>
          <w:rFonts w:ascii="Verdana" w:hAnsi="Verdana" w:cs="Arial"/>
          <w:i w:val="0"/>
        </w:rPr>
        <w:t>eslissingen tijdens de werkzaamheden;</w:t>
      </w:r>
    </w:p>
    <w:p w14:paraId="56B3E499" w14:textId="5838750B" w:rsidR="007B303B" w:rsidRPr="00385E3A" w:rsidRDefault="007B303B" w:rsidP="007B303B">
      <w:pPr>
        <w:pStyle w:val="Geenafstand"/>
        <w:numPr>
          <w:ilvl w:val="0"/>
          <w:numId w:val="6"/>
        </w:numPr>
        <w:rPr>
          <w:rFonts w:ascii="Verdana" w:hAnsi="Verdana" w:cs="Arial"/>
          <w:i w:val="0"/>
        </w:rPr>
      </w:pPr>
      <w:r w:rsidRPr="00385E3A">
        <w:rPr>
          <w:rFonts w:ascii="Verdana" w:hAnsi="Verdana" w:cs="Arial"/>
          <w:i w:val="0"/>
        </w:rPr>
        <w:t xml:space="preserve">de vereiste </w:t>
      </w:r>
      <w:r w:rsidRPr="00385E3A">
        <w:rPr>
          <w:rFonts w:ascii="Verdana" w:hAnsi="Verdana" w:cs="Arial"/>
          <w:b/>
          <w:i w:val="0"/>
        </w:rPr>
        <w:t>B</w:t>
      </w:r>
      <w:r w:rsidRPr="00385E3A">
        <w:rPr>
          <w:rFonts w:ascii="Verdana" w:hAnsi="Verdana" w:cs="Arial"/>
          <w:i w:val="0"/>
        </w:rPr>
        <w:t>ekwaamheden van de werknemer;</w:t>
      </w:r>
    </w:p>
    <w:p w14:paraId="4E559CFF" w14:textId="570DC03C" w:rsidR="007B303B" w:rsidRPr="00385E3A" w:rsidRDefault="007B303B" w:rsidP="007B303B">
      <w:pPr>
        <w:pStyle w:val="Geenafstand"/>
        <w:numPr>
          <w:ilvl w:val="0"/>
          <w:numId w:val="6"/>
        </w:numPr>
        <w:rPr>
          <w:rFonts w:ascii="Verdana" w:hAnsi="Verdana" w:cs="Arial"/>
          <w:i w:val="0"/>
        </w:rPr>
      </w:pPr>
      <w:r w:rsidRPr="00385E3A">
        <w:rPr>
          <w:rFonts w:ascii="Verdana" w:hAnsi="Verdana" w:cs="Arial"/>
          <w:i w:val="0"/>
        </w:rPr>
        <w:lastRenderedPageBreak/>
        <w:t xml:space="preserve">de werkgerelateerde </w:t>
      </w:r>
      <w:r w:rsidRPr="00385E3A">
        <w:rPr>
          <w:rFonts w:ascii="Verdana" w:hAnsi="Verdana" w:cs="Arial"/>
          <w:b/>
          <w:i w:val="0"/>
        </w:rPr>
        <w:t>B</w:t>
      </w:r>
      <w:r w:rsidRPr="00385E3A">
        <w:rPr>
          <w:rFonts w:ascii="Verdana" w:hAnsi="Verdana" w:cs="Arial"/>
          <w:i w:val="0"/>
        </w:rPr>
        <w:t>ezwarende omstandigheden.</w:t>
      </w:r>
    </w:p>
    <w:p w14:paraId="4574B8A8" w14:textId="77777777" w:rsidR="007B303B" w:rsidRPr="00385E3A" w:rsidRDefault="007B303B" w:rsidP="007B303B">
      <w:pPr>
        <w:pStyle w:val="Geenafstand"/>
        <w:rPr>
          <w:rFonts w:ascii="Verdana" w:hAnsi="Verdana" w:cs="Arial"/>
          <w:i w:val="0"/>
        </w:rPr>
      </w:pPr>
    </w:p>
    <w:p w14:paraId="58DA7C9A" w14:textId="677F628B" w:rsidR="009A17CE" w:rsidRPr="00385E3A" w:rsidRDefault="00291BA2" w:rsidP="00BB3A57">
      <w:pPr>
        <w:ind w:right="-151"/>
        <w:rPr>
          <w:rFonts w:ascii="Verdana" w:hAnsi="Verdana"/>
          <w:color w:val="auto"/>
          <w:sz w:val="20"/>
          <w:szCs w:val="20"/>
        </w:rPr>
      </w:pPr>
      <w:r w:rsidRPr="00385E3A">
        <w:rPr>
          <w:rFonts w:ascii="Verdana" w:hAnsi="Verdana"/>
          <w:color w:val="auto"/>
          <w:sz w:val="20"/>
          <w:szCs w:val="20"/>
        </w:rPr>
        <w:t xml:space="preserve">De </w:t>
      </w:r>
      <w:r w:rsidR="00490759" w:rsidRPr="00385E3A">
        <w:rPr>
          <w:rFonts w:ascii="Verdana" w:hAnsi="Verdana"/>
          <w:color w:val="auto"/>
          <w:sz w:val="20"/>
          <w:szCs w:val="20"/>
        </w:rPr>
        <w:t xml:space="preserve">vier </w:t>
      </w:r>
      <w:r w:rsidRPr="00385E3A">
        <w:rPr>
          <w:rFonts w:ascii="Verdana" w:hAnsi="Verdana"/>
          <w:color w:val="auto"/>
          <w:sz w:val="20"/>
          <w:szCs w:val="20"/>
        </w:rPr>
        <w:t>hoofd</w:t>
      </w:r>
      <w:r w:rsidR="007B303B" w:rsidRPr="00385E3A">
        <w:rPr>
          <w:rFonts w:ascii="Verdana" w:hAnsi="Verdana"/>
          <w:color w:val="auto"/>
          <w:sz w:val="20"/>
          <w:szCs w:val="20"/>
        </w:rPr>
        <w:t>punten</w:t>
      </w:r>
      <w:r w:rsidRPr="00385E3A">
        <w:rPr>
          <w:rFonts w:ascii="Verdana" w:hAnsi="Verdana"/>
          <w:color w:val="auto"/>
          <w:sz w:val="20"/>
          <w:szCs w:val="20"/>
        </w:rPr>
        <w:t xml:space="preserve"> zijn onderverdeeld in 11 gezichtspunten. Waarderen op basis van gezichtspunten en aspecten is </w:t>
      </w:r>
      <w:r w:rsidR="00376D61" w:rsidRPr="00385E3A">
        <w:rPr>
          <w:rFonts w:ascii="Verdana" w:hAnsi="Verdana"/>
          <w:color w:val="auto"/>
          <w:sz w:val="20"/>
          <w:szCs w:val="20"/>
        </w:rPr>
        <w:t xml:space="preserve">technisch </w:t>
      </w:r>
      <w:r w:rsidRPr="00385E3A">
        <w:rPr>
          <w:rFonts w:ascii="Verdana" w:hAnsi="Verdana"/>
          <w:color w:val="auto"/>
          <w:sz w:val="20"/>
          <w:szCs w:val="20"/>
        </w:rPr>
        <w:t xml:space="preserve">werk voor </w:t>
      </w:r>
      <w:r w:rsidR="007B303B" w:rsidRPr="00385E3A">
        <w:rPr>
          <w:rFonts w:ascii="Verdana" w:hAnsi="Verdana"/>
          <w:color w:val="auto"/>
          <w:sz w:val="20"/>
          <w:szCs w:val="20"/>
        </w:rPr>
        <w:t>ORBA-</w:t>
      </w:r>
      <w:r w:rsidRPr="00385E3A">
        <w:rPr>
          <w:rFonts w:ascii="Verdana" w:hAnsi="Verdana"/>
          <w:color w:val="auto"/>
          <w:sz w:val="20"/>
          <w:szCs w:val="20"/>
        </w:rPr>
        <w:t xml:space="preserve">specialisten. In </w:t>
      </w:r>
      <w:r w:rsidR="00BB3A57" w:rsidRPr="00385E3A">
        <w:rPr>
          <w:rFonts w:ascii="Verdana" w:hAnsi="Verdana"/>
          <w:color w:val="auto"/>
          <w:sz w:val="20"/>
          <w:szCs w:val="20"/>
        </w:rPr>
        <w:t>de volgende</w:t>
      </w:r>
      <w:r w:rsidR="009A17CE" w:rsidRPr="00385E3A">
        <w:rPr>
          <w:rFonts w:ascii="Verdana" w:hAnsi="Verdana"/>
          <w:color w:val="auto"/>
          <w:sz w:val="20"/>
          <w:szCs w:val="20"/>
        </w:rPr>
        <w:t xml:space="preserve"> </w:t>
      </w:r>
      <w:r w:rsidRPr="00385E3A">
        <w:rPr>
          <w:rFonts w:ascii="Verdana" w:hAnsi="Verdana"/>
          <w:color w:val="auto"/>
          <w:sz w:val="20"/>
          <w:szCs w:val="20"/>
        </w:rPr>
        <w:t xml:space="preserve">tabel </w:t>
      </w:r>
      <w:r w:rsidR="00BB3A57" w:rsidRPr="00385E3A">
        <w:rPr>
          <w:rFonts w:ascii="Verdana" w:hAnsi="Verdana"/>
          <w:color w:val="auto"/>
          <w:sz w:val="20"/>
          <w:szCs w:val="20"/>
        </w:rPr>
        <w:t>staan</w:t>
      </w:r>
      <w:r w:rsidRPr="00385E3A">
        <w:rPr>
          <w:rFonts w:ascii="Verdana" w:hAnsi="Verdana"/>
          <w:color w:val="auto"/>
          <w:sz w:val="20"/>
          <w:szCs w:val="20"/>
        </w:rPr>
        <w:t xml:space="preserve"> de hoofd</w:t>
      </w:r>
      <w:r w:rsidR="007B303B" w:rsidRPr="00385E3A">
        <w:rPr>
          <w:rFonts w:ascii="Verdana" w:hAnsi="Verdana"/>
          <w:color w:val="auto"/>
          <w:sz w:val="20"/>
          <w:szCs w:val="20"/>
        </w:rPr>
        <w:t>punten</w:t>
      </w:r>
      <w:r w:rsidR="009A17CE" w:rsidRPr="00385E3A">
        <w:rPr>
          <w:rFonts w:ascii="Verdana" w:hAnsi="Verdana"/>
          <w:color w:val="auto"/>
          <w:sz w:val="20"/>
          <w:szCs w:val="20"/>
        </w:rPr>
        <w:t xml:space="preserve"> en </w:t>
      </w:r>
      <w:r w:rsidR="00BB3A57" w:rsidRPr="00385E3A">
        <w:rPr>
          <w:rFonts w:ascii="Verdana" w:hAnsi="Verdana"/>
          <w:color w:val="auto"/>
          <w:sz w:val="20"/>
          <w:szCs w:val="20"/>
        </w:rPr>
        <w:t xml:space="preserve">de </w:t>
      </w:r>
      <w:r w:rsidR="009A17CE" w:rsidRPr="00385E3A">
        <w:rPr>
          <w:rFonts w:ascii="Verdana" w:hAnsi="Verdana"/>
          <w:color w:val="auto"/>
          <w:sz w:val="20"/>
          <w:szCs w:val="20"/>
        </w:rPr>
        <w:t xml:space="preserve">gezichtspunten </w:t>
      </w:r>
      <w:r w:rsidR="00490759" w:rsidRPr="00385E3A">
        <w:rPr>
          <w:rFonts w:ascii="Verdana" w:hAnsi="Verdana"/>
          <w:color w:val="auto"/>
          <w:sz w:val="20"/>
          <w:szCs w:val="20"/>
        </w:rPr>
        <w:t>die bij het toepassen van de ORBA-methode worden gebruikt.</w:t>
      </w:r>
    </w:p>
    <w:p w14:paraId="111EE407" w14:textId="77777777" w:rsidR="00CB1517" w:rsidRPr="00385E3A" w:rsidRDefault="00CB1517">
      <w:pPr>
        <w:rPr>
          <w:rFonts w:ascii="Verdana" w:hAnsi="Verdana"/>
          <w:color w:val="auto"/>
          <w:sz w:val="20"/>
          <w:szCs w:val="2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336"/>
        <w:gridCol w:w="2551"/>
        <w:gridCol w:w="4170"/>
      </w:tblGrid>
      <w:tr w:rsidR="00731628" w:rsidRPr="00731628" w14:paraId="7BC46723" w14:textId="77777777" w:rsidTr="009A17CE">
        <w:tc>
          <w:tcPr>
            <w:tcW w:w="2336" w:type="dxa"/>
            <w:tcBorders>
              <w:bottom w:val="dotted" w:sz="4" w:space="0" w:color="auto"/>
            </w:tcBorders>
            <w:shd w:val="clear" w:color="auto" w:fill="auto"/>
            <w:tcMar>
              <w:top w:w="28" w:type="dxa"/>
              <w:bottom w:w="28" w:type="dxa"/>
            </w:tcMar>
          </w:tcPr>
          <w:p w14:paraId="196B9D9F" w14:textId="38B5A8B8" w:rsidR="00731628" w:rsidRPr="00731628" w:rsidRDefault="00731628" w:rsidP="00C15C44">
            <w:pPr>
              <w:spacing w:line="220" w:lineRule="atLeast"/>
              <w:rPr>
                <w:rFonts w:ascii="Verdana" w:hAnsi="Verdana"/>
                <w:b/>
                <w:color w:val="auto"/>
                <w:sz w:val="20"/>
                <w:szCs w:val="20"/>
                <w:lang w:bidi="x-none"/>
              </w:rPr>
            </w:pPr>
            <w:r w:rsidRPr="00731628">
              <w:rPr>
                <w:rFonts w:ascii="Verdana" w:hAnsi="Verdana"/>
                <w:b/>
                <w:color w:val="auto"/>
                <w:sz w:val="20"/>
                <w:szCs w:val="20"/>
                <w:lang w:bidi="x-none"/>
              </w:rPr>
              <w:t>Hoofdpunten</w:t>
            </w:r>
          </w:p>
        </w:tc>
        <w:tc>
          <w:tcPr>
            <w:tcW w:w="2551" w:type="dxa"/>
            <w:tcBorders>
              <w:bottom w:val="dotted" w:sz="4" w:space="0" w:color="auto"/>
            </w:tcBorders>
            <w:shd w:val="clear" w:color="auto" w:fill="auto"/>
            <w:tcMar>
              <w:top w:w="28" w:type="dxa"/>
              <w:bottom w:w="28" w:type="dxa"/>
            </w:tcMar>
          </w:tcPr>
          <w:p w14:paraId="508AA956" w14:textId="2C167030" w:rsidR="00731628" w:rsidRPr="00731628" w:rsidRDefault="00731628" w:rsidP="00291BA2">
            <w:pPr>
              <w:spacing w:line="220" w:lineRule="atLeast"/>
              <w:rPr>
                <w:rFonts w:ascii="Verdana" w:hAnsi="Verdana"/>
                <w:b/>
                <w:color w:val="auto"/>
                <w:sz w:val="20"/>
                <w:szCs w:val="20"/>
                <w:lang w:bidi="x-none"/>
              </w:rPr>
            </w:pPr>
            <w:r w:rsidRPr="00731628">
              <w:rPr>
                <w:rFonts w:ascii="Verdana" w:hAnsi="Verdana"/>
                <w:b/>
                <w:color w:val="auto"/>
                <w:sz w:val="20"/>
                <w:szCs w:val="20"/>
                <w:lang w:bidi="x-none"/>
              </w:rPr>
              <w:t>Gezichtpunten</w:t>
            </w:r>
          </w:p>
        </w:tc>
        <w:tc>
          <w:tcPr>
            <w:tcW w:w="4170" w:type="dxa"/>
            <w:tcBorders>
              <w:bottom w:val="dotted" w:sz="4" w:space="0" w:color="auto"/>
            </w:tcBorders>
            <w:shd w:val="clear" w:color="auto" w:fill="auto"/>
            <w:tcMar>
              <w:top w:w="28" w:type="dxa"/>
              <w:bottom w:w="28" w:type="dxa"/>
            </w:tcMar>
          </w:tcPr>
          <w:p w14:paraId="728F3A81" w14:textId="73DAB701" w:rsidR="00731628" w:rsidRPr="00731628" w:rsidRDefault="00731628" w:rsidP="00291BA2">
            <w:pPr>
              <w:spacing w:line="220" w:lineRule="atLeast"/>
              <w:rPr>
                <w:rFonts w:ascii="Verdana" w:hAnsi="Verdana"/>
                <w:b/>
                <w:color w:val="auto"/>
                <w:sz w:val="20"/>
                <w:szCs w:val="20"/>
                <w:lang w:bidi="x-none"/>
              </w:rPr>
            </w:pPr>
            <w:r w:rsidRPr="00731628">
              <w:rPr>
                <w:rFonts w:ascii="Verdana" w:hAnsi="Verdana"/>
                <w:b/>
                <w:color w:val="auto"/>
                <w:sz w:val="20"/>
                <w:szCs w:val="20"/>
                <w:lang w:bidi="x-none"/>
              </w:rPr>
              <w:t>Uitleg</w:t>
            </w:r>
          </w:p>
        </w:tc>
      </w:tr>
      <w:tr w:rsidR="00291BA2" w:rsidRPr="00385E3A" w14:paraId="028ED99A" w14:textId="77777777" w:rsidTr="009A17CE">
        <w:tc>
          <w:tcPr>
            <w:tcW w:w="2336" w:type="dxa"/>
            <w:vMerge w:val="restart"/>
            <w:tcBorders>
              <w:bottom w:val="dotted" w:sz="4" w:space="0" w:color="auto"/>
            </w:tcBorders>
            <w:shd w:val="clear" w:color="auto" w:fill="auto"/>
            <w:tcMar>
              <w:top w:w="28" w:type="dxa"/>
              <w:bottom w:w="28" w:type="dxa"/>
            </w:tcMar>
          </w:tcPr>
          <w:p w14:paraId="5522F74F" w14:textId="05989959" w:rsidR="00291BA2" w:rsidRPr="00385E3A" w:rsidRDefault="00C15C44" w:rsidP="00C15C44">
            <w:pPr>
              <w:spacing w:line="220" w:lineRule="atLeast"/>
              <w:rPr>
                <w:rFonts w:ascii="Verdana" w:hAnsi="Verdana"/>
                <w:color w:val="auto"/>
                <w:sz w:val="20"/>
                <w:szCs w:val="20"/>
                <w:lang w:bidi="x-none"/>
              </w:rPr>
            </w:pPr>
            <w:r w:rsidRPr="00385E3A">
              <w:rPr>
                <w:rFonts w:ascii="Verdana" w:hAnsi="Verdana"/>
                <w:color w:val="auto"/>
                <w:sz w:val="20"/>
                <w:szCs w:val="20"/>
                <w:lang w:bidi="x-none"/>
              </w:rPr>
              <w:t>V</w:t>
            </w:r>
            <w:r w:rsidR="00291BA2" w:rsidRPr="00385E3A">
              <w:rPr>
                <w:rFonts w:ascii="Verdana" w:hAnsi="Verdana"/>
                <w:color w:val="auto"/>
                <w:sz w:val="20"/>
                <w:szCs w:val="20"/>
                <w:lang w:bidi="x-none"/>
              </w:rPr>
              <w:t xml:space="preserve">erwachte </w:t>
            </w:r>
            <w:r w:rsidRPr="00385E3A">
              <w:rPr>
                <w:rFonts w:ascii="Verdana" w:hAnsi="Verdana"/>
                <w:color w:val="auto"/>
                <w:sz w:val="20"/>
                <w:szCs w:val="20"/>
                <w:lang w:bidi="x-none"/>
              </w:rPr>
              <w:t>bijdrage aan de bedrijfs-voering (BD)</w:t>
            </w:r>
          </w:p>
        </w:tc>
        <w:tc>
          <w:tcPr>
            <w:tcW w:w="2551" w:type="dxa"/>
            <w:tcBorders>
              <w:bottom w:val="dotted" w:sz="4" w:space="0" w:color="auto"/>
            </w:tcBorders>
            <w:shd w:val="clear" w:color="auto" w:fill="auto"/>
            <w:tcMar>
              <w:top w:w="28" w:type="dxa"/>
              <w:bottom w:w="28" w:type="dxa"/>
            </w:tcMar>
          </w:tcPr>
          <w:p w14:paraId="397663BF"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Effect</w:t>
            </w:r>
          </w:p>
        </w:tc>
        <w:tc>
          <w:tcPr>
            <w:tcW w:w="4170" w:type="dxa"/>
            <w:tcBorders>
              <w:bottom w:val="dotted" w:sz="4" w:space="0" w:color="auto"/>
            </w:tcBorders>
            <w:shd w:val="clear" w:color="auto" w:fill="auto"/>
            <w:tcMar>
              <w:top w:w="28" w:type="dxa"/>
              <w:bottom w:w="28" w:type="dxa"/>
            </w:tcMar>
          </w:tcPr>
          <w:p w14:paraId="0DDD6C42"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aard en omvang van de bijdrage aan de organisatie, haar onderdelen, klanten en relaties, geven de kaders voor het realiseren van de bijdrage.</w:t>
            </w:r>
          </w:p>
        </w:tc>
      </w:tr>
      <w:tr w:rsidR="00291BA2" w:rsidRPr="00385E3A" w14:paraId="597A10F4" w14:textId="77777777" w:rsidTr="009A17CE">
        <w:tc>
          <w:tcPr>
            <w:tcW w:w="2336" w:type="dxa"/>
            <w:vMerge/>
            <w:tcBorders>
              <w:top w:val="dotted" w:sz="4" w:space="0" w:color="auto"/>
              <w:bottom w:val="dotted" w:sz="4" w:space="0" w:color="auto"/>
            </w:tcBorders>
            <w:shd w:val="clear" w:color="auto" w:fill="auto"/>
            <w:tcMar>
              <w:top w:w="28" w:type="dxa"/>
              <w:bottom w:w="28" w:type="dxa"/>
            </w:tcMar>
          </w:tcPr>
          <w:p w14:paraId="3D3E9035" w14:textId="77777777" w:rsidR="00291BA2" w:rsidRPr="00385E3A" w:rsidRDefault="00291BA2" w:rsidP="00291BA2">
            <w:pPr>
              <w:spacing w:line="220" w:lineRule="atLeast"/>
              <w:rPr>
                <w:rFonts w:ascii="Verdana" w:hAnsi="Verdana"/>
                <w:color w:val="auto"/>
                <w:sz w:val="20"/>
                <w:szCs w:val="20"/>
                <w:lang w:bidi="x-none"/>
              </w:rPr>
            </w:pPr>
          </w:p>
        </w:tc>
        <w:tc>
          <w:tcPr>
            <w:tcW w:w="2551" w:type="dxa"/>
            <w:tcBorders>
              <w:top w:val="dotted" w:sz="4" w:space="0" w:color="auto"/>
              <w:bottom w:val="dotted" w:sz="4" w:space="0" w:color="auto"/>
            </w:tcBorders>
            <w:shd w:val="clear" w:color="auto" w:fill="auto"/>
            <w:tcMar>
              <w:top w:w="28" w:type="dxa"/>
              <w:bottom w:w="28" w:type="dxa"/>
            </w:tcMar>
          </w:tcPr>
          <w:p w14:paraId="242F21FE"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Relationele invloed</w:t>
            </w:r>
          </w:p>
        </w:tc>
        <w:tc>
          <w:tcPr>
            <w:tcW w:w="4170" w:type="dxa"/>
            <w:tcBorders>
              <w:top w:val="dotted" w:sz="4" w:space="0" w:color="auto"/>
              <w:bottom w:val="dotted" w:sz="4" w:space="0" w:color="auto"/>
            </w:tcBorders>
            <w:shd w:val="clear" w:color="auto" w:fill="auto"/>
            <w:tcMar>
              <w:top w:w="28" w:type="dxa"/>
              <w:bottom w:w="28" w:type="dxa"/>
            </w:tcMar>
          </w:tcPr>
          <w:p w14:paraId="3F37C47F"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noodzakelijke invloed op niet-ondergeschikte anderen binnen of buiten de onderneming, waarmee relaties nodig zijn om de verwachte bijdrage van de functie te realiseren.</w:t>
            </w:r>
          </w:p>
        </w:tc>
      </w:tr>
      <w:tr w:rsidR="00291BA2" w:rsidRPr="00385E3A" w14:paraId="3BFF7814" w14:textId="77777777" w:rsidTr="009A17CE">
        <w:tc>
          <w:tcPr>
            <w:tcW w:w="2336" w:type="dxa"/>
            <w:vMerge/>
            <w:tcBorders>
              <w:top w:val="dotted" w:sz="4" w:space="0" w:color="auto"/>
            </w:tcBorders>
            <w:shd w:val="clear" w:color="auto" w:fill="auto"/>
            <w:tcMar>
              <w:top w:w="28" w:type="dxa"/>
              <w:bottom w:w="28" w:type="dxa"/>
            </w:tcMar>
          </w:tcPr>
          <w:p w14:paraId="3AE95228" w14:textId="77777777" w:rsidR="00291BA2" w:rsidRPr="00385E3A" w:rsidRDefault="00291BA2" w:rsidP="00291BA2">
            <w:pPr>
              <w:spacing w:line="220" w:lineRule="atLeast"/>
              <w:rPr>
                <w:rFonts w:ascii="Verdana" w:hAnsi="Verdana"/>
                <w:color w:val="auto"/>
                <w:sz w:val="20"/>
                <w:szCs w:val="20"/>
                <w:lang w:bidi="x-none"/>
              </w:rPr>
            </w:pPr>
          </w:p>
        </w:tc>
        <w:tc>
          <w:tcPr>
            <w:tcW w:w="2551" w:type="dxa"/>
            <w:tcBorders>
              <w:top w:val="dotted" w:sz="4" w:space="0" w:color="auto"/>
            </w:tcBorders>
            <w:shd w:val="clear" w:color="auto" w:fill="auto"/>
            <w:tcMar>
              <w:top w:w="28" w:type="dxa"/>
              <w:bottom w:w="28" w:type="dxa"/>
            </w:tcMar>
          </w:tcPr>
          <w:p w14:paraId="2401A97E"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Positionele invloed</w:t>
            </w:r>
          </w:p>
        </w:tc>
        <w:tc>
          <w:tcPr>
            <w:tcW w:w="4170" w:type="dxa"/>
            <w:tcBorders>
              <w:top w:val="dotted" w:sz="4" w:space="0" w:color="auto"/>
            </w:tcBorders>
            <w:shd w:val="clear" w:color="auto" w:fill="auto"/>
            <w:tcMar>
              <w:top w:w="28" w:type="dxa"/>
              <w:bottom w:w="28" w:type="dxa"/>
            </w:tcMar>
          </w:tcPr>
          <w:p w14:paraId="6ECFFBE5"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noodzakelijke invloed op, aan de positie ondergeschikte anderen, voor zover nodig om hen te laten meewerken om de verwachte bijdrage van de functie te realiseren.</w:t>
            </w:r>
          </w:p>
        </w:tc>
      </w:tr>
      <w:tr w:rsidR="00291BA2" w:rsidRPr="00385E3A" w14:paraId="3FF76232" w14:textId="77777777" w:rsidTr="009A17CE">
        <w:tc>
          <w:tcPr>
            <w:tcW w:w="2336" w:type="dxa"/>
            <w:tcBorders>
              <w:bottom w:val="single" w:sz="2" w:space="0" w:color="auto"/>
            </w:tcBorders>
            <w:shd w:val="clear" w:color="auto" w:fill="auto"/>
            <w:tcMar>
              <w:top w:w="28" w:type="dxa"/>
              <w:bottom w:w="28" w:type="dxa"/>
            </w:tcMar>
          </w:tcPr>
          <w:p w14:paraId="52AE62B8" w14:textId="7991B947" w:rsidR="00291BA2" w:rsidRPr="00385E3A" w:rsidRDefault="00C15C44" w:rsidP="00C15C44">
            <w:pPr>
              <w:spacing w:line="220" w:lineRule="atLeast"/>
              <w:rPr>
                <w:rFonts w:ascii="Verdana" w:hAnsi="Verdana"/>
                <w:color w:val="auto"/>
                <w:sz w:val="20"/>
                <w:szCs w:val="20"/>
                <w:lang w:bidi="x-none"/>
              </w:rPr>
            </w:pPr>
            <w:r w:rsidRPr="00385E3A">
              <w:rPr>
                <w:rFonts w:ascii="Verdana" w:hAnsi="Verdana"/>
                <w:color w:val="auto"/>
                <w:sz w:val="20"/>
                <w:szCs w:val="20"/>
                <w:lang w:bidi="x-none"/>
              </w:rPr>
              <w:lastRenderedPageBreak/>
              <w:t>F</w:t>
            </w:r>
            <w:r w:rsidR="00291BA2" w:rsidRPr="00385E3A">
              <w:rPr>
                <w:rFonts w:ascii="Verdana" w:hAnsi="Verdana"/>
                <w:color w:val="auto"/>
                <w:sz w:val="20"/>
                <w:szCs w:val="20"/>
                <w:lang w:bidi="x-none"/>
              </w:rPr>
              <w:t xml:space="preserve">unctionele </w:t>
            </w:r>
            <w:r w:rsidRPr="00385E3A">
              <w:rPr>
                <w:rFonts w:ascii="Verdana" w:hAnsi="Verdana"/>
                <w:color w:val="auto"/>
                <w:sz w:val="20"/>
                <w:szCs w:val="20"/>
                <w:lang w:bidi="x-none"/>
              </w:rPr>
              <w:t>beslissingen (BS)</w:t>
            </w:r>
          </w:p>
        </w:tc>
        <w:tc>
          <w:tcPr>
            <w:tcW w:w="2551" w:type="dxa"/>
            <w:tcBorders>
              <w:bottom w:val="single" w:sz="2" w:space="0" w:color="auto"/>
            </w:tcBorders>
            <w:shd w:val="clear" w:color="auto" w:fill="auto"/>
            <w:tcMar>
              <w:top w:w="28" w:type="dxa"/>
              <w:bottom w:w="28" w:type="dxa"/>
            </w:tcMar>
          </w:tcPr>
          <w:p w14:paraId="070E0351"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Problematiek</w:t>
            </w:r>
          </w:p>
        </w:tc>
        <w:tc>
          <w:tcPr>
            <w:tcW w:w="4170" w:type="dxa"/>
            <w:tcBorders>
              <w:bottom w:val="single" w:sz="2" w:space="0" w:color="auto"/>
            </w:tcBorders>
            <w:shd w:val="clear" w:color="auto" w:fill="auto"/>
            <w:tcMar>
              <w:top w:w="28" w:type="dxa"/>
              <w:bottom w:w="28" w:type="dxa"/>
            </w:tcMar>
          </w:tcPr>
          <w:p w14:paraId="3FA1DF11"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Het behandelen van uitdagingen, respectievelijk oplossen van problemen binnen de door de organisatie gegeven functionele ruimte.</w:t>
            </w:r>
          </w:p>
        </w:tc>
      </w:tr>
      <w:tr w:rsidR="00291BA2" w:rsidRPr="00385E3A" w14:paraId="0BE51877" w14:textId="77777777" w:rsidTr="009A17CE">
        <w:tc>
          <w:tcPr>
            <w:tcW w:w="2336" w:type="dxa"/>
            <w:vMerge w:val="restart"/>
            <w:tcBorders>
              <w:bottom w:val="dotted" w:sz="4" w:space="0" w:color="auto"/>
            </w:tcBorders>
            <w:shd w:val="clear" w:color="auto" w:fill="auto"/>
            <w:tcMar>
              <w:top w:w="28" w:type="dxa"/>
              <w:bottom w:w="28" w:type="dxa"/>
            </w:tcMar>
          </w:tcPr>
          <w:p w14:paraId="107EFBE6" w14:textId="61293774" w:rsidR="00291BA2" w:rsidRPr="00385E3A" w:rsidRDefault="00C15C44" w:rsidP="00C15C44">
            <w:pPr>
              <w:spacing w:line="220" w:lineRule="atLeast"/>
              <w:rPr>
                <w:rFonts w:ascii="Verdana" w:hAnsi="Verdana"/>
                <w:color w:val="auto"/>
                <w:sz w:val="20"/>
                <w:szCs w:val="20"/>
                <w:lang w:bidi="x-none"/>
              </w:rPr>
            </w:pPr>
            <w:r w:rsidRPr="00385E3A">
              <w:rPr>
                <w:rFonts w:ascii="Verdana" w:hAnsi="Verdana"/>
                <w:color w:val="auto"/>
                <w:sz w:val="20"/>
                <w:szCs w:val="20"/>
                <w:lang w:bidi="x-none"/>
              </w:rPr>
              <w:t>V</w:t>
            </w:r>
            <w:r w:rsidR="00291BA2" w:rsidRPr="00385E3A">
              <w:rPr>
                <w:rFonts w:ascii="Verdana" w:hAnsi="Verdana"/>
                <w:color w:val="auto"/>
                <w:sz w:val="20"/>
                <w:szCs w:val="20"/>
                <w:lang w:bidi="x-none"/>
              </w:rPr>
              <w:t xml:space="preserve">ereiste </w:t>
            </w:r>
            <w:r w:rsidRPr="00385E3A">
              <w:rPr>
                <w:rFonts w:ascii="Verdana" w:hAnsi="Verdana"/>
                <w:color w:val="auto"/>
                <w:sz w:val="20"/>
                <w:szCs w:val="20"/>
                <w:lang w:bidi="x-none"/>
              </w:rPr>
              <w:t>bekwaam-heden</w:t>
            </w:r>
            <w:r w:rsidR="00241EB3" w:rsidRPr="00385E3A">
              <w:rPr>
                <w:rFonts w:ascii="Verdana" w:hAnsi="Verdana"/>
                <w:color w:val="auto"/>
                <w:sz w:val="20"/>
                <w:szCs w:val="20"/>
                <w:lang w:bidi="x-none"/>
              </w:rPr>
              <w:t xml:space="preserve"> (BK)</w:t>
            </w:r>
          </w:p>
        </w:tc>
        <w:tc>
          <w:tcPr>
            <w:tcW w:w="2551" w:type="dxa"/>
            <w:tcBorders>
              <w:bottom w:val="dotted" w:sz="4" w:space="0" w:color="auto"/>
            </w:tcBorders>
            <w:shd w:val="clear" w:color="auto" w:fill="auto"/>
            <w:tcMar>
              <w:top w:w="28" w:type="dxa"/>
              <w:bottom w:w="28" w:type="dxa"/>
            </w:tcMar>
          </w:tcPr>
          <w:p w14:paraId="729250F6"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Kennis</w:t>
            </w:r>
          </w:p>
        </w:tc>
        <w:tc>
          <w:tcPr>
            <w:tcW w:w="4170" w:type="dxa"/>
            <w:tcBorders>
              <w:bottom w:val="dotted" w:sz="4" w:space="0" w:color="auto"/>
            </w:tcBorders>
            <w:shd w:val="clear" w:color="auto" w:fill="auto"/>
            <w:tcMar>
              <w:top w:w="28" w:type="dxa"/>
              <w:bottom w:w="28" w:type="dxa"/>
            </w:tcMar>
          </w:tcPr>
          <w:p w14:paraId="7238E639"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Het geheel aan, vanuit opleiding en/of ervaring verkregen, kennis (weten dat) en het vermogen te kennen (weten hoe), voor zover benodigd voor het behandelen, respectievelijk oplossen van in de functie voorkomende uitdagingen en problemen.</w:t>
            </w:r>
          </w:p>
        </w:tc>
      </w:tr>
      <w:tr w:rsidR="00291BA2" w:rsidRPr="00385E3A" w14:paraId="488AA7E9" w14:textId="77777777" w:rsidTr="009A17CE">
        <w:tc>
          <w:tcPr>
            <w:tcW w:w="2336" w:type="dxa"/>
            <w:vMerge/>
            <w:tcBorders>
              <w:top w:val="dotted" w:sz="4" w:space="0" w:color="auto"/>
              <w:bottom w:val="dotted" w:sz="4" w:space="0" w:color="auto"/>
            </w:tcBorders>
            <w:shd w:val="clear" w:color="auto" w:fill="auto"/>
            <w:tcMar>
              <w:top w:w="28" w:type="dxa"/>
              <w:bottom w:w="28" w:type="dxa"/>
            </w:tcMar>
          </w:tcPr>
          <w:p w14:paraId="6EE8352A" w14:textId="77777777" w:rsidR="00291BA2" w:rsidRPr="00385E3A" w:rsidRDefault="00291BA2" w:rsidP="00291BA2">
            <w:pPr>
              <w:spacing w:line="220" w:lineRule="atLeast"/>
              <w:rPr>
                <w:rFonts w:ascii="Verdana" w:hAnsi="Verdana"/>
                <w:color w:val="auto"/>
                <w:sz w:val="20"/>
                <w:szCs w:val="20"/>
                <w:lang w:bidi="x-none"/>
              </w:rPr>
            </w:pPr>
          </w:p>
        </w:tc>
        <w:tc>
          <w:tcPr>
            <w:tcW w:w="2551" w:type="dxa"/>
            <w:tcBorders>
              <w:top w:val="dotted" w:sz="4" w:space="0" w:color="auto"/>
              <w:bottom w:val="dotted" w:sz="4" w:space="0" w:color="auto"/>
            </w:tcBorders>
            <w:shd w:val="clear" w:color="auto" w:fill="auto"/>
            <w:tcMar>
              <w:top w:w="28" w:type="dxa"/>
              <w:bottom w:w="28" w:type="dxa"/>
            </w:tcMar>
          </w:tcPr>
          <w:p w14:paraId="5D4C8557"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Communicatie</w:t>
            </w:r>
          </w:p>
        </w:tc>
        <w:tc>
          <w:tcPr>
            <w:tcW w:w="4170" w:type="dxa"/>
            <w:tcBorders>
              <w:top w:val="dotted" w:sz="4" w:space="0" w:color="auto"/>
              <w:bottom w:val="dotted" w:sz="4" w:space="0" w:color="auto"/>
            </w:tcBorders>
            <w:shd w:val="clear" w:color="auto" w:fill="auto"/>
            <w:tcMar>
              <w:top w:w="28" w:type="dxa"/>
              <w:bottom w:w="28" w:type="dxa"/>
            </w:tcMar>
          </w:tcPr>
          <w:p w14:paraId="5BA448D3"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communicatieve vaardigheden die noodzakelijk zijn voor het uitwisselen (interactief zenden en ontvangen) van informatie tussen personen, voor zover dit nodig is voor de uitoefening van de functie.</w:t>
            </w:r>
          </w:p>
        </w:tc>
      </w:tr>
      <w:tr w:rsidR="00291BA2" w:rsidRPr="00385E3A" w14:paraId="4F07512B" w14:textId="77777777" w:rsidTr="009A17CE">
        <w:tc>
          <w:tcPr>
            <w:tcW w:w="2336" w:type="dxa"/>
            <w:vMerge/>
            <w:tcBorders>
              <w:top w:val="dotted" w:sz="4" w:space="0" w:color="auto"/>
              <w:bottom w:val="single" w:sz="2" w:space="0" w:color="auto"/>
            </w:tcBorders>
            <w:shd w:val="clear" w:color="auto" w:fill="auto"/>
            <w:tcMar>
              <w:top w:w="28" w:type="dxa"/>
              <w:bottom w:w="28" w:type="dxa"/>
            </w:tcMar>
          </w:tcPr>
          <w:p w14:paraId="0A5866A5" w14:textId="77777777" w:rsidR="00291BA2" w:rsidRPr="00385E3A" w:rsidRDefault="00291BA2" w:rsidP="00291BA2">
            <w:pPr>
              <w:spacing w:line="220" w:lineRule="atLeast"/>
              <w:rPr>
                <w:rFonts w:ascii="Verdana" w:hAnsi="Verdana"/>
                <w:color w:val="auto"/>
                <w:sz w:val="20"/>
                <w:szCs w:val="20"/>
                <w:lang w:bidi="x-none"/>
              </w:rPr>
            </w:pPr>
          </w:p>
        </w:tc>
        <w:tc>
          <w:tcPr>
            <w:tcW w:w="2551" w:type="dxa"/>
            <w:tcBorders>
              <w:top w:val="dotted" w:sz="4" w:space="0" w:color="auto"/>
              <w:bottom w:val="single" w:sz="2" w:space="0" w:color="auto"/>
            </w:tcBorders>
            <w:shd w:val="clear" w:color="auto" w:fill="auto"/>
            <w:tcMar>
              <w:top w:w="28" w:type="dxa"/>
              <w:bottom w:w="28" w:type="dxa"/>
            </w:tcMar>
          </w:tcPr>
          <w:p w14:paraId="7C6688FA"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Motoriek</w:t>
            </w:r>
          </w:p>
        </w:tc>
        <w:tc>
          <w:tcPr>
            <w:tcW w:w="4170" w:type="dxa"/>
            <w:tcBorders>
              <w:top w:val="dotted" w:sz="4" w:space="0" w:color="auto"/>
              <w:bottom w:val="single" w:sz="2" w:space="0" w:color="auto"/>
            </w:tcBorders>
            <w:shd w:val="clear" w:color="auto" w:fill="auto"/>
            <w:tcMar>
              <w:top w:w="28" w:type="dxa"/>
              <w:bottom w:w="28" w:type="dxa"/>
            </w:tcMar>
          </w:tcPr>
          <w:p w14:paraId="04A1D224"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fysieke vaardigheden die noodzakelijk zijn voor het uitvoeren van gecontroleerde bewegingen, voor zover dit nodig is voor de normale uitoefening van de functie.</w:t>
            </w:r>
          </w:p>
        </w:tc>
      </w:tr>
      <w:tr w:rsidR="00291BA2" w:rsidRPr="00385E3A" w14:paraId="04FFB906" w14:textId="77777777" w:rsidTr="009A17CE">
        <w:tc>
          <w:tcPr>
            <w:tcW w:w="2336" w:type="dxa"/>
            <w:vMerge w:val="restart"/>
            <w:tcBorders>
              <w:bottom w:val="dotted" w:sz="4" w:space="0" w:color="auto"/>
            </w:tcBorders>
            <w:shd w:val="clear" w:color="auto" w:fill="auto"/>
            <w:tcMar>
              <w:top w:w="28" w:type="dxa"/>
              <w:bottom w:w="28" w:type="dxa"/>
            </w:tcMar>
          </w:tcPr>
          <w:p w14:paraId="66C1D142" w14:textId="6DD40D25" w:rsidR="00291BA2" w:rsidRPr="00385E3A" w:rsidRDefault="00C15C44" w:rsidP="00C15C44">
            <w:pPr>
              <w:spacing w:line="220" w:lineRule="atLeast"/>
              <w:rPr>
                <w:rFonts w:ascii="Verdana" w:hAnsi="Verdana"/>
                <w:color w:val="auto"/>
                <w:sz w:val="20"/>
                <w:szCs w:val="20"/>
                <w:lang w:bidi="x-none"/>
              </w:rPr>
            </w:pPr>
            <w:r w:rsidRPr="00385E3A">
              <w:rPr>
                <w:rFonts w:ascii="Verdana" w:hAnsi="Verdana"/>
                <w:color w:val="auto"/>
                <w:sz w:val="20"/>
                <w:szCs w:val="20"/>
                <w:lang w:bidi="x-none"/>
              </w:rPr>
              <w:lastRenderedPageBreak/>
              <w:t>W</w:t>
            </w:r>
            <w:r w:rsidR="00291BA2" w:rsidRPr="00385E3A">
              <w:rPr>
                <w:rFonts w:ascii="Verdana" w:hAnsi="Verdana"/>
                <w:color w:val="auto"/>
                <w:sz w:val="20"/>
                <w:szCs w:val="20"/>
                <w:lang w:bidi="x-none"/>
              </w:rPr>
              <w:t xml:space="preserve">erkgerelateerde </w:t>
            </w:r>
            <w:r w:rsidRPr="00385E3A">
              <w:rPr>
                <w:rFonts w:ascii="Verdana" w:hAnsi="Verdana"/>
                <w:color w:val="auto"/>
                <w:sz w:val="20"/>
                <w:szCs w:val="20"/>
                <w:lang w:bidi="x-none"/>
              </w:rPr>
              <w:t>bezwaren</w:t>
            </w:r>
            <w:r w:rsidR="00241EB3" w:rsidRPr="00385E3A">
              <w:rPr>
                <w:rFonts w:ascii="Verdana" w:hAnsi="Verdana"/>
                <w:color w:val="auto"/>
                <w:sz w:val="20"/>
                <w:szCs w:val="20"/>
                <w:lang w:bidi="x-none"/>
              </w:rPr>
              <w:t xml:space="preserve"> (BZ)</w:t>
            </w:r>
          </w:p>
        </w:tc>
        <w:tc>
          <w:tcPr>
            <w:tcW w:w="2551" w:type="dxa"/>
            <w:tcBorders>
              <w:bottom w:val="dotted" w:sz="4" w:space="0" w:color="auto"/>
            </w:tcBorders>
            <w:shd w:val="clear" w:color="auto" w:fill="auto"/>
            <w:tcMar>
              <w:top w:w="28" w:type="dxa"/>
              <w:bottom w:w="28" w:type="dxa"/>
            </w:tcMar>
          </w:tcPr>
          <w:p w14:paraId="3485CDBC"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Zwaarte</w:t>
            </w:r>
          </w:p>
        </w:tc>
        <w:tc>
          <w:tcPr>
            <w:tcW w:w="4170" w:type="dxa"/>
            <w:tcBorders>
              <w:bottom w:val="dotted" w:sz="4" w:space="0" w:color="auto"/>
            </w:tcBorders>
            <w:shd w:val="clear" w:color="auto" w:fill="auto"/>
            <w:tcMar>
              <w:top w:w="28" w:type="dxa"/>
              <w:bottom w:w="28" w:type="dxa"/>
            </w:tcMar>
          </w:tcPr>
          <w:p w14:paraId="0C326956"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bezwarende lichamelijke inspanning die een persoon moet leveren om een voorwerp (anders dan het eigen lichaam) in de gewenste positie te krijgen en/of te houden.</w:t>
            </w:r>
          </w:p>
        </w:tc>
      </w:tr>
      <w:tr w:rsidR="00291BA2" w:rsidRPr="00385E3A" w14:paraId="3E054EA2" w14:textId="77777777" w:rsidTr="009A17CE">
        <w:tc>
          <w:tcPr>
            <w:tcW w:w="2336" w:type="dxa"/>
            <w:vMerge/>
            <w:tcBorders>
              <w:top w:val="dotted" w:sz="4" w:space="0" w:color="auto"/>
              <w:bottom w:val="dotted" w:sz="4" w:space="0" w:color="auto"/>
            </w:tcBorders>
            <w:shd w:val="clear" w:color="auto" w:fill="auto"/>
            <w:tcMar>
              <w:top w:w="28" w:type="dxa"/>
              <w:bottom w:w="28" w:type="dxa"/>
            </w:tcMar>
          </w:tcPr>
          <w:p w14:paraId="6169D82B" w14:textId="77777777" w:rsidR="00291BA2" w:rsidRPr="00385E3A" w:rsidRDefault="00291BA2" w:rsidP="00291BA2">
            <w:pPr>
              <w:spacing w:line="220" w:lineRule="atLeast"/>
              <w:rPr>
                <w:rFonts w:ascii="Verdana" w:hAnsi="Verdana"/>
                <w:color w:val="auto"/>
                <w:sz w:val="20"/>
                <w:szCs w:val="20"/>
                <w:lang w:bidi="x-none"/>
              </w:rPr>
            </w:pPr>
          </w:p>
        </w:tc>
        <w:tc>
          <w:tcPr>
            <w:tcW w:w="2551" w:type="dxa"/>
            <w:tcBorders>
              <w:top w:val="dotted" w:sz="4" w:space="0" w:color="auto"/>
              <w:bottom w:val="dotted" w:sz="4" w:space="0" w:color="auto"/>
            </w:tcBorders>
            <w:shd w:val="clear" w:color="auto" w:fill="auto"/>
            <w:tcMar>
              <w:top w:w="28" w:type="dxa"/>
              <w:bottom w:w="28" w:type="dxa"/>
            </w:tcMar>
          </w:tcPr>
          <w:p w14:paraId="3496E448"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Houding en beweging</w:t>
            </w:r>
          </w:p>
        </w:tc>
        <w:tc>
          <w:tcPr>
            <w:tcW w:w="4170" w:type="dxa"/>
            <w:tcBorders>
              <w:top w:val="dotted" w:sz="4" w:space="0" w:color="auto"/>
              <w:bottom w:val="dotted" w:sz="4" w:space="0" w:color="auto"/>
            </w:tcBorders>
            <w:shd w:val="clear" w:color="auto" w:fill="auto"/>
            <w:tcMar>
              <w:top w:w="28" w:type="dxa"/>
              <w:bottom w:w="28" w:type="dxa"/>
            </w:tcMar>
          </w:tcPr>
          <w:p w14:paraId="1BC05EE6"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bezwarende lichamelijke inspanning die een persoon moet leveren voor het handhaven van een lichaamshouding (statisch) en/of het uitvoeren van een lichaamsbeweging (dynamisch).</w:t>
            </w:r>
          </w:p>
        </w:tc>
      </w:tr>
      <w:tr w:rsidR="00291BA2" w:rsidRPr="00385E3A" w14:paraId="772DA24A" w14:textId="77777777" w:rsidTr="009A17CE">
        <w:tc>
          <w:tcPr>
            <w:tcW w:w="2336" w:type="dxa"/>
            <w:vMerge/>
            <w:tcBorders>
              <w:top w:val="dotted" w:sz="4" w:space="0" w:color="auto"/>
              <w:bottom w:val="dotted" w:sz="4" w:space="0" w:color="auto"/>
            </w:tcBorders>
            <w:shd w:val="clear" w:color="auto" w:fill="auto"/>
            <w:tcMar>
              <w:top w:w="28" w:type="dxa"/>
              <w:bottom w:w="28" w:type="dxa"/>
            </w:tcMar>
          </w:tcPr>
          <w:p w14:paraId="6CA675B7" w14:textId="77777777" w:rsidR="00291BA2" w:rsidRPr="00385E3A" w:rsidRDefault="00291BA2" w:rsidP="00291BA2">
            <w:pPr>
              <w:spacing w:line="220" w:lineRule="atLeast"/>
              <w:rPr>
                <w:rFonts w:ascii="Verdana" w:hAnsi="Verdana"/>
                <w:color w:val="auto"/>
                <w:sz w:val="20"/>
                <w:szCs w:val="20"/>
                <w:lang w:bidi="x-none"/>
              </w:rPr>
            </w:pPr>
          </w:p>
        </w:tc>
        <w:tc>
          <w:tcPr>
            <w:tcW w:w="2551" w:type="dxa"/>
            <w:tcBorders>
              <w:top w:val="dotted" w:sz="4" w:space="0" w:color="auto"/>
              <w:bottom w:val="dotted" w:sz="4" w:space="0" w:color="auto"/>
            </w:tcBorders>
            <w:shd w:val="clear" w:color="auto" w:fill="auto"/>
            <w:tcMar>
              <w:top w:w="28" w:type="dxa"/>
              <w:bottom w:w="28" w:type="dxa"/>
            </w:tcMar>
          </w:tcPr>
          <w:p w14:paraId="48FED7A7"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Werkomstandigheden</w:t>
            </w:r>
          </w:p>
        </w:tc>
        <w:tc>
          <w:tcPr>
            <w:tcW w:w="4170" w:type="dxa"/>
            <w:tcBorders>
              <w:top w:val="dotted" w:sz="4" w:space="0" w:color="auto"/>
              <w:bottom w:val="dotted" w:sz="4" w:space="0" w:color="auto"/>
            </w:tcBorders>
            <w:shd w:val="clear" w:color="auto" w:fill="auto"/>
            <w:tcMar>
              <w:top w:w="28" w:type="dxa"/>
              <w:bottom w:w="28" w:type="dxa"/>
            </w:tcMar>
          </w:tcPr>
          <w:p w14:paraId="73A40A57"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 xml:space="preserve">De hinder die een persoon door het uitoefenen van de functie ondervindt ten gevolge van fysische en psychische fenomenen. </w:t>
            </w:r>
          </w:p>
        </w:tc>
      </w:tr>
      <w:tr w:rsidR="00291BA2" w:rsidRPr="00385E3A" w14:paraId="3A996DB9" w14:textId="77777777" w:rsidTr="009A17CE">
        <w:tc>
          <w:tcPr>
            <w:tcW w:w="2336" w:type="dxa"/>
            <w:vMerge/>
            <w:tcBorders>
              <w:top w:val="dotted" w:sz="4" w:space="0" w:color="auto"/>
            </w:tcBorders>
            <w:shd w:val="clear" w:color="auto" w:fill="auto"/>
            <w:tcMar>
              <w:top w:w="28" w:type="dxa"/>
              <w:bottom w:w="28" w:type="dxa"/>
            </w:tcMar>
          </w:tcPr>
          <w:p w14:paraId="2CB7E64C" w14:textId="77777777" w:rsidR="00291BA2" w:rsidRPr="00385E3A" w:rsidRDefault="00291BA2" w:rsidP="00291BA2">
            <w:pPr>
              <w:spacing w:line="220" w:lineRule="atLeast"/>
              <w:rPr>
                <w:rFonts w:ascii="Verdana" w:hAnsi="Verdana"/>
                <w:color w:val="auto"/>
                <w:sz w:val="20"/>
                <w:szCs w:val="20"/>
                <w:lang w:bidi="x-none"/>
              </w:rPr>
            </w:pPr>
          </w:p>
        </w:tc>
        <w:tc>
          <w:tcPr>
            <w:tcW w:w="2551" w:type="dxa"/>
            <w:tcBorders>
              <w:top w:val="dotted" w:sz="4" w:space="0" w:color="auto"/>
            </w:tcBorders>
            <w:shd w:val="clear" w:color="auto" w:fill="auto"/>
            <w:tcMar>
              <w:top w:w="28" w:type="dxa"/>
              <w:bottom w:w="28" w:type="dxa"/>
            </w:tcMar>
          </w:tcPr>
          <w:p w14:paraId="260ABD5D"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Persoonlijk risico</w:t>
            </w:r>
          </w:p>
        </w:tc>
        <w:tc>
          <w:tcPr>
            <w:tcW w:w="4170" w:type="dxa"/>
            <w:tcBorders>
              <w:top w:val="dotted" w:sz="4" w:space="0" w:color="auto"/>
            </w:tcBorders>
            <w:shd w:val="clear" w:color="auto" w:fill="auto"/>
            <w:tcMar>
              <w:top w:w="28" w:type="dxa"/>
              <w:bottom w:w="28" w:type="dxa"/>
            </w:tcMar>
          </w:tcPr>
          <w:p w14:paraId="050F64C4" w14:textId="77777777" w:rsidR="00291BA2" w:rsidRPr="00385E3A" w:rsidRDefault="00291BA2" w:rsidP="00291BA2">
            <w:pPr>
              <w:spacing w:line="220" w:lineRule="atLeast"/>
              <w:rPr>
                <w:rFonts w:ascii="Verdana" w:hAnsi="Verdana"/>
                <w:color w:val="auto"/>
                <w:sz w:val="20"/>
                <w:szCs w:val="20"/>
                <w:lang w:bidi="x-none"/>
              </w:rPr>
            </w:pPr>
            <w:r w:rsidRPr="00385E3A">
              <w:rPr>
                <w:rFonts w:ascii="Verdana" w:hAnsi="Verdana"/>
                <w:color w:val="auto"/>
                <w:sz w:val="20"/>
                <w:szCs w:val="20"/>
                <w:lang w:bidi="x-none"/>
              </w:rPr>
              <w:t>De mate waarin de arbeidsgeschiktheid van de medewerker wordt bedreigd door de uitoefening van de functie.</w:t>
            </w:r>
          </w:p>
        </w:tc>
      </w:tr>
    </w:tbl>
    <w:p w14:paraId="0BCAAB32" w14:textId="77777777" w:rsidR="00C15C44" w:rsidRPr="00385E3A" w:rsidRDefault="00C15C44" w:rsidP="00C15C44">
      <w:pPr>
        <w:pStyle w:val="Geenafstand"/>
        <w:rPr>
          <w:rFonts w:ascii="Verdana" w:eastAsia="Times New Roman" w:hAnsi="Verdana" w:cs="Times New Roman"/>
          <w:i w:val="0"/>
          <w:iCs w:val="0"/>
          <w:lang w:eastAsia="en-US"/>
        </w:rPr>
      </w:pPr>
    </w:p>
    <w:p w14:paraId="2DE00F69" w14:textId="48B12436" w:rsidR="00B01E8D" w:rsidRPr="00385E3A" w:rsidRDefault="00083DDA" w:rsidP="00C15C44">
      <w:pPr>
        <w:pStyle w:val="Geenafstand"/>
        <w:rPr>
          <w:rFonts w:ascii="Verdana" w:hAnsi="Verdana" w:cs="Arial"/>
          <w:i w:val="0"/>
          <w:u w:val="single"/>
        </w:rPr>
      </w:pPr>
      <w:r>
        <w:rPr>
          <w:rFonts w:ascii="Verdana" w:hAnsi="Verdana" w:cs="Arial"/>
          <w:i w:val="0"/>
        </w:rPr>
        <w:t xml:space="preserve">1.5 </w:t>
      </w:r>
      <w:r w:rsidR="00B01E8D" w:rsidRPr="00385E3A">
        <w:rPr>
          <w:rFonts w:ascii="Verdana" w:hAnsi="Verdana" w:cs="Arial"/>
          <w:i w:val="0"/>
          <w:u w:val="single"/>
        </w:rPr>
        <w:t>Referentiefuncties</w:t>
      </w:r>
    </w:p>
    <w:p w14:paraId="07BC0D8F" w14:textId="77777777" w:rsidR="00B01E8D" w:rsidRPr="00385E3A" w:rsidRDefault="00B01E8D" w:rsidP="00C15C44">
      <w:pPr>
        <w:pStyle w:val="Geenafstand"/>
        <w:rPr>
          <w:rFonts w:ascii="Verdana" w:hAnsi="Verdana" w:cs="Arial"/>
          <w:i w:val="0"/>
        </w:rPr>
      </w:pPr>
    </w:p>
    <w:p w14:paraId="47CF617D" w14:textId="68AF0725" w:rsidR="00C15C44" w:rsidRDefault="000741A4" w:rsidP="00C15C44">
      <w:pPr>
        <w:pStyle w:val="Geenafstand"/>
        <w:rPr>
          <w:rFonts w:ascii="Verdana" w:hAnsi="Verdana" w:cs="Arial"/>
          <w:i w:val="0"/>
        </w:rPr>
      </w:pPr>
      <w:r>
        <w:rPr>
          <w:rFonts w:ascii="Verdana" w:hAnsi="Verdana" w:cs="Arial"/>
          <w:i w:val="0"/>
        </w:rPr>
        <w:t xml:space="preserve">De functies die voor de slagersbranche zijn beschreven noemen we referentiefuncties. Dit zijn voorbeelden van functies die in de branche voorkomen. Met </w:t>
      </w:r>
      <w:r w:rsidR="00C15C44" w:rsidRPr="00385E3A">
        <w:rPr>
          <w:rFonts w:ascii="Verdana" w:hAnsi="Verdana" w:cs="Arial"/>
          <w:i w:val="0"/>
        </w:rPr>
        <w:t xml:space="preserve">ORBA </w:t>
      </w:r>
      <w:r>
        <w:rPr>
          <w:rFonts w:ascii="Verdana" w:hAnsi="Verdana" w:cs="Arial"/>
          <w:i w:val="0"/>
        </w:rPr>
        <w:t xml:space="preserve">is </w:t>
      </w:r>
      <w:r w:rsidR="00C15C44" w:rsidRPr="00385E3A">
        <w:rPr>
          <w:rFonts w:ascii="Verdana" w:hAnsi="Verdana" w:cs="Arial"/>
          <w:i w:val="0"/>
        </w:rPr>
        <w:t xml:space="preserve">aan iedere </w:t>
      </w:r>
      <w:r w:rsidR="00826E68" w:rsidRPr="00385E3A">
        <w:rPr>
          <w:rFonts w:ascii="Verdana" w:hAnsi="Verdana" w:cs="Arial"/>
          <w:i w:val="0"/>
        </w:rPr>
        <w:t>referentie</w:t>
      </w:r>
      <w:r w:rsidR="00C15C44" w:rsidRPr="00385E3A">
        <w:rPr>
          <w:rFonts w:ascii="Verdana" w:hAnsi="Verdana" w:cs="Arial"/>
          <w:i w:val="0"/>
        </w:rPr>
        <w:t>functie een aantal punten toe</w:t>
      </w:r>
      <w:r>
        <w:rPr>
          <w:rFonts w:ascii="Verdana" w:hAnsi="Verdana" w:cs="Arial"/>
          <w:i w:val="0"/>
        </w:rPr>
        <w:t>gekend</w:t>
      </w:r>
      <w:r w:rsidR="00C15C44" w:rsidRPr="00385E3A">
        <w:rPr>
          <w:rFonts w:ascii="Verdana" w:hAnsi="Verdana" w:cs="Arial"/>
          <w:i w:val="0"/>
        </w:rPr>
        <w:t>.</w:t>
      </w:r>
      <w:r w:rsidR="00376D61" w:rsidRPr="00385E3A">
        <w:rPr>
          <w:rFonts w:ascii="Verdana" w:hAnsi="Verdana" w:cs="Arial"/>
          <w:i w:val="0"/>
        </w:rPr>
        <w:t xml:space="preserve"> </w:t>
      </w:r>
      <w:r w:rsidR="002407EF">
        <w:rPr>
          <w:rFonts w:ascii="Verdana" w:hAnsi="Verdana" w:cs="Arial"/>
          <w:i w:val="0"/>
        </w:rPr>
        <w:t xml:space="preserve">Het puntenaantal bepaalt in welke functiegroep </w:t>
      </w:r>
      <w:r w:rsidR="002407EF">
        <w:rPr>
          <w:rFonts w:ascii="Verdana" w:hAnsi="Verdana" w:cs="Arial"/>
          <w:i w:val="0"/>
        </w:rPr>
        <w:lastRenderedPageBreak/>
        <w:t>de referentiefunctie valt. De</w:t>
      </w:r>
      <w:r w:rsidR="00376D61" w:rsidRPr="00385E3A">
        <w:rPr>
          <w:rFonts w:ascii="Verdana" w:hAnsi="Verdana" w:cs="Arial"/>
          <w:i w:val="0"/>
        </w:rPr>
        <w:t xml:space="preserve"> referentiefunctie</w:t>
      </w:r>
      <w:r w:rsidR="002407EF">
        <w:rPr>
          <w:rFonts w:ascii="Verdana" w:hAnsi="Verdana" w:cs="Arial"/>
          <w:i w:val="0"/>
        </w:rPr>
        <w:t>s</w:t>
      </w:r>
      <w:r w:rsidR="00376D61" w:rsidRPr="00385E3A">
        <w:rPr>
          <w:rFonts w:ascii="Verdana" w:hAnsi="Verdana" w:cs="Arial"/>
          <w:i w:val="0"/>
        </w:rPr>
        <w:t xml:space="preserve"> </w:t>
      </w:r>
      <w:r w:rsidR="006E37D2" w:rsidRPr="00385E3A">
        <w:rPr>
          <w:rFonts w:ascii="Verdana" w:hAnsi="Verdana" w:cs="Arial"/>
          <w:i w:val="0"/>
        </w:rPr>
        <w:t>k</w:t>
      </w:r>
      <w:r w:rsidR="00826E68" w:rsidRPr="00385E3A">
        <w:rPr>
          <w:rFonts w:ascii="Verdana" w:hAnsi="Verdana" w:cs="Arial"/>
          <w:i w:val="0"/>
        </w:rPr>
        <w:t xml:space="preserve">unt u </w:t>
      </w:r>
      <w:r w:rsidR="00376D61" w:rsidRPr="00385E3A">
        <w:rPr>
          <w:rFonts w:ascii="Verdana" w:hAnsi="Verdana" w:cs="Arial"/>
          <w:i w:val="0"/>
        </w:rPr>
        <w:t>gebruik</w:t>
      </w:r>
      <w:r w:rsidR="00826E68" w:rsidRPr="00385E3A">
        <w:rPr>
          <w:rFonts w:ascii="Verdana" w:hAnsi="Verdana" w:cs="Arial"/>
          <w:i w:val="0"/>
        </w:rPr>
        <w:t>en</w:t>
      </w:r>
      <w:r w:rsidR="00376D61" w:rsidRPr="00385E3A">
        <w:rPr>
          <w:rFonts w:ascii="Verdana" w:hAnsi="Verdana" w:cs="Arial"/>
          <w:i w:val="0"/>
        </w:rPr>
        <w:t xml:space="preserve"> </w:t>
      </w:r>
      <w:r w:rsidR="00806375" w:rsidRPr="00385E3A">
        <w:rPr>
          <w:rFonts w:ascii="Verdana" w:hAnsi="Verdana" w:cs="Arial"/>
          <w:i w:val="0"/>
        </w:rPr>
        <w:t xml:space="preserve">voor het maken van </w:t>
      </w:r>
      <w:r w:rsidR="002407EF">
        <w:rPr>
          <w:rFonts w:ascii="Verdana" w:hAnsi="Verdana" w:cs="Arial"/>
          <w:i w:val="0"/>
        </w:rPr>
        <w:t>bedrijfsfunctieom</w:t>
      </w:r>
      <w:r w:rsidR="00806375" w:rsidRPr="00385E3A">
        <w:rPr>
          <w:rFonts w:ascii="Verdana" w:hAnsi="Verdana" w:cs="Arial"/>
          <w:i w:val="0"/>
        </w:rPr>
        <w:t>schrijving</w:t>
      </w:r>
      <w:r w:rsidR="002407EF">
        <w:rPr>
          <w:rFonts w:ascii="Verdana" w:hAnsi="Verdana" w:cs="Arial"/>
          <w:i w:val="0"/>
        </w:rPr>
        <w:t>en</w:t>
      </w:r>
      <w:r w:rsidR="00806375" w:rsidRPr="00385E3A">
        <w:rPr>
          <w:rFonts w:ascii="Verdana" w:hAnsi="Verdana" w:cs="Arial"/>
          <w:i w:val="0"/>
        </w:rPr>
        <w:t xml:space="preserve"> </w:t>
      </w:r>
      <w:r w:rsidR="000D0FE9">
        <w:rPr>
          <w:rFonts w:ascii="Verdana" w:hAnsi="Verdana" w:cs="Arial"/>
          <w:i w:val="0"/>
        </w:rPr>
        <w:t xml:space="preserve">en </w:t>
      </w:r>
      <w:r w:rsidR="0059279D">
        <w:rPr>
          <w:rFonts w:ascii="Verdana" w:hAnsi="Verdana" w:cs="Arial"/>
          <w:i w:val="0"/>
        </w:rPr>
        <w:t xml:space="preserve">het </w:t>
      </w:r>
      <w:r w:rsidR="000D0FE9">
        <w:rPr>
          <w:rFonts w:ascii="Verdana" w:hAnsi="Verdana" w:cs="Arial"/>
          <w:i w:val="0"/>
        </w:rPr>
        <w:t xml:space="preserve">indelen </w:t>
      </w:r>
      <w:r w:rsidR="00806375" w:rsidRPr="00385E3A">
        <w:rPr>
          <w:rFonts w:ascii="Verdana" w:hAnsi="Verdana" w:cs="Arial"/>
          <w:i w:val="0"/>
        </w:rPr>
        <w:t>van</w:t>
      </w:r>
      <w:r w:rsidR="00376D61" w:rsidRPr="00385E3A">
        <w:rPr>
          <w:rFonts w:ascii="Verdana" w:hAnsi="Verdana" w:cs="Arial"/>
          <w:i w:val="0"/>
        </w:rPr>
        <w:t xml:space="preserve"> bedrijfsfunctie</w:t>
      </w:r>
      <w:r w:rsidR="000D0FE9">
        <w:rPr>
          <w:rFonts w:ascii="Verdana" w:hAnsi="Verdana" w:cs="Arial"/>
          <w:i w:val="0"/>
        </w:rPr>
        <w:t>s</w:t>
      </w:r>
      <w:r w:rsidR="00376D61" w:rsidRPr="00385E3A">
        <w:rPr>
          <w:rFonts w:ascii="Verdana" w:hAnsi="Verdana" w:cs="Arial"/>
          <w:i w:val="0"/>
        </w:rPr>
        <w:t xml:space="preserve"> </w:t>
      </w:r>
      <w:r w:rsidR="00C15C44" w:rsidRPr="00385E3A">
        <w:rPr>
          <w:rFonts w:ascii="Verdana" w:hAnsi="Verdana" w:cs="Arial"/>
          <w:i w:val="0"/>
        </w:rPr>
        <w:t xml:space="preserve">in </w:t>
      </w:r>
      <w:r w:rsidR="002407EF">
        <w:rPr>
          <w:rFonts w:ascii="Verdana" w:hAnsi="Verdana" w:cs="Arial"/>
          <w:i w:val="0"/>
        </w:rPr>
        <w:t>een</w:t>
      </w:r>
      <w:r w:rsidR="002407EF" w:rsidRPr="00385E3A">
        <w:rPr>
          <w:rFonts w:ascii="Verdana" w:hAnsi="Verdana" w:cs="Arial"/>
          <w:i w:val="0"/>
        </w:rPr>
        <w:t xml:space="preserve"> </w:t>
      </w:r>
      <w:r w:rsidR="00C15C44" w:rsidRPr="00385E3A">
        <w:rPr>
          <w:rFonts w:ascii="Verdana" w:hAnsi="Verdana" w:cs="Arial"/>
          <w:i w:val="0"/>
        </w:rPr>
        <w:t xml:space="preserve">functiegroep. </w:t>
      </w:r>
      <w:r w:rsidR="002407EF">
        <w:rPr>
          <w:rFonts w:ascii="Verdana" w:hAnsi="Verdana" w:cs="Arial"/>
          <w:i w:val="0"/>
        </w:rPr>
        <w:t>Aan de</w:t>
      </w:r>
      <w:r w:rsidR="00C15C44" w:rsidRPr="00385E3A">
        <w:rPr>
          <w:rFonts w:ascii="Verdana" w:hAnsi="Verdana" w:cs="Arial"/>
          <w:i w:val="0"/>
        </w:rPr>
        <w:t xml:space="preserve"> functiegroep</w:t>
      </w:r>
      <w:r w:rsidR="002407EF">
        <w:rPr>
          <w:rFonts w:ascii="Verdana" w:hAnsi="Verdana" w:cs="Arial"/>
          <w:i w:val="0"/>
        </w:rPr>
        <w:t xml:space="preserve"> van de bedrijfsfunctie</w:t>
      </w:r>
      <w:r w:rsidR="00C15C44" w:rsidRPr="00385E3A">
        <w:rPr>
          <w:rFonts w:ascii="Verdana" w:hAnsi="Verdana" w:cs="Arial"/>
          <w:i w:val="0"/>
        </w:rPr>
        <w:t xml:space="preserve"> is weer een salarisschaal </w:t>
      </w:r>
      <w:r w:rsidR="002407EF">
        <w:rPr>
          <w:rFonts w:ascii="Verdana" w:hAnsi="Verdana" w:cs="Arial"/>
          <w:i w:val="0"/>
        </w:rPr>
        <w:t>en</w:t>
      </w:r>
      <w:r w:rsidR="002407EF" w:rsidRPr="00385E3A">
        <w:rPr>
          <w:rFonts w:ascii="Verdana" w:hAnsi="Verdana" w:cs="Arial"/>
          <w:i w:val="0"/>
        </w:rPr>
        <w:t xml:space="preserve"> </w:t>
      </w:r>
      <w:r w:rsidR="000F57FB" w:rsidRPr="00385E3A">
        <w:rPr>
          <w:rFonts w:ascii="Verdana" w:hAnsi="Verdana" w:cs="Arial"/>
          <w:i w:val="0"/>
        </w:rPr>
        <w:t>een cao-loon</w:t>
      </w:r>
      <w:r w:rsidR="002407EF">
        <w:rPr>
          <w:rFonts w:ascii="Verdana" w:hAnsi="Verdana" w:cs="Arial"/>
          <w:i w:val="0"/>
        </w:rPr>
        <w:t xml:space="preserve"> </w:t>
      </w:r>
      <w:r w:rsidR="002407EF" w:rsidRPr="00385E3A">
        <w:rPr>
          <w:rFonts w:ascii="Verdana" w:hAnsi="Verdana" w:cs="Arial"/>
          <w:i w:val="0"/>
        </w:rPr>
        <w:t>verbonden</w:t>
      </w:r>
      <w:r w:rsidR="00C15C44" w:rsidRPr="00385E3A">
        <w:rPr>
          <w:rFonts w:ascii="Verdana" w:hAnsi="Verdana" w:cs="Arial"/>
          <w:i w:val="0"/>
        </w:rPr>
        <w:t>.</w:t>
      </w:r>
    </w:p>
    <w:p w14:paraId="3DA7BCBF" w14:textId="77777777" w:rsidR="0018246A" w:rsidRDefault="0018246A" w:rsidP="00C15C44">
      <w:pPr>
        <w:pStyle w:val="Geenafstand"/>
        <w:rPr>
          <w:rFonts w:ascii="Verdana" w:hAnsi="Verdana" w:cs="Arial"/>
          <w:i w:val="0"/>
        </w:rPr>
      </w:pPr>
    </w:p>
    <w:p w14:paraId="57E88988" w14:textId="2025BB94" w:rsidR="00EC0137" w:rsidRPr="00385E3A" w:rsidRDefault="00EC0137" w:rsidP="00C15C44">
      <w:pPr>
        <w:pStyle w:val="Geenafstand"/>
        <w:rPr>
          <w:rFonts w:ascii="Verdana" w:hAnsi="Verdana" w:cs="Arial"/>
          <w:i w:val="0"/>
        </w:rPr>
      </w:pPr>
      <w:r>
        <w:t xml:space="preserve">Attentie: Referentiefuncties zijn door middel van de waardering </w:t>
      </w:r>
      <w:r w:rsidR="0018246A">
        <w:t>dus</w:t>
      </w:r>
      <w:r>
        <w:t xml:space="preserve"> ingedeeld in een functiegroep, maar het zijn bedrijfsfuncties die uiteindelijk worden gekoppeld aan een salarisschaal en salaris.</w:t>
      </w:r>
    </w:p>
    <w:p w14:paraId="79DBE5F4" w14:textId="77777777" w:rsidR="00C15C44" w:rsidRPr="00385E3A" w:rsidRDefault="00C15C44" w:rsidP="00C15C44">
      <w:pPr>
        <w:pStyle w:val="Geenafstand"/>
        <w:rPr>
          <w:rFonts w:ascii="Verdana" w:hAnsi="Verdana" w:cs="Arial"/>
          <w:i w:val="0"/>
        </w:rPr>
      </w:pPr>
    </w:p>
    <w:p w14:paraId="35BCAA72" w14:textId="62C46B3A" w:rsidR="00C15C44" w:rsidRDefault="00191ED1" w:rsidP="00C15C44">
      <w:pPr>
        <w:pStyle w:val="Geenafstand"/>
        <w:rPr>
          <w:rFonts w:ascii="Verdana" w:hAnsi="Verdana" w:cs="Arial"/>
          <w:i w:val="0"/>
        </w:rPr>
      </w:pPr>
      <w:r w:rsidRPr="00385E3A">
        <w:rPr>
          <w:rFonts w:ascii="Verdana" w:hAnsi="Verdana" w:cs="Arial"/>
          <w:i w:val="0"/>
        </w:rPr>
        <w:t>Voorbeeld</w:t>
      </w:r>
    </w:p>
    <w:p w14:paraId="44D8715E" w14:textId="77777777" w:rsidR="008B0199" w:rsidRPr="00385E3A" w:rsidRDefault="008B0199" w:rsidP="00C15C44">
      <w:pPr>
        <w:pStyle w:val="Geenafstand"/>
        <w:rPr>
          <w:rFonts w:ascii="Verdana" w:hAnsi="Verdana" w:cs="Arial"/>
          <w:i w:val="0"/>
        </w:rPr>
      </w:pPr>
    </w:p>
    <w:tbl>
      <w:tblPr>
        <w:tblStyle w:val="Tabelraster"/>
        <w:tblW w:w="7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479"/>
        <w:gridCol w:w="2559"/>
      </w:tblGrid>
      <w:tr w:rsidR="002407EF" w:rsidRPr="00385E3A" w14:paraId="6574D3A8" w14:textId="77777777" w:rsidTr="008B0199">
        <w:trPr>
          <w:jc w:val="center"/>
        </w:trPr>
        <w:tc>
          <w:tcPr>
            <w:tcW w:w="2616" w:type="dxa"/>
            <w:tcBorders>
              <w:top w:val="single" w:sz="4" w:space="0" w:color="auto"/>
              <w:left w:val="single" w:sz="4" w:space="0" w:color="auto"/>
              <w:right w:val="single" w:sz="4" w:space="0" w:color="auto"/>
            </w:tcBorders>
          </w:tcPr>
          <w:p w14:paraId="21E39C0D" w14:textId="6A78D597" w:rsidR="002407EF" w:rsidRPr="00385E3A" w:rsidRDefault="002407EF" w:rsidP="006E37D2">
            <w:pPr>
              <w:pStyle w:val="Geenafstand"/>
              <w:jc w:val="center"/>
              <w:rPr>
                <w:rFonts w:ascii="Verdana" w:hAnsi="Verdana" w:cs="Arial"/>
                <w:i w:val="0"/>
              </w:rPr>
            </w:pPr>
            <w:r w:rsidRPr="00385E3A">
              <w:rPr>
                <w:rFonts w:ascii="Verdana" w:hAnsi="Verdana" w:cs="Arial"/>
                <w:i w:val="0"/>
              </w:rPr>
              <w:t>Referentiefunctie -&gt;</w:t>
            </w:r>
          </w:p>
        </w:tc>
        <w:tc>
          <w:tcPr>
            <w:tcW w:w="2479" w:type="dxa"/>
            <w:tcBorders>
              <w:top w:val="single" w:sz="4" w:space="0" w:color="auto"/>
              <w:left w:val="single" w:sz="4" w:space="0" w:color="auto"/>
              <w:right w:val="single" w:sz="4" w:space="0" w:color="auto"/>
            </w:tcBorders>
          </w:tcPr>
          <w:p w14:paraId="33E660E3" w14:textId="4B31B63A" w:rsidR="002407EF" w:rsidRPr="00385E3A" w:rsidRDefault="002407EF" w:rsidP="002A4632">
            <w:pPr>
              <w:pStyle w:val="Geenafstand"/>
              <w:jc w:val="center"/>
              <w:rPr>
                <w:rFonts w:ascii="Verdana" w:hAnsi="Verdana" w:cs="Arial"/>
                <w:i w:val="0"/>
              </w:rPr>
            </w:pPr>
            <w:r w:rsidRPr="00385E3A">
              <w:rPr>
                <w:rFonts w:ascii="Verdana" w:hAnsi="Verdana" w:cs="Arial"/>
                <w:i w:val="0"/>
              </w:rPr>
              <w:t xml:space="preserve">Punten </w:t>
            </w:r>
            <w:r>
              <w:rPr>
                <w:rFonts w:ascii="Verdana" w:hAnsi="Verdana" w:cs="Arial"/>
                <w:i w:val="0"/>
              </w:rPr>
              <w:t xml:space="preserve">ORBA </w:t>
            </w:r>
            <w:r w:rsidRPr="00385E3A">
              <w:rPr>
                <w:rFonts w:ascii="Verdana" w:hAnsi="Verdana" w:cs="Arial"/>
                <w:i w:val="0"/>
              </w:rPr>
              <w:t>-&gt;</w:t>
            </w:r>
          </w:p>
        </w:tc>
        <w:tc>
          <w:tcPr>
            <w:tcW w:w="2559" w:type="dxa"/>
            <w:tcBorders>
              <w:top w:val="single" w:sz="4" w:space="0" w:color="auto"/>
              <w:left w:val="single" w:sz="4" w:space="0" w:color="auto"/>
              <w:right w:val="single" w:sz="4" w:space="0" w:color="auto"/>
            </w:tcBorders>
          </w:tcPr>
          <w:p w14:paraId="281FA6DA" w14:textId="042668BD" w:rsidR="002407EF" w:rsidRPr="00385E3A" w:rsidRDefault="002407EF" w:rsidP="002A4632">
            <w:pPr>
              <w:pStyle w:val="Geenafstand"/>
              <w:jc w:val="center"/>
              <w:rPr>
                <w:rFonts w:ascii="Verdana" w:hAnsi="Verdana" w:cs="Arial"/>
                <w:i w:val="0"/>
              </w:rPr>
            </w:pPr>
            <w:r w:rsidRPr="00385E3A">
              <w:rPr>
                <w:rFonts w:ascii="Verdana" w:hAnsi="Verdana" w:cs="Arial"/>
                <w:i w:val="0"/>
              </w:rPr>
              <w:t>Functiegroep</w:t>
            </w:r>
          </w:p>
        </w:tc>
      </w:tr>
      <w:tr w:rsidR="002407EF" w:rsidRPr="00385E3A" w14:paraId="43663CC1" w14:textId="77777777" w:rsidTr="008B0199">
        <w:trPr>
          <w:jc w:val="center"/>
        </w:trPr>
        <w:tc>
          <w:tcPr>
            <w:tcW w:w="2616" w:type="dxa"/>
            <w:tcBorders>
              <w:left w:val="single" w:sz="4" w:space="0" w:color="auto"/>
              <w:right w:val="single" w:sz="4" w:space="0" w:color="auto"/>
            </w:tcBorders>
          </w:tcPr>
          <w:p w14:paraId="4DE8BBF5" w14:textId="77777777" w:rsidR="002407EF" w:rsidRPr="00385E3A" w:rsidRDefault="002407EF" w:rsidP="002A4632">
            <w:pPr>
              <w:pStyle w:val="Geenafstand"/>
              <w:rPr>
                <w:rFonts w:ascii="Verdana" w:hAnsi="Verdana" w:cs="Arial"/>
                <w:i w:val="0"/>
              </w:rPr>
            </w:pPr>
          </w:p>
        </w:tc>
        <w:tc>
          <w:tcPr>
            <w:tcW w:w="2479" w:type="dxa"/>
            <w:tcBorders>
              <w:left w:val="single" w:sz="4" w:space="0" w:color="auto"/>
              <w:right w:val="single" w:sz="4" w:space="0" w:color="auto"/>
            </w:tcBorders>
          </w:tcPr>
          <w:p w14:paraId="747F7D5E" w14:textId="77777777" w:rsidR="002407EF" w:rsidRPr="00385E3A" w:rsidRDefault="002407EF" w:rsidP="002A4632">
            <w:pPr>
              <w:pStyle w:val="Geenafstand"/>
              <w:rPr>
                <w:rFonts w:ascii="Verdana" w:hAnsi="Verdana" w:cs="Arial"/>
                <w:i w:val="0"/>
              </w:rPr>
            </w:pPr>
          </w:p>
        </w:tc>
        <w:tc>
          <w:tcPr>
            <w:tcW w:w="2559" w:type="dxa"/>
            <w:tcBorders>
              <w:left w:val="single" w:sz="4" w:space="0" w:color="auto"/>
              <w:right w:val="single" w:sz="4" w:space="0" w:color="auto"/>
            </w:tcBorders>
          </w:tcPr>
          <w:p w14:paraId="59F97768" w14:textId="77777777" w:rsidR="002407EF" w:rsidRPr="00385E3A" w:rsidRDefault="002407EF" w:rsidP="002A4632">
            <w:pPr>
              <w:pStyle w:val="Geenafstand"/>
              <w:rPr>
                <w:rFonts w:ascii="Verdana" w:hAnsi="Verdana" w:cs="Arial"/>
                <w:i w:val="0"/>
              </w:rPr>
            </w:pPr>
          </w:p>
        </w:tc>
      </w:tr>
      <w:tr w:rsidR="002407EF" w:rsidRPr="00385E3A" w14:paraId="6D734CDA" w14:textId="77777777" w:rsidTr="008B0199">
        <w:trPr>
          <w:jc w:val="center"/>
        </w:trPr>
        <w:tc>
          <w:tcPr>
            <w:tcW w:w="2616" w:type="dxa"/>
            <w:tcBorders>
              <w:left w:val="single" w:sz="4" w:space="0" w:color="auto"/>
              <w:bottom w:val="single" w:sz="4" w:space="0" w:color="auto"/>
              <w:right w:val="single" w:sz="4" w:space="0" w:color="auto"/>
            </w:tcBorders>
          </w:tcPr>
          <w:p w14:paraId="4435A044" w14:textId="77777777" w:rsidR="002407EF" w:rsidRPr="00385E3A" w:rsidRDefault="002407EF" w:rsidP="002A4632">
            <w:pPr>
              <w:pStyle w:val="Geenafstand"/>
              <w:jc w:val="center"/>
              <w:rPr>
                <w:rFonts w:ascii="Verdana" w:hAnsi="Verdana" w:cs="Arial"/>
                <w:i w:val="0"/>
              </w:rPr>
            </w:pPr>
            <w:r w:rsidRPr="00385E3A">
              <w:rPr>
                <w:rFonts w:ascii="Verdana" w:hAnsi="Verdana" w:cs="Arial"/>
                <w:i w:val="0"/>
              </w:rPr>
              <w:t>Productiemedewerker II</w:t>
            </w:r>
          </w:p>
          <w:p w14:paraId="5852169C" w14:textId="77777777" w:rsidR="002407EF" w:rsidRPr="00385E3A" w:rsidRDefault="002407EF" w:rsidP="002A4632">
            <w:pPr>
              <w:pStyle w:val="Geenafstand"/>
              <w:jc w:val="center"/>
              <w:rPr>
                <w:rFonts w:ascii="Verdana" w:hAnsi="Verdana" w:cs="Arial"/>
                <w:i w:val="0"/>
              </w:rPr>
            </w:pPr>
          </w:p>
          <w:p w14:paraId="603A4A91" w14:textId="77777777" w:rsidR="002407EF" w:rsidRPr="00385E3A" w:rsidRDefault="002407EF" w:rsidP="002A4632">
            <w:pPr>
              <w:pStyle w:val="Geenafstand"/>
              <w:jc w:val="center"/>
              <w:rPr>
                <w:rFonts w:ascii="Verdana" w:hAnsi="Verdana" w:cs="Arial"/>
                <w:i w:val="0"/>
              </w:rPr>
            </w:pPr>
          </w:p>
        </w:tc>
        <w:tc>
          <w:tcPr>
            <w:tcW w:w="2479" w:type="dxa"/>
            <w:tcBorders>
              <w:left w:val="single" w:sz="4" w:space="0" w:color="auto"/>
              <w:bottom w:val="single" w:sz="4" w:space="0" w:color="auto"/>
              <w:right w:val="single" w:sz="4" w:space="0" w:color="auto"/>
            </w:tcBorders>
          </w:tcPr>
          <w:p w14:paraId="374B8C18" w14:textId="79277F74" w:rsidR="002407EF" w:rsidRPr="00385E3A" w:rsidRDefault="002407EF" w:rsidP="002A4632">
            <w:pPr>
              <w:pStyle w:val="Geenafstand"/>
              <w:jc w:val="center"/>
              <w:rPr>
                <w:rFonts w:ascii="Verdana" w:hAnsi="Verdana" w:cs="Arial"/>
                <w:i w:val="0"/>
              </w:rPr>
            </w:pPr>
            <w:r w:rsidRPr="00385E3A">
              <w:rPr>
                <w:rFonts w:ascii="Verdana" w:hAnsi="Verdana" w:cs="Arial"/>
                <w:i w:val="0"/>
              </w:rPr>
              <w:t>50</w:t>
            </w:r>
          </w:p>
          <w:p w14:paraId="684A5261" w14:textId="77777777" w:rsidR="002407EF" w:rsidRPr="00385E3A" w:rsidRDefault="002407EF" w:rsidP="002A4632">
            <w:pPr>
              <w:pStyle w:val="Geenafstand"/>
              <w:jc w:val="center"/>
              <w:rPr>
                <w:rFonts w:ascii="Verdana" w:hAnsi="Verdana" w:cs="Arial"/>
                <w:i w:val="0"/>
              </w:rPr>
            </w:pPr>
          </w:p>
          <w:p w14:paraId="06472F07" w14:textId="77777777" w:rsidR="002407EF" w:rsidRPr="00385E3A" w:rsidRDefault="002407EF" w:rsidP="002A4632">
            <w:pPr>
              <w:pStyle w:val="Geenafstand"/>
              <w:jc w:val="center"/>
              <w:rPr>
                <w:rFonts w:ascii="Verdana" w:hAnsi="Verdana" w:cs="Arial"/>
                <w:i w:val="0"/>
              </w:rPr>
            </w:pPr>
          </w:p>
        </w:tc>
        <w:tc>
          <w:tcPr>
            <w:tcW w:w="2559" w:type="dxa"/>
            <w:tcBorders>
              <w:left w:val="single" w:sz="4" w:space="0" w:color="auto"/>
              <w:bottom w:val="single" w:sz="4" w:space="0" w:color="auto"/>
              <w:right w:val="single" w:sz="4" w:space="0" w:color="auto"/>
            </w:tcBorders>
          </w:tcPr>
          <w:p w14:paraId="73E3E692" w14:textId="77777777" w:rsidR="002407EF" w:rsidRPr="00385E3A" w:rsidRDefault="002407EF" w:rsidP="002A4632">
            <w:pPr>
              <w:pStyle w:val="Geenafstand"/>
              <w:jc w:val="center"/>
              <w:rPr>
                <w:rFonts w:ascii="Verdana" w:hAnsi="Verdana" w:cs="Arial"/>
                <w:i w:val="0"/>
              </w:rPr>
            </w:pPr>
            <w:r w:rsidRPr="00385E3A">
              <w:rPr>
                <w:rFonts w:ascii="Verdana" w:hAnsi="Verdana" w:cs="Arial"/>
                <w:i w:val="0"/>
              </w:rPr>
              <w:t>3</w:t>
            </w:r>
          </w:p>
          <w:p w14:paraId="091176BD" w14:textId="77777777" w:rsidR="002407EF" w:rsidRPr="00385E3A" w:rsidRDefault="002407EF" w:rsidP="002A4632">
            <w:pPr>
              <w:pStyle w:val="Geenafstand"/>
              <w:jc w:val="center"/>
              <w:rPr>
                <w:rFonts w:ascii="Verdana" w:hAnsi="Verdana" w:cs="Arial"/>
                <w:i w:val="0"/>
              </w:rPr>
            </w:pPr>
          </w:p>
          <w:p w14:paraId="22F2A0F7" w14:textId="77777777" w:rsidR="002407EF" w:rsidRPr="00385E3A" w:rsidRDefault="002407EF" w:rsidP="002A4632">
            <w:pPr>
              <w:pStyle w:val="Geenafstand"/>
              <w:jc w:val="center"/>
              <w:rPr>
                <w:rFonts w:ascii="Verdana" w:hAnsi="Verdana" w:cs="Arial"/>
                <w:i w:val="0"/>
              </w:rPr>
            </w:pPr>
          </w:p>
          <w:p w14:paraId="7E04E256" w14:textId="77777777" w:rsidR="002407EF" w:rsidRPr="00385E3A" w:rsidRDefault="002407EF" w:rsidP="002A4632">
            <w:pPr>
              <w:pStyle w:val="Geenafstand"/>
              <w:jc w:val="center"/>
              <w:rPr>
                <w:rFonts w:ascii="Verdana" w:hAnsi="Verdana" w:cs="Arial"/>
                <w:i w:val="0"/>
              </w:rPr>
            </w:pPr>
            <w:r w:rsidRPr="00385E3A">
              <w:rPr>
                <w:rFonts w:ascii="Verdana" w:hAnsi="Verdana" w:cs="Arial"/>
                <w:i w:val="0"/>
              </w:rPr>
              <w:t>Groepsgrenzen</w:t>
            </w:r>
          </w:p>
          <w:p w14:paraId="1C6BE77E" w14:textId="77777777" w:rsidR="002407EF" w:rsidRPr="00385E3A" w:rsidRDefault="002407EF" w:rsidP="002A4632">
            <w:pPr>
              <w:pStyle w:val="Geenafstand"/>
              <w:jc w:val="center"/>
              <w:rPr>
                <w:rFonts w:ascii="Verdana" w:hAnsi="Verdana" w:cs="Arial"/>
                <w:i w:val="0"/>
              </w:rPr>
            </w:pPr>
            <w:r w:rsidRPr="00385E3A">
              <w:rPr>
                <w:rFonts w:ascii="Verdana" w:hAnsi="Verdana" w:cs="Arial"/>
                <w:i w:val="0"/>
              </w:rPr>
              <w:t xml:space="preserve">40 t/m 54 </w:t>
            </w:r>
          </w:p>
          <w:p w14:paraId="729C9620" w14:textId="2FD2F5F0" w:rsidR="002407EF" w:rsidRPr="00385E3A" w:rsidRDefault="002407EF" w:rsidP="002A4632">
            <w:pPr>
              <w:pStyle w:val="Geenafstand"/>
              <w:jc w:val="center"/>
              <w:rPr>
                <w:rFonts w:ascii="Verdana" w:hAnsi="Verdana" w:cs="Arial"/>
                <w:i w:val="0"/>
              </w:rPr>
            </w:pPr>
            <w:r w:rsidRPr="00385E3A">
              <w:rPr>
                <w:rFonts w:ascii="Verdana" w:hAnsi="Verdana" w:cs="Arial"/>
                <w:i w:val="0"/>
              </w:rPr>
              <w:t>punten</w:t>
            </w:r>
            <w:r>
              <w:rPr>
                <w:rFonts w:ascii="Verdana" w:hAnsi="Verdana" w:cs="Arial"/>
                <w:i w:val="0"/>
              </w:rPr>
              <w:t xml:space="preserve"> ORBA</w:t>
            </w:r>
          </w:p>
          <w:p w14:paraId="7C384328" w14:textId="77777777" w:rsidR="002407EF" w:rsidRPr="00385E3A" w:rsidRDefault="002407EF" w:rsidP="002A4632">
            <w:pPr>
              <w:pStyle w:val="Geenafstand"/>
              <w:jc w:val="center"/>
              <w:rPr>
                <w:rFonts w:ascii="Verdana" w:hAnsi="Verdana" w:cs="Arial"/>
                <w:i w:val="0"/>
              </w:rPr>
            </w:pPr>
          </w:p>
        </w:tc>
      </w:tr>
    </w:tbl>
    <w:p w14:paraId="7B5848BE" w14:textId="77777777" w:rsidR="00C15C44" w:rsidRPr="00385E3A" w:rsidRDefault="00C15C44" w:rsidP="00C15C44">
      <w:pPr>
        <w:pStyle w:val="Geenafstand"/>
        <w:rPr>
          <w:rFonts w:ascii="Verdana" w:hAnsi="Verdana" w:cs="Arial"/>
          <w:i w:val="0"/>
        </w:rPr>
      </w:pPr>
    </w:p>
    <w:p w14:paraId="04EBA37A" w14:textId="1CF46D6E" w:rsidR="00C15C44" w:rsidRPr="00385E3A" w:rsidRDefault="002407EF" w:rsidP="00C15C44">
      <w:pPr>
        <w:pStyle w:val="Stijl5"/>
      </w:pPr>
      <w:r>
        <w:t>H</w:t>
      </w:r>
      <w:r w:rsidR="00C15C44" w:rsidRPr="00385E3A">
        <w:t xml:space="preserve">et </w:t>
      </w:r>
      <w:r>
        <w:t xml:space="preserve">is van </w:t>
      </w:r>
      <w:r w:rsidR="00B64F3F" w:rsidRPr="00385E3A">
        <w:t>belang</w:t>
      </w:r>
      <w:r w:rsidR="00C15C44" w:rsidRPr="00385E3A">
        <w:t xml:space="preserve"> te weten dat ORBA géén methode is om te kijken of medewerkers hun werk goed doen. ORBA is géén beoordelingssysteem.</w:t>
      </w:r>
    </w:p>
    <w:p w14:paraId="5EEB3BF0" w14:textId="77777777" w:rsidR="00C15C44" w:rsidRPr="00385E3A" w:rsidRDefault="00C15C44" w:rsidP="00C15C44">
      <w:pPr>
        <w:rPr>
          <w:rFonts w:ascii="Verdana" w:hAnsi="Verdana" w:cs="Arial"/>
          <w:color w:val="auto"/>
          <w:sz w:val="20"/>
          <w:szCs w:val="20"/>
        </w:rPr>
      </w:pPr>
    </w:p>
    <w:p w14:paraId="064D129A" w14:textId="77777777" w:rsidR="000738E6" w:rsidRDefault="000738E6" w:rsidP="00826E68">
      <w:pPr>
        <w:spacing w:line="240" w:lineRule="auto"/>
        <w:rPr>
          <w:rFonts w:ascii="Verdana" w:hAnsi="Verdana" w:cs="Arial"/>
          <w:color w:val="auto"/>
          <w:sz w:val="20"/>
          <w:szCs w:val="20"/>
          <w:u w:val="single"/>
        </w:rPr>
      </w:pPr>
    </w:p>
    <w:p w14:paraId="55CF5F5B" w14:textId="77777777" w:rsidR="000738E6" w:rsidRDefault="000738E6" w:rsidP="00826E68">
      <w:pPr>
        <w:spacing w:line="240" w:lineRule="auto"/>
        <w:rPr>
          <w:rFonts w:ascii="Verdana" w:hAnsi="Verdana" w:cs="Arial"/>
          <w:color w:val="auto"/>
          <w:sz w:val="20"/>
          <w:szCs w:val="20"/>
          <w:u w:val="single"/>
        </w:rPr>
      </w:pPr>
    </w:p>
    <w:p w14:paraId="21E4E211" w14:textId="4EC7181D" w:rsidR="00B01E8D" w:rsidRPr="00385E3A" w:rsidRDefault="00083DDA" w:rsidP="00826E68">
      <w:pPr>
        <w:spacing w:line="240" w:lineRule="auto"/>
        <w:rPr>
          <w:rFonts w:ascii="Verdana" w:hAnsi="Verdana" w:cs="Arial"/>
          <w:color w:val="auto"/>
          <w:sz w:val="20"/>
          <w:szCs w:val="20"/>
          <w:u w:val="single"/>
        </w:rPr>
      </w:pPr>
      <w:r>
        <w:rPr>
          <w:rFonts w:ascii="Verdana" w:hAnsi="Verdana" w:cs="Arial"/>
          <w:color w:val="auto"/>
          <w:sz w:val="20"/>
          <w:szCs w:val="20"/>
        </w:rPr>
        <w:t xml:space="preserve">1.6 </w:t>
      </w:r>
      <w:r w:rsidR="00B01E8D" w:rsidRPr="00385E3A">
        <w:rPr>
          <w:rFonts w:ascii="Verdana" w:hAnsi="Verdana" w:cs="Arial"/>
          <w:color w:val="auto"/>
          <w:sz w:val="20"/>
          <w:szCs w:val="20"/>
          <w:u w:val="single"/>
        </w:rPr>
        <w:t>S</w:t>
      </w:r>
      <w:r w:rsidR="00044374">
        <w:rPr>
          <w:rFonts w:ascii="Verdana" w:hAnsi="Verdana" w:cs="Arial"/>
          <w:color w:val="auto"/>
          <w:sz w:val="20"/>
          <w:szCs w:val="20"/>
          <w:u w:val="single"/>
        </w:rPr>
        <w:t>amenvatting s</w:t>
      </w:r>
      <w:r w:rsidR="00B01E8D" w:rsidRPr="00385E3A">
        <w:rPr>
          <w:rFonts w:ascii="Verdana" w:hAnsi="Verdana" w:cs="Arial"/>
          <w:color w:val="auto"/>
          <w:sz w:val="20"/>
          <w:szCs w:val="20"/>
          <w:u w:val="single"/>
        </w:rPr>
        <w:t>tappenplan</w:t>
      </w:r>
    </w:p>
    <w:p w14:paraId="64C164E4" w14:textId="77777777" w:rsidR="00B01E8D" w:rsidRPr="00385E3A" w:rsidRDefault="00B01E8D" w:rsidP="00826E68">
      <w:pPr>
        <w:spacing w:line="240" w:lineRule="auto"/>
        <w:rPr>
          <w:rFonts w:ascii="Verdana" w:hAnsi="Verdana" w:cs="Arial"/>
          <w:color w:val="auto"/>
          <w:sz w:val="20"/>
          <w:szCs w:val="20"/>
        </w:rPr>
      </w:pPr>
    </w:p>
    <w:p w14:paraId="7F510B13" w14:textId="45A12726" w:rsidR="004936B0" w:rsidRPr="00385E3A" w:rsidRDefault="005A32B9" w:rsidP="00826E68">
      <w:pPr>
        <w:autoSpaceDE w:val="0"/>
        <w:autoSpaceDN w:val="0"/>
        <w:adjustRightInd w:val="0"/>
        <w:spacing w:line="240" w:lineRule="auto"/>
        <w:rPr>
          <w:rFonts w:ascii="Verdana" w:hAnsi="Verdana"/>
          <w:color w:val="auto"/>
          <w:sz w:val="20"/>
          <w:szCs w:val="20"/>
          <w:lang w:eastAsia="nl-NL"/>
        </w:rPr>
      </w:pPr>
      <w:r w:rsidRPr="00385E3A">
        <w:rPr>
          <w:rFonts w:ascii="Verdana" w:hAnsi="Verdana"/>
          <w:color w:val="auto"/>
          <w:sz w:val="20"/>
          <w:szCs w:val="20"/>
          <w:lang w:eastAsia="nl-NL"/>
        </w:rPr>
        <w:t>Hierna</w:t>
      </w:r>
      <w:r w:rsidR="00826E68" w:rsidRPr="00385E3A">
        <w:rPr>
          <w:rFonts w:ascii="Verdana" w:hAnsi="Verdana"/>
          <w:color w:val="auto"/>
          <w:sz w:val="20"/>
          <w:szCs w:val="20"/>
          <w:lang w:eastAsia="nl-NL"/>
        </w:rPr>
        <w:t xml:space="preserve"> </w:t>
      </w:r>
      <w:r w:rsidR="00C461E5" w:rsidRPr="00385E3A">
        <w:rPr>
          <w:rFonts w:ascii="Verdana" w:hAnsi="Verdana"/>
          <w:color w:val="auto"/>
          <w:sz w:val="20"/>
          <w:szCs w:val="20"/>
          <w:lang w:eastAsia="nl-NL"/>
        </w:rPr>
        <w:t xml:space="preserve">leest u </w:t>
      </w:r>
      <w:r w:rsidR="00E25639" w:rsidRPr="00385E3A">
        <w:rPr>
          <w:rFonts w:ascii="Verdana" w:hAnsi="Verdana"/>
          <w:color w:val="auto"/>
          <w:sz w:val="20"/>
          <w:szCs w:val="20"/>
          <w:lang w:eastAsia="nl-NL"/>
        </w:rPr>
        <w:t xml:space="preserve">kort samengevat </w:t>
      </w:r>
      <w:r w:rsidR="00C461E5" w:rsidRPr="00385E3A">
        <w:rPr>
          <w:rFonts w:ascii="Verdana" w:hAnsi="Verdana"/>
          <w:color w:val="auto"/>
          <w:sz w:val="20"/>
          <w:szCs w:val="20"/>
          <w:lang w:eastAsia="nl-NL"/>
        </w:rPr>
        <w:t xml:space="preserve">de stappen die </w:t>
      </w:r>
      <w:r w:rsidR="00826E68" w:rsidRPr="00385E3A">
        <w:rPr>
          <w:rFonts w:ascii="Verdana" w:hAnsi="Verdana"/>
          <w:color w:val="auto"/>
          <w:sz w:val="20"/>
          <w:szCs w:val="20"/>
          <w:lang w:eastAsia="nl-NL"/>
        </w:rPr>
        <w:t>u</w:t>
      </w:r>
      <w:r w:rsidR="00C461E5" w:rsidRPr="00385E3A">
        <w:rPr>
          <w:rFonts w:ascii="Verdana" w:hAnsi="Verdana"/>
          <w:color w:val="auto"/>
          <w:sz w:val="20"/>
          <w:szCs w:val="20"/>
          <w:lang w:eastAsia="nl-NL"/>
        </w:rPr>
        <w:t xml:space="preserve"> als werkgever moet nemen om </w:t>
      </w:r>
      <w:r w:rsidR="002407EF">
        <w:rPr>
          <w:rFonts w:ascii="Verdana" w:hAnsi="Verdana"/>
          <w:color w:val="auto"/>
          <w:sz w:val="20"/>
          <w:szCs w:val="20"/>
          <w:lang w:eastAsia="nl-NL"/>
        </w:rPr>
        <w:t>(</w:t>
      </w:r>
      <w:r w:rsidRPr="00385E3A">
        <w:rPr>
          <w:rFonts w:ascii="Verdana" w:hAnsi="Verdana"/>
          <w:color w:val="auto"/>
          <w:sz w:val="20"/>
          <w:szCs w:val="20"/>
          <w:lang w:eastAsia="nl-NL"/>
        </w:rPr>
        <w:t>opnieuw</w:t>
      </w:r>
      <w:r w:rsidR="002407EF">
        <w:rPr>
          <w:rFonts w:ascii="Verdana" w:hAnsi="Verdana"/>
          <w:color w:val="auto"/>
          <w:sz w:val="20"/>
          <w:szCs w:val="20"/>
          <w:lang w:eastAsia="nl-NL"/>
        </w:rPr>
        <w:t>)</w:t>
      </w:r>
      <w:r w:rsidRPr="00385E3A">
        <w:rPr>
          <w:rFonts w:ascii="Verdana" w:hAnsi="Verdana"/>
          <w:color w:val="auto"/>
          <w:sz w:val="20"/>
          <w:szCs w:val="20"/>
          <w:lang w:eastAsia="nl-NL"/>
        </w:rPr>
        <w:t xml:space="preserve"> uw </w:t>
      </w:r>
      <w:r w:rsidR="00C461E5" w:rsidRPr="00385E3A">
        <w:rPr>
          <w:rFonts w:ascii="Verdana" w:hAnsi="Verdana"/>
          <w:color w:val="auto"/>
          <w:sz w:val="20"/>
          <w:szCs w:val="20"/>
          <w:lang w:eastAsia="nl-NL"/>
        </w:rPr>
        <w:t xml:space="preserve">bedrijfsfuncties </w:t>
      </w:r>
      <w:r w:rsidR="002407EF">
        <w:rPr>
          <w:rFonts w:ascii="Verdana" w:hAnsi="Verdana"/>
          <w:color w:val="auto"/>
          <w:sz w:val="20"/>
          <w:szCs w:val="20"/>
          <w:lang w:eastAsia="nl-NL"/>
        </w:rPr>
        <w:t xml:space="preserve">vast </w:t>
      </w:r>
      <w:r w:rsidR="00C461E5" w:rsidRPr="00385E3A">
        <w:rPr>
          <w:rFonts w:ascii="Verdana" w:hAnsi="Verdana"/>
          <w:color w:val="auto"/>
          <w:sz w:val="20"/>
          <w:szCs w:val="20"/>
          <w:lang w:eastAsia="nl-NL"/>
        </w:rPr>
        <w:t>te stellen</w:t>
      </w:r>
      <w:r w:rsidR="00663670">
        <w:rPr>
          <w:rFonts w:ascii="Verdana" w:hAnsi="Verdana"/>
          <w:color w:val="auto"/>
          <w:sz w:val="20"/>
          <w:szCs w:val="20"/>
          <w:lang w:eastAsia="nl-NL"/>
        </w:rPr>
        <w:t xml:space="preserve"> en</w:t>
      </w:r>
      <w:r w:rsidR="00C461E5" w:rsidRPr="00385E3A">
        <w:rPr>
          <w:rFonts w:ascii="Verdana" w:hAnsi="Verdana"/>
          <w:color w:val="auto"/>
          <w:sz w:val="20"/>
          <w:szCs w:val="20"/>
          <w:lang w:eastAsia="nl-NL"/>
        </w:rPr>
        <w:t xml:space="preserve"> ze te </w:t>
      </w:r>
      <w:r w:rsidR="00826E68" w:rsidRPr="00385E3A">
        <w:rPr>
          <w:rFonts w:ascii="Verdana" w:hAnsi="Verdana"/>
          <w:color w:val="auto"/>
          <w:sz w:val="20"/>
          <w:szCs w:val="20"/>
          <w:lang w:eastAsia="nl-NL"/>
        </w:rPr>
        <w:t xml:space="preserve">kunnen </w:t>
      </w:r>
      <w:r w:rsidR="00191ED1" w:rsidRPr="00385E3A">
        <w:rPr>
          <w:rFonts w:ascii="Verdana" w:hAnsi="Verdana"/>
          <w:color w:val="auto"/>
          <w:sz w:val="20"/>
          <w:szCs w:val="20"/>
          <w:lang w:eastAsia="nl-NL"/>
        </w:rPr>
        <w:t>in</w:t>
      </w:r>
      <w:r w:rsidR="00C461E5" w:rsidRPr="00385E3A">
        <w:rPr>
          <w:rFonts w:ascii="Verdana" w:hAnsi="Verdana"/>
          <w:color w:val="auto"/>
          <w:sz w:val="20"/>
          <w:szCs w:val="20"/>
          <w:lang w:eastAsia="nl-NL"/>
        </w:rPr>
        <w:t>delen in een nieuwe functiegroep.</w:t>
      </w:r>
      <w:r w:rsidR="00B41233" w:rsidRPr="00385E3A">
        <w:rPr>
          <w:rFonts w:ascii="Verdana" w:hAnsi="Verdana"/>
          <w:color w:val="auto"/>
          <w:sz w:val="20"/>
          <w:szCs w:val="20"/>
          <w:lang w:eastAsia="nl-NL"/>
        </w:rPr>
        <w:t xml:space="preserve"> In hoofdstuk 3 wordt dieper op de</w:t>
      </w:r>
      <w:r w:rsidR="002407EF">
        <w:rPr>
          <w:rFonts w:ascii="Verdana" w:hAnsi="Verdana"/>
          <w:color w:val="auto"/>
          <w:sz w:val="20"/>
          <w:szCs w:val="20"/>
          <w:lang w:eastAsia="nl-NL"/>
        </w:rPr>
        <w:t>ze</w:t>
      </w:r>
      <w:r w:rsidR="00B41233" w:rsidRPr="00385E3A">
        <w:rPr>
          <w:rFonts w:ascii="Verdana" w:hAnsi="Verdana"/>
          <w:color w:val="auto"/>
          <w:sz w:val="20"/>
          <w:szCs w:val="20"/>
          <w:lang w:eastAsia="nl-NL"/>
        </w:rPr>
        <w:t xml:space="preserve"> materie ingegaan.</w:t>
      </w:r>
    </w:p>
    <w:p w14:paraId="5594CB58" w14:textId="77777777" w:rsidR="00C461E5" w:rsidRPr="00385E3A" w:rsidRDefault="00C461E5" w:rsidP="00826E68">
      <w:pPr>
        <w:autoSpaceDE w:val="0"/>
        <w:autoSpaceDN w:val="0"/>
        <w:adjustRightInd w:val="0"/>
        <w:spacing w:line="240" w:lineRule="auto"/>
        <w:rPr>
          <w:rFonts w:ascii="Verdana" w:hAnsi="Verdana"/>
          <w:color w:val="auto"/>
          <w:sz w:val="20"/>
          <w:szCs w:val="20"/>
          <w:lang w:eastAsia="nl-NL"/>
        </w:rPr>
      </w:pPr>
    </w:p>
    <w:p w14:paraId="6322C1D9" w14:textId="50DF28AF" w:rsidR="004936B0" w:rsidRPr="00385E3A" w:rsidRDefault="004936B0" w:rsidP="00826E68">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1</w:t>
      </w:r>
      <w:r w:rsidR="00C445A8" w:rsidRPr="00385E3A">
        <w:rPr>
          <w:rFonts w:ascii="Verdana" w:hAnsi="Verdana" w:cs="Open Sans"/>
          <w:bCs/>
          <w:i/>
          <w:color w:val="auto"/>
          <w:sz w:val="20"/>
          <w:szCs w:val="20"/>
          <w:lang w:eastAsia="nl-NL"/>
        </w:rPr>
        <w:tab/>
      </w:r>
      <w:r w:rsidRPr="00385E3A">
        <w:rPr>
          <w:rFonts w:ascii="Verdana" w:hAnsi="Verdana" w:cs="Open Sans"/>
          <w:bCs/>
          <w:i/>
          <w:color w:val="auto"/>
          <w:sz w:val="20"/>
          <w:szCs w:val="20"/>
          <w:lang w:eastAsia="nl-NL"/>
        </w:rPr>
        <w:t xml:space="preserve">Maak een duidelijke beschrijving van de bedrijfsfunctie </w:t>
      </w:r>
    </w:p>
    <w:p w14:paraId="6E56F21C" w14:textId="77777777" w:rsidR="00C461E5" w:rsidRPr="00385E3A" w:rsidRDefault="00C461E5" w:rsidP="00826E68">
      <w:pPr>
        <w:autoSpaceDE w:val="0"/>
        <w:autoSpaceDN w:val="0"/>
        <w:adjustRightInd w:val="0"/>
        <w:spacing w:line="240" w:lineRule="auto"/>
        <w:rPr>
          <w:rFonts w:ascii="Verdana" w:hAnsi="Verdana" w:cs="Open Sans"/>
          <w:color w:val="auto"/>
          <w:sz w:val="20"/>
          <w:szCs w:val="20"/>
          <w:lang w:eastAsia="nl-NL"/>
        </w:rPr>
      </w:pPr>
    </w:p>
    <w:p w14:paraId="47739C0A" w14:textId="5C9EB59C" w:rsidR="004936B0" w:rsidRPr="00385E3A" w:rsidRDefault="004936B0" w:rsidP="005A32B9">
      <w:pPr>
        <w:pStyle w:val="Lijstalinea"/>
        <w:numPr>
          <w:ilvl w:val="0"/>
          <w:numId w:val="7"/>
        </w:numPr>
        <w:autoSpaceDE w:val="0"/>
        <w:autoSpaceDN w:val="0"/>
        <w:adjustRightInd w:val="0"/>
        <w:spacing w:line="240" w:lineRule="auto"/>
        <w:ind w:left="360"/>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Omschrijf de belangrijkste verantwoordelijkheden en taken van de functie </w:t>
      </w:r>
      <w:r w:rsidR="005A32B9" w:rsidRPr="00385E3A">
        <w:rPr>
          <w:rFonts w:ascii="Verdana" w:hAnsi="Verdana" w:cs="Open Sans"/>
          <w:color w:val="auto"/>
          <w:sz w:val="20"/>
          <w:szCs w:val="20"/>
          <w:lang w:eastAsia="nl-NL"/>
        </w:rPr>
        <w:t xml:space="preserve">(de bedrijfsfunctie) </w:t>
      </w:r>
      <w:r w:rsidRPr="00385E3A">
        <w:rPr>
          <w:rFonts w:ascii="Verdana" w:hAnsi="Verdana" w:cs="Open Sans"/>
          <w:color w:val="auto"/>
          <w:sz w:val="20"/>
          <w:szCs w:val="20"/>
          <w:lang w:eastAsia="nl-NL"/>
        </w:rPr>
        <w:t xml:space="preserve">in </w:t>
      </w:r>
      <w:r w:rsidR="005A32B9" w:rsidRPr="00385E3A">
        <w:rPr>
          <w:rFonts w:ascii="Verdana" w:hAnsi="Verdana" w:cs="Open Sans"/>
          <w:color w:val="auto"/>
          <w:sz w:val="20"/>
          <w:szCs w:val="20"/>
          <w:lang w:eastAsia="nl-NL"/>
        </w:rPr>
        <w:t>uw bedrijf</w:t>
      </w:r>
      <w:r w:rsidRPr="00385E3A">
        <w:rPr>
          <w:rFonts w:ascii="Verdana" w:hAnsi="Verdana" w:cs="Open Sans"/>
          <w:color w:val="auto"/>
          <w:sz w:val="20"/>
          <w:szCs w:val="20"/>
          <w:lang w:eastAsia="nl-NL"/>
        </w:rPr>
        <w:t xml:space="preserve">. </w:t>
      </w:r>
      <w:r w:rsidR="005A32B9"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kunt hierbij kijken naar de beschrijving van een </w:t>
      </w:r>
      <w:r w:rsidR="00B84A4C">
        <w:rPr>
          <w:rFonts w:ascii="Verdana" w:hAnsi="Verdana" w:cs="Open Sans"/>
          <w:color w:val="auto"/>
          <w:sz w:val="20"/>
          <w:szCs w:val="20"/>
          <w:lang w:eastAsia="nl-NL"/>
        </w:rPr>
        <w:t xml:space="preserve">(op de bedrijgsfunctie lijkende) </w:t>
      </w:r>
      <w:r w:rsidRPr="00385E3A">
        <w:rPr>
          <w:rFonts w:ascii="Verdana" w:hAnsi="Verdana" w:cs="Open Sans"/>
          <w:color w:val="auto"/>
          <w:sz w:val="20"/>
          <w:szCs w:val="20"/>
          <w:lang w:eastAsia="nl-NL"/>
        </w:rPr>
        <w:t>referentie</w:t>
      </w:r>
      <w:r w:rsidRPr="00385E3A">
        <w:rPr>
          <w:rFonts w:ascii="Verdana" w:hAnsi="Verdana" w:cs="Open Sans"/>
          <w:color w:val="auto"/>
          <w:sz w:val="20"/>
          <w:szCs w:val="20"/>
          <w:lang w:eastAsia="nl-NL"/>
        </w:rPr>
        <w:softHyphen/>
        <w:t xml:space="preserve">functie. </w:t>
      </w:r>
    </w:p>
    <w:p w14:paraId="426E5CBF" w14:textId="77777777" w:rsidR="005A32B9" w:rsidRPr="00385E3A" w:rsidRDefault="005A32B9" w:rsidP="005A32B9">
      <w:pPr>
        <w:autoSpaceDE w:val="0"/>
        <w:autoSpaceDN w:val="0"/>
        <w:adjustRightInd w:val="0"/>
        <w:spacing w:line="240" w:lineRule="auto"/>
        <w:rPr>
          <w:rFonts w:ascii="Verdana" w:hAnsi="Verdana" w:cs="Open Sans"/>
          <w:color w:val="auto"/>
          <w:sz w:val="20"/>
          <w:szCs w:val="20"/>
          <w:lang w:eastAsia="nl-NL"/>
        </w:rPr>
      </w:pPr>
    </w:p>
    <w:p w14:paraId="39360F4A" w14:textId="5C0D2C9E" w:rsidR="004936B0" w:rsidRPr="00385E3A" w:rsidRDefault="004936B0" w:rsidP="005A32B9">
      <w:pPr>
        <w:pStyle w:val="Lijstalinea"/>
        <w:numPr>
          <w:ilvl w:val="0"/>
          <w:numId w:val="7"/>
        </w:numPr>
        <w:autoSpaceDE w:val="0"/>
        <w:autoSpaceDN w:val="0"/>
        <w:adjustRightInd w:val="0"/>
        <w:spacing w:line="240" w:lineRule="auto"/>
        <w:ind w:left="360"/>
        <w:rPr>
          <w:rFonts w:ascii="Verdana" w:hAnsi="Verdana" w:cs="Open Sans"/>
          <w:color w:val="auto"/>
          <w:sz w:val="20"/>
          <w:szCs w:val="20"/>
          <w:lang w:eastAsia="nl-NL"/>
        </w:rPr>
      </w:pPr>
      <w:r w:rsidRPr="00385E3A">
        <w:rPr>
          <w:rFonts w:ascii="Verdana" w:hAnsi="Verdana" w:cs="Open Sans"/>
          <w:color w:val="auto"/>
          <w:sz w:val="20"/>
          <w:szCs w:val="20"/>
          <w:lang w:eastAsia="nl-NL"/>
        </w:rPr>
        <w:t>Bespreek de inhoud van de bedrijfsfunctie met de medewerker</w:t>
      </w:r>
      <w:r w:rsidR="00B84A4C">
        <w:rPr>
          <w:rFonts w:ascii="Verdana" w:hAnsi="Verdana" w:cs="Open Sans"/>
          <w:color w:val="auto"/>
          <w:sz w:val="20"/>
          <w:szCs w:val="20"/>
          <w:lang w:eastAsia="nl-NL"/>
        </w:rPr>
        <w:t>(s)</w:t>
      </w:r>
      <w:r w:rsidRPr="00385E3A">
        <w:rPr>
          <w:rFonts w:ascii="Verdana" w:hAnsi="Verdana" w:cs="Open Sans"/>
          <w:color w:val="auto"/>
          <w:sz w:val="20"/>
          <w:szCs w:val="20"/>
          <w:lang w:eastAsia="nl-NL"/>
        </w:rPr>
        <w:t xml:space="preserve"> en de eventuele leidinggevende. Zorg dat </w:t>
      </w:r>
      <w:r w:rsidR="005A32B9"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het eens word</w:t>
      </w:r>
      <w:r w:rsidR="005A32B9" w:rsidRPr="00385E3A">
        <w:rPr>
          <w:rFonts w:ascii="Verdana" w:hAnsi="Verdana" w:cs="Open Sans"/>
          <w:color w:val="auto"/>
          <w:sz w:val="20"/>
          <w:szCs w:val="20"/>
          <w:lang w:eastAsia="nl-NL"/>
        </w:rPr>
        <w:t>t</w:t>
      </w:r>
      <w:r w:rsidRPr="00385E3A">
        <w:rPr>
          <w:rFonts w:ascii="Verdana" w:hAnsi="Verdana" w:cs="Open Sans"/>
          <w:color w:val="auto"/>
          <w:sz w:val="20"/>
          <w:szCs w:val="20"/>
          <w:lang w:eastAsia="nl-NL"/>
        </w:rPr>
        <w:t xml:space="preserve"> over de beschrijving. Pas deze aan als dat nodig is</w:t>
      </w:r>
      <w:r w:rsidR="005A32B9" w:rsidRPr="00385E3A">
        <w:rPr>
          <w:rFonts w:ascii="Verdana" w:hAnsi="Verdana" w:cs="Open Sans"/>
          <w:color w:val="auto"/>
          <w:sz w:val="20"/>
          <w:szCs w:val="20"/>
          <w:lang w:eastAsia="nl-NL"/>
        </w:rPr>
        <w:t>, maar bedenk wel dat uiteindelijk u als werkgever de inhoud van de beschrijving bepaalt</w:t>
      </w:r>
      <w:r w:rsidRPr="00385E3A">
        <w:rPr>
          <w:rFonts w:ascii="Verdana" w:hAnsi="Verdana" w:cs="Open Sans"/>
          <w:color w:val="auto"/>
          <w:sz w:val="20"/>
          <w:szCs w:val="20"/>
          <w:lang w:eastAsia="nl-NL"/>
        </w:rPr>
        <w:t xml:space="preserve">. Laat het eindresultaat aan de medewerker zien. </w:t>
      </w:r>
    </w:p>
    <w:p w14:paraId="50FEC06D" w14:textId="77777777" w:rsidR="005A32B9" w:rsidRPr="00385E3A" w:rsidRDefault="005A32B9" w:rsidP="005A32B9">
      <w:pPr>
        <w:autoSpaceDE w:val="0"/>
        <w:autoSpaceDN w:val="0"/>
        <w:adjustRightInd w:val="0"/>
        <w:spacing w:line="240" w:lineRule="auto"/>
        <w:rPr>
          <w:rFonts w:ascii="Verdana" w:hAnsi="Verdana" w:cs="Open Sans"/>
          <w:color w:val="auto"/>
          <w:sz w:val="20"/>
          <w:szCs w:val="20"/>
          <w:lang w:eastAsia="nl-NL"/>
        </w:rPr>
      </w:pPr>
    </w:p>
    <w:p w14:paraId="69F553AF" w14:textId="4FAA0CD2" w:rsidR="004936B0" w:rsidRPr="00385E3A" w:rsidRDefault="004936B0" w:rsidP="005A32B9">
      <w:pPr>
        <w:pStyle w:val="Lijstalinea"/>
        <w:numPr>
          <w:ilvl w:val="0"/>
          <w:numId w:val="7"/>
        </w:numPr>
        <w:autoSpaceDE w:val="0"/>
        <w:autoSpaceDN w:val="0"/>
        <w:adjustRightInd w:val="0"/>
        <w:spacing w:line="240" w:lineRule="auto"/>
        <w:ind w:left="360"/>
        <w:rPr>
          <w:rFonts w:ascii="Verdana" w:hAnsi="Verdana" w:cs="Open Sans"/>
          <w:color w:val="auto"/>
          <w:sz w:val="20"/>
          <w:szCs w:val="20"/>
          <w:lang w:eastAsia="nl-NL"/>
        </w:rPr>
      </w:pPr>
      <w:r w:rsidRPr="00385E3A">
        <w:rPr>
          <w:rFonts w:ascii="Verdana" w:hAnsi="Verdana" w:cs="Open Sans"/>
          <w:color w:val="auto"/>
          <w:sz w:val="20"/>
          <w:szCs w:val="20"/>
          <w:lang w:eastAsia="nl-NL"/>
        </w:rPr>
        <w:t>Maak</w:t>
      </w:r>
      <w:r w:rsidR="005A32B9"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geen omschrijving? Vul dan in elk geval het ORBA-vragenformulier in. </w:t>
      </w:r>
      <w:r w:rsidR="005A32B9"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vindt dit formulier </w:t>
      </w:r>
      <w:r w:rsidR="005A32B9" w:rsidRPr="00385E3A">
        <w:rPr>
          <w:rFonts w:ascii="Verdana" w:hAnsi="Verdana" w:cs="Open Sans"/>
          <w:color w:val="auto"/>
          <w:sz w:val="20"/>
          <w:szCs w:val="20"/>
          <w:lang w:eastAsia="nl-NL"/>
        </w:rPr>
        <w:t xml:space="preserve">als bijlage </w:t>
      </w:r>
      <w:r w:rsidR="00191ED1" w:rsidRPr="00385E3A">
        <w:rPr>
          <w:rFonts w:ascii="Verdana" w:hAnsi="Verdana" w:cs="Open Sans"/>
          <w:color w:val="auto"/>
          <w:sz w:val="20"/>
          <w:szCs w:val="20"/>
          <w:lang w:eastAsia="nl-NL"/>
        </w:rPr>
        <w:t>C</w:t>
      </w:r>
      <w:r w:rsidR="005A32B9" w:rsidRPr="00385E3A">
        <w:rPr>
          <w:rFonts w:ascii="Verdana" w:hAnsi="Verdana" w:cs="Open Sans"/>
          <w:color w:val="auto"/>
          <w:sz w:val="20"/>
          <w:szCs w:val="20"/>
          <w:lang w:eastAsia="nl-NL"/>
        </w:rPr>
        <w:t xml:space="preserve"> in dit </w:t>
      </w:r>
      <w:r w:rsidRPr="00385E3A">
        <w:rPr>
          <w:rFonts w:ascii="Verdana" w:hAnsi="Verdana" w:cs="Open Sans"/>
          <w:color w:val="auto"/>
          <w:sz w:val="20"/>
          <w:szCs w:val="20"/>
          <w:lang w:eastAsia="nl-NL"/>
        </w:rPr>
        <w:t>handboek</w:t>
      </w:r>
      <w:r w:rsidR="00C445A8" w:rsidRPr="00385E3A">
        <w:rPr>
          <w:rFonts w:ascii="Verdana" w:hAnsi="Verdana" w:cs="Open Sans"/>
          <w:color w:val="auto"/>
          <w:sz w:val="20"/>
          <w:szCs w:val="20"/>
          <w:lang w:eastAsia="nl-NL"/>
        </w:rPr>
        <w:t xml:space="preserve"> en op www.orba.slagers.nl</w:t>
      </w:r>
      <w:r w:rsidRPr="00385E3A">
        <w:rPr>
          <w:rFonts w:ascii="Verdana" w:hAnsi="Verdana" w:cs="Open Sans"/>
          <w:color w:val="auto"/>
          <w:sz w:val="20"/>
          <w:szCs w:val="20"/>
          <w:lang w:eastAsia="nl-NL"/>
        </w:rPr>
        <w:t xml:space="preserve">. </w:t>
      </w:r>
    </w:p>
    <w:p w14:paraId="18930466" w14:textId="77777777" w:rsidR="00C461E5" w:rsidRPr="00385E3A" w:rsidRDefault="00C461E5" w:rsidP="00826E68">
      <w:pPr>
        <w:autoSpaceDE w:val="0"/>
        <w:autoSpaceDN w:val="0"/>
        <w:adjustRightInd w:val="0"/>
        <w:spacing w:line="240" w:lineRule="auto"/>
        <w:rPr>
          <w:rFonts w:ascii="Verdana" w:hAnsi="Verdana" w:cs="Open Sans"/>
          <w:b/>
          <w:bCs/>
          <w:color w:val="auto"/>
          <w:sz w:val="20"/>
          <w:szCs w:val="20"/>
          <w:lang w:eastAsia="nl-NL"/>
        </w:rPr>
      </w:pPr>
    </w:p>
    <w:p w14:paraId="03985D8F" w14:textId="3BFE35DE" w:rsidR="004936B0" w:rsidRPr="00385E3A" w:rsidRDefault="004936B0" w:rsidP="00826E68">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w:t>
      </w:r>
      <w:r w:rsidR="00C445A8" w:rsidRPr="00385E3A">
        <w:rPr>
          <w:rFonts w:ascii="Verdana" w:hAnsi="Verdana" w:cs="Open Sans"/>
          <w:bCs/>
          <w:i/>
          <w:color w:val="auto"/>
          <w:sz w:val="20"/>
          <w:szCs w:val="20"/>
          <w:lang w:eastAsia="nl-NL"/>
        </w:rPr>
        <w:t>tap 2</w:t>
      </w:r>
      <w:r w:rsidR="00C445A8" w:rsidRPr="00385E3A">
        <w:rPr>
          <w:rFonts w:ascii="Verdana" w:hAnsi="Verdana" w:cs="Open Sans"/>
          <w:bCs/>
          <w:i/>
          <w:color w:val="auto"/>
          <w:sz w:val="20"/>
          <w:szCs w:val="20"/>
          <w:lang w:eastAsia="nl-NL"/>
        </w:rPr>
        <w:tab/>
      </w:r>
      <w:r w:rsidRPr="00385E3A">
        <w:rPr>
          <w:rFonts w:ascii="Verdana" w:hAnsi="Verdana" w:cs="Open Sans"/>
          <w:bCs/>
          <w:i/>
          <w:color w:val="auto"/>
          <w:sz w:val="20"/>
          <w:szCs w:val="20"/>
          <w:lang w:eastAsia="nl-NL"/>
        </w:rPr>
        <w:t>Kies de referentiefunctie die</w:t>
      </w:r>
      <w:r w:rsidR="00B84A4C">
        <w:rPr>
          <w:rFonts w:ascii="Verdana" w:hAnsi="Verdana" w:cs="Open Sans"/>
          <w:bCs/>
          <w:i/>
          <w:color w:val="auto"/>
          <w:sz w:val="20"/>
          <w:szCs w:val="20"/>
          <w:lang w:eastAsia="nl-NL"/>
        </w:rPr>
        <w:t xml:space="preserve"> het meest</w:t>
      </w:r>
      <w:r w:rsidRPr="00385E3A">
        <w:rPr>
          <w:rFonts w:ascii="Verdana" w:hAnsi="Verdana" w:cs="Open Sans"/>
          <w:bCs/>
          <w:i/>
          <w:color w:val="auto"/>
          <w:sz w:val="20"/>
          <w:szCs w:val="20"/>
          <w:lang w:eastAsia="nl-NL"/>
        </w:rPr>
        <w:t xml:space="preserve"> lijkt op de bedrijfsfunctie </w:t>
      </w:r>
    </w:p>
    <w:p w14:paraId="70E7371B" w14:textId="77777777" w:rsidR="00C461E5" w:rsidRPr="00385E3A" w:rsidRDefault="00C461E5" w:rsidP="00826E68">
      <w:pPr>
        <w:autoSpaceDE w:val="0"/>
        <w:autoSpaceDN w:val="0"/>
        <w:adjustRightInd w:val="0"/>
        <w:spacing w:line="240" w:lineRule="auto"/>
        <w:rPr>
          <w:rFonts w:ascii="Verdana" w:hAnsi="Verdana" w:cs="Open Sans"/>
          <w:color w:val="auto"/>
          <w:sz w:val="20"/>
          <w:szCs w:val="20"/>
          <w:lang w:eastAsia="nl-NL"/>
        </w:rPr>
      </w:pPr>
    </w:p>
    <w:p w14:paraId="0749E988" w14:textId="17978332" w:rsidR="004936B0" w:rsidRPr="00385E3A" w:rsidRDefault="004936B0" w:rsidP="005A32B9">
      <w:pPr>
        <w:pStyle w:val="Lijstalinea"/>
        <w:numPr>
          <w:ilvl w:val="0"/>
          <w:numId w:val="8"/>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Vaak is dit de referentiefunctie die </w:t>
      </w:r>
      <w:r w:rsidR="005A32B9"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bij stap 1 hebt gebruikt. </w:t>
      </w:r>
    </w:p>
    <w:p w14:paraId="5B1C8A01" w14:textId="77777777" w:rsidR="00C461E5" w:rsidRPr="00385E3A" w:rsidRDefault="00C461E5" w:rsidP="00826E68">
      <w:pPr>
        <w:autoSpaceDE w:val="0"/>
        <w:autoSpaceDN w:val="0"/>
        <w:adjustRightInd w:val="0"/>
        <w:spacing w:line="240" w:lineRule="auto"/>
        <w:rPr>
          <w:rFonts w:ascii="Verdana" w:hAnsi="Verdana" w:cs="Open Sans"/>
          <w:b/>
          <w:bCs/>
          <w:color w:val="auto"/>
          <w:sz w:val="20"/>
          <w:szCs w:val="20"/>
          <w:lang w:eastAsia="nl-NL"/>
        </w:rPr>
      </w:pPr>
    </w:p>
    <w:p w14:paraId="3990AAD2" w14:textId="56CF69C2" w:rsidR="004936B0" w:rsidRPr="00385E3A" w:rsidRDefault="004936B0" w:rsidP="00826E68">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3</w:t>
      </w:r>
      <w:r w:rsidR="00C445A8" w:rsidRPr="00385E3A">
        <w:rPr>
          <w:rFonts w:ascii="Verdana" w:hAnsi="Verdana" w:cs="Open Sans"/>
          <w:bCs/>
          <w:i/>
          <w:color w:val="auto"/>
          <w:sz w:val="20"/>
          <w:szCs w:val="20"/>
          <w:lang w:eastAsia="nl-NL"/>
        </w:rPr>
        <w:tab/>
      </w:r>
      <w:r w:rsidRPr="00385E3A">
        <w:rPr>
          <w:rFonts w:ascii="Verdana" w:hAnsi="Verdana" w:cs="Open Sans"/>
          <w:bCs/>
          <w:i/>
          <w:color w:val="auto"/>
          <w:sz w:val="20"/>
          <w:szCs w:val="20"/>
          <w:lang w:eastAsia="nl-NL"/>
        </w:rPr>
        <w:t xml:space="preserve">Vergelijk de bedrijfsfunctie met de referentiefunctie </w:t>
      </w:r>
    </w:p>
    <w:p w14:paraId="7139F27A" w14:textId="77777777" w:rsidR="00C461E5" w:rsidRPr="00385E3A" w:rsidRDefault="00C461E5" w:rsidP="00826E68">
      <w:pPr>
        <w:autoSpaceDE w:val="0"/>
        <w:autoSpaceDN w:val="0"/>
        <w:adjustRightInd w:val="0"/>
        <w:spacing w:line="240" w:lineRule="auto"/>
        <w:rPr>
          <w:rFonts w:ascii="Verdana" w:hAnsi="Verdana" w:cs="Open Sans"/>
          <w:color w:val="auto"/>
          <w:sz w:val="20"/>
          <w:szCs w:val="20"/>
          <w:lang w:eastAsia="nl-NL"/>
        </w:rPr>
      </w:pPr>
    </w:p>
    <w:p w14:paraId="7DF61EC4" w14:textId="48559EA0" w:rsidR="004936B0" w:rsidRPr="00385E3A" w:rsidRDefault="004936B0" w:rsidP="005A32B9">
      <w:pPr>
        <w:pStyle w:val="Lijstalinea"/>
        <w:numPr>
          <w:ilvl w:val="0"/>
          <w:numId w:val="8"/>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Bepaal welke verschillen er zijn in taken en verantwoordelijkheden. Kijk ook naar de zwaarte van het werk. </w:t>
      </w:r>
      <w:r w:rsidR="00DD6BAB" w:rsidRPr="00385E3A">
        <w:rPr>
          <w:rFonts w:ascii="Verdana" w:hAnsi="Verdana" w:cs="Open Sans"/>
          <w:color w:val="auto"/>
          <w:sz w:val="20"/>
          <w:szCs w:val="20"/>
          <w:lang w:eastAsia="nl-NL"/>
        </w:rPr>
        <w:t>Maak hierbij gebruik van het N</w:t>
      </w:r>
      <w:r w:rsidRPr="00385E3A">
        <w:rPr>
          <w:rFonts w:ascii="Verdana" w:hAnsi="Verdana" w:cs="Open Sans"/>
          <w:color w:val="auto"/>
          <w:sz w:val="20"/>
          <w:szCs w:val="20"/>
          <w:lang w:eastAsia="nl-NL"/>
        </w:rPr>
        <w:t xml:space="preserve">iveau </w:t>
      </w:r>
      <w:r w:rsidR="00DD6BAB" w:rsidRPr="00385E3A">
        <w:rPr>
          <w:rFonts w:ascii="Verdana" w:hAnsi="Verdana" w:cs="Open Sans"/>
          <w:color w:val="auto"/>
          <w:sz w:val="20"/>
          <w:szCs w:val="20"/>
          <w:lang w:eastAsia="nl-NL"/>
        </w:rPr>
        <w:t>O</w:t>
      </w:r>
      <w:r w:rsidRPr="00385E3A">
        <w:rPr>
          <w:rFonts w:ascii="Verdana" w:hAnsi="Verdana" w:cs="Open Sans"/>
          <w:color w:val="auto"/>
          <w:sz w:val="20"/>
          <w:szCs w:val="20"/>
          <w:lang w:eastAsia="nl-NL"/>
        </w:rPr>
        <w:t xml:space="preserve">nderscheidende </w:t>
      </w:r>
      <w:r w:rsidR="00DD6BAB" w:rsidRPr="00385E3A">
        <w:rPr>
          <w:rFonts w:ascii="Verdana" w:hAnsi="Verdana" w:cs="Open Sans"/>
          <w:color w:val="auto"/>
          <w:sz w:val="20"/>
          <w:szCs w:val="20"/>
          <w:lang w:eastAsia="nl-NL"/>
        </w:rPr>
        <w:t>K</w:t>
      </w:r>
      <w:r w:rsidR="005A32B9" w:rsidRPr="00385E3A">
        <w:rPr>
          <w:rFonts w:ascii="Verdana" w:hAnsi="Verdana" w:cs="Open Sans"/>
          <w:color w:val="auto"/>
          <w:sz w:val="20"/>
          <w:szCs w:val="20"/>
          <w:lang w:eastAsia="nl-NL"/>
        </w:rPr>
        <w:t>enmerken (NOK)</w:t>
      </w:r>
      <w:r w:rsidR="00DD6BAB" w:rsidRPr="00385E3A">
        <w:rPr>
          <w:rFonts w:ascii="Verdana" w:hAnsi="Verdana" w:cs="Open Sans"/>
          <w:color w:val="auto"/>
          <w:sz w:val="20"/>
          <w:szCs w:val="20"/>
          <w:lang w:eastAsia="nl-NL"/>
        </w:rPr>
        <w:t xml:space="preserve"> </w:t>
      </w:r>
      <w:r w:rsidR="00DB503D">
        <w:rPr>
          <w:rFonts w:ascii="Verdana" w:hAnsi="Verdana" w:cs="Open Sans"/>
          <w:color w:val="auto"/>
          <w:sz w:val="20"/>
          <w:szCs w:val="20"/>
          <w:lang w:eastAsia="nl-NL"/>
        </w:rPr>
        <w:t xml:space="preserve">tabel </w:t>
      </w:r>
      <w:r w:rsidR="00DD6BAB" w:rsidRPr="00385E3A">
        <w:rPr>
          <w:rFonts w:ascii="Verdana" w:hAnsi="Verdana" w:cs="Open Sans"/>
          <w:color w:val="auto"/>
          <w:sz w:val="20"/>
          <w:szCs w:val="20"/>
          <w:lang w:eastAsia="nl-NL"/>
        </w:rPr>
        <w:t>als d</w:t>
      </w:r>
      <w:r w:rsidR="00DB503D">
        <w:rPr>
          <w:rFonts w:ascii="Verdana" w:hAnsi="Verdana" w:cs="Open Sans"/>
          <w:color w:val="auto"/>
          <w:sz w:val="20"/>
          <w:szCs w:val="20"/>
          <w:lang w:eastAsia="nl-NL"/>
        </w:rPr>
        <w:t>ie er is</w:t>
      </w:r>
      <w:r w:rsidR="00DD6BAB" w:rsidRPr="00385E3A">
        <w:rPr>
          <w:rFonts w:ascii="Verdana" w:hAnsi="Verdana" w:cs="Open Sans"/>
          <w:color w:val="auto"/>
          <w:sz w:val="20"/>
          <w:szCs w:val="20"/>
          <w:lang w:eastAsia="nl-NL"/>
        </w:rPr>
        <w:t>. Op de</w:t>
      </w:r>
      <w:r w:rsidR="005A32B9" w:rsidRPr="00385E3A">
        <w:rPr>
          <w:rFonts w:ascii="Verdana" w:hAnsi="Verdana" w:cs="Open Sans"/>
          <w:color w:val="auto"/>
          <w:sz w:val="20"/>
          <w:szCs w:val="20"/>
          <w:lang w:eastAsia="nl-NL"/>
        </w:rPr>
        <w:t xml:space="preserve"> pagina</w:t>
      </w:r>
      <w:r w:rsidR="002A4045">
        <w:rPr>
          <w:rFonts w:ascii="Verdana" w:hAnsi="Verdana" w:cs="Open Sans"/>
          <w:color w:val="auto"/>
          <w:sz w:val="20"/>
          <w:szCs w:val="20"/>
          <w:lang w:eastAsia="nl-NL"/>
        </w:rPr>
        <w:t>’</w:t>
      </w:r>
      <w:r w:rsidR="005A32B9" w:rsidRPr="00385E3A">
        <w:rPr>
          <w:rFonts w:ascii="Verdana" w:hAnsi="Verdana" w:cs="Open Sans"/>
          <w:color w:val="auto"/>
          <w:sz w:val="20"/>
          <w:szCs w:val="20"/>
          <w:lang w:eastAsia="nl-NL"/>
        </w:rPr>
        <w:t xml:space="preserve">s </w:t>
      </w:r>
      <w:r w:rsidR="002A4045" w:rsidRPr="006938CB">
        <w:rPr>
          <w:rFonts w:ascii="Verdana" w:hAnsi="Verdana" w:cs="Open Sans"/>
          <w:color w:val="auto"/>
          <w:sz w:val="20"/>
          <w:szCs w:val="20"/>
          <w:lang w:eastAsia="nl-NL"/>
        </w:rPr>
        <w:t>9</w:t>
      </w:r>
      <w:r w:rsidR="005A32B9" w:rsidRPr="00385E3A">
        <w:rPr>
          <w:rFonts w:ascii="Verdana" w:hAnsi="Verdana" w:cs="Open Sans"/>
          <w:color w:val="auto"/>
          <w:sz w:val="20"/>
          <w:szCs w:val="20"/>
          <w:lang w:eastAsia="nl-NL"/>
        </w:rPr>
        <w:t xml:space="preserve"> </w:t>
      </w:r>
      <w:r w:rsidR="005A32B9" w:rsidRPr="00C01A05">
        <w:rPr>
          <w:rFonts w:ascii="Verdana" w:hAnsi="Verdana" w:cs="Open Sans"/>
          <w:color w:val="auto"/>
          <w:sz w:val="20"/>
          <w:szCs w:val="20"/>
          <w:lang w:eastAsia="nl-NL"/>
        </w:rPr>
        <w:t xml:space="preserve">en </w:t>
      </w:r>
      <w:r w:rsidR="0054622F">
        <w:rPr>
          <w:rFonts w:ascii="Verdana" w:hAnsi="Verdana" w:cs="Open Sans"/>
          <w:color w:val="auto"/>
          <w:sz w:val="20"/>
          <w:szCs w:val="20"/>
          <w:lang w:eastAsia="nl-NL"/>
        </w:rPr>
        <w:t>39</w:t>
      </w:r>
      <w:r w:rsidR="00DD6BAB" w:rsidRPr="00385E3A">
        <w:rPr>
          <w:rFonts w:ascii="Verdana" w:hAnsi="Verdana" w:cs="Open Sans"/>
          <w:color w:val="auto"/>
          <w:sz w:val="20"/>
          <w:szCs w:val="20"/>
          <w:lang w:eastAsia="nl-NL"/>
        </w:rPr>
        <w:t xml:space="preserve"> leest u meer over dit verschillenoverzicht</w:t>
      </w:r>
      <w:r w:rsidR="005A32B9" w:rsidRPr="00385E3A">
        <w:rPr>
          <w:rFonts w:ascii="Verdana" w:hAnsi="Verdana" w:cs="Open Sans"/>
          <w:color w:val="auto"/>
          <w:sz w:val="20"/>
          <w:szCs w:val="20"/>
          <w:lang w:eastAsia="nl-NL"/>
        </w:rPr>
        <w:t>.</w:t>
      </w:r>
    </w:p>
    <w:p w14:paraId="6DE1C377" w14:textId="77777777" w:rsidR="005A32B9" w:rsidRPr="00385E3A" w:rsidRDefault="005A32B9" w:rsidP="005A32B9">
      <w:pPr>
        <w:autoSpaceDE w:val="0"/>
        <w:autoSpaceDN w:val="0"/>
        <w:adjustRightInd w:val="0"/>
        <w:spacing w:line="240" w:lineRule="auto"/>
        <w:rPr>
          <w:rFonts w:ascii="Verdana" w:hAnsi="Verdana" w:cs="Open Sans"/>
          <w:color w:val="auto"/>
          <w:sz w:val="20"/>
          <w:szCs w:val="20"/>
          <w:lang w:eastAsia="nl-NL"/>
        </w:rPr>
      </w:pPr>
    </w:p>
    <w:p w14:paraId="6607354B" w14:textId="2B0DD355" w:rsidR="004936B0" w:rsidRPr="00385E3A" w:rsidRDefault="004936B0" w:rsidP="005A32B9">
      <w:pPr>
        <w:pStyle w:val="Lijstalinea"/>
        <w:numPr>
          <w:ilvl w:val="0"/>
          <w:numId w:val="8"/>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Beschrijf de verschillen</w:t>
      </w:r>
      <w:r w:rsidR="00DB503D">
        <w:rPr>
          <w:rFonts w:ascii="Verdana" w:hAnsi="Verdana" w:cs="Open Sans"/>
          <w:color w:val="auto"/>
          <w:sz w:val="20"/>
          <w:szCs w:val="20"/>
          <w:lang w:eastAsia="nl-NL"/>
        </w:rPr>
        <w:t xml:space="preserve"> tussen de bedrijfsfunctie en de referentiefunctie</w:t>
      </w:r>
      <w:r w:rsidRPr="00385E3A">
        <w:rPr>
          <w:rFonts w:ascii="Verdana" w:hAnsi="Verdana" w:cs="Open Sans"/>
          <w:color w:val="auto"/>
          <w:sz w:val="20"/>
          <w:szCs w:val="20"/>
          <w:lang w:eastAsia="nl-NL"/>
        </w:rPr>
        <w:t xml:space="preserve"> op het ORBA-indelingsformulier. </w:t>
      </w:r>
      <w:r w:rsidR="00C445A8"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vindt dit formulier </w:t>
      </w:r>
      <w:r w:rsidR="00C445A8" w:rsidRPr="00385E3A">
        <w:rPr>
          <w:rFonts w:ascii="Verdana" w:hAnsi="Verdana" w:cs="Open Sans"/>
          <w:color w:val="auto"/>
          <w:sz w:val="20"/>
          <w:szCs w:val="20"/>
          <w:lang w:eastAsia="nl-NL"/>
        </w:rPr>
        <w:t xml:space="preserve">als bijlage </w:t>
      </w:r>
      <w:r w:rsidR="00191ED1" w:rsidRPr="00385E3A">
        <w:rPr>
          <w:rFonts w:ascii="Verdana" w:hAnsi="Verdana" w:cs="Open Sans"/>
          <w:color w:val="auto"/>
          <w:sz w:val="20"/>
          <w:szCs w:val="20"/>
          <w:lang w:eastAsia="nl-NL"/>
        </w:rPr>
        <w:t>B</w:t>
      </w:r>
      <w:r w:rsidR="00C445A8" w:rsidRPr="00385E3A">
        <w:rPr>
          <w:rFonts w:ascii="Verdana" w:hAnsi="Verdana" w:cs="Open Sans"/>
          <w:color w:val="auto"/>
          <w:sz w:val="20"/>
          <w:szCs w:val="20"/>
          <w:lang w:eastAsia="nl-NL"/>
        </w:rPr>
        <w:t xml:space="preserve"> </w:t>
      </w:r>
      <w:r w:rsidRPr="00385E3A">
        <w:rPr>
          <w:rFonts w:ascii="Verdana" w:hAnsi="Verdana" w:cs="Open Sans"/>
          <w:color w:val="auto"/>
          <w:sz w:val="20"/>
          <w:szCs w:val="20"/>
          <w:lang w:eastAsia="nl-NL"/>
        </w:rPr>
        <w:t xml:space="preserve">in </w:t>
      </w:r>
      <w:r w:rsidR="00C445A8" w:rsidRPr="00385E3A">
        <w:rPr>
          <w:rFonts w:ascii="Verdana" w:hAnsi="Verdana" w:cs="Open Sans"/>
          <w:color w:val="auto"/>
          <w:sz w:val="20"/>
          <w:szCs w:val="20"/>
          <w:lang w:eastAsia="nl-NL"/>
        </w:rPr>
        <w:t xml:space="preserve">dit </w:t>
      </w:r>
      <w:r w:rsidRPr="00385E3A">
        <w:rPr>
          <w:rFonts w:ascii="Verdana" w:hAnsi="Verdana" w:cs="Open Sans"/>
          <w:color w:val="auto"/>
          <w:sz w:val="20"/>
          <w:szCs w:val="20"/>
          <w:lang w:eastAsia="nl-NL"/>
        </w:rPr>
        <w:t xml:space="preserve">handboek </w:t>
      </w:r>
      <w:r w:rsidR="00C445A8" w:rsidRPr="00385E3A">
        <w:rPr>
          <w:rFonts w:ascii="Verdana" w:hAnsi="Verdana" w:cs="Open Sans"/>
          <w:color w:val="auto"/>
          <w:sz w:val="20"/>
          <w:szCs w:val="20"/>
          <w:lang w:eastAsia="nl-NL"/>
        </w:rPr>
        <w:t>en</w:t>
      </w:r>
      <w:r w:rsidRPr="00385E3A">
        <w:rPr>
          <w:rFonts w:ascii="Verdana" w:hAnsi="Verdana" w:cs="Open Sans"/>
          <w:color w:val="auto"/>
          <w:sz w:val="20"/>
          <w:szCs w:val="20"/>
          <w:lang w:eastAsia="nl-NL"/>
        </w:rPr>
        <w:t xml:space="preserve"> op www.orba.slagers.nl. </w:t>
      </w:r>
    </w:p>
    <w:p w14:paraId="29E3EA1B" w14:textId="77777777" w:rsidR="00826E68" w:rsidRPr="00385E3A" w:rsidRDefault="00826E68" w:rsidP="00826E68">
      <w:pPr>
        <w:spacing w:line="240" w:lineRule="auto"/>
        <w:rPr>
          <w:rFonts w:ascii="Verdana" w:hAnsi="Verdana" w:cs="Open Sans"/>
          <w:b/>
          <w:bCs/>
          <w:color w:val="auto"/>
          <w:sz w:val="20"/>
          <w:szCs w:val="20"/>
          <w:lang w:eastAsia="nl-NL"/>
        </w:rPr>
      </w:pPr>
    </w:p>
    <w:p w14:paraId="6186214A" w14:textId="5A765C63" w:rsidR="004936B0" w:rsidRPr="00385E3A" w:rsidRDefault="00C445A8" w:rsidP="00C445A8">
      <w:pPr>
        <w:spacing w:line="240" w:lineRule="auto"/>
        <w:ind w:left="284"/>
        <w:rPr>
          <w:rFonts w:ascii="Verdana" w:hAnsi="Verdana" w:cs="Arial"/>
          <w:color w:val="auto"/>
          <w:sz w:val="20"/>
          <w:szCs w:val="20"/>
        </w:rPr>
      </w:pPr>
      <w:r w:rsidRPr="00385E3A">
        <w:rPr>
          <w:rFonts w:ascii="Verdana" w:hAnsi="Verdana" w:cs="Open Sans"/>
          <w:bCs/>
          <w:color w:val="auto"/>
          <w:sz w:val="20"/>
          <w:szCs w:val="20"/>
          <w:lang w:eastAsia="nl-NL"/>
        </w:rPr>
        <w:t>Attentie</w:t>
      </w:r>
      <w:r w:rsidR="004936B0" w:rsidRPr="00385E3A">
        <w:rPr>
          <w:rFonts w:ascii="Verdana" w:hAnsi="Verdana" w:cs="Open Sans"/>
          <w:bCs/>
          <w:color w:val="auto"/>
          <w:sz w:val="20"/>
          <w:szCs w:val="20"/>
          <w:lang w:eastAsia="nl-NL"/>
        </w:rPr>
        <w:t>: vind</w:t>
      </w:r>
      <w:r w:rsidRPr="00385E3A">
        <w:rPr>
          <w:rFonts w:ascii="Verdana" w:hAnsi="Verdana" w:cs="Open Sans"/>
          <w:bCs/>
          <w:color w:val="auto"/>
          <w:sz w:val="20"/>
          <w:szCs w:val="20"/>
          <w:lang w:eastAsia="nl-NL"/>
        </w:rPr>
        <w:t>t u</w:t>
      </w:r>
      <w:r w:rsidR="004936B0" w:rsidRPr="00385E3A">
        <w:rPr>
          <w:rFonts w:ascii="Verdana" w:hAnsi="Verdana" w:cs="Open Sans"/>
          <w:bCs/>
          <w:color w:val="auto"/>
          <w:sz w:val="20"/>
          <w:szCs w:val="20"/>
          <w:lang w:eastAsia="nl-NL"/>
        </w:rPr>
        <w:t xml:space="preserve"> verschillen, maar gaat het om soortgelijk en even moeilijk werk? Dan kun</w:t>
      </w:r>
      <w:r w:rsidRPr="00385E3A">
        <w:rPr>
          <w:rFonts w:ascii="Verdana" w:hAnsi="Verdana" w:cs="Open Sans"/>
          <w:bCs/>
          <w:color w:val="auto"/>
          <w:sz w:val="20"/>
          <w:szCs w:val="20"/>
          <w:lang w:eastAsia="nl-NL"/>
        </w:rPr>
        <w:t>t u</w:t>
      </w:r>
      <w:r w:rsidR="004936B0" w:rsidRPr="00385E3A">
        <w:rPr>
          <w:rFonts w:ascii="Verdana" w:hAnsi="Verdana" w:cs="Open Sans"/>
          <w:bCs/>
          <w:color w:val="auto"/>
          <w:sz w:val="20"/>
          <w:szCs w:val="20"/>
          <w:lang w:eastAsia="nl-NL"/>
        </w:rPr>
        <w:t xml:space="preserve"> de functies op die punten als gelijk zien.</w:t>
      </w:r>
    </w:p>
    <w:p w14:paraId="74AF4797" w14:textId="77777777" w:rsidR="00B01E8D" w:rsidRPr="00385E3A" w:rsidRDefault="00B01E8D" w:rsidP="00826E68">
      <w:pPr>
        <w:spacing w:line="240" w:lineRule="auto"/>
        <w:rPr>
          <w:rFonts w:ascii="Verdana" w:hAnsi="Verdana" w:cs="Arial"/>
          <w:color w:val="auto"/>
          <w:sz w:val="20"/>
          <w:szCs w:val="20"/>
        </w:rPr>
      </w:pPr>
    </w:p>
    <w:p w14:paraId="02574953" w14:textId="4C711DCC" w:rsidR="00C445A8" w:rsidRPr="00385E3A" w:rsidRDefault="004936B0" w:rsidP="00826E68">
      <w:pPr>
        <w:autoSpaceDE w:val="0"/>
        <w:autoSpaceDN w:val="0"/>
        <w:adjustRightInd w:val="0"/>
        <w:spacing w:line="240" w:lineRule="auto"/>
        <w:rPr>
          <w:rFonts w:ascii="Verdana" w:hAnsi="Verdana" w:cs="Open Sans"/>
          <w:bCs/>
          <w:i/>
          <w:color w:val="auto"/>
          <w:sz w:val="20"/>
          <w:szCs w:val="20"/>
          <w:lang w:eastAsia="nl-NL"/>
        </w:rPr>
      </w:pPr>
      <w:r w:rsidRPr="00385E3A">
        <w:rPr>
          <w:rFonts w:ascii="Verdana" w:hAnsi="Verdana" w:cs="Open Sans"/>
          <w:bCs/>
          <w:i/>
          <w:color w:val="auto"/>
          <w:sz w:val="20"/>
          <w:szCs w:val="20"/>
          <w:lang w:eastAsia="nl-NL"/>
        </w:rPr>
        <w:t>Stap 4</w:t>
      </w:r>
      <w:r w:rsidR="00C445A8" w:rsidRPr="00385E3A">
        <w:rPr>
          <w:rFonts w:ascii="Verdana" w:hAnsi="Verdana" w:cs="Open Sans"/>
          <w:bCs/>
          <w:i/>
          <w:color w:val="auto"/>
          <w:sz w:val="20"/>
          <w:szCs w:val="20"/>
          <w:lang w:eastAsia="nl-NL"/>
        </w:rPr>
        <w:tab/>
      </w:r>
      <w:r w:rsidRPr="00385E3A">
        <w:rPr>
          <w:rFonts w:ascii="Verdana" w:hAnsi="Verdana" w:cs="Open Sans"/>
          <w:bCs/>
          <w:i/>
          <w:color w:val="auto"/>
          <w:sz w:val="20"/>
          <w:szCs w:val="20"/>
          <w:lang w:eastAsia="nl-NL"/>
        </w:rPr>
        <w:t xml:space="preserve">Leg </w:t>
      </w:r>
      <w:r w:rsidR="00C445A8" w:rsidRPr="00385E3A">
        <w:rPr>
          <w:rFonts w:ascii="Verdana" w:hAnsi="Verdana" w:cs="Open Sans"/>
          <w:bCs/>
          <w:i/>
          <w:color w:val="auto"/>
          <w:sz w:val="20"/>
          <w:szCs w:val="20"/>
          <w:lang w:eastAsia="nl-NL"/>
        </w:rPr>
        <w:t>uw</w:t>
      </w:r>
      <w:r w:rsidRPr="00385E3A">
        <w:rPr>
          <w:rFonts w:ascii="Verdana" w:hAnsi="Verdana" w:cs="Open Sans"/>
          <w:bCs/>
          <w:i/>
          <w:color w:val="auto"/>
          <w:sz w:val="20"/>
          <w:szCs w:val="20"/>
          <w:lang w:eastAsia="nl-NL"/>
        </w:rPr>
        <w:t xml:space="preserve"> conclusie over de zwaarte van de bedrijfsfunctie vast </w:t>
      </w:r>
      <w:r w:rsidR="00DB503D">
        <w:rPr>
          <w:rFonts w:ascii="Verdana" w:hAnsi="Verdana" w:cs="Open Sans"/>
          <w:bCs/>
          <w:i/>
          <w:color w:val="auto"/>
          <w:sz w:val="20"/>
          <w:szCs w:val="20"/>
          <w:lang w:eastAsia="nl-NL"/>
        </w:rPr>
        <w:t>op</w:t>
      </w:r>
      <w:r w:rsidRPr="00385E3A">
        <w:rPr>
          <w:rFonts w:ascii="Verdana" w:hAnsi="Verdana" w:cs="Open Sans"/>
          <w:bCs/>
          <w:i/>
          <w:color w:val="auto"/>
          <w:sz w:val="20"/>
          <w:szCs w:val="20"/>
          <w:lang w:eastAsia="nl-NL"/>
        </w:rPr>
        <w:t xml:space="preserve"> het ORBA-</w:t>
      </w:r>
    </w:p>
    <w:p w14:paraId="35A88C16" w14:textId="6E17DCDB" w:rsidR="004936B0" w:rsidRPr="00385E3A" w:rsidRDefault="00C445A8" w:rsidP="00826E68">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ab/>
      </w:r>
      <w:r w:rsidRPr="00385E3A">
        <w:rPr>
          <w:rFonts w:ascii="Verdana" w:hAnsi="Verdana" w:cs="Open Sans"/>
          <w:bCs/>
          <w:i/>
          <w:color w:val="auto"/>
          <w:sz w:val="20"/>
          <w:szCs w:val="20"/>
          <w:lang w:eastAsia="nl-NL"/>
        </w:rPr>
        <w:tab/>
      </w:r>
      <w:r w:rsidRPr="00385E3A">
        <w:rPr>
          <w:rFonts w:ascii="Verdana" w:hAnsi="Verdana" w:cs="Open Sans"/>
          <w:bCs/>
          <w:i/>
          <w:color w:val="auto"/>
          <w:sz w:val="20"/>
          <w:szCs w:val="20"/>
          <w:lang w:eastAsia="nl-NL"/>
        </w:rPr>
        <w:tab/>
      </w:r>
      <w:r w:rsidR="004936B0" w:rsidRPr="00385E3A">
        <w:rPr>
          <w:rFonts w:ascii="Verdana" w:hAnsi="Verdana" w:cs="Open Sans"/>
          <w:bCs/>
          <w:i/>
          <w:color w:val="auto"/>
          <w:sz w:val="20"/>
          <w:szCs w:val="20"/>
          <w:lang w:eastAsia="nl-NL"/>
        </w:rPr>
        <w:t>indelingsformulier</w:t>
      </w:r>
    </w:p>
    <w:p w14:paraId="57183345" w14:textId="77777777" w:rsidR="00C461E5" w:rsidRPr="00385E3A" w:rsidRDefault="00C461E5" w:rsidP="00826E68">
      <w:pPr>
        <w:autoSpaceDE w:val="0"/>
        <w:autoSpaceDN w:val="0"/>
        <w:adjustRightInd w:val="0"/>
        <w:spacing w:line="240" w:lineRule="auto"/>
        <w:rPr>
          <w:rFonts w:ascii="Verdana" w:hAnsi="Verdana" w:cs="Open Sans"/>
          <w:color w:val="auto"/>
          <w:sz w:val="20"/>
          <w:szCs w:val="20"/>
          <w:lang w:eastAsia="nl-NL"/>
        </w:rPr>
      </w:pPr>
    </w:p>
    <w:p w14:paraId="66D1FB08" w14:textId="186AA4EC" w:rsidR="00F27C93" w:rsidRDefault="00DB503D" w:rsidP="00826E68">
      <w:pPr>
        <w:autoSpaceDE w:val="0"/>
        <w:autoSpaceDN w:val="0"/>
        <w:adjustRightInd w:val="0"/>
        <w:spacing w:line="240" w:lineRule="auto"/>
        <w:rPr>
          <w:rFonts w:ascii="Verdana" w:hAnsi="Verdana" w:cs="Open Sans"/>
          <w:color w:val="auto"/>
          <w:sz w:val="20"/>
          <w:szCs w:val="20"/>
          <w:lang w:eastAsia="nl-NL"/>
        </w:rPr>
      </w:pPr>
      <w:r>
        <w:rPr>
          <w:rFonts w:ascii="Verdana" w:hAnsi="Verdana" w:cs="Open Sans"/>
          <w:color w:val="auto"/>
          <w:sz w:val="20"/>
          <w:szCs w:val="20"/>
          <w:lang w:eastAsia="nl-NL"/>
        </w:rPr>
        <w:t>Let op: h</w:t>
      </w:r>
      <w:r w:rsidR="004936B0" w:rsidRPr="00385E3A">
        <w:rPr>
          <w:rFonts w:ascii="Verdana" w:hAnsi="Verdana" w:cs="Open Sans"/>
          <w:color w:val="auto"/>
          <w:sz w:val="20"/>
          <w:szCs w:val="20"/>
          <w:lang w:eastAsia="nl-NL"/>
        </w:rPr>
        <w:t xml:space="preserve">et gaat om het niveau van de functie. Het verschil in alleen het aantal taken is geen goede graadmeter. </w:t>
      </w:r>
    </w:p>
    <w:p w14:paraId="0D2D098F" w14:textId="77777777" w:rsidR="00F27C93" w:rsidRDefault="00F27C93" w:rsidP="00826E68">
      <w:pPr>
        <w:autoSpaceDE w:val="0"/>
        <w:autoSpaceDN w:val="0"/>
        <w:adjustRightInd w:val="0"/>
        <w:spacing w:line="240" w:lineRule="auto"/>
        <w:rPr>
          <w:rFonts w:ascii="Verdana" w:hAnsi="Verdana" w:cs="Open Sans"/>
          <w:color w:val="auto"/>
          <w:sz w:val="20"/>
          <w:szCs w:val="20"/>
          <w:lang w:eastAsia="nl-NL"/>
        </w:rPr>
      </w:pPr>
    </w:p>
    <w:p w14:paraId="1E130847" w14:textId="4E45B9D1" w:rsidR="004936B0" w:rsidRPr="00385E3A" w:rsidRDefault="004936B0" w:rsidP="00826E68">
      <w:p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Leg </w:t>
      </w:r>
      <w:r w:rsidR="00C445A8" w:rsidRPr="00385E3A">
        <w:rPr>
          <w:rFonts w:ascii="Verdana" w:hAnsi="Verdana" w:cs="Open Sans"/>
          <w:color w:val="auto"/>
          <w:sz w:val="20"/>
          <w:szCs w:val="20"/>
          <w:lang w:eastAsia="nl-NL"/>
        </w:rPr>
        <w:t xml:space="preserve">één van de volgende </w:t>
      </w:r>
      <w:r w:rsidRPr="00385E3A">
        <w:rPr>
          <w:rFonts w:ascii="Verdana" w:hAnsi="Verdana" w:cs="Open Sans"/>
          <w:color w:val="auto"/>
          <w:sz w:val="20"/>
          <w:szCs w:val="20"/>
          <w:lang w:eastAsia="nl-NL"/>
        </w:rPr>
        <w:t>conclusie</w:t>
      </w:r>
      <w:r w:rsidR="00C445A8" w:rsidRPr="00385E3A">
        <w:rPr>
          <w:rFonts w:ascii="Verdana" w:hAnsi="Verdana" w:cs="Open Sans"/>
          <w:color w:val="auto"/>
          <w:sz w:val="20"/>
          <w:szCs w:val="20"/>
          <w:lang w:eastAsia="nl-NL"/>
        </w:rPr>
        <w:t>s</w:t>
      </w:r>
      <w:r w:rsidRPr="00385E3A">
        <w:rPr>
          <w:rFonts w:ascii="Verdana" w:hAnsi="Verdana" w:cs="Open Sans"/>
          <w:color w:val="auto"/>
          <w:sz w:val="20"/>
          <w:szCs w:val="20"/>
          <w:lang w:eastAsia="nl-NL"/>
        </w:rPr>
        <w:t xml:space="preserve"> vast</w:t>
      </w:r>
      <w:r w:rsidR="00C445A8" w:rsidRPr="00385E3A">
        <w:rPr>
          <w:rFonts w:ascii="Verdana" w:hAnsi="Verdana" w:cs="Open Sans"/>
          <w:color w:val="auto"/>
          <w:sz w:val="20"/>
          <w:szCs w:val="20"/>
          <w:lang w:eastAsia="nl-NL"/>
        </w:rPr>
        <w:t xml:space="preserve"> </w:t>
      </w:r>
      <w:r w:rsidR="00F27C93">
        <w:rPr>
          <w:rFonts w:ascii="Verdana" w:hAnsi="Verdana" w:cs="Open Sans"/>
          <w:color w:val="auto"/>
          <w:sz w:val="20"/>
          <w:szCs w:val="20"/>
          <w:lang w:eastAsia="nl-NL"/>
        </w:rPr>
        <w:t>op</w:t>
      </w:r>
      <w:r w:rsidR="00C445A8" w:rsidRPr="00385E3A">
        <w:rPr>
          <w:rFonts w:ascii="Verdana" w:hAnsi="Verdana" w:cs="Open Sans"/>
          <w:color w:val="auto"/>
          <w:sz w:val="20"/>
          <w:szCs w:val="20"/>
          <w:lang w:eastAsia="nl-NL"/>
        </w:rPr>
        <w:t xml:space="preserve"> het formulier:</w:t>
      </w:r>
    </w:p>
    <w:p w14:paraId="5B314EED" w14:textId="77777777" w:rsidR="004936B0" w:rsidRPr="00385E3A" w:rsidRDefault="004936B0" w:rsidP="00C445A8">
      <w:pPr>
        <w:pStyle w:val="Lijstalinea"/>
        <w:numPr>
          <w:ilvl w:val="0"/>
          <w:numId w:val="9"/>
        </w:numPr>
        <w:autoSpaceDE w:val="0"/>
        <w:autoSpaceDN w:val="0"/>
        <w:adjustRightInd w:val="0"/>
        <w:spacing w:line="240" w:lineRule="auto"/>
        <w:ind w:left="360"/>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Het niveau is </w:t>
      </w:r>
      <w:r w:rsidRPr="00385E3A">
        <w:rPr>
          <w:rFonts w:ascii="Verdana" w:hAnsi="Verdana" w:cs="Open Sans"/>
          <w:bCs/>
          <w:color w:val="auto"/>
          <w:sz w:val="20"/>
          <w:szCs w:val="20"/>
          <w:u w:val="single"/>
          <w:lang w:eastAsia="nl-NL"/>
        </w:rPr>
        <w:t>gelijk</w:t>
      </w:r>
      <w:r w:rsidRPr="00385E3A">
        <w:rPr>
          <w:rFonts w:ascii="Verdana" w:hAnsi="Verdana" w:cs="Open Sans"/>
          <w:b/>
          <w:bCs/>
          <w:color w:val="auto"/>
          <w:sz w:val="20"/>
          <w:szCs w:val="20"/>
          <w:lang w:eastAsia="nl-NL"/>
        </w:rPr>
        <w:t xml:space="preserve"> </w:t>
      </w:r>
      <w:r w:rsidRPr="00385E3A">
        <w:rPr>
          <w:rFonts w:ascii="Verdana" w:hAnsi="Verdana" w:cs="Open Sans"/>
          <w:color w:val="auto"/>
          <w:sz w:val="20"/>
          <w:szCs w:val="20"/>
          <w:lang w:eastAsia="nl-NL"/>
        </w:rPr>
        <w:t xml:space="preserve">aan dat van de referentiefunctie. </w:t>
      </w:r>
    </w:p>
    <w:p w14:paraId="0DADD0B6" w14:textId="12FD8FA4"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verantwoordelijkheden en taken zijn grotendeels gelijk. </w:t>
      </w:r>
    </w:p>
    <w:p w14:paraId="602C9E32" w14:textId="11F296AA"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moeilijkheidsgraad van de verantwoordelijkheden en taken zijn gelijk. </w:t>
      </w:r>
    </w:p>
    <w:p w14:paraId="2ABDDA54" w14:textId="6E3B4D9D"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kennis en vaardigheid die de medewerker nodig heeft zijn gelijk. </w:t>
      </w:r>
    </w:p>
    <w:p w14:paraId="65935249" w14:textId="77777777" w:rsidR="00C445A8" w:rsidRPr="00385E3A" w:rsidRDefault="00C445A8" w:rsidP="00C445A8">
      <w:pPr>
        <w:autoSpaceDE w:val="0"/>
        <w:autoSpaceDN w:val="0"/>
        <w:adjustRightInd w:val="0"/>
        <w:spacing w:line="240" w:lineRule="auto"/>
        <w:rPr>
          <w:rFonts w:ascii="Verdana" w:hAnsi="Verdana" w:cs="Open Sans"/>
          <w:color w:val="auto"/>
          <w:sz w:val="20"/>
          <w:szCs w:val="20"/>
          <w:lang w:eastAsia="nl-NL"/>
        </w:rPr>
      </w:pPr>
    </w:p>
    <w:p w14:paraId="506D8D26" w14:textId="77777777" w:rsidR="004936B0" w:rsidRPr="00385E3A" w:rsidRDefault="004936B0" w:rsidP="00C445A8">
      <w:pPr>
        <w:pStyle w:val="Lijstalinea"/>
        <w:numPr>
          <w:ilvl w:val="0"/>
          <w:numId w:val="9"/>
        </w:numPr>
        <w:autoSpaceDE w:val="0"/>
        <w:autoSpaceDN w:val="0"/>
        <w:adjustRightInd w:val="0"/>
        <w:spacing w:line="240" w:lineRule="auto"/>
        <w:ind w:left="360"/>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Het niveau is </w:t>
      </w:r>
      <w:r w:rsidRPr="00385E3A">
        <w:rPr>
          <w:rFonts w:ascii="Verdana" w:hAnsi="Verdana" w:cs="Open Sans"/>
          <w:bCs/>
          <w:color w:val="auto"/>
          <w:sz w:val="20"/>
          <w:szCs w:val="20"/>
          <w:u w:val="single"/>
          <w:lang w:eastAsia="nl-NL"/>
        </w:rPr>
        <w:t>lichter</w:t>
      </w:r>
      <w:r w:rsidRPr="00385E3A">
        <w:rPr>
          <w:rFonts w:ascii="Verdana" w:hAnsi="Verdana" w:cs="Open Sans"/>
          <w:b/>
          <w:bCs/>
          <w:color w:val="auto"/>
          <w:sz w:val="20"/>
          <w:szCs w:val="20"/>
          <w:lang w:eastAsia="nl-NL"/>
        </w:rPr>
        <w:t xml:space="preserve"> </w:t>
      </w:r>
      <w:r w:rsidRPr="00385E3A">
        <w:rPr>
          <w:rFonts w:ascii="Verdana" w:hAnsi="Verdana" w:cs="Open Sans"/>
          <w:color w:val="auto"/>
          <w:sz w:val="20"/>
          <w:szCs w:val="20"/>
          <w:lang w:eastAsia="nl-NL"/>
        </w:rPr>
        <w:t xml:space="preserve">dan dat van de referentiefunctie. </w:t>
      </w:r>
    </w:p>
    <w:p w14:paraId="15CCD355" w14:textId="227C9F75"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medewerker heeft duidelijk minder verantwoordelijkheden en taken. </w:t>
      </w:r>
    </w:p>
    <w:p w14:paraId="6DD42643" w14:textId="2E6FD85F"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moeilijkheidsgraad van de verantwoordelijkheden en taken is lager. </w:t>
      </w:r>
    </w:p>
    <w:p w14:paraId="7ECCD5FE" w14:textId="531D7429"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medewerker heeft minder kennis en vaardigheid nodig. </w:t>
      </w:r>
    </w:p>
    <w:p w14:paraId="5FC8ABE2" w14:textId="77777777" w:rsidR="00C445A8" w:rsidRPr="00385E3A" w:rsidRDefault="00C445A8" w:rsidP="00C445A8">
      <w:pPr>
        <w:autoSpaceDE w:val="0"/>
        <w:autoSpaceDN w:val="0"/>
        <w:adjustRightInd w:val="0"/>
        <w:spacing w:line="240" w:lineRule="auto"/>
        <w:rPr>
          <w:rFonts w:ascii="Verdana" w:hAnsi="Verdana" w:cs="Open Sans"/>
          <w:color w:val="auto"/>
          <w:sz w:val="20"/>
          <w:szCs w:val="20"/>
          <w:lang w:eastAsia="nl-NL"/>
        </w:rPr>
      </w:pPr>
    </w:p>
    <w:p w14:paraId="133A62A5" w14:textId="77777777" w:rsidR="004936B0" w:rsidRPr="00385E3A" w:rsidRDefault="004936B0" w:rsidP="00C445A8">
      <w:pPr>
        <w:pStyle w:val="Lijstalinea"/>
        <w:numPr>
          <w:ilvl w:val="0"/>
          <w:numId w:val="9"/>
        </w:numPr>
        <w:autoSpaceDE w:val="0"/>
        <w:autoSpaceDN w:val="0"/>
        <w:adjustRightInd w:val="0"/>
        <w:spacing w:line="240" w:lineRule="auto"/>
        <w:ind w:left="360"/>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Het niveau is </w:t>
      </w:r>
      <w:r w:rsidRPr="00385E3A">
        <w:rPr>
          <w:rFonts w:ascii="Verdana" w:hAnsi="Verdana" w:cs="Open Sans"/>
          <w:bCs/>
          <w:color w:val="auto"/>
          <w:sz w:val="20"/>
          <w:szCs w:val="20"/>
          <w:u w:val="single"/>
          <w:lang w:eastAsia="nl-NL"/>
        </w:rPr>
        <w:t>zwaarder</w:t>
      </w:r>
      <w:r w:rsidRPr="00385E3A">
        <w:rPr>
          <w:rFonts w:ascii="Verdana" w:hAnsi="Verdana" w:cs="Open Sans"/>
          <w:b/>
          <w:bCs/>
          <w:color w:val="auto"/>
          <w:sz w:val="20"/>
          <w:szCs w:val="20"/>
          <w:lang w:eastAsia="nl-NL"/>
        </w:rPr>
        <w:t xml:space="preserve"> </w:t>
      </w:r>
      <w:r w:rsidRPr="00385E3A">
        <w:rPr>
          <w:rFonts w:ascii="Verdana" w:hAnsi="Verdana" w:cs="Open Sans"/>
          <w:color w:val="auto"/>
          <w:sz w:val="20"/>
          <w:szCs w:val="20"/>
          <w:lang w:eastAsia="nl-NL"/>
        </w:rPr>
        <w:t xml:space="preserve">dan dat van de referentiefunctie. </w:t>
      </w:r>
    </w:p>
    <w:p w14:paraId="41E700AC" w14:textId="051B56E8"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medewerker heeft duidelijk meer verantwoordelijkheden en taken. </w:t>
      </w:r>
    </w:p>
    <w:p w14:paraId="5611B12E" w14:textId="6C5D1531"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lastRenderedPageBreak/>
        <w:t xml:space="preserve">De moeilijkheidsgraad van de verantwoordelijkheden en taken is hoger. </w:t>
      </w:r>
    </w:p>
    <w:p w14:paraId="7FC724B9" w14:textId="7BFAB643"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De medewerker heeft meer kennis en vaardigheid nodig.</w:t>
      </w:r>
    </w:p>
    <w:p w14:paraId="5673CF22" w14:textId="77777777" w:rsidR="00C461E5" w:rsidRPr="00385E3A" w:rsidRDefault="00C461E5" w:rsidP="00826E68">
      <w:pPr>
        <w:autoSpaceDE w:val="0"/>
        <w:autoSpaceDN w:val="0"/>
        <w:adjustRightInd w:val="0"/>
        <w:spacing w:line="240" w:lineRule="auto"/>
        <w:rPr>
          <w:rFonts w:ascii="Verdana" w:hAnsi="Verdana" w:cs="Open Sans"/>
          <w:b/>
          <w:bCs/>
          <w:color w:val="auto"/>
          <w:sz w:val="20"/>
          <w:szCs w:val="20"/>
          <w:lang w:eastAsia="nl-NL"/>
        </w:rPr>
      </w:pPr>
    </w:p>
    <w:p w14:paraId="15D8C672" w14:textId="7C69E234" w:rsidR="004936B0" w:rsidRPr="00385E3A" w:rsidRDefault="00C445A8" w:rsidP="00826E68">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5</w:t>
      </w:r>
      <w:r w:rsidRPr="00385E3A">
        <w:rPr>
          <w:rFonts w:ascii="Verdana" w:hAnsi="Verdana" w:cs="Open Sans"/>
          <w:bCs/>
          <w:i/>
          <w:color w:val="auto"/>
          <w:sz w:val="20"/>
          <w:szCs w:val="20"/>
          <w:lang w:eastAsia="nl-NL"/>
        </w:rPr>
        <w:tab/>
      </w:r>
      <w:r w:rsidR="004936B0" w:rsidRPr="00385E3A">
        <w:rPr>
          <w:rFonts w:ascii="Verdana" w:hAnsi="Verdana" w:cs="Open Sans"/>
          <w:bCs/>
          <w:i/>
          <w:color w:val="auto"/>
          <w:sz w:val="20"/>
          <w:szCs w:val="20"/>
          <w:lang w:eastAsia="nl-NL"/>
        </w:rPr>
        <w:t xml:space="preserve">Deel de bedrijfsfunctie in de functiegroep in (1 tot en met 12) </w:t>
      </w:r>
    </w:p>
    <w:p w14:paraId="33DE28DD" w14:textId="77777777" w:rsidR="00C461E5" w:rsidRPr="00385E3A" w:rsidRDefault="00C461E5" w:rsidP="00826E68">
      <w:pPr>
        <w:autoSpaceDE w:val="0"/>
        <w:autoSpaceDN w:val="0"/>
        <w:adjustRightInd w:val="0"/>
        <w:spacing w:line="240" w:lineRule="auto"/>
        <w:rPr>
          <w:rFonts w:ascii="Verdana" w:hAnsi="Verdana" w:cs="Open Sans"/>
          <w:color w:val="auto"/>
          <w:sz w:val="20"/>
          <w:szCs w:val="20"/>
          <w:lang w:eastAsia="nl-NL"/>
        </w:rPr>
      </w:pPr>
    </w:p>
    <w:p w14:paraId="3841B2FF" w14:textId="69F1653F" w:rsidR="004936B0" w:rsidRPr="00385E3A" w:rsidRDefault="00C445A8" w:rsidP="00C445A8">
      <w:pPr>
        <w:pStyle w:val="Lijstalinea"/>
        <w:numPr>
          <w:ilvl w:val="0"/>
          <w:numId w:val="12"/>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Uw</w:t>
      </w:r>
      <w:r w:rsidR="004936B0" w:rsidRPr="00385E3A">
        <w:rPr>
          <w:rFonts w:ascii="Verdana" w:hAnsi="Verdana" w:cs="Open Sans"/>
          <w:color w:val="auto"/>
          <w:sz w:val="20"/>
          <w:szCs w:val="20"/>
          <w:lang w:eastAsia="nl-NL"/>
        </w:rPr>
        <w:t xml:space="preserve"> conclusie over het niveauverschil tussen de bedrijfsfunctie en referentiefunctie bepaalt de indeling. </w:t>
      </w:r>
    </w:p>
    <w:p w14:paraId="4B7CA139" w14:textId="67434BEF"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Gelijk:</w:t>
      </w:r>
      <w:r w:rsidR="002B41CC">
        <w:rPr>
          <w:rFonts w:ascii="Verdana" w:hAnsi="Verdana" w:cs="Open Sans"/>
          <w:color w:val="auto"/>
          <w:sz w:val="20"/>
          <w:szCs w:val="20"/>
          <w:lang w:eastAsia="nl-NL"/>
        </w:rPr>
        <w:t xml:space="preserve"> </w:t>
      </w:r>
      <w:r w:rsidRPr="00385E3A">
        <w:rPr>
          <w:rFonts w:ascii="Verdana" w:hAnsi="Verdana" w:cs="Open Sans"/>
          <w:color w:val="auto"/>
          <w:sz w:val="20"/>
          <w:szCs w:val="20"/>
          <w:lang w:eastAsia="nl-NL"/>
        </w:rPr>
        <w:t xml:space="preserve">zet de functie in dezelfde functiegroep als de referentiefunctie. </w:t>
      </w:r>
    </w:p>
    <w:p w14:paraId="0741F794" w14:textId="0517CD6B"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Lichter:</w:t>
      </w:r>
      <w:r w:rsidR="002B41CC">
        <w:rPr>
          <w:rFonts w:ascii="Verdana" w:hAnsi="Verdana" w:cs="Open Sans"/>
          <w:color w:val="auto"/>
          <w:sz w:val="20"/>
          <w:szCs w:val="20"/>
          <w:lang w:eastAsia="nl-NL"/>
        </w:rPr>
        <w:t xml:space="preserve"> </w:t>
      </w:r>
      <w:r w:rsidRPr="00385E3A">
        <w:rPr>
          <w:rFonts w:ascii="Verdana" w:hAnsi="Verdana" w:cs="Open Sans"/>
          <w:color w:val="auto"/>
          <w:sz w:val="20"/>
          <w:szCs w:val="20"/>
          <w:lang w:eastAsia="nl-NL"/>
        </w:rPr>
        <w:t xml:space="preserve">overweeg de functie </w:t>
      </w:r>
      <w:r w:rsidR="002B41CC">
        <w:rPr>
          <w:rFonts w:ascii="Verdana" w:hAnsi="Verdana" w:cs="Open Sans"/>
          <w:color w:val="auto"/>
          <w:sz w:val="20"/>
          <w:szCs w:val="20"/>
          <w:lang w:eastAsia="nl-NL"/>
        </w:rPr>
        <w:t>éé</w:t>
      </w:r>
      <w:r w:rsidRPr="00385E3A">
        <w:rPr>
          <w:rFonts w:ascii="Verdana" w:hAnsi="Verdana" w:cs="Open Sans"/>
          <w:color w:val="auto"/>
          <w:sz w:val="20"/>
          <w:szCs w:val="20"/>
          <w:lang w:eastAsia="nl-NL"/>
        </w:rPr>
        <w:t>n</w:t>
      </w:r>
      <w:r w:rsidR="002B41CC">
        <w:rPr>
          <w:rFonts w:ascii="Verdana" w:hAnsi="Verdana" w:cs="Open Sans"/>
          <w:color w:val="auto"/>
          <w:sz w:val="20"/>
          <w:szCs w:val="20"/>
          <w:lang w:eastAsia="nl-NL"/>
        </w:rPr>
        <w:t xml:space="preserve"> of meer</w:t>
      </w:r>
      <w:r w:rsidRPr="00385E3A">
        <w:rPr>
          <w:rFonts w:ascii="Verdana" w:hAnsi="Verdana" w:cs="Open Sans"/>
          <w:color w:val="auto"/>
          <w:sz w:val="20"/>
          <w:szCs w:val="20"/>
          <w:lang w:eastAsia="nl-NL"/>
        </w:rPr>
        <w:t xml:space="preserve"> groep</w:t>
      </w:r>
      <w:r w:rsidR="002B41CC">
        <w:rPr>
          <w:rFonts w:ascii="Verdana" w:hAnsi="Verdana" w:cs="Open Sans"/>
          <w:color w:val="auto"/>
          <w:sz w:val="20"/>
          <w:szCs w:val="20"/>
          <w:lang w:eastAsia="nl-NL"/>
        </w:rPr>
        <w:t>(en)</w:t>
      </w:r>
      <w:r w:rsidRPr="00385E3A">
        <w:rPr>
          <w:rFonts w:ascii="Verdana" w:hAnsi="Verdana" w:cs="Open Sans"/>
          <w:color w:val="auto"/>
          <w:sz w:val="20"/>
          <w:szCs w:val="20"/>
          <w:lang w:eastAsia="nl-NL"/>
        </w:rPr>
        <w:t xml:space="preserve"> lager te zetten dan de referentiefunctie. </w:t>
      </w:r>
    </w:p>
    <w:p w14:paraId="08C3A383" w14:textId="7D304454" w:rsidR="004936B0" w:rsidRPr="00385E3A" w:rsidRDefault="004936B0" w:rsidP="00C445A8">
      <w:pPr>
        <w:pStyle w:val="Lijstalinea"/>
        <w:numPr>
          <w:ilvl w:val="0"/>
          <w:numId w:val="10"/>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Zwaarder:</w:t>
      </w:r>
      <w:r w:rsidR="002B41CC">
        <w:rPr>
          <w:rFonts w:ascii="Verdana" w:hAnsi="Verdana" w:cs="Open Sans"/>
          <w:color w:val="auto"/>
          <w:sz w:val="20"/>
          <w:szCs w:val="20"/>
          <w:lang w:eastAsia="nl-NL"/>
        </w:rPr>
        <w:t xml:space="preserve"> </w:t>
      </w:r>
      <w:r w:rsidRPr="00385E3A">
        <w:rPr>
          <w:rFonts w:ascii="Verdana" w:hAnsi="Verdana" w:cs="Open Sans"/>
          <w:color w:val="auto"/>
          <w:sz w:val="20"/>
          <w:szCs w:val="20"/>
          <w:lang w:eastAsia="nl-NL"/>
        </w:rPr>
        <w:t xml:space="preserve">overweeg de functie </w:t>
      </w:r>
      <w:r w:rsidR="002B41CC">
        <w:rPr>
          <w:rFonts w:ascii="Verdana" w:hAnsi="Verdana" w:cs="Open Sans"/>
          <w:color w:val="auto"/>
          <w:sz w:val="20"/>
          <w:szCs w:val="20"/>
          <w:lang w:eastAsia="nl-NL"/>
        </w:rPr>
        <w:t>éé</w:t>
      </w:r>
      <w:r w:rsidRPr="00385E3A">
        <w:rPr>
          <w:rFonts w:ascii="Verdana" w:hAnsi="Verdana" w:cs="Open Sans"/>
          <w:color w:val="auto"/>
          <w:sz w:val="20"/>
          <w:szCs w:val="20"/>
          <w:lang w:eastAsia="nl-NL"/>
        </w:rPr>
        <w:t>n</w:t>
      </w:r>
      <w:r w:rsidR="002B41CC">
        <w:rPr>
          <w:rFonts w:ascii="Verdana" w:hAnsi="Verdana" w:cs="Open Sans"/>
          <w:color w:val="auto"/>
          <w:sz w:val="20"/>
          <w:szCs w:val="20"/>
          <w:lang w:eastAsia="nl-NL"/>
        </w:rPr>
        <w:t xml:space="preserve"> of meer</w:t>
      </w:r>
      <w:r w:rsidRPr="00385E3A">
        <w:rPr>
          <w:rFonts w:ascii="Verdana" w:hAnsi="Verdana" w:cs="Open Sans"/>
          <w:color w:val="auto"/>
          <w:sz w:val="20"/>
          <w:szCs w:val="20"/>
          <w:lang w:eastAsia="nl-NL"/>
        </w:rPr>
        <w:t xml:space="preserve"> groep</w:t>
      </w:r>
      <w:r w:rsidR="002B41CC">
        <w:rPr>
          <w:rFonts w:ascii="Verdana" w:hAnsi="Verdana" w:cs="Open Sans"/>
          <w:color w:val="auto"/>
          <w:sz w:val="20"/>
          <w:szCs w:val="20"/>
          <w:lang w:eastAsia="nl-NL"/>
        </w:rPr>
        <w:t>(en)</w:t>
      </w:r>
      <w:r w:rsidRPr="00385E3A">
        <w:rPr>
          <w:rFonts w:ascii="Verdana" w:hAnsi="Verdana" w:cs="Open Sans"/>
          <w:color w:val="auto"/>
          <w:sz w:val="20"/>
          <w:szCs w:val="20"/>
          <w:lang w:eastAsia="nl-NL"/>
        </w:rPr>
        <w:t xml:space="preserve"> hoger te zetten dan de referentiefunctie. </w:t>
      </w:r>
    </w:p>
    <w:p w14:paraId="54649BA6" w14:textId="545BAFC8" w:rsidR="004936B0" w:rsidRPr="00385E3A" w:rsidRDefault="004936B0" w:rsidP="00C445A8">
      <w:pPr>
        <w:pStyle w:val="Lijstalinea"/>
        <w:numPr>
          <w:ilvl w:val="0"/>
          <w:numId w:val="12"/>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Twijfel</w:t>
      </w:r>
      <w:r w:rsidR="00C445A8"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over de juistheid van de indeling? Herhaal dan de vorige stappen. Vergelijk daarbij met een andere referentiefunctie van een ander niveau. Meestal kun</w:t>
      </w:r>
      <w:r w:rsidR="00C445A8"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de uitkomsten combineren en zo een conclusie trekken. </w:t>
      </w:r>
    </w:p>
    <w:p w14:paraId="6CD27422" w14:textId="77777777" w:rsidR="00C461E5" w:rsidRPr="00385E3A" w:rsidRDefault="00C461E5" w:rsidP="00826E68">
      <w:pPr>
        <w:autoSpaceDE w:val="0"/>
        <w:autoSpaceDN w:val="0"/>
        <w:adjustRightInd w:val="0"/>
        <w:spacing w:line="240" w:lineRule="auto"/>
        <w:rPr>
          <w:rFonts w:ascii="Verdana" w:hAnsi="Verdana" w:cs="Open Sans"/>
          <w:b/>
          <w:bCs/>
          <w:color w:val="auto"/>
          <w:sz w:val="20"/>
          <w:szCs w:val="20"/>
          <w:lang w:eastAsia="nl-NL"/>
        </w:rPr>
      </w:pPr>
    </w:p>
    <w:p w14:paraId="32B41EF3" w14:textId="1E5B9984" w:rsidR="004936B0" w:rsidRPr="00385E3A" w:rsidRDefault="00C445A8" w:rsidP="00826E68">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6</w:t>
      </w:r>
      <w:r w:rsidRPr="00385E3A">
        <w:rPr>
          <w:rFonts w:ascii="Verdana" w:hAnsi="Verdana" w:cs="Open Sans"/>
          <w:bCs/>
          <w:i/>
          <w:color w:val="auto"/>
          <w:sz w:val="20"/>
          <w:szCs w:val="20"/>
          <w:lang w:eastAsia="nl-NL"/>
        </w:rPr>
        <w:tab/>
      </w:r>
      <w:r w:rsidR="004936B0" w:rsidRPr="00385E3A">
        <w:rPr>
          <w:rFonts w:ascii="Verdana" w:hAnsi="Verdana" w:cs="Open Sans"/>
          <w:bCs/>
          <w:i/>
          <w:color w:val="auto"/>
          <w:sz w:val="20"/>
          <w:szCs w:val="20"/>
          <w:lang w:eastAsia="nl-NL"/>
        </w:rPr>
        <w:t xml:space="preserve">Laat de medewerker de indeling van zijn bedrijfsfunctie weten </w:t>
      </w:r>
    </w:p>
    <w:p w14:paraId="60BE31FD" w14:textId="77777777" w:rsidR="00C461E5" w:rsidRPr="00385E3A" w:rsidRDefault="00C461E5" w:rsidP="00826E68">
      <w:pPr>
        <w:autoSpaceDE w:val="0"/>
        <w:autoSpaceDN w:val="0"/>
        <w:adjustRightInd w:val="0"/>
        <w:spacing w:line="240" w:lineRule="auto"/>
        <w:rPr>
          <w:rFonts w:ascii="Verdana" w:hAnsi="Verdana" w:cs="Open Sans"/>
          <w:color w:val="auto"/>
          <w:sz w:val="20"/>
          <w:szCs w:val="20"/>
          <w:lang w:eastAsia="nl-NL"/>
        </w:rPr>
      </w:pPr>
    </w:p>
    <w:p w14:paraId="43141C7B" w14:textId="1A403F22" w:rsidR="004936B0" w:rsidRPr="00385E3A" w:rsidRDefault="004936B0" w:rsidP="004F64A0">
      <w:pPr>
        <w:pStyle w:val="Lijstalinea"/>
        <w:numPr>
          <w:ilvl w:val="0"/>
          <w:numId w:val="14"/>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Vertel in welke functiegroep de bedrijfsfunctie is ingedeeld. En met welke referentie</w:t>
      </w:r>
      <w:r w:rsidRPr="00385E3A">
        <w:rPr>
          <w:rFonts w:ascii="Verdana" w:hAnsi="Verdana" w:cs="Open Sans"/>
          <w:color w:val="auto"/>
          <w:sz w:val="20"/>
          <w:szCs w:val="20"/>
          <w:lang w:eastAsia="nl-NL"/>
        </w:rPr>
        <w:softHyphen/>
        <w:t xml:space="preserve">functie(s) </w:t>
      </w:r>
      <w:r w:rsidR="004F64A0"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de bedrijfsfunctie hebt vergeleken. Geef de medewerker ook de inhoude</w:t>
      </w:r>
      <w:r w:rsidRPr="00385E3A">
        <w:rPr>
          <w:rFonts w:ascii="Verdana" w:hAnsi="Verdana" w:cs="Open Sans"/>
          <w:color w:val="auto"/>
          <w:sz w:val="20"/>
          <w:szCs w:val="20"/>
          <w:lang w:eastAsia="nl-NL"/>
        </w:rPr>
        <w:softHyphen/>
        <w:t xml:space="preserve">lijke argumenten voor de indeling. Deze </w:t>
      </w:r>
      <w:r w:rsidR="004F64A0" w:rsidRPr="00385E3A">
        <w:rPr>
          <w:rFonts w:ascii="Verdana" w:hAnsi="Verdana" w:cs="Open Sans"/>
          <w:color w:val="auto"/>
          <w:sz w:val="20"/>
          <w:szCs w:val="20"/>
          <w:lang w:eastAsia="nl-NL"/>
        </w:rPr>
        <w:t>heeft u</w:t>
      </w:r>
      <w:r w:rsidRPr="00385E3A">
        <w:rPr>
          <w:rFonts w:ascii="Verdana" w:hAnsi="Verdana" w:cs="Open Sans"/>
          <w:color w:val="auto"/>
          <w:sz w:val="20"/>
          <w:szCs w:val="20"/>
          <w:lang w:eastAsia="nl-NL"/>
        </w:rPr>
        <w:t xml:space="preserve"> vastgelegd in het ORBA-indelingsformulier. </w:t>
      </w:r>
    </w:p>
    <w:p w14:paraId="75956A1B" w14:textId="22B695CD" w:rsidR="004936B0" w:rsidRPr="00385E3A" w:rsidRDefault="004936B0" w:rsidP="004F64A0">
      <w:pPr>
        <w:pStyle w:val="Lijstalinea"/>
        <w:numPr>
          <w:ilvl w:val="0"/>
          <w:numId w:val="14"/>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Geef de medewerker een brief waarin </w:t>
      </w:r>
      <w:r w:rsidR="004F64A0" w:rsidRPr="00385E3A">
        <w:rPr>
          <w:rFonts w:ascii="Verdana" w:hAnsi="Verdana" w:cs="Open Sans"/>
          <w:color w:val="auto"/>
          <w:sz w:val="20"/>
          <w:szCs w:val="20"/>
          <w:lang w:eastAsia="nl-NL"/>
        </w:rPr>
        <w:t>uw</w:t>
      </w:r>
      <w:r w:rsidRPr="00385E3A">
        <w:rPr>
          <w:rFonts w:ascii="Verdana" w:hAnsi="Verdana" w:cs="Open Sans"/>
          <w:color w:val="auto"/>
          <w:sz w:val="20"/>
          <w:szCs w:val="20"/>
          <w:lang w:eastAsia="nl-NL"/>
        </w:rPr>
        <w:t xml:space="preserve"> keuzes staan. Noem de bedrijfsfunctie, de functiegroep en de gekozen referentiefunctie(s). Zet er ook de bijbehorende salaris</w:t>
      </w:r>
      <w:r w:rsidRPr="00385E3A">
        <w:rPr>
          <w:rFonts w:ascii="Verdana" w:hAnsi="Verdana" w:cs="Open Sans"/>
          <w:color w:val="auto"/>
          <w:sz w:val="20"/>
          <w:szCs w:val="20"/>
          <w:lang w:eastAsia="nl-NL"/>
        </w:rPr>
        <w:softHyphen/>
        <w:t xml:space="preserve">schaal en het salaris bij. </w:t>
      </w:r>
    </w:p>
    <w:p w14:paraId="00147C55" w14:textId="77777777" w:rsidR="004936B0" w:rsidRPr="00385E3A" w:rsidRDefault="004936B0" w:rsidP="004F64A0">
      <w:pPr>
        <w:pStyle w:val="Lijstalinea"/>
        <w:numPr>
          <w:ilvl w:val="0"/>
          <w:numId w:val="14"/>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Laat de medewerker deze brief ondertekenen. </w:t>
      </w:r>
    </w:p>
    <w:p w14:paraId="522B7B09" w14:textId="21440D26" w:rsidR="004936B0" w:rsidRPr="00385E3A" w:rsidRDefault="004936B0" w:rsidP="004F64A0">
      <w:pPr>
        <w:pStyle w:val="Lijstalinea"/>
        <w:numPr>
          <w:ilvl w:val="0"/>
          <w:numId w:val="14"/>
        </w:numPr>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Laat de medewerker weten wat </w:t>
      </w:r>
      <w:r w:rsidR="004F64A0" w:rsidRPr="00385E3A">
        <w:rPr>
          <w:rFonts w:ascii="Verdana" w:hAnsi="Verdana" w:cs="Open Sans"/>
          <w:color w:val="auto"/>
          <w:sz w:val="20"/>
          <w:szCs w:val="20"/>
          <w:lang w:eastAsia="nl-NL"/>
        </w:rPr>
        <w:t>h</w:t>
      </w:r>
      <w:r w:rsidRPr="00385E3A">
        <w:rPr>
          <w:rFonts w:ascii="Verdana" w:hAnsi="Verdana" w:cs="Open Sans"/>
          <w:color w:val="auto"/>
          <w:sz w:val="20"/>
          <w:szCs w:val="20"/>
          <w:lang w:eastAsia="nl-NL"/>
        </w:rPr>
        <w:t xml:space="preserve">ij kan doen als hij het niet met </w:t>
      </w:r>
      <w:r w:rsidR="004F64A0"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eens is.</w:t>
      </w:r>
    </w:p>
    <w:p w14:paraId="6D2685E7" w14:textId="77777777" w:rsidR="004936B0" w:rsidRPr="00385E3A" w:rsidRDefault="004936B0" w:rsidP="00826E68">
      <w:pPr>
        <w:spacing w:line="240" w:lineRule="auto"/>
        <w:rPr>
          <w:rFonts w:ascii="Verdana" w:hAnsi="Verdana" w:cs="Arial"/>
          <w:color w:val="auto"/>
          <w:sz w:val="20"/>
          <w:szCs w:val="20"/>
        </w:rPr>
      </w:pPr>
    </w:p>
    <w:p w14:paraId="5F691729" w14:textId="77777777" w:rsidR="00D80C5F" w:rsidRDefault="00D80C5F" w:rsidP="00D80C5F">
      <w:pPr>
        <w:rPr>
          <w:rFonts w:ascii="Verdana" w:hAnsi="Verdana" w:cs="Arial"/>
          <w:sz w:val="20"/>
          <w:szCs w:val="20"/>
        </w:rPr>
      </w:pPr>
    </w:p>
    <w:p w14:paraId="5DAA613A" w14:textId="77777777" w:rsidR="00D80C5F" w:rsidRPr="008353B4" w:rsidRDefault="00D80C5F" w:rsidP="00D80C5F">
      <w:pPr>
        <w:pBdr>
          <w:top w:val="single" w:sz="4" w:space="1" w:color="auto"/>
          <w:left w:val="single" w:sz="4" w:space="4" w:color="auto"/>
          <w:bottom w:val="single" w:sz="4" w:space="1" w:color="auto"/>
          <w:right w:val="single" w:sz="4" w:space="4" w:color="auto"/>
        </w:pBdr>
        <w:rPr>
          <w:rFonts w:ascii="Verdana" w:hAnsi="Verdana" w:cs="Arial"/>
          <w:b/>
          <w:color w:val="auto"/>
          <w:sz w:val="20"/>
          <w:szCs w:val="20"/>
        </w:rPr>
      </w:pPr>
    </w:p>
    <w:p w14:paraId="6C60C609" w14:textId="77777777" w:rsidR="00D80C5F" w:rsidRPr="008353B4" w:rsidRDefault="00D80C5F" w:rsidP="00D80C5F">
      <w:pPr>
        <w:pBdr>
          <w:top w:val="single" w:sz="4" w:space="1" w:color="auto"/>
          <w:left w:val="single" w:sz="4" w:space="4" w:color="auto"/>
          <w:bottom w:val="single" w:sz="4" w:space="1" w:color="auto"/>
          <w:right w:val="single" w:sz="4" w:space="4" w:color="auto"/>
        </w:pBdr>
        <w:rPr>
          <w:rFonts w:ascii="Verdana" w:hAnsi="Verdana" w:cs="Arial"/>
          <w:color w:val="auto"/>
          <w:sz w:val="20"/>
          <w:szCs w:val="20"/>
        </w:rPr>
      </w:pPr>
      <w:r w:rsidRPr="008353B4">
        <w:rPr>
          <w:rFonts w:ascii="Verdana" w:hAnsi="Verdana" w:cs="Arial"/>
          <w:color w:val="auto"/>
          <w:sz w:val="20"/>
          <w:szCs w:val="20"/>
        </w:rPr>
        <w:lastRenderedPageBreak/>
        <w:t>Tip: deel meerdere bedrijfsfuncties tegelijk in in functiegroepen. Let daarbij op de onderlinge verschillen en verhoudingen. Dat maakt het indelen makkelijker en maakt de uitkomst nauwkeuriger.</w:t>
      </w:r>
    </w:p>
    <w:p w14:paraId="579A2A8C" w14:textId="77777777" w:rsidR="00D80C5F" w:rsidRPr="008353B4" w:rsidRDefault="00D80C5F" w:rsidP="00D80C5F">
      <w:pPr>
        <w:pBdr>
          <w:top w:val="single" w:sz="4" w:space="1" w:color="auto"/>
          <w:left w:val="single" w:sz="4" w:space="4" w:color="auto"/>
          <w:bottom w:val="single" w:sz="4" w:space="1" w:color="auto"/>
          <w:right w:val="single" w:sz="4" w:space="4" w:color="auto"/>
        </w:pBdr>
        <w:rPr>
          <w:rFonts w:ascii="Verdana" w:hAnsi="Verdana" w:cs="Arial"/>
          <w:color w:val="auto"/>
          <w:sz w:val="20"/>
          <w:szCs w:val="20"/>
        </w:rPr>
      </w:pPr>
    </w:p>
    <w:p w14:paraId="505F309F" w14:textId="77777777" w:rsidR="00D80C5F" w:rsidRDefault="00D80C5F" w:rsidP="00D80C5F">
      <w:pPr>
        <w:pStyle w:val="Lijstalinea"/>
        <w:rPr>
          <w:rFonts w:ascii="Verdana" w:hAnsi="Verdana" w:cs="Arial"/>
          <w:b/>
          <w:sz w:val="20"/>
          <w:szCs w:val="20"/>
        </w:rPr>
      </w:pPr>
    </w:p>
    <w:p w14:paraId="3932A077" w14:textId="1CC0DE28" w:rsidR="003B6FDB" w:rsidRPr="00385E3A" w:rsidRDefault="003B6FDB">
      <w:pPr>
        <w:spacing w:line="240" w:lineRule="auto"/>
        <w:rPr>
          <w:rFonts w:ascii="Verdana" w:hAnsi="Verdana"/>
          <w:color w:val="auto"/>
          <w:sz w:val="20"/>
          <w:szCs w:val="20"/>
        </w:rPr>
      </w:pPr>
    </w:p>
    <w:p w14:paraId="1870743E" w14:textId="77777777" w:rsidR="00256A98" w:rsidRPr="00385E3A" w:rsidRDefault="00256A98">
      <w:pPr>
        <w:spacing w:line="240" w:lineRule="auto"/>
        <w:rPr>
          <w:rFonts w:ascii="Verdana" w:hAnsi="Verdana"/>
          <w:b/>
          <w:color w:val="auto"/>
          <w:sz w:val="20"/>
          <w:szCs w:val="20"/>
        </w:rPr>
      </w:pPr>
      <w:r w:rsidRPr="00385E3A">
        <w:rPr>
          <w:rFonts w:ascii="Verdana" w:hAnsi="Verdana"/>
          <w:b/>
          <w:color w:val="auto"/>
          <w:sz w:val="20"/>
          <w:szCs w:val="20"/>
        </w:rPr>
        <w:br w:type="page"/>
      </w:r>
    </w:p>
    <w:p w14:paraId="6E50A849" w14:textId="41F02F23" w:rsidR="00490759" w:rsidRPr="00385E3A" w:rsidRDefault="00490759" w:rsidP="00490759">
      <w:pPr>
        <w:tabs>
          <w:tab w:val="left" w:pos="993"/>
        </w:tabs>
        <w:outlineLvl w:val="0"/>
        <w:rPr>
          <w:rFonts w:ascii="Verdana" w:hAnsi="Verdana"/>
          <w:b/>
          <w:color w:val="auto"/>
          <w:sz w:val="20"/>
          <w:szCs w:val="20"/>
        </w:rPr>
      </w:pPr>
      <w:r w:rsidRPr="00385E3A">
        <w:rPr>
          <w:rFonts w:ascii="Verdana" w:hAnsi="Verdana"/>
          <w:b/>
          <w:color w:val="auto"/>
          <w:sz w:val="20"/>
          <w:szCs w:val="20"/>
        </w:rPr>
        <w:lastRenderedPageBreak/>
        <w:t>H</w:t>
      </w:r>
      <w:r w:rsidR="00BB3A57" w:rsidRPr="00385E3A">
        <w:rPr>
          <w:rFonts w:ascii="Verdana" w:hAnsi="Verdana"/>
          <w:b/>
          <w:color w:val="auto"/>
          <w:sz w:val="20"/>
          <w:szCs w:val="20"/>
        </w:rPr>
        <w:t>oofdstuk</w:t>
      </w:r>
      <w:r w:rsidRPr="00385E3A">
        <w:rPr>
          <w:rFonts w:ascii="Verdana" w:hAnsi="Verdana"/>
          <w:b/>
          <w:color w:val="auto"/>
          <w:sz w:val="20"/>
          <w:szCs w:val="20"/>
        </w:rPr>
        <w:t xml:space="preserve"> 2</w:t>
      </w:r>
      <w:r w:rsidR="00BB3A57" w:rsidRPr="00385E3A">
        <w:rPr>
          <w:rFonts w:ascii="Verdana" w:hAnsi="Verdana"/>
          <w:b/>
          <w:color w:val="auto"/>
          <w:sz w:val="20"/>
          <w:szCs w:val="20"/>
        </w:rPr>
        <w:t xml:space="preserve"> – </w:t>
      </w:r>
      <w:r w:rsidRPr="00385E3A">
        <w:rPr>
          <w:rFonts w:ascii="Verdana" w:hAnsi="Verdana"/>
          <w:b/>
          <w:color w:val="auto"/>
          <w:sz w:val="20"/>
          <w:szCs w:val="20"/>
        </w:rPr>
        <w:t>H</w:t>
      </w:r>
      <w:r w:rsidR="00BB3A57" w:rsidRPr="00385E3A">
        <w:rPr>
          <w:rFonts w:ascii="Verdana" w:hAnsi="Verdana"/>
          <w:b/>
          <w:color w:val="auto"/>
          <w:sz w:val="20"/>
          <w:szCs w:val="20"/>
        </w:rPr>
        <w:t>et referentiemateriaal</w:t>
      </w:r>
    </w:p>
    <w:p w14:paraId="2754EA0A" w14:textId="77777777" w:rsidR="00490759" w:rsidRPr="00385E3A" w:rsidRDefault="00490759" w:rsidP="00490759">
      <w:pPr>
        <w:rPr>
          <w:rFonts w:ascii="Verdana" w:hAnsi="Verdana"/>
          <w:color w:val="auto"/>
          <w:sz w:val="20"/>
          <w:szCs w:val="20"/>
        </w:rPr>
      </w:pPr>
    </w:p>
    <w:p w14:paraId="3890D13E" w14:textId="758EF59C" w:rsidR="000E098B" w:rsidRPr="00385E3A" w:rsidRDefault="003C134E" w:rsidP="00CD5DC0">
      <w:pPr>
        <w:rPr>
          <w:rFonts w:ascii="Verdana" w:hAnsi="Verdana"/>
          <w:color w:val="auto"/>
          <w:sz w:val="20"/>
          <w:szCs w:val="20"/>
        </w:rPr>
      </w:pPr>
      <w:r w:rsidRPr="00385E3A">
        <w:rPr>
          <w:rFonts w:ascii="Verdana" w:hAnsi="Verdana"/>
          <w:color w:val="auto"/>
          <w:sz w:val="20"/>
          <w:szCs w:val="20"/>
        </w:rPr>
        <w:t>In dit functiehandboek komt de term referentiefunctie vaak terug</w:t>
      </w:r>
      <w:r w:rsidR="00F17FCC" w:rsidRPr="00385E3A">
        <w:rPr>
          <w:rFonts w:ascii="Verdana" w:hAnsi="Verdana"/>
          <w:color w:val="auto"/>
          <w:sz w:val="20"/>
          <w:szCs w:val="20"/>
        </w:rPr>
        <w:t>. W</w:t>
      </w:r>
      <w:r w:rsidRPr="00385E3A">
        <w:rPr>
          <w:rFonts w:ascii="Verdana" w:hAnsi="Verdana"/>
          <w:color w:val="auto"/>
          <w:sz w:val="20"/>
          <w:szCs w:val="20"/>
        </w:rPr>
        <w:t xml:space="preserve">at </w:t>
      </w:r>
      <w:r w:rsidR="00B97F1F" w:rsidRPr="00385E3A">
        <w:rPr>
          <w:rFonts w:ascii="Verdana" w:hAnsi="Verdana"/>
          <w:color w:val="auto"/>
          <w:sz w:val="20"/>
          <w:szCs w:val="20"/>
        </w:rPr>
        <w:t xml:space="preserve">is </w:t>
      </w:r>
      <w:r w:rsidRPr="00385E3A">
        <w:rPr>
          <w:rFonts w:ascii="Verdana" w:hAnsi="Verdana"/>
          <w:color w:val="auto"/>
          <w:sz w:val="20"/>
          <w:szCs w:val="20"/>
        </w:rPr>
        <w:t>dat voor soort functie?</w:t>
      </w:r>
      <w:r w:rsidR="00CD5DC0" w:rsidRPr="00385E3A">
        <w:rPr>
          <w:rFonts w:ascii="Verdana" w:hAnsi="Verdana"/>
          <w:color w:val="auto"/>
          <w:sz w:val="20"/>
          <w:szCs w:val="20"/>
        </w:rPr>
        <w:t xml:space="preserve"> </w:t>
      </w:r>
    </w:p>
    <w:p w14:paraId="7C0C4AA6" w14:textId="77777777" w:rsidR="000E098B" w:rsidRPr="00385E3A" w:rsidRDefault="000E098B" w:rsidP="00CD5DC0">
      <w:pPr>
        <w:rPr>
          <w:rFonts w:ascii="Verdana" w:hAnsi="Verdana"/>
          <w:color w:val="auto"/>
          <w:sz w:val="20"/>
          <w:szCs w:val="20"/>
        </w:rPr>
      </w:pPr>
    </w:p>
    <w:p w14:paraId="58AC585D" w14:textId="46F4EAF9" w:rsidR="00F17FCC" w:rsidRPr="00385E3A" w:rsidRDefault="00083DDA" w:rsidP="00CD5DC0">
      <w:pPr>
        <w:rPr>
          <w:rFonts w:ascii="Verdana" w:hAnsi="Verdana"/>
          <w:color w:val="auto"/>
          <w:sz w:val="20"/>
          <w:szCs w:val="20"/>
          <w:u w:val="single"/>
        </w:rPr>
      </w:pPr>
      <w:r>
        <w:rPr>
          <w:rFonts w:ascii="Verdana" w:hAnsi="Verdana"/>
          <w:color w:val="auto"/>
          <w:sz w:val="20"/>
          <w:szCs w:val="20"/>
        </w:rPr>
        <w:t xml:space="preserve">2.1 </w:t>
      </w:r>
      <w:r w:rsidR="00F17FCC" w:rsidRPr="00385E3A">
        <w:rPr>
          <w:rFonts w:ascii="Verdana" w:hAnsi="Verdana"/>
          <w:color w:val="auto"/>
          <w:sz w:val="20"/>
          <w:szCs w:val="20"/>
          <w:u w:val="single"/>
        </w:rPr>
        <w:t>Wat zijn referentiefuncties</w:t>
      </w:r>
    </w:p>
    <w:p w14:paraId="66C6CBAA" w14:textId="77777777" w:rsidR="00F17FCC" w:rsidRPr="00385E3A" w:rsidRDefault="00F17FCC" w:rsidP="00CD5DC0">
      <w:pPr>
        <w:rPr>
          <w:rFonts w:ascii="Verdana" w:hAnsi="Verdana"/>
          <w:color w:val="auto"/>
          <w:sz w:val="20"/>
          <w:szCs w:val="20"/>
        </w:rPr>
      </w:pPr>
    </w:p>
    <w:p w14:paraId="62AC1D75" w14:textId="40ED8C71" w:rsidR="003C134E" w:rsidRPr="00385E3A" w:rsidRDefault="003C134E" w:rsidP="00F17FCC">
      <w:pPr>
        <w:rPr>
          <w:rFonts w:ascii="Verdana" w:hAnsi="Verdana"/>
          <w:color w:val="auto"/>
          <w:sz w:val="20"/>
          <w:szCs w:val="20"/>
        </w:rPr>
      </w:pPr>
      <w:r w:rsidRPr="00385E3A">
        <w:rPr>
          <w:rFonts w:ascii="Verdana" w:hAnsi="Verdana"/>
          <w:color w:val="auto"/>
          <w:sz w:val="20"/>
          <w:szCs w:val="20"/>
        </w:rPr>
        <w:t xml:space="preserve">In </w:t>
      </w:r>
      <w:r w:rsidR="00F17FCC" w:rsidRPr="00385E3A">
        <w:rPr>
          <w:rFonts w:ascii="Verdana" w:hAnsi="Verdana"/>
          <w:color w:val="auto"/>
          <w:sz w:val="20"/>
          <w:szCs w:val="20"/>
        </w:rPr>
        <w:t>dit</w:t>
      </w:r>
      <w:r w:rsidRPr="00385E3A">
        <w:rPr>
          <w:rFonts w:ascii="Verdana" w:hAnsi="Verdana"/>
          <w:color w:val="auto"/>
          <w:sz w:val="20"/>
          <w:szCs w:val="20"/>
        </w:rPr>
        <w:t xml:space="preserve"> handboek staan </w:t>
      </w:r>
      <w:r w:rsidR="00BF10D4">
        <w:rPr>
          <w:rFonts w:ascii="Verdana" w:hAnsi="Verdana"/>
          <w:color w:val="auto"/>
          <w:sz w:val="20"/>
          <w:szCs w:val="20"/>
        </w:rPr>
        <w:t>functie</w:t>
      </w:r>
      <w:r w:rsidRPr="00385E3A">
        <w:rPr>
          <w:rFonts w:ascii="Verdana" w:hAnsi="Verdana"/>
          <w:color w:val="auto"/>
          <w:sz w:val="20"/>
          <w:szCs w:val="20"/>
        </w:rPr>
        <w:t xml:space="preserve">beschrijvingen van de meest voorkomende functies binnen de slagersbranche op dit moment. Deze functiebeschrijvingen noemen we referentiefuncties. </w:t>
      </w:r>
      <w:r w:rsidR="00CD5DC0" w:rsidRPr="00385E3A">
        <w:rPr>
          <w:rFonts w:ascii="Verdana" w:hAnsi="Verdana"/>
          <w:color w:val="auto"/>
          <w:sz w:val="20"/>
          <w:szCs w:val="20"/>
        </w:rPr>
        <w:t>De r</w:t>
      </w:r>
      <w:r w:rsidRPr="00385E3A">
        <w:rPr>
          <w:rFonts w:ascii="Verdana" w:hAnsi="Verdana"/>
          <w:color w:val="auto"/>
          <w:sz w:val="20"/>
          <w:szCs w:val="20"/>
        </w:rPr>
        <w:t xml:space="preserve">eferentiefuncties zijn tot stand gekomen door bij verschillende bedrijven de werkzaamheden van medewerkers in kaart te brengen. Een panel van </w:t>
      </w:r>
      <w:r w:rsidR="000B3FFA">
        <w:rPr>
          <w:rFonts w:ascii="Verdana" w:hAnsi="Verdana"/>
          <w:color w:val="auto"/>
          <w:sz w:val="20"/>
          <w:szCs w:val="20"/>
        </w:rPr>
        <w:t>werkgevers en</w:t>
      </w:r>
      <w:r w:rsidRPr="00385E3A">
        <w:rPr>
          <w:rFonts w:ascii="Verdana" w:hAnsi="Verdana"/>
          <w:color w:val="auto"/>
          <w:sz w:val="20"/>
          <w:szCs w:val="20"/>
        </w:rPr>
        <w:t xml:space="preserve"> medewerkers heeft de nieuwe referentiefuncties beoordeeld. Alle referentiefuncties zijn vervolgens door cao-partijen vastgesteld en opgenomen in </w:t>
      </w:r>
      <w:r w:rsidR="000B3FFA">
        <w:rPr>
          <w:rFonts w:ascii="Verdana" w:hAnsi="Verdana"/>
          <w:color w:val="auto"/>
          <w:sz w:val="20"/>
          <w:szCs w:val="20"/>
        </w:rPr>
        <w:t xml:space="preserve">één van de </w:t>
      </w:r>
      <w:r w:rsidRPr="00385E3A">
        <w:rPr>
          <w:rFonts w:ascii="Verdana" w:hAnsi="Verdana"/>
          <w:color w:val="auto"/>
          <w:sz w:val="20"/>
          <w:szCs w:val="20"/>
        </w:rPr>
        <w:t xml:space="preserve">drie </w:t>
      </w:r>
      <w:r w:rsidR="000B3FFA">
        <w:rPr>
          <w:rFonts w:ascii="Verdana" w:hAnsi="Verdana"/>
          <w:color w:val="auto"/>
          <w:sz w:val="20"/>
          <w:szCs w:val="20"/>
        </w:rPr>
        <w:t>functiefamilies</w:t>
      </w:r>
      <w:r w:rsidRPr="00385E3A">
        <w:rPr>
          <w:rFonts w:ascii="Verdana" w:hAnsi="Verdana"/>
          <w:color w:val="auto"/>
          <w:sz w:val="20"/>
          <w:szCs w:val="20"/>
        </w:rPr>
        <w:t>: Ambachtelijke referentiefuncties, Industriële referentiefuncties en Overige referentiefuncties.</w:t>
      </w:r>
    </w:p>
    <w:p w14:paraId="7FF2F72E" w14:textId="77777777" w:rsidR="003C134E" w:rsidRPr="00385E3A" w:rsidRDefault="003C134E" w:rsidP="003C134E">
      <w:pPr>
        <w:pStyle w:val="Stijl5"/>
      </w:pPr>
    </w:p>
    <w:p w14:paraId="4C22DB47" w14:textId="71113D40" w:rsidR="00D6072F" w:rsidRPr="00385E3A" w:rsidRDefault="00D6072F" w:rsidP="00191ED1">
      <w:pPr>
        <w:pStyle w:val="Stijl6"/>
        <w:rPr>
          <w:b w:val="0"/>
        </w:rPr>
      </w:pPr>
      <w:r w:rsidRPr="00385E3A">
        <w:rPr>
          <w:b w:val="0"/>
        </w:rPr>
        <w:t xml:space="preserve">In bijlage </w:t>
      </w:r>
      <w:r w:rsidR="00191ED1" w:rsidRPr="00385E3A">
        <w:rPr>
          <w:b w:val="0"/>
        </w:rPr>
        <w:t>A</w:t>
      </w:r>
      <w:r w:rsidRPr="00385E3A">
        <w:rPr>
          <w:b w:val="0"/>
        </w:rPr>
        <w:t xml:space="preserve"> vindt u </w:t>
      </w:r>
      <w:r w:rsidR="00191ED1" w:rsidRPr="00385E3A">
        <w:rPr>
          <w:b w:val="0"/>
        </w:rPr>
        <w:t xml:space="preserve">een lijst </w:t>
      </w:r>
      <w:r w:rsidR="000B3FFA">
        <w:rPr>
          <w:b w:val="0"/>
        </w:rPr>
        <w:t>van</w:t>
      </w:r>
      <w:r w:rsidR="00191ED1" w:rsidRPr="00385E3A">
        <w:rPr>
          <w:b w:val="0"/>
        </w:rPr>
        <w:t xml:space="preserve"> </w:t>
      </w:r>
      <w:r w:rsidRPr="00385E3A">
        <w:rPr>
          <w:b w:val="0"/>
        </w:rPr>
        <w:t xml:space="preserve">alle </w:t>
      </w:r>
      <w:r w:rsidR="00191ED1" w:rsidRPr="00385E3A">
        <w:rPr>
          <w:b w:val="0"/>
        </w:rPr>
        <w:t xml:space="preserve">beschreven </w:t>
      </w:r>
      <w:r w:rsidRPr="00385E3A">
        <w:rPr>
          <w:b w:val="0"/>
        </w:rPr>
        <w:t xml:space="preserve">referentiefuncties. </w:t>
      </w:r>
      <w:r w:rsidR="00EA016D" w:rsidRPr="00385E3A">
        <w:rPr>
          <w:b w:val="0"/>
        </w:rPr>
        <w:t xml:space="preserve">In de </w:t>
      </w:r>
      <w:r w:rsidR="00191ED1" w:rsidRPr="00385E3A">
        <w:rPr>
          <w:b w:val="0"/>
        </w:rPr>
        <w:t xml:space="preserve">bijbehorende </w:t>
      </w:r>
      <w:r w:rsidR="00EA016D" w:rsidRPr="00385E3A">
        <w:rPr>
          <w:b w:val="0"/>
        </w:rPr>
        <w:t>functiebeschrijving</w:t>
      </w:r>
      <w:r w:rsidR="00191ED1" w:rsidRPr="00385E3A">
        <w:rPr>
          <w:b w:val="0"/>
        </w:rPr>
        <w:t>en</w:t>
      </w:r>
      <w:r w:rsidR="00EA016D" w:rsidRPr="00385E3A">
        <w:rPr>
          <w:b w:val="0"/>
        </w:rPr>
        <w:t xml:space="preserve"> staan de belangrijkste taken en verantwoordelijkheden. Ook staat de functiegroep vermeld</w:t>
      </w:r>
      <w:r w:rsidR="00191ED1" w:rsidRPr="00385E3A">
        <w:rPr>
          <w:b w:val="0"/>
        </w:rPr>
        <w:t xml:space="preserve"> waarin de referentiefunctie is ingedeeld</w:t>
      </w:r>
      <w:r w:rsidR="00EA016D" w:rsidRPr="00385E3A">
        <w:rPr>
          <w:b w:val="0"/>
        </w:rPr>
        <w:t>.</w:t>
      </w:r>
      <w:r w:rsidR="00191ED1" w:rsidRPr="00385E3A">
        <w:rPr>
          <w:b w:val="0"/>
        </w:rPr>
        <w:t xml:space="preserve"> </w:t>
      </w:r>
      <w:r w:rsidRPr="00385E3A">
        <w:rPr>
          <w:b w:val="0"/>
        </w:rPr>
        <w:t xml:space="preserve">Bekijk deze </w:t>
      </w:r>
      <w:r w:rsidR="00EA016D" w:rsidRPr="00385E3A">
        <w:rPr>
          <w:b w:val="0"/>
        </w:rPr>
        <w:t xml:space="preserve">referentiefuncties </w:t>
      </w:r>
      <w:r w:rsidRPr="00385E3A">
        <w:rPr>
          <w:b w:val="0"/>
        </w:rPr>
        <w:t>eens</w:t>
      </w:r>
      <w:r w:rsidR="00EA016D" w:rsidRPr="00385E3A">
        <w:rPr>
          <w:b w:val="0"/>
        </w:rPr>
        <w:t xml:space="preserve"> voor de beeldvorming,</w:t>
      </w:r>
      <w:r w:rsidRPr="00385E3A">
        <w:rPr>
          <w:b w:val="0"/>
        </w:rPr>
        <w:t xml:space="preserve"> voordat u verder leest.</w:t>
      </w:r>
    </w:p>
    <w:p w14:paraId="75F4D1D5" w14:textId="77777777" w:rsidR="00D6072F" w:rsidRPr="00385E3A" w:rsidRDefault="00D6072F" w:rsidP="003C134E">
      <w:pPr>
        <w:pStyle w:val="Stijl5"/>
      </w:pPr>
    </w:p>
    <w:p w14:paraId="27FC95ED" w14:textId="3CE73583" w:rsidR="00590B3E" w:rsidRPr="00385E3A" w:rsidRDefault="00083DDA" w:rsidP="00590B3E">
      <w:pPr>
        <w:pStyle w:val="Stijl6"/>
        <w:rPr>
          <w:b w:val="0"/>
          <w:u w:val="single"/>
        </w:rPr>
      </w:pPr>
      <w:r>
        <w:rPr>
          <w:b w:val="0"/>
        </w:rPr>
        <w:t xml:space="preserve">2.2 </w:t>
      </w:r>
      <w:r w:rsidR="00590B3E" w:rsidRPr="00385E3A">
        <w:rPr>
          <w:b w:val="0"/>
          <w:u w:val="single"/>
        </w:rPr>
        <w:t>Verschillen tussen referentiefuncties</w:t>
      </w:r>
    </w:p>
    <w:p w14:paraId="20106397" w14:textId="77777777" w:rsidR="00590B3E" w:rsidRPr="00385E3A" w:rsidRDefault="00590B3E" w:rsidP="00590B3E">
      <w:pPr>
        <w:rPr>
          <w:rFonts w:ascii="Verdana" w:hAnsi="Verdana" w:cs="Arial"/>
          <w:color w:val="auto"/>
          <w:sz w:val="20"/>
          <w:szCs w:val="20"/>
        </w:rPr>
      </w:pPr>
    </w:p>
    <w:p w14:paraId="2FC95E11" w14:textId="4F26E122" w:rsidR="00590B3E" w:rsidRPr="00385E3A" w:rsidRDefault="00C01A05" w:rsidP="00590B3E">
      <w:pPr>
        <w:rPr>
          <w:rFonts w:ascii="Verdana" w:hAnsi="Verdana" w:cs="Arial"/>
          <w:color w:val="auto"/>
          <w:sz w:val="20"/>
          <w:szCs w:val="20"/>
        </w:rPr>
      </w:pPr>
      <w:r>
        <w:rPr>
          <w:rFonts w:ascii="Verdana" w:hAnsi="Verdana" w:cs="Arial"/>
          <w:color w:val="auto"/>
          <w:sz w:val="20"/>
          <w:szCs w:val="20"/>
        </w:rPr>
        <w:t>Van s</w:t>
      </w:r>
      <w:r w:rsidR="00590B3E" w:rsidRPr="00385E3A">
        <w:rPr>
          <w:rFonts w:ascii="Verdana" w:hAnsi="Verdana" w:cs="Arial"/>
          <w:color w:val="auto"/>
          <w:sz w:val="20"/>
          <w:szCs w:val="20"/>
        </w:rPr>
        <w:t xml:space="preserve">ommige </w:t>
      </w:r>
      <w:r w:rsidRPr="00385E3A">
        <w:rPr>
          <w:rFonts w:ascii="Verdana" w:hAnsi="Verdana" w:cs="Arial"/>
          <w:color w:val="auto"/>
          <w:sz w:val="20"/>
          <w:szCs w:val="20"/>
        </w:rPr>
        <w:t xml:space="preserve">referentiefuncties lijken </w:t>
      </w:r>
      <w:r>
        <w:rPr>
          <w:rFonts w:ascii="Verdana" w:hAnsi="Verdana" w:cs="Arial"/>
          <w:color w:val="auto"/>
          <w:sz w:val="20"/>
          <w:szCs w:val="20"/>
        </w:rPr>
        <w:t xml:space="preserve">de </w:t>
      </w:r>
      <w:r w:rsidR="00590B3E" w:rsidRPr="00385E3A">
        <w:rPr>
          <w:rFonts w:ascii="Verdana" w:hAnsi="Verdana" w:cs="Arial"/>
          <w:color w:val="auto"/>
          <w:sz w:val="20"/>
          <w:szCs w:val="20"/>
        </w:rPr>
        <w:t>namen van op elkaar, maar de functies verschillen enigszins. Zo heb je Verkoopmedewerker I, II en III. Verkoopmedewerker II is van een hoger niveau dan Verkoopmedewerker I en Verkoopmedewerker III is weer van een hoger niveau dan Verkoopmedewerker II.</w:t>
      </w:r>
    </w:p>
    <w:p w14:paraId="0F7BDD32" w14:textId="77777777" w:rsidR="0047623F" w:rsidRPr="00385E3A" w:rsidRDefault="0047623F" w:rsidP="00590B3E">
      <w:pPr>
        <w:rPr>
          <w:rFonts w:ascii="Verdana" w:hAnsi="Verdana" w:cs="Arial"/>
          <w:color w:val="auto"/>
          <w:sz w:val="20"/>
          <w:szCs w:val="20"/>
        </w:rPr>
      </w:pPr>
    </w:p>
    <w:p w14:paraId="5B2A6D38" w14:textId="69801F31" w:rsidR="00590B3E" w:rsidRPr="00385E3A" w:rsidRDefault="00590B3E" w:rsidP="00590B3E">
      <w:pPr>
        <w:rPr>
          <w:rFonts w:ascii="Verdana" w:hAnsi="Verdana" w:cs="Arial"/>
          <w:i/>
          <w:color w:val="auto"/>
          <w:sz w:val="20"/>
          <w:szCs w:val="20"/>
        </w:rPr>
      </w:pPr>
      <w:r w:rsidRPr="00385E3A">
        <w:rPr>
          <w:rFonts w:ascii="Verdana" w:hAnsi="Verdana" w:cs="Arial"/>
          <w:color w:val="auto"/>
          <w:sz w:val="20"/>
          <w:szCs w:val="20"/>
        </w:rPr>
        <w:t>De verschillen tussen de niveaus I, II en II zijn uitgewerkt in een tabel. De tabel of verschillenoverzicht noemen we binnen ORBA een NOK. NOK staat voor Niveau Onderscheidende Kenmerken en een voorbeeld van een NOK vind</w:t>
      </w:r>
      <w:r w:rsidR="0069284A">
        <w:rPr>
          <w:rFonts w:ascii="Verdana" w:hAnsi="Verdana" w:cs="Arial"/>
          <w:color w:val="auto"/>
          <w:sz w:val="20"/>
          <w:szCs w:val="20"/>
        </w:rPr>
        <w:t>t u</w:t>
      </w:r>
      <w:r w:rsidRPr="00385E3A">
        <w:rPr>
          <w:rFonts w:ascii="Verdana" w:hAnsi="Verdana" w:cs="Arial"/>
          <w:color w:val="auto"/>
          <w:sz w:val="20"/>
          <w:szCs w:val="20"/>
        </w:rPr>
        <w:t xml:space="preserve"> terug op pagina </w:t>
      </w:r>
      <w:r w:rsidR="0054622F">
        <w:rPr>
          <w:rFonts w:ascii="Verdana" w:hAnsi="Verdana" w:cs="Arial"/>
          <w:color w:val="auto"/>
          <w:sz w:val="20"/>
          <w:szCs w:val="20"/>
        </w:rPr>
        <w:t>39</w:t>
      </w:r>
      <w:r w:rsidRPr="00385E3A">
        <w:rPr>
          <w:rFonts w:ascii="Verdana" w:hAnsi="Verdana" w:cs="Arial"/>
          <w:color w:val="auto"/>
          <w:sz w:val="20"/>
          <w:szCs w:val="20"/>
        </w:rPr>
        <w:t>.</w:t>
      </w:r>
    </w:p>
    <w:p w14:paraId="1E331014" w14:textId="77777777" w:rsidR="00590B3E" w:rsidRPr="00385E3A" w:rsidRDefault="00590B3E" w:rsidP="003C134E">
      <w:pPr>
        <w:pStyle w:val="Stijl5"/>
      </w:pPr>
    </w:p>
    <w:p w14:paraId="406A145B" w14:textId="0CFCC161" w:rsidR="003C134E" w:rsidRPr="00385E3A" w:rsidRDefault="00083DDA" w:rsidP="003C134E">
      <w:pPr>
        <w:pStyle w:val="Stijl6"/>
        <w:rPr>
          <w:b w:val="0"/>
          <w:u w:val="single"/>
        </w:rPr>
      </w:pPr>
      <w:r>
        <w:rPr>
          <w:b w:val="0"/>
        </w:rPr>
        <w:t xml:space="preserve">2.3 </w:t>
      </w:r>
      <w:r w:rsidR="00590B3E" w:rsidRPr="00385E3A">
        <w:rPr>
          <w:b w:val="0"/>
          <w:u w:val="single"/>
        </w:rPr>
        <w:t>F</w:t>
      </w:r>
      <w:r w:rsidR="003C134E" w:rsidRPr="00385E3A">
        <w:rPr>
          <w:b w:val="0"/>
          <w:u w:val="single"/>
        </w:rPr>
        <w:t xml:space="preserve">unctiegroepen </w:t>
      </w:r>
    </w:p>
    <w:p w14:paraId="75ADBFFC" w14:textId="77777777" w:rsidR="00F17FCC" w:rsidRPr="00385E3A" w:rsidRDefault="00F17FCC" w:rsidP="003C134E">
      <w:pPr>
        <w:pStyle w:val="Stijl5"/>
      </w:pPr>
    </w:p>
    <w:p w14:paraId="36269076" w14:textId="1782D245" w:rsidR="002F6407" w:rsidRPr="00385E3A" w:rsidRDefault="003C134E" w:rsidP="003C134E">
      <w:pPr>
        <w:pStyle w:val="Stijl5"/>
      </w:pPr>
      <w:r w:rsidRPr="00385E3A">
        <w:t>ORBA weegt een referentiefunctie en geeft iedere referentiefunctie een aantal punten</w:t>
      </w:r>
      <w:r w:rsidR="00F17FCC" w:rsidRPr="00385E3A">
        <w:t xml:space="preserve"> (de ORBA-score, zie pagina </w:t>
      </w:r>
      <w:r w:rsidR="0054622F">
        <w:t>10</w:t>
      </w:r>
      <w:r w:rsidR="00F17FCC" w:rsidRPr="00385E3A">
        <w:t>)</w:t>
      </w:r>
      <w:r w:rsidRPr="00385E3A">
        <w:t>. Daarna zet ORBA alle referentiefuncties op basis van de punten in een rangorde</w:t>
      </w:r>
      <w:r w:rsidR="002F6407" w:rsidRPr="00385E3A">
        <w:t xml:space="preserve">. Dus </w:t>
      </w:r>
      <w:r w:rsidRPr="00385E3A">
        <w:t>van weinig punten naar veel punten</w:t>
      </w:r>
      <w:r w:rsidR="002F6407" w:rsidRPr="00385E3A">
        <w:t xml:space="preserve"> (zie pagina </w:t>
      </w:r>
      <w:r w:rsidR="0054622F">
        <w:t>11</w:t>
      </w:r>
      <w:r w:rsidRPr="00385E3A">
        <w:t xml:space="preserve">). </w:t>
      </w:r>
    </w:p>
    <w:p w14:paraId="319DD833" w14:textId="77777777" w:rsidR="0047623F" w:rsidRPr="00385E3A" w:rsidRDefault="0047623F" w:rsidP="003C134E">
      <w:pPr>
        <w:pStyle w:val="Stijl5"/>
      </w:pPr>
    </w:p>
    <w:p w14:paraId="409BC5D8" w14:textId="3A777231" w:rsidR="003C134E" w:rsidRPr="00385E3A" w:rsidRDefault="003C134E" w:rsidP="003C134E">
      <w:pPr>
        <w:pStyle w:val="Stijl5"/>
      </w:pPr>
      <w:r w:rsidRPr="00385E3A">
        <w:t xml:space="preserve">Vervolgens worden de referentiefuncties op basis van hun punten ingedeeld in groepen. Deze groepen noemen we functiegroepen. In iedere functiegroep zitten </w:t>
      </w:r>
      <w:r w:rsidR="00792470">
        <w:t>referentie</w:t>
      </w:r>
      <w:r w:rsidRPr="00385E3A">
        <w:t xml:space="preserve">functies die qua zwaarte een vergelijkbaar niveau hebben. Er zijn 12 functiegroepen. Op pagina </w:t>
      </w:r>
      <w:r w:rsidR="0054622F">
        <w:t>13</w:t>
      </w:r>
      <w:r w:rsidRPr="00385E3A">
        <w:t xml:space="preserve"> zie</w:t>
      </w:r>
      <w:r w:rsidR="0069284A">
        <w:t>t u</w:t>
      </w:r>
      <w:r w:rsidRPr="00385E3A">
        <w:t xml:space="preserve"> een overzicht van alle </w:t>
      </w:r>
      <w:r w:rsidR="002F6407" w:rsidRPr="00385E3A">
        <w:t xml:space="preserve">functiegroepen en hun </w:t>
      </w:r>
      <w:r w:rsidRPr="00385E3A">
        <w:t>groepsgrenzen.</w:t>
      </w:r>
    </w:p>
    <w:p w14:paraId="3301CC28" w14:textId="77777777" w:rsidR="003C134E" w:rsidRPr="00385E3A" w:rsidRDefault="003C134E" w:rsidP="003C134E">
      <w:pPr>
        <w:rPr>
          <w:rFonts w:ascii="Verdana" w:hAnsi="Verdana" w:cs="Arial"/>
          <w:color w:val="auto"/>
          <w:sz w:val="20"/>
          <w:szCs w:val="20"/>
        </w:rPr>
      </w:pPr>
    </w:p>
    <w:p w14:paraId="7C437466" w14:textId="57935119" w:rsidR="000A0946" w:rsidRPr="00385E3A" w:rsidRDefault="00083DDA" w:rsidP="00490759">
      <w:pPr>
        <w:rPr>
          <w:rFonts w:ascii="Verdana" w:hAnsi="Verdana"/>
          <w:color w:val="auto"/>
          <w:sz w:val="20"/>
          <w:szCs w:val="20"/>
          <w:u w:val="single"/>
        </w:rPr>
      </w:pPr>
      <w:r>
        <w:rPr>
          <w:rFonts w:ascii="Verdana" w:hAnsi="Verdana"/>
          <w:color w:val="auto"/>
          <w:sz w:val="20"/>
          <w:szCs w:val="20"/>
        </w:rPr>
        <w:t xml:space="preserve">2.4 </w:t>
      </w:r>
      <w:r w:rsidR="000A0946" w:rsidRPr="00385E3A">
        <w:rPr>
          <w:rFonts w:ascii="Verdana" w:hAnsi="Verdana"/>
          <w:color w:val="auto"/>
          <w:sz w:val="20"/>
          <w:szCs w:val="20"/>
          <w:u w:val="single"/>
        </w:rPr>
        <w:t>Functieprofielstaten</w:t>
      </w:r>
    </w:p>
    <w:p w14:paraId="42D562B1" w14:textId="77777777" w:rsidR="000A0946" w:rsidRPr="00385E3A" w:rsidRDefault="000A0946" w:rsidP="00490759">
      <w:pPr>
        <w:rPr>
          <w:rFonts w:ascii="Verdana" w:hAnsi="Verdana"/>
          <w:color w:val="auto"/>
          <w:sz w:val="20"/>
          <w:szCs w:val="20"/>
        </w:rPr>
      </w:pPr>
    </w:p>
    <w:p w14:paraId="6F5964E1" w14:textId="4CD5DA02" w:rsidR="00165379" w:rsidRPr="00385E3A" w:rsidRDefault="00792470" w:rsidP="00490759">
      <w:pPr>
        <w:rPr>
          <w:rFonts w:ascii="Verdana" w:hAnsi="Verdana"/>
          <w:color w:val="auto"/>
          <w:sz w:val="20"/>
          <w:szCs w:val="20"/>
        </w:rPr>
      </w:pPr>
      <w:r>
        <w:rPr>
          <w:rFonts w:ascii="Verdana" w:hAnsi="Verdana"/>
          <w:color w:val="auto"/>
          <w:sz w:val="20"/>
          <w:szCs w:val="20"/>
        </w:rPr>
        <w:t>Er is</w:t>
      </w:r>
      <w:r w:rsidR="00241EB3" w:rsidRPr="00385E3A">
        <w:rPr>
          <w:rFonts w:ascii="Verdana" w:hAnsi="Verdana"/>
          <w:color w:val="auto"/>
          <w:sz w:val="20"/>
          <w:szCs w:val="20"/>
        </w:rPr>
        <w:t xml:space="preserve"> onderzoek gedaan naar de meest voorkomende functies in de branche. We noemen die functies referentiefuncties. Op deze functies is de ORBA-methode toegepast en zijn per functie punten toegekend voor </w:t>
      </w:r>
      <w:r w:rsidR="000A0946" w:rsidRPr="00385E3A">
        <w:rPr>
          <w:rFonts w:ascii="Verdana" w:hAnsi="Verdana"/>
          <w:color w:val="auto"/>
          <w:sz w:val="20"/>
          <w:szCs w:val="20"/>
        </w:rPr>
        <w:t xml:space="preserve">vier </w:t>
      </w:r>
      <w:r w:rsidR="00241EB3" w:rsidRPr="00385E3A">
        <w:rPr>
          <w:rFonts w:ascii="Verdana" w:hAnsi="Verdana"/>
          <w:color w:val="auto"/>
          <w:sz w:val="20"/>
          <w:szCs w:val="20"/>
        </w:rPr>
        <w:t xml:space="preserve">hoofdkenmerken </w:t>
      </w:r>
      <w:r w:rsidR="000A0946" w:rsidRPr="00385E3A">
        <w:rPr>
          <w:rFonts w:ascii="Verdana" w:hAnsi="Verdana"/>
          <w:color w:val="auto"/>
          <w:sz w:val="20"/>
          <w:szCs w:val="20"/>
        </w:rPr>
        <w:t xml:space="preserve">(de vier B’s), te weten </w:t>
      </w:r>
      <w:r w:rsidR="00241EB3" w:rsidRPr="00385E3A">
        <w:rPr>
          <w:rFonts w:ascii="Verdana" w:hAnsi="Verdana"/>
          <w:color w:val="auto"/>
          <w:sz w:val="20"/>
          <w:szCs w:val="20"/>
        </w:rPr>
        <w:t>Verwachte bijdrage (BD), Functionele beslissingen (BS), Vereiste bekwaamheden (BK) en Werkgerelateerde bezwaren (BZ). In de</w:t>
      </w:r>
      <w:r w:rsidR="005B5BF5" w:rsidRPr="00385E3A">
        <w:rPr>
          <w:rFonts w:ascii="Verdana" w:hAnsi="Verdana"/>
          <w:color w:val="auto"/>
          <w:sz w:val="20"/>
          <w:szCs w:val="20"/>
        </w:rPr>
        <w:t xml:space="preserve"> </w:t>
      </w:r>
      <w:r w:rsidR="000A0946" w:rsidRPr="00385E3A">
        <w:rPr>
          <w:rFonts w:ascii="Verdana" w:hAnsi="Verdana"/>
          <w:color w:val="auto"/>
          <w:sz w:val="20"/>
          <w:szCs w:val="20"/>
        </w:rPr>
        <w:t>functie</w:t>
      </w:r>
      <w:r w:rsidR="0084787D" w:rsidRPr="00385E3A">
        <w:rPr>
          <w:rFonts w:ascii="Verdana" w:hAnsi="Verdana"/>
          <w:color w:val="auto"/>
          <w:sz w:val="20"/>
          <w:szCs w:val="20"/>
        </w:rPr>
        <w:t>profiel</w:t>
      </w:r>
      <w:r w:rsidR="00241EB3" w:rsidRPr="00385E3A">
        <w:rPr>
          <w:rFonts w:ascii="Verdana" w:hAnsi="Verdana"/>
          <w:color w:val="auto"/>
          <w:sz w:val="20"/>
          <w:szCs w:val="20"/>
        </w:rPr>
        <w:t>staten ziet u van iedere functie de ORBA-puntenscore</w:t>
      </w:r>
      <w:r w:rsidR="0084787D" w:rsidRPr="00385E3A">
        <w:rPr>
          <w:rFonts w:ascii="Verdana" w:hAnsi="Verdana"/>
          <w:color w:val="auto"/>
          <w:sz w:val="20"/>
          <w:szCs w:val="20"/>
        </w:rPr>
        <w:t xml:space="preserve"> zowel</w:t>
      </w:r>
      <w:r w:rsidR="00241EB3" w:rsidRPr="00385E3A">
        <w:rPr>
          <w:rFonts w:ascii="Verdana" w:hAnsi="Verdana"/>
          <w:color w:val="auto"/>
          <w:sz w:val="20"/>
          <w:szCs w:val="20"/>
        </w:rPr>
        <w:t xml:space="preserve"> per hoofdkenmerk </w:t>
      </w:r>
      <w:r w:rsidR="0084787D" w:rsidRPr="00385E3A">
        <w:rPr>
          <w:rFonts w:ascii="Verdana" w:hAnsi="Verdana"/>
          <w:color w:val="auto"/>
          <w:sz w:val="20"/>
          <w:szCs w:val="20"/>
        </w:rPr>
        <w:t>als</w:t>
      </w:r>
      <w:r w:rsidR="00241EB3" w:rsidRPr="00385E3A">
        <w:rPr>
          <w:rFonts w:ascii="Verdana" w:hAnsi="Verdana"/>
          <w:color w:val="auto"/>
          <w:sz w:val="20"/>
          <w:szCs w:val="20"/>
        </w:rPr>
        <w:t xml:space="preserve"> de totale</w:t>
      </w:r>
      <w:r w:rsidR="0084787D" w:rsidRPr="00385E3A">
        <w:rPr>
          <w:rFonts w:ascii="Verdana" w:hAnsi="Verdana"/>
          <w:color w:val="auto"/>
          <w:sz w:val="20"/>
          <w:szCs w:val="20"/>
        </w:rPr>
        <w:t xml:space="preserve"> puntenscore van iedere functie.</w:t>
      </w:r>
    </w:p>
    <w:p w14:paraId="537FFE27" w14:textId="77777777" w:rsidR="00165379" w:rsidRPr="00385E3A" w:rsidRDefault="00165379" w:rsidP="00490759">
      <w:pPr>
        <w:rPr>
          <w:rFonts w:ascii="Verdana" w:hAnsi="Verdana"/>
          <w:color w:val="auto"/>
          <w:sz w:val="20"/>
          <w:szCs w:val="20"/>
        </w:rPr>
      </w:pPr>
    </w:p>
    <w:p w14:paraId="5A08F40C" w14:textId="77777777" w:rsidR="005B5BF5" w:rsidRPr="00385E3A" w:rsidRDefault="005B5BF5">
      <w:pPr>
        <w:spacing w:line="240" w:lineRule="auto"/>
        <w:rPr>
          <w:rFonts w:ascii="Verdana" w:hAnsi="Verdana"/>
          <w:color w:val="auto"/>
          <w:sz w:val="20"/>
          <w:szCs w:val="20"/>
        </w:rPr>
      </w:pPr>
      <w:r w:rsidRPr="00385E3A">
        <w:rPr>
          <w:rFonts w:ascii="Verdana" w:hAnsi="Verdana"/>
          <w:color w:val="auto"/>
          <w:sz w:val="20"/>
          <w:szCs w:val="20"/>
        </w:rPr>
        <w:br w:type="page"/>
      </w:r>
    </w:p>
    <w:p w14:paraId="0396408B" w14:textId="1615B68D" w:rsidR="00AA6231" w:rsidRPr="00385E3A" w:rsidRDefault="00490759" w:rsidP="00490759">
      <w:pPr>
        <w:tabs>
          <w:tab w:val="left" w:pos="1134"/>
          <w:tab w:val="right" w:pos="8080"/>
        </w:tabs>
        <w:outlineLvl w:val="0"/>
        <w:rPr>
          <w:rFonts w:ascii="Verdana" w:hAnsi="Verdana"/>
          <w:color w:val="auto"/>
          <w:sz w:val="20"/>
          <w:szCs w:val="20"/>
        </w:rPr>
      </w:pPr>
      <w:r w:rsidRPr="00385E3A">
        <w:rPr>
          <w:rFonts w:ascii="Verdana" w:hAnsi="Verdana"/>
          <w:color w:val="auto"/>
          <w:sz w:val="20"/>
          <w:szCs w:val="20"/>
        </w:rPr>
        <w:lastRenderedPageBreak/>
        <w:t>Functieprofielstaten</w:t>
      </w:r>
      <w:r w:rsidR="00AA6231" w:rsidRPr="00385E3A">
        <w:rPr>
          <w:rFonts w:ascii="Verdana" w:hAnsi="Verdana"/>
          <w:color w:val="auto"/>
          <w:sz w:val="20"/>
          <w:szCs w:val="20"/>
        </w:rPr>
        <w:t xml:space="preserve"> Ambachtelijk, Industrieel en Overig</w:t>
      </w:r>
    </w:p>
    <w:p w14:paraId="36221348" w14:textId="77777777" w:rsidR="00AA6231" w:rsidRPr="00385E3A" w:rsidRDefault="00AA6231" w:rsidP="00490759">
      <w:pPr>
        <w:tabs>
          <w:tab w:val="left" w:pos="1134"/>
          <w:tab w:val="right" w:pos="8080"/>
        </w:tabs>
        <w:outlineLvl w:val="0"/>
        <w:rPr>
          <w:rFonts w:ascii="Verdana" w:hAnsi="Verdana"/>
          <w:color w:val="auto"/>
          <w:sz w:val="20"/>
          <w:szCs w:val="20"/>
        </w:rPr>
      </w:pPr>
    </w:p>
    <w:tbl>
      <w:tblPr>
        <w:tblW w:w="90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7"/>
        <w:gridCol w:w="3525"/>
        <w:gridCol w:w="812"/>
        <w:gridCol w:w="798"/>
        <w:gridCol w:w="812"/>
        <w:gridCol w:w="809"/>
        <w:gridCol w:w="1179"/>
      </w:tblGrid>
      <w:tr w:rsidR="00731628" w:rsidRPr="00385E3A" w14:paraId="0BDDD1AD" w14:textId="77777777" w:rsidTr="00731628">
        <w:tc>
          <w:tcPr>
            <w:tcW w:w="1097" w:type="dxa"/>
            <w:tcBorders>
              <w:top w:val="single" w:sz="4" w:space="0" w:color="auto"/>
              <w:bottom w:val="single" w:sz="4" w:space="0" w:color="auto"/>
            </w:tcBorders>
            <w:shd w:val="clear" w:color="auto" w:fill="auto"/>
            <w:tcMar>
              <w:top w:w="28" w:type="dxa"/>
              <w:bottom w:w="28" w:type="dxa"/>
            </w:tcMar>
            <w:vAlign w:val="center"/>
          </w:tcPr>
          <w:p w14:paraId="1F0519B4" w14:textId="57C19F3B" w:rsidR="00731628" w:rsidRPr="00731628" w:rsidRDefault="00731628" w:rsidP="005B42E2">
            <w:pPr>
              <w:spacing w:line="300" w:lineRule="atLeast"/>
              <w:rPr>
                <w:rFonts w:ascii="Verdana" w:hAnsi="Verdana"/>
                <w:b/>
                <w:color w:val="auto"/>
                <w:sz w:val="20"/>
                <w:szCs w:val="20"/>
                <w:lang w:bidi="x-none"/>
              </w:rPr>
            </w:pPr>
            <w:r w:rsidRPr="00731628">
              <w:rPr>
                <w:rFonts w:ascii="Verdana" w:hAnsi="Verdana"/>
                <w:b/>
                <w:color w:val="auto"/>
                <w:sz w:val="20"/>
                <w:szCs w:val="20"/>
                <w:lang w:bidi="x-none"/>
              </w:rPr>
              <w:t>Functie-code</w:t>
            </w:r>
          </w:p>
        </w:tc>
        <w:tc>
          <w:tcPr>
            <w:tcW w:w="3619" w:type="dxa"/>
            <w:tcBorders>
              <w:top w:val="single" w:sz="4" w:space="0" w:color="auto"/>
              <w:bottom w:val="single" w:sz="4" w:space="0" w:color="auto"/>
            </w:tcBorders>
            <w:shd w:val="clear" w:color="auto" w:fill="auto"/>
            <w:tcMar>
              <w:top w:w="28" w:type="dxa"/>
              <w:bottom w:w="28" w:type="dxa"/>
            </w:tcMar>
            <w:vAlign w:val="center"/>
          </w:tcPr>
          <w:p w14:paraId="21B7BF52" w14:textId="3A067BEA" w:rsidR="00731628" w:rsidRPr="00731628" w:rsidRDefault="00731628" w:rsidP="005B42E2">
            <w:pPr>
              <w:spacing w:line="300" w:lineRule="atLeast"/>
              <w:rPr>
                <w:rFonts w:ascii="Verdana" w:hAnsi="Verdana"/>
                <w:b/>
                <w:color w:val="auto"/>
                <w:sz w:val="20"/>
                <w:szCs w:val="20"/>
                <w:lang w:bidi="x-none"/>
              </w:rPr>
            </w:pPr>
            <w:r w:rsidRPr="00731628">
              <w:rPr>
                <w:rFonts w:ascii="Verdana" w:hAnsi="Verdana"/>
                <w:b/>
                <w:color w:val="auto"/>
                <w:sz w:val="20"/>
                <w:szCs w:val="20"/>
                <w:lang w:bidi="x-none"/>
              </w:rPr>
              <w:t>Functienaam</w:t>
            </w:r>
          </w:p>
        </w:tc>
        <w:tc>
          <w:tcPr>
            <w:tcW w:w="814" w:type="dxa"/>
            <w:tcBorders>
              <w:top w:val="single" w:sz="4" w:space="0" w:color="auto"/>
              <w:bottom w:val="single" w:sz="4" w:space="0" w:color="auto"/>
            </w:tcBorders>
            <w:shd w:val="clear" w:color="auto" w:fill="auto"/>
            <w:tcMar>
              <w:top w:w="28" w:type="dxa"/>
              <w:bottom w:w="28" w:type="dxa"/>
              <w:right w:w="227" w:type="dxa"/>
            </w:tcMar>
            <w:vAlign w:val="center"/>
          </w:tcPr>
          <w:p w14:paraId="213377B8" w14:textId="25CCA5EA" w:rsidR="00731628" w:rsidRPr="00731628" w:rsidRDefault="00731628" w:rsidP="005B42E2">
            <w:pPr>
              <w:jc w:val="right"/>
              <w:rPr>
                <w:rFonts w:ascii="Verdana" w:hAnsi="Verdana"/>
                <w:b/>
                <w:color w:val="auto"/>
                <w:sz w:val="20"/>
                <w:szCs w:val="20"/>
                <w:lang w:bidi="x-none"/>
              </w:rPr>
            </w:pPr>
            <w:r w:rsidRPr="00731628">
              <w:rPr>
                <w:rFonts w:ascii="Verdana" w:hAnsi="Verdana"/>
                <w:b/>
                <w:color w:val="auto"/>
                <w:sz w:val="20"/>
                <w:szCs w:val="20"/>
                <w:lang w:bidi="x-none"/>
              </w:rPr>
              <w:t>BD</w:t>
            </w:r>
          </w:p>
        </w:tc>
        <w:tc>
          <w:tcPr>
            <w:tcW w:w="808" w:type="dxa"/>
            <w:tcBorders>
              <w:top w:val="single" w:sz="4" w:space="0" w:color="auto"/>
              <w:bottom w:val="single" w:sz="4" w:space="0" w:color="auto"/>
            </w:tcBorders>
            <w:shd w:val="clear" w:color="auto" w:fill="auto"/>
            <w:tcMar>
              <w:top w:w="28" w:type="dxa"/>
              <w:bottom w:w="28" w:type="dxa"/>
              <w:right w:w="227" w:type="dxa"/>
            </w:tcMar>
            <w:vAlign w:val="center"/>
          </w:tcPr>
          <w:p w14:paraId="4E8499E5" w14:textId="3705B6AF" w:rsidR="00731628" w:rsidRPr="00731628" w:rsidRDefault="00731628" w:rsidP="005B42E2">
            <w:pPr>
              <w:jc w:val="right"/>
              <w:rPr>
                <w:rFonts w:ascii="Verdana" w:hAnsi="Verdana"/>
                <w:b/>
                <w:color w:val="auto"/>
                <w:sz w:val="20"/>
                <w:szCs w:val="20"/>
                <w:lang w:bidi="x-none"/>
              </w:rPr>
            </w:pPr>
            <w:r w:rsidRPr="00731628">
              <w:rPr>
                <w:rFonts w:ascii="Verdana" w:hAnsi="Verdana"/>
                <w:b/>
                <w:color w:val="auto"/>
                <w:sz w:val="20"/>
                <w:szCs w:val="20"/>
                <w:lang w:bidi="x-none"/>
              </w:rPr>
              <w:t>BS</w:t>
            </w:r>
          </w:p>
        </w:tc>
        <w:tc>
          <w:tcPr>
            <w:tcW w:w="814" w:type="dxa"/>
            <w:tcBorders>
              <w:top w:val="single" w:sz="4" w:space="0" w:color="auto"/>
              <w:bottom w:val="single" w:sz="4" w:space="0" w:color="auto"/>
            </w:tcBorders>
            <w:shd w:val="clear" w:color="auto" w:fill="auto"/>
            <w:tcMar>
              <w:top w:w="28" w:type="dxa"/>
              <w:bottom w:w="28" w:type="dxa"/>
              <w:right w:w="227" w:type="dxa"/>
            </w:tcMar>
            <w:vAlign w:val="center"/>
          </w:tcPr>
          <w:p w14:paraId="5010CE0B" w14:textId="713E25A6" w:rsidR="00731628" w:rsidRPr="00731628" w:rsidRDefault="00731628" w:rsidP="005B42E2">
            <w:pPr>
              <w:jc w:val="right"/>
              <w:rPr>
                <w:rFonts w:ascii="Verdana" w:hAnsi="Verdana"/>
                <w:b/>
                <w:color w:val="auto"/>
                <w:sz w:val="20"/>
                <w:szCs w:val="20"/>
                <w:lang w:bidi="x-none"/>
              </w:rPr>
            </w:pPr>
            <w:r w:rsidRPr="00731628">
              <w:rPr>
                <w:rFonts w:ascii="Verdana" w:hAnsi="Verdana"/>
                <w:b/>
                <w:color w:val="auto"/>
                <w:sz w:val="20"/>
                <w:szCs w:val="20"/>
                <w:lang w:bidi="x-none"/>
              </w:rPr>
              <w:t>BK</w:t>
            </w:r>
          </w:p>
        </w:tc>
        <w:tc>
          <w:tcPr>
            <w:tcW w:w="810" w:type="dxa"/>
            <w:tcBorders>
              <w:top w:val="single" w:sz="4" w:space="0" w:color="auto"/>
              <w:bottom w:val="single" w:sz="4" w:space="0" w:color="auto"/>
            </w:tcBorders>
            <w:shd w:val="clear" w:color="auto" w:fill="auto"/>
            <w:tcMar>
              <w:top w:w="28" w:type="dxa"/>
              <w:bottom w:w="28" w:type="dxa"/>
              <w:right w:w="227" w:type="dxa"/>
            </w:tcMar>
            <w:vAlign w:val="center"/>
          </w:tcPr>
          <w:p w14:paraId="2FBD4C65" w14:textId="7837357B" w:rsidR="00731628" w:rsidRPr="00731628" w:rsidRDefault="00731628" w:rsidP="005B42E2">
            <w:pPr>
              <w:jc w:val="right"/>
              <w:rPr>
                <w:rFonts w:ascii="Verdana" w:hAnsi="Verdana"/>
                <w:b/>
                <w:color w:val="auto"/>
                <w:sz w:val="20"/>
                <w:szCs w:val="20"/>
                <w:lang w:bidi="x-none"/>
              </w:rPr>
            </w:pPr>
            <w:r w:rsidRPr="00731628">
              <w:rPr>
                <w:rFonts w:ascii="Verdana" w:hAnsi="Verdana"/>
                <w:b/>
                <w:color w:val="auto"/>
                <w:sz w:val="20"/>
                <w:szCs w:val="20"/>
                <w:lang w:bidi="x-none"/>
              </w:rPr>
              <w:t>BZ</w:t>
            </w:r>
          </w:p>
        </w:tc>
        <w:tc>
          <w:tcPr>
            <w:tcW w:w="1110" w:type="dxa"/>
            <w:tcBorders>
              <w:top w:val="single" w:sz="4" w:space="0" w:color="auto"/>
              <w:bottom w:val="single" w:sz="4" w:space="0" w:color="auto"/>
            </w:tcBorders>
            <w:shd w:val="clear" w:color="auto" w:fill="auto"/>
            <w:tcMar>
              <w:top w:w="28" w:type="dxa"/>
              <w:bottom w:w="28" w:type="dxa"/>
              <w:right w:w="340" w:type="dxa"/>
            </w:tcMar>
            <w:vAlign w:val="center"/>
          </w:tcPr>
          <w:p w14:paraId="0C2894B6" w14:textId="790BAA57" w:rsidR="00731628" w:rsidRPr="00731628" w:rsidRDefault="00731628" w:rsidP="00731628">
            <w:pPr>
              <w:jc w:val="center"/>
              <w:rPr>
                <w:rFonts w:ascii="Verdana" w:hAnsi="Verdana"/>
                <w:b/>
                <w:color w:val="auto"/>
                <w:sz w:val="20"/>
                <w:szCs w:val="20"/>
                <w:lang w:bidi="x-none"/>
              </w:rPr>
            </w:pPr>
            <w:r w:rsidRPr="00731628">
              <w:rPr>
                <w:rFonts w:ascii="Verdana" w:hAnsi="Verdana"/>
                <w:b/>
                <w:color w:val="auto"/>
                <w:sz w:val="20"/>
                <w:szCs w:val="20"/>
                <w:lang w:bidi="x-none"/>
              </w:rPr>
              <w:t>ORBA-score</w:t>
            </w:r>
          </w:p>
        </w:tc>
      </w:tr>
      <w:tr w:rsidR="00490759" w:rsidRPr="00385E3A" w14:paraId="57338E92" w14:textId="77777777" w:rsidTr="00731628">
        <w:tc>
          <w:tcPr>
            <w:tcW w:w="1097" w:type="dxa"/>
            <w:tcBorders>
              <w:top w:val="single" w:sz="4" w:space="0" w:color="auto"/>
            </w:tcBorders>
            <w:shd w:val="clear" w:color="auto" w:fill="auto"/>
            <w:tcMar>
              <w:top w:w="28" w:type="dxa"/>
              <w:bottom w:w="28" w:type="dxa"/>
            </w:tcMar>
            <w:vAlign w:val="center"/>
          </w:tcPr>
          <w:p w14:paraId="387BFE74" w14:textId="77777777" w:rsidR="00490759" w:rsidRPr="00385E3A" w:rsidRDefault="00490759" w:rsidP="005B42E2">
            <w:pPr>
              <w:spacing w:line="300" w:lineRule="atLeast"/>
              <w:rPr>
                <w:rFonts w:ascii="Verdana" w:hAnsi="Verdana"/>
                <w:color w:val="auto"/>
                <w:sz w:val="20"/>
                <w:szCs w:val="20"/>
                <w:lang w:bidi="x-none"/>
              </w:rPr>
            </w:pPr>
          </w:p>
        </w:tc>
        <w:tc>
          <w:tcPr>
            <w:tcW w:w="3619" w:type="dxa"/>
            <w:tcBorders>
              <w:top w:val="single" w:sz="4" w:space="0" w:color="auto"/>
            </w:tcBorders>
            <w:shd w:val="clear" w:color="auto" w:fill="auto"/>
            <w:tcMar>
              <w:top w:w="28" w:type="dxa"/>
              <w:bottom w:w="28" w:type="dxa"/>
            </w:tcMar>
            <w:vAlign w:val="center"/>
          </w:tcPr>
          <w:p w14:paraId="2095C67C" w14:textId="77777777" w:rsidR="00731628" w:rsidRDefault="00731628" w:rsidP="005B42E2">
            <w:pPr>
              <w:spacing w:line="300" w:lineRule="atLeast"/>
              <w:rPr>
                <w:rFonts w:ascii="Verdana" w:hAnsi="Verdana"/>
                <w:b/>
                <w:color w:val="auto"/>
                <w:sz w:val="20"/>
                <w:szCs w:val="20"/>
                <w:lang w:bidi="x-none"/>
              </w:rPr>
            </w:pPr>
          </w:p>
          <w:p w14:paraId="07DD74CC" w14:textId="77777777" w:rsidR="00490759" w:rsidRPr="00385E3A" w:rsidRDefault="00490759" w:rsidP="005B42E2">
            <w:pPr>
              <w:spacing w:line="300" w:lineRule="atLeast"/>
              <w:rPr>
                <w:rFonts w:ascii="Verdana" w:hAnsi="Verdana"/>
                <w:b/>
                <w:color w:val="auto"/>
                <w:sz w:val="20"/>
                <w:szCs w:val="20"/>
                <w:lang w:bidi="x-none"/>
              </w:rPr>
            </w:pPr>
            <w:r w:rsidRPr="00385E3A">
              <w:rPr>
                <w:rFonts w:ascii="Verdana" w:hAnsi="Verdana"/>
                <w:b/>
                <w:color w:val="auto"/>
                <w:sz w:val="20"/>
                <w:szCs w:val="20"/>
                <w:lang w:bidi="x-none"/>
              </w:rPr>
              <w:t>Ambachtelijk</w:t>
            </w:r>
          </w:p>
        </w:tc>
        <w:tc>
          <w:tcPr>
            <w:tcW w:w="814" w:type="dxa"/>
            <w:tcBorders>
              <w:top w:val="single" w:sz="4" w:space="0" w:color="auto"/>
            </w:tcBorders>
            <w:shd w:val="clear" w:color="auto" w:fill="auto"/>
            <w:tcMar>
              <w:top w:w="28" w:type="dxa"/>
              <w:bottom w:w="28" w:type="dxa"/>
              <w:right w:w="227" w:type="dxa"/>
            </w:tcMar>
            <w:vAlign w:val="center"/>
          </w:tcPr>
          <w:p w14:paraId="55D6629E" w14:textId="77777777" w:rsidR="00490759" w:rsidRPr="00385E3A" w:rsidRDefault="00490759" w:rsidP="005B42E2">
            <w:pPr>
              <w:jc w:val="right"/>
              <w:rPr>
                <w:rFonts w:ascii="Verdana" w:hAnsi="Verdana"/>
                <w:color w:val="auto"/>
                <w:sz w:val="20"/>
                <w:szCs w:val="20"/>
                <w:lang w:bidi="x-none"/>
              </w:rPr>
            </w:pPr>
          </w:p>
        </w:tc>
        <w:tc>
          <w:tcPr>
            <w:tcW w:w="808" w:type="dxa"/>
            <w:tcBorders>
              <w:top w:val="single" w:sz="4" w:space="0" w:color="auto"/>
            </w:tcBorders>
            <w:shd w:val="clear" w:color="auto" w:fill="auto"/>
            <w:tcMar>
              <w:top w:w="28" w:type="dxa"/>
              <w:bottom w:w="28" w:type="dxa"/>
              <w:right w:w="227" w:type="dxa"/>
            </w:tcMar>
            <w:vAlign w:val="center"/>
          </w:tcPr>
          <w:p w14:paraId="1C921D32" w14:textId="77777777" w:rsidR="00490759" w:rsidRPr="00385E3A" w:rsidRDefault="00490759" w:rsidP="005B42E2">
            <w:pPr>
              <w:jc w:val="right"/>
              <w:rPr>
                <w:rFonts w:ascii="Verdana" w:hAnsi="Verdana"/>
                <w:color w:val="auto"/>
                <w:sz w:val="20"/>
                <w:szCs w:val="20"/>
                <w:lang w:bidi="x-none"/>
              </w:rPr>
            </w:pPr>
          </w:p>
        </w:tc>
        <w:tc>
          <w:tcPr>
            <w:tcW w:w="814" w:type="dxa"/>
            <w:tcBorders>
              <w:top w:val="single" w:sz="4" w:space="0" w:color="auto"/>
            </w:tcBorders>
            <w:shd w:val="clear" w:color="auto" w:fill="auto"/>
            <w:tcMar>
              <w:top w:w="28" w:type="dxa"/>
              <w:bottom w:w="28" w:type="dxa"/>
              <w:right w:w="227" w:type="dxa"/>
            </w:tcMar>
            <w:vAlign w:val="center"/>
          </w:tcPr>
          <w:p w14:paraId="2C76B9D1" w14:textId="77777777" w:rsidR="00490759" w:rsidRPr="00385E3A" w:rsidRDefault="00490759" w:rsidP="005B42E2">
            <w:pPr>
              <w:jc w:val="right"/>
              <w:rPr>
                <w:rFonts w:ascii="Verdana" w:hAnsi="Verdana"/>
                <w:color w:val="auto"/>
                <w:sz w:val="20"/>
                <w:szCs w:val="20"/>
                <w:lang w:bidi="x-none"/>
              </w:rPr>
            </w:pPr>
          </w:p>
        </w:tc>
        <w:tc>
          <w:tcPr>
            <w:tcW w:w="810" w:type="dxa"/>
            <w:tcBorders>
              <w:top w:val="single" w:sz="4" w:space="0" w:color="auto"/>
            </w:tcBorders>
            <w:shd w:val="clear" w:color="auto" w:fill="auto"/>
            <w:tcMar>
              <w:top w:w="28" w:type="dxa"/>
              <w:bottom w:w="28" w:type="dxa"/>
              <w:right w:w="227" w:type="dxa"/>
            </w:tcMar>
            <w:vAlign w:val="center"/>
          </w:tcPr>
          <w:p w14:paraId="61C358AC" w14:textId="77777777" w:rsidR="00490759" w:rsidRPr="00385E3A" w:rsidRDefault="00490759" w:rsidP="005B42E2">
            <w:pPr>
              <w:jc w:val="right"/>
              <w:rPr>
                <w:rFonts w:ascii="Verdana" w:hAnsi="Verdana"/>
                <w:color w:val="auto"/>
                <w:sz w:val="20"/>
                <w:szCs w:val="20"/>
                <w:lang w:bidi="x-none"/>
              </w:rPr>
            </w:pPr>
          </w:p>
        </w:tc>
        <w:tc>
          <w:tcPr>
            <w:tcW w:w="1110" w:type="dxa"/>
            <w:tcBorders>
              <w:top w:val="single" w:sz="4" w:space="0" w:color="auto"/>
            </w:tcBorders>
            <w:shd w:val="clear" w:color="auto" w:fill="auto"/>
            <w:tcMar>
              <w:top w:w="28" w:type="dxa"/>
              <w:bottom w:w="28" w:type="dxa"/>
              <w:right w:w="340" w:type="dxa"/>
            </w:tcMar>
            <w:vAlign w:val="center"/>
          </w:tcPr>
          <w:p w14:paraId="1E2D9ED8" w14:textId="77777777" w:rsidR="00490759" w:rsidRPr="00385E3A" w:rsidRDefault="00490759" w:rsidP="00731628">
            <w:pPr>
              <w:jc w:val="center"/>
              <w:rPr>
                <w:rFonts w:ascii="Verdana" w:hAnsi="Verdana"/>
                <w:color w:val="auto"/>
                <w:sz w:val="20"/>
                <w:szCs w:val="20"/>
                <w:lang w:bidi="x-none"/>
              </w:rPr>
            </w:pPr>
          </w:p>
        </w:tc>
      </w:tr>
      <w:tr w:rsidR="00490759" w:rsidRPr="00385E3A" w14:paraId="2803275D" w14:textId="77777777" w:rsidTr="00731628">
        <w:tc>
          <w:tcPr>
            <w:tcW w:w="1097" w:type="dxa"/>
            <w:shd w:val="clear" w:color="auto" w:fill="auto"/>
            <w:tcMar>
              <w:top w:w="28" w:type="dxa"/>
              <w:bottom w:w="28" w:type="dxa"/>
            </w:tcMar>
          </w:tcPr>
          <w:p w14:paraId="6FF16987"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A.02</w:t>
            </w:r>
          </w:p>
        </w:tc>
        <w:tc>
          <w:tcPr>
            <w:tcW w:w="3619" w:type="dxa"/>
            <w:shd w:val="clear" w:color="auto" w:fill="auto"/>
            <w:tcMar>
              <w:top w:w="28" w:type="dxa"/>
              <w:bottom w:w="28" w:type="dxa"/>
            </w:tcMar>
          </w:tcPr>
          <w:p w14:paraId="1B6A4EDD"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Verkoopmedewerker I</w:t>
            </w:r>
          </w:p>
        </w:tc>
        <w:tc>
          <w:tcPr>
            <w:tcW w:w="814" w:type="dxa"/>
            <w:shd w:val="clear" w:color="auto" w:fill="auto"/>
            <w:tcMar>
              <w:top w:w="28" w:type="dxa"/>
              <w:bottom w:w="28" w:type="dxa"/>
              <w:right w:w="227" w:type="dxa"/>
            </w:tcMar>
            <w:vAlign w:val="center"/>
          </w:tcPr>
          <w:p w14:paraId="586040A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12</w:t>
            </w:r>
          </w:p>
        </w:tc>
        <w:tc>
          <w:tcPr>
            <w:tcW w:w="808" w:type="dxa"/>
            <w:shd w:val="clear" w:color="auto" w:fill="auto"/>
            <w:tcMar>
              <w:top w:w="28" w:type="dxa"/>
              <w:bottom w:w="28" w:type="dxa"/>
              <w:right w:w="227" w:type="dxa"/>
            </w:tcMar>
            <w:vAlign w:val="center"/>
          </w:tcPr>
          <w:p w14:paraId="7F9C8A9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6,5</w:t>
            </w:r>
          </w:p>
        </w:tc>
        <w:tc>
          <w:tcPr>
            <w:tcW w:w="814" w:type="dxa"/>
            <w:shd w:val="clear" w:color="auto" w:fill="auto"/>
            <w:tcMar>
              <w:top w:w="28" w:type="dxa"/>
              <w:bottom w:w="28" w:type="dxa"/>
              <w:right w:w="227" w:type="dxa"/>
            </w:tcMar>
            <w:vAlign w:val="center"/>
          </w:tcPr>
          <w:p w14:paraId="337D0FA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19,5</w:t>
            </w:r>
          </w:p>
        </w:tc>
        <w:tc>
          <w:tcPr>
            <w:tcW w:w="810" w:type="dxa"/>
            <w:shd w:val="clear" w:color="auto" w:fill="auto"/>
            <w:tcMar>
              <w:top w:w="28" w:type="dxa"/>
              <w:bottom w:w="28" w:type="dxa"/>
              <w:right w:w="227" w:type="dxa"/>
            </w:tcMar>
            <w:vAlign w:val="center"/>
          </w:tcPr>
          <w:p w14:paraId="5FCF5DC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5,5</w:t>
            </w:r>
          </w:p>
        </w:tc>
        <w:tc>
          <w:tcPr>
            <w:tcW w:w="1110" w:type="dxa"/>
            <w:shd w:val="clear" w:color="auto" w:fill="auto"/>
            <w:tcMar>
              <w:top w:w="28" w:type="dxa"/>
              <w:bottom w:w="28" w:type="dxa"/>
              <w:right w:w="340" w:type="dxa"/>
            </w:tcMar>
            <w:vAlign w:val="center"/>
          </w:tcPr>
          <w:p w14:paraId="314E6847"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43,5</w:t>
            </w:r>
          </w:p>
        </w:tc>
      </w:tr>
      <w:tr w:rsidR="00490759" w:rsidRPr="00385E3A" w14:paraId="3EDDE930" w14:textId="77777777" w:rsidTr="00731628">
        <w:tc>
          <w:tcPr>
            <w:tcW w:w="1097" w:type="dxa"/>
            <w:shd w:val="clear" w:color="auto" w:fill="auto"/>
            <w:tcMar>
              <w:top w:w="28" w:type="dxa"/>
              <w:bottom w:w="28" w:type="dxa"/>
            </w:tcMar>
          </w:tcPr>
          <w:p w14:paraId="1C09DDC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A.01</w:t>
            </w:r>
          </w:p>
        </w:tc>
        <w:tc>
          <w:tcPr>
            <w:tcW w:w="3619" w:type="dxa"/>
            <w:shd w:val="clear" w:color="auto" w:fill="auto"/>
            <w:tcMar>
              <w:top w:w="28" w:type="dxa"/>
              <w:bottom w:w="28" w:type="dxa"/>
            </w:tcMar>
          </w:tcPr>
          <w:p w14:paraId="418DB73E"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Assistent ambachtelijke slagerij</w:t>
            </w:r>
          </w:p>
        </w:tc>
        <w:tc>
          <w:tcPr>
            <w:tcW w:w="814" w:type="dxa"/>
            <w:shd w:val="clear" w:color="auto" w:fill="auto"/>
            <w:tcMar>
              <w:top w:w="28" w:type="dxa"/>
              <w:bottom w:w="28" w:type="dxa"/>
              <w:right w:w="227" w:type="dxa"/>
            </w:tcMar>
            <w:vAlign w:val="center"/>
          </w:tcPr>
          <w:p w14:paraId="74BB95D8"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10,5</w:t>
            </w:r>
          </w:p>
        </w:tc>
        <w:tc>
          <w:tcPr>
            <w:tcW w:w="808" w:type="dxa"/>
            <w:shd w:val="clear" w:color="auto" w:fill="auto"/>
            <w:tcMar>
              <w:top w:w="28" w:type="dxa"/>
              <w:bottom w:w="28" w:type="dxa"/>
              <w:right w:w="227" w:type="dxa"/>
            </w:tcMar>
            <w:vAlign w:val="center"/>
          </w:tcPr>
          <w:p w14:paraId="5B7074E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10</w:t>
            </w:r>
          </w:p>
        </w:tc>
        <w:tc>
          <w:tcPr>
            <w:tcW w:w="814" w:type="dxa"/>
            <w:shd w:val="clear" w:color="auto" w:fill="auto"/>
            <w:tcMar>
              <w:top w:w="28" w:type="dxa"/>
              <w:bottom w:w="28" w:type="dxa"/>
              <w:right w:w="227" w:type="dxa"/>
            </w:tcMar>
            <w:vAlign w:val="center"/>
          </w:tcPr>
          <w:p w14:paraId="0440CDD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17,5</w:t>
            </w:r>
          </w:p>
        </w:tc>
        <w:tc>
          <w:tcPr>
            <w:tcW w:w="810" w:type="dxa"/>
            <w:shd w:val="clear" w:color="auto" w:fill="auto"/>
            <w:tcMar>
              <w:top w:w="28" w:type="dxa"/>
              <w:bottom w:w="28" w:type="dxa"/>
              <w:right w:w="227" w:type="dxa"/>
            </w:tcMar>
            <w:vAlign w:val="center"/>
          </w:tcPr>
          <w:p w14:paraId="4526168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11</w:t>
            </w:r>
          </w:p>
        </w:tc>
        <w:tc>
          <w:tcPr>
            <w:tcW w:w="1110" w:type="dxa"/>
            <w:shd w:val="clear" w:color="auto" w:fill="auto"/>
            <w:tcMar>
              <w:top w:w="28" w:type="dxa"/>
              <w:bottom w:w="28" w:type="dxa"/>
              <w:right w:w="340" w:type="dxa"/>
            </w:tcMar>
            <w:vAlign w:val="center"/>
          </w:tcPr>
          <w:p w14:paraId="613B66A6"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49</w:t>
            </w:r>
          </w:p>
        </w:tc>
      </w:tr>
      <w:tr w:rsidR="00490759" w:rsidRPr="00385E3A" w14:paraId="26EA900F" w14:textId="77777777" w:rsidTr="00731628">
        <w:tc>
          <w:tcPr>
            <w:tcW w:w="1097" w:type="dxa"/>
            <w:shd w:val="clear" w:color="auto" w:fill="auto"/>
            <w:tcMar>
              <w:top w:w="28" w:type="dxa"/>
              <w:bottom w:w="28" w:type="dxa"/>
            </w:tcMar>
          </w:tcPr>
          <w:p w14:paraId="6247AC1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A.03</w:t>
            </w:r>
          </w:p>
        </w:tc>
        <w:tc>
          <w:tcPr>
            <w:tcW w:w="3619" w:type="dxa"/>
            <w:shd w:val="clear" w:color="auto" w:fill="auto"/>
            <w:tcMar>
              <w:top w:w="28" w:type="dxa"/>
              <w:bottom w:w="28" w:type="dxa"/>
            </w:tcMar>
          </w:tcPr>
          <w:p w14:paraId="72A16CB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Verkoopmedewerker II</w:t>
            </w:r>
          </w:p>
        </w:tc>
        <w:tc>
          <w:tcPr>
            <w:tcW w:w="814" w:type="dxa"/>
            <w:shd w:val="clear" w:color="auto" w:fill="auto"/>
            <w:tcMar>
              <w:top w:w="28" w:type="dxa"/>
              <w:bottom w:w="28" w:type="dxa"/>
              <w:right w:w="227" w:type="dxa"/>
            </w:tcMar>
            <w:vAlign w:val="center"/>
          </w:tcPr>
          <w:p w14:paraId="35D435B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w:t>
            </w:r>
          </w:p>
        </w:tc>
        <w:tc>
          <w:tcPr>
            <w:tcW w:w="808" w:type="dxa"/>
            <w:shd w:val="clear" w:color="auto" w:fill="auto"/>
            <w:tcMar>
              <w:top w:w="28" w:type="dxa"/>
              <w:bottom w:w="28" w:type="dxa"/>
              <w:right w:w="227" w:type="dxa"/>
            </w:tcMar>
            <w:vAlign w:val="center"/>
          </w:tcPr>
          <w:p w14:paraId="291E99B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10</w:t>
            </w:r>
          </w:p>
        </w:tc>
        <w:tc>
          <w:tcPr>
            <w:tcW w:w="814" w:type="dxa"/>
            <w:shd w:val="clear" w:color="auto" w:fill="auto"/>
            <w:tcMar>
              <w:top w:w="28" w:type="dxa"/>
              <w:bottom w:w="28" w:type="dxa"/>
              <w:right w:w="227" w:type="dxa"/>
            </w:tcMar>
            <w:vAlign w:val="center"/>
          </w:tcPr>
          <w:p w14:paraId="15FB8CD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23,5</w:t>
            </w:r>
          </w:p>
        </w:tc>
        <w:tc>
          <w:tcPr>
            <w:tcW w:w="810" w:type="dxa"/>
            <w:shd w:val="clear" w:color="auto" w:fill="auto"/>
            <w:tcMar>
              <w:top w:w="28" w:type="dxa"/>
              <w:bottom w:w="28" w:type="dxa"/>
              <w:right w:w="227" w:type="dxa"/>
            </w:tcMar>
            <w:vAlign w:val="center"/>
          </w:tcPr>
          <w:p w14:paraId="6E5811D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5,5</w:t>
            </w:r>
          </w:p>
        </w:tc>
        <w:tc>
          <w:tcPr>
            <w:tcW w:w="1110" w:type="dxa"/>
            <w:shd w:val="clear" w:color="auto" w:fill="auto"/>
            <w:tcMar>
              <w:top w:w="28" w:type="dxa"/>
              <w:bottom w:w="28" w:type="dxa"/>
              <w:right w:w="340" w:type="dxa"/>
            </w:tcMar>
            <w:vAlign w:val="center"/>
          </w:tcPr>
          <w:p w14:paraId="43B236BC"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58</w:t>
            </w:r>
          </w:p>
        </w:tc>
      </w:tr>
      <w:tr w:rsidR="00490759" w:rsidRPr="00385E3A" w14:paraId="2E03F49F" w14:textId="77777777" w:rsidTr="00731628">
        <w:tc>
          <w:tcPr>
            <w:tcW w:w="1097" w:type="dxa"/>
            <w:shd w:val="clear" w:color="auto" w:fill="auto"/>
            <w:tcMar>
              <w:top w:w="28" w:type="dxa"/>
              <w:bottom w:w="28" w:type="dxa"/>
            </w:tcMar>
          </w:tcPr>
          <w:p w14:paraId="0FA5470D"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A.06</w:t>
            </w:r>
          </w:p>
        </w:tc>
        <w:tc>
          <w:tcPr>
            <w:tcW w:w="3619" w:type="dxa"/>
            <w:shd w:val="clear" w:color="auto" w:fill="auto"/>
            <w:tcMar>
              <w:top w:w="28" w:type="dxa"/>
              <w:bottom w:w="28" w:type="dxa"/>
            </w:tcMar>
          </w:tcPr>
          <w:p w14:paraId="52A368A8"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Ambachtelijk slager I</w:t>
            </w:r>
          </w:p>
        </w:tc>
        <w:tc>
          <w:tcPr>
            <w:tcW w:w="814" w:type="dxa"/>
            <w:shd w:val="clear" w:color="auto" w:fill="auto"/>
            <w:tcMar>
              <w:top w:w="28" w:type="dxa"/>
              <w:bottom w:w="28" w:type="dxa"/>
              <w:right w:w="227" w:type="dxa"/>
            </w:tcMar>
            <w:vAlign w:val="center"/>
          </w:tcPr>
          <w:p w14:paraId="61F2D1F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808" w:type="dxa"/>
            <w:shd w:val="clear" w:color="auto" w:fill="auto"/>
            <w:tcMar>
              <w:top w:w="28" w:type="dxa"/>
              <w:bottom w:w="28" w:type="dxa"/>
              <w:right w:w="227" w:type="dxa"/>
            </w:tcMar>
            <w:vAlign w:val="center"/>
          </w:tcPr>
          <w:p w14:paraId="3B6CED6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14</w:t>
            </w:r>
          </w:p>
        </w:tc>
        <w:tc>
          <w:tcPr>
            <w:tcW w:w="814" w:type="dxa"/>
            <w:shd w:val="clear" w:color="auto" w:fill="auto"/>
            <w:tcMar>
              <w:top w:w="28" w:type="dxa"/>
              <w:bottom w:w="28" w:type="dxa"/>
              <w:right w:w="227" w:type="dxa"/>
            </w:tcMar>
            <w:vAlign w:val="center"/>
          </w:tcPr>
          <w:p w14:paraId="5CDB927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25,5</w:t>
            </w:r>
          </w:p>
        </w:tc>
        <w:tc>
          <w:tcPr>
            <w:tcW w:w="810" w:type="dxa"/>
            <w:shd w:val="clear" w:color="auto" w:fill="auto"/>
            <w:tcMar>
              <w:top w:w="28" w:type="dxa"/>
              <w:bottom w:w="28" w:type="dxa"/>
              <w:right w:w="227" w:type="dxa"/>
            </w:tcMar>
            <w:vAlign w:val="center"/>
          </w:tcPr>
          <w:p w14:paraId="6E8F564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1110" w:type="dxa"/>
            <w:shd w:val="clear" w:color="auto" w:fill="auto"/>
            <w:tcMar>
              <w:top w:w="28" w:type="dxa"/>
              <w:bottom w:w="28" w:type="dxa"/>
              <w:right w:w="340" w:type="dxa"/>
            </w:tcMar>
            <w:vAlign w:val="center"/>
          </w:tcPr>
          <w:p w14:paraId="0BED69E4"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65,5</w:t>
            </w:r>
          </w:p>
        </w:tc>
      </w:tr>
      <w:tr w:rsidR="00490759" w:rsidRPr="00385E3A" w14:paraId="3258B81B" w14:textId="77777777" w:rsidTr="00731628">
        <w:tc>
          <w:tcPr>
            <w:tcW w:w="1097" w:type="dxa"/>
            <w:shd w:val="clear" w:color="auto" w:fill="auto"/>
            <w:tcMar>
              <w:top w:w="28" w:type="dxa"/>
              <w:bottom w:w="28" w:type="dxa"/>
            </w:tcMar>
          </w:tcPr>
          <w:p w14:paraId="68CC325A"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A.04</w:t>
            </w:r>
          </w:p>
        </w:tc>
        <w:tc>
          <w:tcPr>
            <w:tcW w:w="3619" w:type="dxa"/>
            <w:shd w:val="clear" w:color="auto" w:fill="auto"/>
            <w:tcMar>
              <w:top w:w="28" w:type="dxa"/>
              <w:bottom w:w="28" w:type="dxa"/>
            </w:tcMar>
          </w:tcPr>
          <w:p w14:paraId="7CB4A88B"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Verkoopmedewerker III</w:t>
            </w:r>
          </w:p>
        </w:tc>
        <w:tc>
          <w:tcPr>
            <w:tcW w:w="814" w:type="dxa"/>
            <w:shd w:val="clear" w:color="auto" w:fill="auto"/>
            <w:tcMar>
              <w:top w:w="28" w:type="dxa"/>
              <w:bottom w:w="28" w:type="dxa"/>
              <w:right w:w="227" w:type="dxa"/>
            </w:tcMar>
            <w:vAlign w:val="center"/>
          </w:tcPr>
          <w:p w14:paraId="39B2D46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27</w:t>
            </w:r>
          </w:p>
        </w:tc>
        <w:tc>
          <w:tcPr>
            <w:tcW w:w="808" w:type="dxa"/>
            <w:shd w:val="clear" w:color="auto" w:fill="auto"/>
            <w:tcMar>
              <w:top w:w="28" w:type="dxa"/>
              <w:bottom w:w="28" w:type="dxa"/>
              <w:right w:w="227" w:type="dxa"/>
            </w:tcMar>
            <w:vAlign w:val="center"/>
          </w:tcPr>
          <w:p w14:paraId="1C8A7F0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14</w:t>
            </w:r>
          </w:p>
        </w:tc>
        <w:tc>
          <w:tcPr>
            <w:tcW w:w="814" w:type="dxa"/>
            <w:shd w:val="clear" w:color="auto" w:fill="auto"/>
            <w:tcMar>
              <w:top w:w="28" w:type="dxa"/>
              <w:bottom w:w="28" w:type="dxa"/>
              <w:right w:w="227" w:type="dxa"/>
            </w:tcMar>
            <w:vAlign w:val="center"/>
          </w:tcPr>
          <w:p w14:paraId="0839128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27,5</w:t>
            </w:r>
          </w:p>
        </w:tc>
        <w:tc>
          <w:tcPr>
            <w:tcW w:w="810" w:type="dxa"/>
            <w:shd w:val="clear" w:color="auto" w:fill="auto"/>
            <w:tcMar>
              <w:top w:w="28" w:type="dxa"/>
              <w:bottom w:w="28" w:type="dxa"/>
              <w:right w:w="227" w:type="dxa"/>
            </w:tcMar>
            <w:vAlign w:val="center"/>
          </w:tcPr>
          <w:p w14:paraId="10899C98"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5,5</w:t>
            </w:r>
          </w:p>
        </w:tc>
        <w:tc>
          <w:tcPr>
            <w:tcW w:w="1110" w:type="dxa"/>
            <w:shd w:val="clear" w:color="auto" w:fill="auto"/>
            <w:tcMar>
              <w:top w:w="28" w:type="dxa"/>
              <w:bottom w:w="28" w:type="dxa"/>
              <w:right w:w="340" w:type="dxa"/>
            </w:tcMar>
            <w:vAlign w:val="center"/>
          </w:tcPr>
          <w:p w14:paraId="0A491FE1"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74</w:t>
            </w:r>
          </w:p>
        </w:tc>
      </w:tr>
      <w:tr w:rsidR="00490759" w:rsidRPr="00385E3A" w14:paraId="38208A9B" w14:textId="77777777" w:rsidTr="00731628">
        <w:tc>
          <w:tcPr>
            <w:tcW w:w="1097" w:type="dxa"/>
            <w:shd w:val="clear" w:color="auto" w:fill="auto"/>
            <w:tcMar>
              <w:top w:w="28" w:type="dxa"/>
              <w:bottom w:w="28" w:type="dxa"/>
            </w:tcMar>
          </w:tcPr>
          <w:p w14:paraId="109BB49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A.07</w:t>
            </w:r>
          </w:p>
        </w:tc>
        <w:tc>
          <w:tcPr>
            <w:tcW w:w="3619" w:type="dxa"/>
            <w:shd w:val="clear" w:color="auto" w:fill="auto"/>
            <w:tcMar>
              <w:top w:w="28" w:type="dxa"/>
              <w:bottom w:w="28" w:type="dxa"/>
            </w:tcMar>
          </w:tcPr>
          <w:p w14:paraId="406B8AA0"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Ambachtelijk slager II</w:t>
            </w:r>
          </w:p>
        </w:tc>
        <w:tc>
          <w:tcPr>
            <w:tcW w:w="814" w:type="dxa"/>
            <w:shd w:val="clear" w:color="auto" w:fill="auto"/>
            <w:tcMar>
              <w:top w:w="28" w:type="dxa"/>
              <w:bottom w:w="28" w:type="dxa"/>
              <w:right w:w="227" w:type="dxa"/>
            </w:tcMar>
            <w:vAlign w:val="center"/>
          </w:tcPr>
          <w:p w14:paraId="78B1F570"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w:t>
            </w:r>
          </w:p>
        </w:tc>
        <w:tc>
          <w:tcPr>
            <w:tcW w:w="808" w:type="dxa"/>
            <w:shd w:val="clear" w:color="auto" w:fill="auto"/>
            <w:tcMar>
              <w:top w:w="28" w:type="dxa"/>
              <w:bottom w:w="28" w:type="dxa"/>
              <w:right w:w="227" w:type="dxa"/>
            </w:tcMar>
            <w:vAlign w:val="center"/>
          </w:tcPr>
          <w:p w14:paraId="5E21B74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w:t>
            </w:r>
          </w:p>
        </w:tc>
        <w:tc>
          <w:tcPr>
            <w:tcW w:w="814" w:type="dxa"/>
            <w:shd w:val="clear" w:color="auto" w:fill="auto"/>
            <w:tcMar>
              <w:top w:w="28" w:type="dxa"/>
              <w:bottom w:w="28" w:type="dxa"/>
              <w:right w:w="227" w:type="dxa"/>
            </w:tcMar>
            <w:vAlign w:val="center"/>
          </w:tcPr>
          <w:p w14:paraId="4E8221A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30,5</w:t>
            </w:r>
          </w:p>
        </w:tc>
        <w:tc>
          <w:tcPr>
            <w:tcW w:w="810" w:type="dxa"/>
            <w:shd w:val="clear" w:color="auto" w:fill="auto"/>
            <w:tcMar>
              <w:top w:w="28" w:type="dxa"/>
              <w:bottom w:w="28" w:type="dxa"/>
              <w:right w:w="227" w:type="dxa"/>
            </w:tcMar>
            <w:vAlign w:val="center"/>
          </w:tcPr>
          <w:p w14:paraId="7151AFD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1110" w:type="dxa"/>
            <w:shd w:val="clear" w:color="auto" w:fill="auto"/>
            <w:tcMar>
              <w:top w:w="28" w:type="dxa"/>
              <w:bottom w:w="28" w:type="dxa"/>
              <w:right w:w="340" w:type="dxa"/>
            </w:tcMar>
            <w:vAlign w:val="center"/>
          </w:tcPr>
          <w:p w14:paraId="65D504A8"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81,5</w:t>
            </w:r>
          </w:p>
        </w:tc>
      </w:tr>
      <w:tr w:rsidR="00490759" w:rsidRPr="00385E3A" w14:paraId="56DFB437" w14:textId="77777777" w:rsidTr="00731628">
        <w:tc>
          <w:tcPr>
            <w:tcW w:w="1097" w:type="dxa"/>
            <w:shd w:val="clear" w:color="auto" w:fill="auto"/>
            <w:tcMar>
              <w:top w:w="28" w:type="dxa"/>
              <w:bottom w:w="28" w:type="dxa"/>
            </w:tcMar>
          </w:tcPr>
          <w:p w14:paraId="5372338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A.05</w:t>
            </w:r>
          </w:p>
        </w:tc>
        <w:tc>
          <w:tcPr>
            <w:tcW w:w="3619" w:type="dxa"/>
            <w:shd w:val="clear" w:color="auto" w:fill="auto"/>
            <w:tcMar>
              <w:top w:w="28" w:type="dxa"/>
              <w:bottom w:w="28" w:type="dxa"/>
            </w:tcMar>
          </w:tcPr>
          <w:p w14:paraId="5F2F8600"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Culinair medewerker</w:t>
            </w:r>
          </w:p>
        </w:tc>
        <w:tc>
          <w:tcPr>
            <w:tcW w:w="814" w:type="dxa"/>
            <w:shd w:val="clear" w:color="auto" w:fill="auto"/>
            <w:tcMar>
              <w:top w:w="28" w:type="dxa"/>
              <w:bottom w:w="28" w:type="dxa"/>
              <w:right w:w="227" w:type="dxa"/>
            </w:tcMar>
            <w:vAlign w:val="center"/>
          </w:tcPr>
          <w:p w14:paraId="3D34A48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28</w:t>
            </w:r>
          </w:p>
        </w:tc>
        <w:tc>
          <w:tcPr>
            <w:tcW w:w="808" w:type="dxa"/>
            <w:shd w:val="clear" w:color="auto" w:fill="auto"/>
            <w:tcMar>
              <w:top w:w="28" w:type="dxa"/>
              <w:bottom w:w="28" w:type="dxa"/>
              <w:right w:w="227" w:type="dxa"/>
            </w:tcMar>
            <w:vAlign w:val="center"/>
          </w:tcPr>
          <w:p w14:paraId="2799033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w:t>
            </w:r>
          </w:p>
        </w:tc>
        <w:tc>
          <w:tcPr>
            <w:tcW w:w="814" w:type="dxa"/>
            <w:shd w:val="clear" w:color="auto" w:fill="auto"/>
            <w:tcMar>
              <w:top w:w="28" w:type="dxa"/>
              <w:bottom w:w="28" w:type="dxa"/>
              <w:right w:w="227" w:type="dxa"/>
            </w:tcMar>
            <w:vAlign w:val="center"/>
          </w:tcPr>
          <w:p w14:paraId="341E5BC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27,5</w:t>
            </w:r>
          </w:p>
        </w:tc>
        <w:tc>
          <w:tcPr>
            <w:tcW w:w="810" w:type="dxa"/>
            <w:shd w:val="clear" w:color="auto" w:fill="auto"/>
            <w:tcMar>
              <w:top w:w="28" w:type="dxa"/>
              <w:bottom w:w="28" w:type="dxa"/>
              <w:right w:w="227" w:type="dxa"/>
            </w:tcMar>
            <w:vAlign w:val="center"/>
          </w:tcPr>
          <w:p w14:paraId="0BB4D87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1110" w:type="dxa"/>
            <w:shd w:val="clear" w:color="auto" w:fill="auto"/>
            <w:tcMar>
              <w:top w:w="28" w:type="dxa"/>
              <w:bottom w:w="28" w:type="dxa"/>
              <w:right w:w="340" w:type="dxa"/>
            </w:tcMar>
            <w:vAlign w:val="center"/>
          </w:tcPr>
          <w:p w14:paraId="33E0EC8D"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87,5</w:t>
            </w:r>
          </w:p>
        </w:tc>
      </w:tr>
      <w:tr w:rsidR="00490759" w:rsidRPr="00385E3A" w14:paraId="3B8B0344" w14:textId="77777777" w:rsidTr="00731628">
        <w:tc>
          <w:tcPr>
            <w:tcW w:w="1097" w:type="dxa"/>
            <w:shd w:val="clear" w:color="auto" w:fill="auto"/>
            <w:tcMar>
              <w:top w:w="28" w:type="dxa"/>
              <w:bottom w:w="28" w:type="dxa"/>
            </w:tcMar>
          </w:tcPr>
          <w:p w14:paraId="5F11776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A.08</w:t>
            </w:r>
          </w:p>
        </w:tc>
        <w:tc>
          <w:tcPr>
            <w:tcW w:w="3619" w:type="dxa"/>
            <w:shd w:val="clear" w:color="auto" w:fill="auto"/>
            <w:tcMar>
              <w:top w:w="28" w:type="dxa"/>
              <w:bottom w:w="28" w:type="dxa"/>
            </w:tcMar>
          </w:tcPr>
          <w:p w14:paraId="3C1E6097"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Ambachtelijk slager III</w:t>
            </w:r>
          </w:p>
        </w:tc>
        <w:tc>
          <w:tcPr>
            <w:tcW w:w="814" w:type="dxa"/>
            <w:shd w:val="clear" w:color="auto" w:fill="auto"/>
            <w:tcMar>
              <w:top w:w="28" w:type="dxa"/>
              <w:bottom w:w="28" w:type="dxa"/>
              <w:right w:w="227" w:type="dxa"/>
            </w:tcMar>
            <w:vAlign w:val="center"/>
          </w:tcPr>
          <w:p w14:paraId="746C673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23</w:t>
            </w:r>
          </w:p>
        </w:tc>
        <w:tc>
          <w:tcPr>
            <w:tcW w:w="808" w:type="dxa"/>
            <w:shd w:val="clear" w:color="auto" w:fill="auto"/>
            <w:tcMar>
              <w:top w:w="28" w:type="dxa"/>
              <w:bottom w:w="28" w:type="dxa"/>
              <w:right w:w="227" w:type="dxa"/>
            </w:tcMar>
            <w:vAlign w:val="center"/>
          </w:tcPr>
          <w:p w14:paraId="7DC03AB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26</w:t>
            </w:r>
          </w:p>
        </w:tc>
        <w:tc>
          <w:tcPr>
            <w:tcW w:w="814" w:type="dxa"/>
            <w:shd w:val="clear" w:color="auto" w:fill="auto"/>
            <w:tcMar>
              <w:top w:w="28" w:type="dxa"/>
              <w:bottom w:w="28" w:type="dxa"/>
              <w:right w:w="227" w:type="dxa"/>
            </w:tcMar>
            <w:vAlign w:val="center"/>
          </w:tcPr>
          <w:p w14:paraId="529A407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34,5</w:t>
            </w:r>
          </w:p>
        </w:tc>
        <w:tc>
          <w:tcPr>
            <w:tcW w:w="810" w:type="dxa"/>
            <w:shd w:val="clear" w:color="auto" w:fill="auto"/>
            <w:tcMar>
              <w:top w:w="28" w:type="dxa"/>
              <w:bottom w:w="28" w:type="dxa"/>
              <w:right w:w="227" w:type="dxa"/>
            </w:tcMar>
            <w:vAlign w:val="center"/>
          </w:tcPr>
          <w:p w14:paraId="02A742E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1110" w:type="dxa"/>
            <w:shd w:val="clear" w:color="auto" w:fill="auto"/>
            <w:tcMar>
              <w:top w:w="28" w:type="dxa"/>
              <w:bottom w:w="28" w:type="dxa"/>
              <w:right w:w="340" w:type="dxa"/>
            </w:tcMar>
            <w:vAlign w:val="center"/>
          </w:tcPr>
          <w:p w14:paraId="65BDC066"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96,5</w:t>
            </w:r>
          </w:p>
        </w:tc>
      </w:tr>
      <w:tr w:rsidR="00490759" w:rsidRPr="00385E3A" w14:paraId="53A58DBD" w14:textId="77777777" w:rsidTr="00731628">
        <w:tc>
          <w:tcPr>
            <w:tcW w:w="1097" w:type="dxa"/>
            <w:shd w:val="clear" w:color="auto" w:fill="auto"/>
            <w:tcMar>
              <w:top w:w="28" w:type="dxa"/>
              <w:bottom w:w="28" w:type="dxa"/>
            </w:tcMar>
          </w:tcPr>
          <w:p w14:paraId="5F091BFF"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A.09</w:t>
            </w:r>
          </w:p>
        </w:tc>
        <w:tc>
          <w:tcPr>
            <w:tcW w:w="3619" w:type="dxa"/>
            <w:shd w:val="clear" w:color="auto" w:fill="auto"/>
            <w:tcMar>
              <w:top w:w="28" w:type="dxa"/>
              <w:bottom w:w="28" w:type="dxa"/>
            </w:tcMar>
          </w:tcPr>
          <w:p w14:paraId="7B83ECBC"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Chef ambachtelijk slager I</w:t>
            </w:r>
          </w:p>
        </w:tc>
        <w:tc>
          <w:tcPr>
            <w:tcW w:w="814" w:type="dxa"/>
            <w:shd w:val="clear" w:color="auto" w:fill="auto"/>
            <w:tcMar>
              <w:top w:w="28" w:type="dxa"/>
              <w:bottom w:w="28" w:type="dxa"/>
              <w:right w:w="227" w:type="dxa"/>
            </w:tcMar>
            <w:vAlign w:val="center"/>
          </w:tcPr>
          <w:p w14:paraId="0F1DE61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27,5</w:t>
            </w:r>
          </w:p>
        </w:tc>
        <w:tc>
          <w:tcPr>
            <w:tcW w:w="808" w:type="dxa"/>
            <w:shd w:val="clear" w:color="auto" w:fill="auto"/>
            <w:tcMar>
              <w:top w:w="28" w:type="dxa"/>
              <w:bottom w:w="28" w:type="dxa"/>
              <w:right w:w="227" w:type="dxa"/>
            </w:tcMar>
            <w:vAlign w:val="center"/>
          </w:tcPr>
          <w:p w14:paraId="09114C6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26</w:t>
            </w:r>
          </w:p>
        </w:tc>
        <w:tc>
          <w:tcPr>
            <w:tcW w:w="814" w:type="dxa"/>
            <w:shd w:val="clear" w:color="auto" w:fill="auto"/>
            <w:tcMar>
              <w:top w:w="28" w:type="dxa"/>
              <w:bottom w:w="28" w:type="dxa"/>
              <w:right w:w="227" w:type="dxa"/>
            </w:tcMar>
            <w:vAlign w:val="center"/>
          </w:tcPr>
          <w:p w14:paraId="77AC3CB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40</w:t>
            </w:r>
          </w:p>
        </w:tc>
        <w:tc>
          <w:tcPr>
            <w:tcW w:w="810" w:type="dxa"/>
            <w:shd w:val="clear" w:color="auto" w:fill="auto"/>
            <w:tcMar>
              <w:top w:w="28" w:type="dxa"/>
              <w:bottom w:w="28" w:type="dxa"/>
              <w:right w:w="227" w:type="dxa"/>
            </w:tcMar>
            <w:vAlign w:val="center"/>
          </w:tcPr>
          <w:p w14:paraId="25A3298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9</w:t>
            </w:r>
          </w:p>
        </w:tc>
        <w:tc>
          <w:tcPr>
            <w:tcW w:w="1110" w:type="dxa"/>
            <w:shd w:val="clear" w:color="auto" w:fill="auto"/>
            <w:tcMar>
              <w:top w:w="28" w:type="dxa"/>
              <w:bottom w:w="28" w:type="dxa"/>
              <w:right w:w="340" w:type="dxa"/>
            </w:tcMar>
            <w:vAlign w:val="center"/>
          </w:tcPr>
          <w:p w14:paraId="7F7C03AA"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102,5</w:t>
            </w:r>
          </w:p>
        </w:tc>
      </w:tr>
      <w:tr w:rsidR="00490759" w:rsidRPr="00385E3A" w14:paraId="5365E5D4" w14:textId="77777777" w:rsidTr="00731628">
        <w:tc>
          <w:tcPr>
            <w:tcW w:w="1097" w:type="dxa"/>
            <w:shd w:val="clear" w:color="auto" w:fill="auto"/>
            <w:tcMar>
              <w:top w:w="28" w:type="dxa"/>
              <w:bottom w:w="28" w:type="dxa"/>
            </w:tcMar>
          </w:tcPr>
          <w:p w14:paraId="113B649A"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A.10</w:t>
            </w:r>
          </w:p>
        </w:tc>
        <w:tc>
          <w:tcPr>
            <w:tcW w:w="3619" w:type="dxa"/>
            <w:shd w:val="clear" w:color="auto" w:fill="auto"/>
            <w:tcMar>
              <w:top w:w="28" w:type="dxa"/>
              <w:bottom w:w="28" w:type="dxa"/>
            </w:tcMar>
          </w:tcPr>
          <w:p w14:paraId="2E8F32BA"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Chef ambachtelijk slager II</w:t>
            </w:r>
          </w:p>
        </w:tc>
        <w:tc>
          <w:tcPr>
            <w:tcW w:w="814" w:type="dxa"/>
            <w:shd w:val="clear" w:color="auto" w:fill="auto"/>
            <w:tcMar>
              <w:top w:w="28" w:type="dxa"/>
              <w:bottom w:w="28" w:type="dxa"/>
              <w:right w:w="227" w:type="dxa"/>
            </w:tcMar>
            <w:vAlign w:val="center"/>
          </w:tcPr>
          <w:p w14:paraId="4699C7B0"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43,5</w:t>
            </w:r>
          </w:p>
        </w:tc>
        <w:tc>
          <w:tcPr>
            <w:tcW w:w="808" w:type="dxa"/>
            <w:shd w:val="clear" w:color="auto" w:fill="auto"/>
            <w:tcMar>
              <w:top w:w="28" w:type="dxa"/>
              <w:bottom w:w="28" w:type="dxa"/>
              <w:right w:w="227" w:type="dxa"/>
            </w:tcMar>
            <w:vAlign w:val="center"/>
          </w:tcPr>
          <w:p w14:paraId="148E74A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33</w:t>
            </w:r>
          </w:p>
        </w:tc>
        <w:tc>
          <w:tcPr>
            <w:tcW w:w="814" w:type="dxa"/>
            <w:shd w:val="clear" w:color="auto" w:fill="auto"/>
            <w:tcMar>
              <w:top w:w="28" w:type="dxa"/>
              <w:bottom w:w="28" w:type="dxa"/>
              <w:right w:w="227" w:type="dxa"/>
            </w:tcMar>
            <w:vAlign w:val="center"/>
          </w:tcPr>
          <w:p w14:paraId="381E93C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42</w:t>
            </w:r>
          </w:p>
        </w:tc>
        <w:tc>
          <w:tcPr>
            <w:tcW w:w="810" w:type="dxa"/>
            <w:shd w:val="clear" w:color="auto" w:fill="auto"/>
            <w:tcMar>
              <w:top w:w="28" w:type="dxa"/>
              <w:bottom w:w="28" w:type="dxa"/>
              <w:right w:w="227" w:type="dxa"/>
            </w:tcMar>
            <w:vAlign w:val="center"/>
          </w:tcPr>
          <w:p w14:paraId="0817C9A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w:t>
            </w:r>
          </w:p>
        </w:tc>
        <w:tc>
          <w:tcPr>
            <w:tcW w:w="1110" w:type="dxa"/>
            <w:shd w:val="clear" w:color="auto" w:fill="auto"/>
            <w:tcMar>
              <w:top w:w="28" w:type="dxa"/>
              <w:bottom w:w="28" w:type="dxa"/>
              <w:right w:w="340" w:type="dxa"/>
            </w:tcMar>
            <w:vAlign w:val="center"/>
          </w:tcPr>
          <w:p w14:paraId="139EEFE5"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123,5</w:t>
            </w:r>
          </w:p>
        </w:tc>
      </w:tr>
      <w:tr w:rsidR="000A0946" w:rsidRPr="00385E3A" w14:paraId="49548CC3" w14:textId="77777777" w:rsidTr="00731628">
        <w:tc>
          <w:tcPr>
            <w:tcW w:w="1097" w:type="dxa"/>
            <w:shd w:val="clear" w:color="auto" w:fill="auto"/>
            <w:tcMar>
              <w:top w:w="28" w:type="dxa"/>
              <w:bottom w:w="28" w:type="dxa"/>
            </w:tcMar>
          </w:tcPr>
          <w:p w14:paraId="718FB055" w14:textId="67E4D93C" w:rsidR="000A0946" w:rsidRPr="000A2CF1" w:rsidRDefault="000A0946" w:rsidP="005B42E2">
            <w:pPr>
              <w:spacing w:line="300" w:lineRule="atLeast"/>
              <w:rPr>
                <w:rFonts w:ascii="Verdana" w:hAnsi="Verdana"/>
                <w:color w:val="auto"/>
                <w:sz w:val="20"/>
                <w:szCs w:val="20"/>
                <w:lang w:bidi="x-none"/>
              </w:rPr>
            </w:pPr>
            <w:r w:rsidRPr="000A2CF1">
              <w:rPr>
                <w:rFonts w:ascii="Verdana" w:hAnsi="Verdana"/>
                <w:color w:val="auto"/>
                <w:sz w:val="20"/>
                <w:szCs w:val="20"/>
                <w:lang w:bidi="x-none"/>
              </w:rPr>
              <w:t>A.11</w:t>
            </w:r>
          </w:p>
        </w:tc>
        <w:tc>
          <w:tcPr>
            <w:tcW w:w="3619" w:type="dxa"/>
            <w:shd w:val="clear" w:color="auto" w:fill="auto"/>
            <w:tcMar>
              <w:top w:w="28" w:type="dxa"/>
              <w:bottom w:w="28" w:type="dxa"/>
            </w:tcMar>
          </w:tcPr>
          <w:p w14:paraId="306C9328" w14:textId="4E579731" w:rsidR="000A0946" w:rsidRPr="000A2CF1" w:rsidRDefault="000A0946" w:rsidP="005B42E2">
            <w:pPr>
              <w:spacing w:line="300" w:lineRule="atLeast"/>
              <w:rPr>
                <w:rFonts w:ascii="Verdana" w:hAnsi="Verdana"/>
                <w:color w:val="auto"/>
                <w:sz w:val="20"/>
                <w:szCs w:val="20"/>
                <w:lang w:bidi="x-none"/>
              </w:rPr>
            </w:pPr>
            <w:r w:rsidRPr="000A2CF1">
              <w:rPr>
                <w:rFonts w:ascii="Verdana" w:hAnsi="Verdana"/>
                <w:color w:val="auto"/>
                <w:sz w:val="20"/>
                <w:szCs w:val="20"/>
                <w:lang w:bidi="x-none"/>
              </w:rPr>
              <w:t>Zelfslachtend ambachtelijk slager</w:t>
            </w:r>
          </w:p>
        </w:tc>
        <w:tc>
          <w:tcPr>
            <w:tcW w:w="814" w:type="dxa"/>
            <w:shd w:val="clear" w:color="auto" w:fill="auto"/>
            <w:tcMar>
              <w:top w:w="28" w:type="dxa"/>
              <w:bottom w:w="28" w:type="dxa"/>
              <w:right w:w="227" w:type="dxa"/>
            </w:tcMar>
            <w:vAlign w:val="center"/>
          </w:tcPr>
          <w:p w14:paraId="50563D1F" w14:textId="43196AEC" w:rsidR="000A0946" w:rsidRPr="000A2CF1" w:rsidRDefault="00BB75BC" w:rsidP="005B42E2">
            <w:pPr>
              <w:jc w:val="center"/>
              <w:rPr>
                <w:rFonts w:ascii="Verdana" w:hAnsi="Verdana"/>
                <w:color w:val="auto"/>
                <w:sz w:val="20"/>
                <w:szCs w:val="20"/>
                <w:lang w:bidi="x-none"/>
              </w:rPr>
            </w:pPr>
            <w:r w:rsidRPr="000A2CF1">
              <w:rPr>
                <w:rFonts w:ascii="Verdana" w:hAnsi="Verdana"/>
                <w:color w:val="auto"/>
                <w:sz w:val="20"/>
                <w:szCs w:val="20"/>
                <w:lang w:bidi="x-none"/>
              </w:rPr>
              <w:t>15</w:t>
            </w:r>
          </w:p>
        </w:tc>
        <w:tc>
          <w:tcPr>
            <w:tcW w:w="808" w:type="dxa"/>
            <w:shd w:val="clear" w:color="auto" w:fill="auto"/>
            <w:tcMar>
              <w:top w:w="28" w:type="dxa"/>
              <w:bottom w:w="28" w:type="dxa"/>
              <w:right w:w="227" w:type="dxa"/>
            </w:tcMar>
            <w:vAlign w:val="center"/>
          </w:tcPr>
          <w:p w14:paraId="1773B511" w14:textId="4127C4AA" w:rsidR="000A0946" w:rsidRPr="000A2CF1" w:rsidRDefault="00BB75BC" w:rsidP="005B42E2">
            <w:pPr>
              <w:jc w:val="center"/>
              <w:rPr>
                <w:rFonts w:ascii="Verdana" w:hAnsi="Verdana"/>
                <w:color w:val="auto"/>
                <w:sz w:val="20"/>
                <w:szCs w:val="20"/>
                <w:lang w:bidi="x-none"/>
              </w:rPr>
            </w:pPr>
            <w:r w:rsidRPr="000A2CF1">
              <w:rPr>
                <w:rFonts w:ascii="Verdana" w:hAnsi="Verdana"/>
                <w:color w:val="auto"/>
                <w:sz w:val="20"/>
                <w:szCs w:val="20"/>
                <w:lang w:bidi="x-none"/>
              </w:rPr>
              <w:t>14</w:t>
            </w:r>
          </w:p>
        </w:tc>
        <w:tc>
          <w:tcPr>
            <w:tcW w:w="814" w:type="dxa"/>
            <w:shd w:val="clear" w:color="auto" w:fill="auto"/>
            <w:tcMar>
              <w:top w:w="28" w:type="dxa"/>
              <w:bottom w:w="28" w:type="dxa"/>
              <w:right w:w="227" w:type="dxa"/>
            </w:tcMar>
            <w:vAlign w:val="center"/>
          </w:tcPr>
          <w:p w14:paraId="4CF608BE" w14:textId="2DB07AEF" w:rsidR="000A0946" w:rsidRPr="000A2CF1" w:rsidRDefault="00BB75BC" w:rsidP="005B42E2">
            <w:pPr>
              <w:jc w:val="center"/>
              <w:rPr>
                <w:rFonts w:ascii="Verdana" w:hAnsi="Verdana"/>
                <w:color w:val="auto"/>
                <w:sz w:val="20"/>
                <w:szCs w:val="20"/>
                <w:lang w:bidi="x-none"/>
              </w:rPr>
            </w:pPr>
            <w:r w:rsidRPr="000A2CF1">
              <w:rPr>
                <w:rFonts w:ascii="Verdana" w:hAnsi="Verdana"/>
                <w:color w:val="auto"/>
                <w:sz w:val="20"/>
                <w:szCs w:val="20"/>
                <w:lang w:bidi="x-none"/>
              </w:rPr>
              <w:t>26,5</w:t>
            </w:r>
          </w:p>
        </w:tc>
        <w:tc>
          <w:tcPr>
            <w:tcW w:w="810" w:type="dxa"/>
            <w:shd w:val="clear" w:color="auto" w:fill="auto"/>
            <w:tcMar>
              <w:top w:w="28" w:type="dxa"/>
              <w:bottom w:w="28" w:type="dxa"/>
              <w:right w:w="227" w:type="dxa"/>
            </w:tcMar>
            <w:vAlign w:val="center"/>
          </w:tcPr>
          <w:p w14:paraId="15BA4A60" w14:textId="6669001C" w:rsidR="000A0946" w:rsidRPr="000A2CF1" w:rsidRDefault="00BB75BC" w:rsidP="005B42E2">
            <w:pPr>
              <w:jc w:val="center"/>
              <w:rPr>
                <w:rFonts w:ascii="Verdana" w:hAnsi="Verdana"/>
                <w:color w:val="auto"/>
                <w:sz w:val="20"/>
                <w:szCs w:val="20"/>
                <w:lang w:bidi="x-none"/>
              </w:rPr>
            </w:pPr>
            <w:r w:rsidRPr="000A2CF1">
              <w:rPr>
                <w:rFonts w:ascii="Verdana" w:hAnsi="Verdana"/>
                <w:color w:val="auto"/>
                <w:sz w:val="20"/>
                <w:szCs w:val="20"/>
                <w:lang w:bidi="x-none"/>
              </w:rPr>
              <w:t>16,5</w:t>
            </w:r>
          </w:p>
        </w:tc>
        <w:tc>
          <w:tcPr>
            <w:tcW w:w="1110" w:type="dxa"/>
            <w:shd w:val="clear" w:color="auto" w:fill="auto"/>
            <w:tcMar>
              <w:top w:w="28" w:type="dxa"/>
              <w:bottom w:w="28" w:type="dxa"/>
              <w:right w:w="340" w:type="dxa"/>
            </w:tcMar>
            <w:vAlign w:val="center"/>
          </w:tcPr>
          <w:p w14:paraId="26C40730" w14:textId="500ACA6E" w:rsidR="000A0946" w:rsidRPr="000A2CF1" w:rsidRDefault="003F07B8" w:rsidP="00731628">
            <w:pPr>
              <w:jc w:val="center"/>
              <w:rPr>
                <w:rFonts w:ascii="Verdana" w:hAnsi="Verdana"/>
                <w:b/>
                <w:color w:val="auto"/>
                <w:sz w:val="20"/>
                <w:szCs w:val="20"/>
                <w:lang w:bidi="x-none"/>
              </w:rPr>
            </w:pPr>
            <w:r w:rsidRPr="000A2CF1">
              <w:rPr>
                <w:rFonts w:ascii="Verdana" w:hAnsi="Verdana"/>
                <w:b/>
                <w:color w:val="auto"/>
                <w:sz w:val="20"/>
                <w:szCs w:val="20"/>
                <w:lang w:bidi="x-none"/>
              </w:rPr>
              <w:t>72</w:t>
            </w:r>
          </w:p>
        </w:tc>
      </w:tr>
    </w:tbl>
    <w:p w14:paraId="072ED45B" w14:textId="77777777" w:rsidR="00490759" w:rsidRPr="00385E3A" w:rsidRDefault="00490759" w:rsidP="00490759">
      <w:pPr>
        <w:tabs>
          <w:tab w:val="left" w:pos="1134"/>
          <w:tab w:val="right" w:pos="8080"/>
        </w:tabs>
        <w:rPr>
          <w:rFonts w:ascii="Verdana" w:hAnsi="Verdana"/>
          <w:color w:val="auto"/>
          <w:sz w:val="20"/>
          <w:szCs w:val="20"/>
        </w:rPr>
      </w:pPr>
    </w:p>
    <w:p w14:paraId="2A954E79" w14:textId="77777777" w:rsidR="00490759" w:rsidRPr="00385E3A" w:rsidRDefault="00490759" w:rsidP="00490759">
      <w:pPr>
        <w:tabs>
          <w:tab w:val="left" w:pos="1134"/>
          <w:tab w:val="right" w:pos="8080"/>
        </w:tabs>
        <w:rPr>
          <w:rFonts w:ascii="Verdana" w:hAnsi="Verdana"/>
          <w:color w:val="auto"/>
          <w:sz w:val="20"/>
          <w:szCs w:val="20"/>
        </w:rPr>
      </w:pPr>
    </w:p>
    <w:tbl>
      <w:tblPr>
        <w:tblW w:w="90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8"/>
        <w:gridCol w:w="39"/>
        <w:gridCol w:w="3525"/>
        <w:gridCol w:w="72"/>
        <w:gridCol w:w="740"/>
        <w:gridCol w:w="74"/>
        <w:gridCol w:w="724"/>
        <w:gridCol w:w="82"/>
        <w:gridCol w:w="730"/>
        <w:gridCol w:w="84"/>
        <w:gridCol w:w="725"/>
        <w:gridCol w:w="89"/>
        <w:gridCol w:w="1090"/>
      </w:tblGrid>
      <w:tr w:rsidR="00731628" w:rsidRPr="00385E3A" w14:paraId="37D5CFE8" w14:textId="77777777" w:rsidTr="00731628">
        <w:tc>
          <w:tcPr>
            <w:tcW w:w="1137" w:type="dxa"/>
            <w:gridSpan w:val="2"/>
            <w:tcBorders>
              <w:top w:val="single" w:sz="4" w:space="0" w:color="auto"/>
              <w:bottom w:val="single" w:sz="4" w:space="0" w:color="auto"/>
            </w:tcBorders>
            <w:shd w:val="clear" w:color="auto" w:fill="auto"/>
            <w:tcMar>
              <w:top w:w="28" w:type="dxa"/>
              <w:bottom w:w="28" w:type="dxa"/>
            </w:tcMar>
            <w:vAlign w:val="center"/>
          </w:tcPr>
          <w:p w14:paraId="4045611D" w14:textId="77777777" w:rsidR="00731628" w:rsidRPr="00731628" w:rsidRDefault="00731628" w:rsidP="006663BD">
            <w:pPr>
              <w:spacing w:line="300" w:lineRule="atLeast"/>
              <w:rPr>
                <w:rFonts w:ascii="Verdana" w:hAnsi="Verdana"/>
                <w:b/>
                <w:color w:val="auto"/>
                <w:sz w:val="20"/>
                <w:szCs w:val="20"/>
                <w:lang w:bidi="x-none"/>
              </w:rPr>
            </w:pPr>
            <w:r w:rsidRPr="00731628">
              <w:rPr>
                <w:rFonts w:ascii="Verdana" w:hAnsi="Verdana"/>
                <w:b/>
                <w:color w:val="auto"/>
                <w:sz w:val="20"/>
                <w:szCs w:val="20"/>
                <w:lang w:bidi="x-none"/>
              </w:rPr>
              <w:t>Functie-code</w:t>
            </w:r>
          </w:p>
        </w:tc>
        <w:tc>
          <w:tcPr>
            <w:tcW w:w="3525" w:type="dxa"/>
            <w:tcBorders>
              <w:top w:val="single" w:sz="4" w:space="0" w:color="auto"/>
              <w:bottom w:val="single" w:sz="4" w:space="0" w:color="auto"/>
            </w:tcBorders>
            <w:shd w:val="clear" w:color="auto" w:fill="auto"/>
            <w:tcMar>
              <w:top w:w="28" w:type="dxa"/>
              <w:bottom w:w="28" w:type="dxa"/>
            </w:tcMar>
            <w:vAlign w:val="center"/>
          </w:tcPr>
          <w:p w14:paraId="40AB72F9" w14:textId="77777777" w:rsidR="00731628" w:rsidRPr="00731628" w:rsidRDefault="00731628" w:rsidP="006663BD">
            <w:pPr>
              <w:spacing w:line="300" w:lineRule="atLeast"/>
              <w:rPr>
                <w:rFonts w:ascii="Verdana" w:hAnsi="Verdana"/>
                <w:b/>
                <w:color w:val="auto"/>
                <w:sz w:val="20"/>
                <w:szCs w:val="20"/>
                <w:lang w:bidi="x-none"/>
              </w:rPr>
            </w:pPr>
            <w:r w:rsidRPr="00731628">
              <w:rPr>
                <w:rFonts w:ascii="Verdana" w:hAnsi="Verdana"/>
                <w:b/>
                <w:color w:val="auto"/>
                <w:sz w:val="20"/>
                <w:szCs w:val="20"/>
                <w:lang w:bidi="x-none"/>
              </w:rPr>
              <w:t>Functienaam</w:t>
            </w:r>
          </w:p>
        </w:tc>
        <w:tc>
          <w:tcPr>
            <w:tcW w:w="812"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0C668158"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BD</w:t>
            </w:r>
          </w:p>
        </w:tc>
        <w:tc>
          <w:tcPr>
            <w:tcW w:w="798"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537CBA00"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BS</w:t>
            </w:r>
          </w:p>
        </w:tc>
        <w:tc>
          <w:tcPr>
            <w:tcW w:w="812"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72F87235"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BK</w:t>
            </w:r>
          </w:p>
        </w:tc>
        <w:tc>
          <w:tcPr>
            <w:tcW w:w="809"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40423DC9"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BZ</w:t>
            </w:r>
          </w:p>
        </w:tc>
        <w:tc>
          <w:tcPr>
            <w:tcW w:w="1179" w:type="dxa"/>
            <w:gridSpan w:val="2"/>
            <w:tcBorders>
              <w:top w:val="single" w:sz="4" w:space="0" w:color="auto"/>
              <w:bottom w:val="single" w:sz="4" w:space="0" w:color="auto"/>
            </w:tcBorders>
            <w:shd w:val="clear" w:color="auto" w:fill="auto"/>
            <w:tcMar>
              <w:top w:w="28" w:type="dxa"/>
              <w:bottom w:w="28" w:type="dxa"/>
              <w:right w:w="340" w:type="dxa"/>
            </w:tcMar>
            <w:vAlign w:val="center"/>
          </w:tcPr>
          <w:p w14:paraId="48491C77" w14:textId="77777777" w:rsidR="00731628" w:rsidRPr="00731628" w:rsidRDefault="00731628" w:rsidP="00731628">
            <w:pPr>
              <w:jc w:val="center"/>
              <w:rPr>
                <w:rFonts w:ascii="Verdana" w:hAnsi="Verdana"/>
                <w:b/>
                <w:color w:val="auto"/>
                <w:sz w:val="20"/>
                <w:szCs w:val="20"/>
                <w:lang w:bidi="x-none"/>
              </w:rPr>
            </w:pPr>
            <w:r w:rsidRPr="00731628">
              <w:rPr>
                <w:rFonts w:ascii="Verdana" w:hAnsi="Verdana"/>
                <w:b/>
                <w:color w:val="auto"/>
                <w:sz w:val="20"/>
                <w:szCs w:val="20"/>
                <w:lang w:bidi="x-none"/>
              </w:rPr>
              <w:t>ORBA-score</w:t>
            </w:r>
          </w:p>
        </w:tc>
      </w:tr>
      <w:tr w:rsidR="00731628" w:rsidRPr="00385E3A" w14:paraId="6FF5B59E" w14:textId="77777777" w:rsidTr="00731628">
        <w:tc>
          <w:tcPr>
            <w:tcW w:w="1098" w:type="dxa"/>
            <w:shd w:val="clear" w:color="auto" w:fill="auto"/>
            <w:tcMar>
              <w:top w:w="28" w:type="dxa"/>
              <w:bottom w:w="28" w:type="dxa"/>
            </w:tcMar>
            <w:vAlign w:val="center"/>
          </w:tcPr>
          <w:p w14:paraId="0832901D" w14:textId="77777777" w:rsidR="00731628" w:rsidRPr="00385E3A" w:rsidRDefault="00731628" w:rsidP="005B42E2">
            <w:pPr>
              <w:spacing w:line="300" w:lineRule="atLeast"/>
              <w:rPr>
                <w:rFonts w:ascii="Verdana" w:hAnsi="Verdana"/>
                <w:color w:val="auto"/>
                <w:sz w:val="20"/>
                <w:szCs w:val="20"/>
                <w:lang w:bidi="x-none"/>
              </w:rPr>
            </w:pPr>
          </w:p>
        </w:tc>
        <w:tc>
          <w:tcPr>
            <w:tcW w:w="3636" w:type="dxa"/>
            <w:gridSpan w:val="3"/>
            <w:shd w:val="clear" w:color="auto" w:fill="auto"/>
            <w:tcMar>
              <w:top w:w="28" w:type="dxa"/>
              <w:bottom w:w="28" w:type="dxa"/>
            </w:tcMar>
            <w:vAlign w:val="center"/>
          </w:tcPr>
          <w:p w14:paraId="16CF5C8A" w14:textId="77777777" w:rsidR="00731628" w:rsidRPr="00385E3A" w:rsidRDefault="00731628" w:rsidP="005B42E2">
            <w:pPr>
              <w:spacing w:line="300" w:lineRule="atLeast"/>
              <w:rPr>
                <w:rFonts w:ascii="Verdana" w:hAnsi="Verdana"/>
                <w:b/>
                <w:color w:val="auto"/>
                <w:sz w:val="20"/>
                <w:szCs w:val="20"/>
                <w:lang w:bidi="x-none"/>
              </w:rPr>
            </w:pPr>
          </w:p>
        </w:tc>
        <w:tc>
          <w:tcPr>
            <w:tcW w:w="814" w:type="dxa"/>
            <w:gridSpan w:val="2"/>
            <w:shd w:val="clear" w:color="auto" w:fill="auto"/>
            <w:tcMar>
              <w:top w:w="28" w:type="dxa"/>
              <w:bottom w:w="28" w:type="dxa"/>
              <w:right w:w="227" w:type="dxa"/>
            </w:tcMar>
            <w:vAlign w:val="center"/>
          </w:tcPr>
          <w:p w14:paraId="2C1DCFDC" w14:textId="77777777" w:rsidR="00731628" w:rsidRPr="00385E3A" w:rsidRDefault="00731628" w:rsidP="005B42E2">
            <w:pPr>
              <w:jc w:val="right"/>
              <w:rPr>
                <w:rFonts w:ascii="Verdana" w:hAnsi="Verdana"/>
                <w:color w:val="auto"/>
                <w:sz w:val="20"/>
                <w:szCs w:val="20"/>
                <w:lang w:bidi="x-none"/>
              </w:rPr>
            </w:pPr>
          </w:p>
        </w:tc>
        <w:tc>
          <w:tcPr>
            <w:tcW w:w="806" w:type="dxa"/>
            <w:gridSpan w:val="2"/>
            <w:shd w:val="clear" w:color="auto" w:fill="auto"/>
            <w:tcMar>
              <w:top w:w="28" w:type="dxa"/>
              <w:bottom w:w="28" w:type="dxa"/>
              <w:right w:w="227" w:type="dxa"/>
            </w:tcMar>
            <w:vAlign w:val="center"/>
          </w:tcPr>
          <w:p w14:paraId="0EBBE778" w14:textId="77777777" w:rsidR="00731628" w:rsidRPr="00385E3A" w:rsidRDefault="00731628" w:rsidP="005B42E2">
            <w:pPr>
              <w:jc w:val="right"/>
              <w:rPr>
                <w:rFonts w:ascii="Verdana" w:hAnsi="Verdana"/>
                <w:color w:val="auto"/>
                <w:sz w:val="20"/>
                <w:szCs w:val="20"/>
                <w:lang w:bidi="x-none"/>
              </w:rPr>
            </w:pPr>
          </w:p>
        </w:tc>
        <w:tc>
          <w:tcPr>
            <w:tcW w:w="814" w:type="dxa"/>
            <w:gridSpan w:val="2"/>
            <w:shd w:val="clear" w:color="auto" w:fill="auto"/>
            <w:tcMar>
              <w:top w:w="28" w:type="dxa"/>
              <w:bottom w:w="28" w:type="dxa"/>
              <w:right w:w="227" w:type="dxa"/>
            </w:tcMar>
            <w:vAlign w:val="center"/>
          </w:tcPr>
          <w:p w14:paraId="59AB9114" w14:textId="77777777" w:rsidR="00731628" w:rsidRPr="00385E3A" w:rsidRDefault="00731628" w:rsidP="005B42E2">
            <w:pPr>
              <w:jc w:val="right"/>
              <w:rPr>
                <w:rFonts w:ascii="Verdana" w:hAnsi="Verdana"/>
                <w:color w:val="auto"/>
                <w:sz w:val="20"/>
                <w:szCs w:val="20"/>
                <w:lang w:bidi="x-none"/>
              </w:rPr>
            </w:pPr>
          </w:p>
        </w:tc>
        <w:tc>
          <w:tcPr>
            <w:tcW w:w="814" w:type="dxa"/>
            <w:gridSpan w:val="2"/>
            <w:shd w:val="clear" w:color="auto" w:fill="auto"/>
            <w:tcMar>
              <w:top w:w="28" w:type="dxa"/>
              <w:bottom w:w="28" w:type="dxa"/>
              <w:right w:w="227" w:type="dxa"/>
            </w:tcMar>
            <w:vAlign w:val="center"/>
          </w:tcPr>
          <w:p w14:paraId="25E985BB" w14:textId="77777777" w:rsidR="00731628" w:rsidRPr="00385E3A" w:rsidRDefault="00731628" w:rsidP="00731628">
            <w:pPr>
              <w:jc w:val="center"/>
              <w:rPr>
                <w:rFonts w:ascii="Verdana" w:hAnsi="Verdana"/>
                <w:color w:val="auto"/>
                <w:sz w:val="20"/>
                <w:szCs w:val="20"/>
                <w:lang w:bidi="x-none"/>
              </w:rPr>
            </w:pPr>
          </w:p>
        </w:tc>
        <w:tc>
          <w:tcPr>
            <w:tcW w:w="1090" w:type="dxa"/>
            <w:shd w:val="clear" w:color="auto" w:fill="auto"/>
            <w:tcMar>
              <w:top w:w="28" w:type="dxa"/>
              <w:bottom w:w="28" w:type="dxa"/>
              <w:right w:w="340" w:type="dxa"/>
            </w:tcMar>
            <w:vAlign w:val="center"/>
          </w:tcPr>
          <w:p w14:paraId="0ABC2C21" w14:textId="77777777" w:rsidR="00731628" w:rsidRPr="00385E3A" w:rsidRDefault="00731628" w:rsidP="00731628">
            <w:pPr>
              <w:jc w:val="center"/>
              <w:rPr>
                <w:rFonts w:ascii="Verdana" w:hAnsi="Verdana"/>
                <w:color w:val="auto"/>
                <w:sz w:val="20"/>
                <w:szCs w:val="20"/>
                <w:lang w:bidi="x-none"/>
              </w:rPr>
            </w:pPr>
          </w:p>
        </w:tc>
      </w:tr>
      <w:tr w:rsidR="00490759" w:rsidRPr="00385E3A" w14:paraId="6D15AE6D" w14:textId="77777777" w:rsidTr="00731628">
        <w:tc>
          <w:tcPr>
            <w:tcW w:w="1098" w:type="dxa"/>
            <w:shd w:val="clear" w:color="auto" w:fill="auto"/>
            <w:tcMar>
              <w:top w:w="28" w:type="dxa"/>
              <w:bottom w:w="28" w:type="dxa"/>
            </w:tcMar>
            <w:vAlign w:val="center"/>
          </w:tcPr>
          <w:p w14:paraId="653728F9" w14:textId="77777777" w:rsidR="00490759" w:rsidRPr="00385E3A" w:rsidRDefault="00490759" w:rsidP="005B42E2">
            <w:pPr>
              <w:spacing w:line="300" w:lineRule="atLeast"/>
              <w:rPr>
                <w:rFonts w:ascii="Verdana" w:hAnsi="Verdana"/>
                <w:color w:val="auto"/>
                <w:sz w:val="20"/>
                <w:szCs w:val="20"/>
                <w:lang w:bidi="x-none"/>
              </w:rPr>
            </w:pPr>
          </w:p>
        </w:tc>
        <w:tc>
          <w:tcPr>
            <w:tcW w:w="3636" w:type="dxa"/>
            <w:gridSpan w:val="3"/>
            <w:shd w:val="clear" w:color="auto" w:fill="auto"/>
            <w:tcMar>
              <w:top w:w="28" w:type="dxa"/>
              <w:bottom w:w="28" w:type="dxa"/>
            </w:tcMar>
            <w:vAlign w:val="center"/>
          </w:tcPr>
          <w:p w14:paraId="102BC7E1" w14:textId="77777777" w:rsidR="00490759" w:rsidRPr="00385E3A" w:rsidRDefault="00490759" w:rsidP="005B42E2">
            <w:pPr>
              <w:spacing w:line="300" w:lineRule="atLeast"/>
              <w:rPr>
                <w:rFonts w:ascii="Verdana" w:hAnsi="Verdana"/>
                <w:b/>
                <w:color w:val="auto"/>
                <w:sz w:val="20"/>
                <w:szCs w:val="20"/>
                <w:lang w:bidi="x-none"/>
              </w:rPr>
            </w:pPr>
            <w:r w:rsidRPr="00385E3A">
              <w:rPr>
                <w:rFonts w:ascii="Verdana" w:hAnsi="Verdana"/>
                <w:b/>
                <w:color w:val="auto"/>
                <w:sz w:val="20"/>
                <w:szCs w:val="20"/>
                <w:lang w:bidi="x-none"/>
              </w:rPr>
              <w:t>Industrieel</w:t>
            </w:r>
          </w:p>
        </w:tc>
        <w:tc>
          <w:tcPr>
            <w:tcW w:w="814" w:type="dxa"/>
            <w:gridSpan w:val="2"/>
            <w:shd w:val="clear" w:color="auto" w:fill="auto"/>
            <w:tcMar>
              <w:top w:w="28" w:type="dxa"/>
              <w:bottom w:w="28" w:type="dxa"/>
              <w:right w:w="227" w:type="dxa"/>
            </w:tcMar>
            <w:vAlign w:val="center"/>
          </w:tcPr>
          <w:p w14:paraId="7A9FBA08" w14:textId="77777777" w:rsidR="00490759" w:rsidRPr="00385E3A" w:rsidRDefault="00490759" w:rsidP="005B42E2">
            <w:pPr>
              <w:jc w:val="right"/>
              <w:rPr>
                <w:rFonts w:ascii="Verdana" w:hAnsi="Verdana"/>
                <w:color w:val="auto"/>
                <w:sz w:val="20"/>
                <w:szCs w:val="20"/>
                <w:lang w:bidi="x-none"/>
              </w:rPr>
            </w:pPr>
          </w:p>
        </w:tc>
        <w:tc>
          <w:tcPr>
            <w:tcW w:w="806" w:type="dxa"/>
            <w:gridSpan w:val="2"/>
            <w:shd w:val="clear" w:color="auto" w:fill="auto"/>
            <w:tcMar>
              <w:top w:w="28" w:type="dxa"/>
              <w:bottom w:w="28" w:type="dxa"/>
              <w:right w:w="227" w:type="dxa"/>
            </w:tcMar>
            <w:vAlign w:val="center"/>
          </w:tcPr>
          <w:p w14:paraId="5CB0C70E" w14:textId="77777777" w:rsidR="00490759" w:rsidRPr="00385E3A" w:rsidRDefault="00490759" w:rsidP="005B42E2">
            <w:pPr>
              <w:jc w:val="right"/>
              <w:rPr>
                <w:rFonts w:ascii="Verdana" w:hAnsi="Verdana"/>
                <w:color w:val="auto"/>
                <w:sz w:val="20"/>
                <w:szCs w:val="20"/>
                <w:lang w:bidi="x-none"/>
              </w:rPr>
            </w:pPr>
          </w:p>
        </w:tc>
        <w:tc>
          <w:tcPr>
            <w:tcW w:w="814" w:type="dxa"/>
            <w:gridSpan w:val="2"/>
            <w:shd w:val="clear" w:color="auto" w:fill="auto"/>
            <w:tcMar>
              <w:top w:w="28" w:type="dxa"/>
              <w:bottom w:w="28" w:type="dxa"/>
              <w:right w:w="227" w:type="dxa"/>
            </w:tcMar>
            <w:vAlign w:val="center"/>
          </w:tcPr>
          <w:p w14:paraId="04D1518F" w14:textId="77777777" w:rsidR="00490759" w:rsidRPr="00385E3A" w:rsidRDefault="00490759" w:rsidP="005B42E2">
            <w:pPr>
              <w:jc w:val="right"/>
              <w:rPr>
                <w:rFonts w:ascii="Verdana" w:hAnsi="Verdana"/>
                <w:color w:val="auto"/>
                <w:sz w:val="20"/>
                <w:szCs w:val="20"/>
                <w:lang w:bidi="x-none"/>
              </w:rPr>
            </w:pPr>
          </w:p>
        </w:tc>
        <w:tc>
          <w:tcPr>
            <w:tcW w:w="814" w:type="dxa"/>
            <w:gridSpan w:val="2"/>
            <w:shd w:val="clear" w:color="auto" w:fill="auto"/>
            <w:tcMar>
              <w:top w:w="28" w:type="dxa"/>
              <w:bottom w:w="28" w:type="dxa"/>
              <w:right w:w="227" w:type="dxa"/>
            </w:tcMar>
            <w:vAlign w:val="center"/>
          </w:tcPr>
          <w:p w14:paraId="6D329CE2" w14:textId="77777777" w:rsidR="00490759" w:rsidRPr="00385E3A" w:rsidRDefault="00490759" w:rsidP="00731628">
            <w:pPr>
              <w:jc w:val="center"/>
              <w:rPr>
                <w:rFonts w:ascii="Verdana" w:hAnsi="Verdana"/>
                <w:color w:val="auto"/>
                <w:sz w:val="20"/>
                <w:szCs w:val="20"/>
                <w:lang w:bidi="x-none"/>
              </w:rPr>
            </w:pPr>
          </w:p>
        </w:tc>
        <w:tc>
          <w:tcPr>
            <w:tcW w:w="1090" w:type="dxa"/>
            <w:shd w:val="clear" w:color="auto" w:fill="auto"/>
            <w:tcMar>
              <w:top w:w="28" w:type="dxa"/>
              <w:bottom w:w="28" w:type="dxa"/>
              <w:right w:w="340" w:type="dxa"/>
            </w:tcMar>
            <w:vAlign w:val="center"/>
          </w:tcPr>
          <w:p w14:paraId="49B9844F" w14:textId="77777777" w:rsidR="00490759" w:rsidRPr="00385E3A" w:rsidRDefault="00490759" w:rsidP="00731628">
            <w:pPr>
              <w:jc w:val="center"/>
              <w:rPr>
                <w:rFonts w:ascii="Verdana" w:hAnsi="Verdana"/>
                <w:color w:val="auto"/>
                <w:sz w:val="20"/>
                <w:szCs w:val="20"/>
                <w:lang w:bidi="x-none"/>
              </w:rPr>
            </w:pPr>
          </w:p>
        </w:tc>
      </w:tr>
      <w:tr w:rsidR="00490759" w:rsidRPr="00385E3A" w14:paraId="723259A1" w14:textId="77777777" w:rsidTr="00731628">
        <w:tc>
          <w:tcPr>
            <w:tcW w:w="1098" w:type="dxa"/>
            <w:shd w:val="clear" w:color="auto" w:fill="auto"/>
            <w:tcMar>
              <w:top w:w="28" w:type="dxa"/>
              <w:bottom w:w="28" w:type="dxa"/>
            </w:tcMar>
          </w:tcPr>
          <w:p w14:paraId="73D182BB"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I.01</w:t>
            </w:r>
          </w:p>
        </w:tc>
        <w:tc>
          <w:tcPr>
            <w:tcW w:w="3636" w:type="dxa"/>
            <w:gridSpan w:val="3"/>
            <w:shd w:val="clear" w:color="auto" w:fill="auto"/>
            <w:tcMar>
              <w:top w:w="28" w:type="dxa"/>
              <w:bottom w:w="28" w:type="dxa"/>
            </w:tcMar>
          </w:tcPr>
          <w:p w14:paraId="479138F1"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Productiemedewerker I</w:t>
            </w:r>
          </w:p>
        </w:tc>
        <w:tc>
          <w:tcPr>
            <w:tcW w:w="814" w:type="dxa"/>
            <w:gridSpan w:val="2"/>
            <w:shd w:val="clear" w:color="auto" w:fill="auto"/>
            <w:tcMar>
              <w:top w:w="28" w:type="dxa"/>
              <w:bottom w:w="28" w:type="dxa"/>
              <w:right w:w="227" w:type="dxa"/>
            </w:tcMar>
            <w:vAlign w:val="center"/>
          </w:tcPr>
          <w:p w14:paraId="29425CE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w:t>
            </w:r>
          </w:p>
        </w:tc>
        <w:tc>
          <w:tcPr>
            <w:tcW w:w="806" w:type="dxa"/>
            <w:gridSpan w:val="2"/>
            <w:shd w:val="clear" w:color="auto" w:fill="auto"/>
            <w:tcMar>
              <w:top w:w="28" w:type="dxa"/>
              <w:bottom w:w="28" w:type="dxa"/>
              <w:right w:w="227" w:type="dxa"/>
            </w:tcMar>
            <w:vAlign w:val="center"/>
          </w:tcPr>
          <w:p w14:paraId="71F1E9B8"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w:t>
            </w:r>
          </w:p>
        </w:tc>
        <w:tc>
          <w:tcPr>
            <w:tcW w:w="814" w:type="dxa"/>
            <w:gridSpan w:val="2"/>
            <w:shd w:val="clear" w:color="auto" w:fill="auto"/>
            <w:tcMar>
              <w:top w:w="28" w:type="dxa"/>
              <w:bottom w:w="28" w:type="dxa"/>
              <w:right w:w="227" w:type="dxa"/>
            </w:tcMar>
            <w:vAlign w:val="center"/>
          </w:tcPr>
          <w:p w14:paraId="68A02AB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15</w:t>
            </w:r>
          </w:p>
        </w:tc>
        <w:tc>
          <w:tcPr>
            <w:tcW w:w="814" w:type="dxa"/>
            <w:gridSpan w:val="2"/>
            <w:shd w:val="clear" w:color="auto" w:fill="auto"/>
            <w:tcMar>
              <w:top w:w="28" w:type="dxa"/>
              <w:bottom w:w="28" w:type="dxa"/>
              <w:right w:w="227" w:type="dxa"/>
            </w:tcMar>
            <w:vAlign w:val="center"/>
          </w:tcPr>
          <w:p w14:paraId="63934D20"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11</w:t>
            </w:r>
          </w:p>
        </w:tc>
        <w:tc>
          <w:tcPr>
            <w:tcW w:w="1090" w:type="dxa"/>
            <w:shd w:val="clear" w:color="auto" w:fill="auto"/>
            <w:tcMar>
              <w:top w:w="28" w:type="dxa"/>
              <w:bottom w:w="28" w:type="dxa"/>
              <w:right w:w="340" w:type="dxa"/>
            </w:tcMar>
            <w:vAlign w:val="center"/>
          </w:tcPr>
          <w:p w14:paraId="2502A9A1"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37</w:t>
            </w:r>
          </w:p>
        </w:tc>
      </w:tr>
      <w:tr w:rsidR="00490759" w:rsidRPr="00385E3A" w14:paraId="3C839A05" w14:textId="77777777" w:rsidTr="00731628">
        <w:tc>
          <w:tcPr>
            <w:tcW w:w="1098" w:type="dxa"/>
            <w:shd w:val="clear" w:color="auto" w:fill="auto"/>
            <w:tcMar>
              <w:top w:w="28" w:type="dxa"/>
              <w:bottom w:w="28" w:type="dxa"/>
            </w:tcMar>
          </w:tcPr>
          <w:p w14:paraId="10A57505"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I.02</w:t>
            </w:r>
          </w:p>
        </w:tc>
        <w:tc>
          <w:tcPr>
            <w:tcW w:w="3636" w:type="dxa"/>
            <w:gridSpan w:val="3"/>
            <w:shd w:val="clear" w:color="auto" w:fill="auto"/>
            <w:tcMar>
              <w:top w:w="28" w:type="dxa"/>
              <w:bottom w:w="28" w:type="dxa"/>
            </w:tcMar>
          </w:tcPr>
          <w:p w14:paraId="3686FA4A"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Productiemedewerker II</w:t>
            </w:r>
          </w:p>
        </w:tc>
        <w:tc>
          <w:tcPr>
            <w:tcW w:w="814" w:type="dxa"/>
            <w:gridSpan w:val="2"/>
            <w:shd w:val="clear" w:color="auto" w:fill="auto"/>
            <w:tcMar>
              <w:top w:w="28" w:type="dxa"/>
              <w:bottom w:w="28" w:type="dxa"/>
              <w:right w:w="227" w:type="dxa"/>
            </w:tcMar>
            <w:vAlign w:val="center"/>
          </w:tcPr>
          <w:p w14:paraId="733CA89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9,5</w:t>
            </w:r>
          </w:p>
        </w:tc>
        <w:tc>
          <w:tcPr>
            <w:tcW w:w="806" w:type="dxa"/>
            <w:gridSpan w:val="2"/>
            <w:shd w:val="clear" w:color="auto" w:fill="auto"/>
            <w:tcMar>
              <w:top w:w="28" w:type="dxa"/>
              <w:bottom w:w="28" w:type="dxa"/>
              <w:right w:w="227" w:type="dxa"/>
            </w:tcMar>
            <w:vAlign w:val="center"/>
          </w:tcPr>
          <w:p w14:paraId="791BD20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10</w:t>
            </w:r>
          </w:p>
        </w:tc>
        <w:tc>
          <w:tcPr>
            <w:tcW w:w="814" w:type="dxa"/>
            <w:gridSpan w:val="2"/>
            <w:shd w:val="clear" w:color="auto" w:fill="auto"/>
            <w:tcMar>
              <w:top w:w="28" w:type="dxa"/>
              <w:bottom w:w="28" w:type="dxa"/>
              <w:right w:w="227" w:type="dxa"/>
            </w:tcMar>
            <w:vAlign w:val="center"/>
          </w:tcPr>
          <w:p w14:paraId="3B54A95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19,5</w:t>
            </w:r>
          </w:p>
        </w:tc>
        <w:tc>
          <w:tcPr>
            <w:tcW w:w="814" w:type="dxa"/>
            <w:gridSpan w:val="2"/>
            <w:shd w:val="clear" w:color="auto" w:fill="auto"/>
            <w:tcMar>
              <w:top w:w="28" w:type="dxa"/>
              <w:bottom w:w="28" w:type="dxa"/>
              <w:right w:w="227" w:type="dxa"/>
            </w:tcMar>
            <w:vAlign w:val="center"/>
          </w:tcPr>
          <w:p w14:paraId="39F21A65"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11</w:t>
            </w:r>
          </w:p>
        </w:tc>
        <w:tc>
          <w:tcPr>
            <w:tcW w:w="1090" w:type="dxa"/>
            <w:shd w:val="clear" w:color="auto" w:fill="auto"/>
            <w:tcMar>
              <w:top w:w="28" w:type="dxa"/>
              <w:bottom w:w="28" w:type="dxa"/>
              <w:right w:w="340" w:type="dxa"/>
            </w:tcMar>
            <w:vAlign w:val="center"/>
          </w:tcPr>
          <w:p w14:paraId="17EB64B8"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50</w:t>
            </w:r>
          </w:p>
        </w:tc>
      </w:tr>
      <w:tr w:rsidR="00490759" w:rsidRPr="00385E3A" w14:paraId="3A126ACE" w14:textId="77777777" w:rsidTr="00731628">
        <w:tc>
          <w:tcPr>
            <w:tcW w:w="1098" w:type="dxa"/>
            <w:shd w:val="clear" w:color="auto" w:fill="auto"/>
            <w:tcMar>
              <w:top w:w="28" w:type="dxa"/>
              <w:bottom w:w="28" w:type="dxa"/>
            </w:tcMar>
          </w:tcPr>
          <w:p w14:paraId="1FB88DFB"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I.04</w:t>
            </w:r>
          </w:p>
        </w:tc>
        <w:tc>
          <w:tcPr>
            <w:tcW w:w="3636" w:type="dxa"/>
            <w:gridSpan w:val="3"/>
            <w:shd w:val="clear" w:color="auto" w:fill="auto"/>
            <w:tcMar>
              <w:top w:w="28" w:type="dxa"/>
              <w:bottom w:w="28" w:type="dxa"/>
            </w:tcMar>
          </w:tcPr>
          <w:p w14:paraId="062B99B3"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Operator productie I</w:t>
            </w:r>
          </w:p>
        </w:tc>
        <w:tc>
          <w:tcPr>
            <w:tcW w:w="814" w:type="dxa"/>
            <w:gridSpan w:val="2"/>
            <w:shd w:val="clear" w:color="auto" w:fill="auto"/>
            <w:tcMar>
              <w:top w:w="28" w:type="dxa"/>
              <w:bottom w:w="28" w:type="dxa"/>
              <w:right w:w="227" w:type="dxa"/>
            </w:tcMar>
            <w:vAlign w:val="center"/>
          </w:tcPr>
          <w:p w14:paraId="51B40E6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15</w:t>
            </w:r>
          </w:p>
        </w:tc>
        <w:tc>
          <w:tcPr>
            <w:tcW w:w="806" w:type="dxa"/>
            <w:gridSpan w:val="2"/>
            <w:shd w:val="clear" w:color="auto" w:fill="auto"/>
            <w:tcMar>
              <w:top w:w="28" w:type="dxa"/>
              <w:bottom w:w="28" w:type="dxa"/>
              <w:right w:w="227" w:type="dxa"/>
            </w:tcMar>
            <w:vAlign w:val="center"/>
          </w:tcPr>
          <w:p w14:paraId="0398EC2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12</w:t>
            </w:r>
          </w:p>
        </w:tc>
        <w:tc>
          <w:tcPr>
            <w:tcW w:w="814" w:type="dxa"/>
            <w:gridSpan w:val="2"/>
            <w:shd w:val="clear" w:color="auto" w:fill="auto"/>
            <w:tcMar>
              <w:top w:w="28" w:type="dxa"/>
              <w:bottom w:w="28" w:type="dxa"/>
              <w:right w:w="227" w:type="dxa"/>
            </w:tcMar>
            <w:vAlign w:val="center"/>
          </w:tcPr>
          <w:p w14:paraId="1CA8FF4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24,5</w:t>
            </w:r>
          </w:p>
        </w:tc>
        <w:tc>
          <w:tcPr>
            <w:tcW w:w="814" w:type="dxa"/>
            <w:gridSpan w:val="2"/>
            <w:shd w:val="clear" w:color="auto" w:fill="auto"/>
            <w:tcMar>
              <w:top w:w="28" w:type="dxa"/>
              <w:bottom w:w="28" w:type="dxa"/>
              <w:right w:w="227" w:type="dxa"/>
            </w:tcMar>
            <w:vAlign w:val="center"/>
          </w:tcPr>
          <w:p w14:paraId="1A56B9A3"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13,5</w:t>
            </w:r>
          </w:p>
        </w:tc>
        <w:tc>
          <w:tcPr>
            <w:tcW w:w="1090" w:type="dxa"/>
            <w:shd w:val="clear" w:color="auto" w:fill="auto"/>
            <w:tcMar>
              <w:top w:w="28" w:type="dxa"/>
              <w:bottom w:w="28" w:type="dxa"/>
              <w:right w:w="340" w:type="dxa"/>
            </w:tcMar>
            <w:vAlign w:val="center"/>
          </w:tcPr>
          <w:p w14:paraId="0C1C7072"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65</w:t>
            </w:r>
          </w:p>
        </w:tc>
      </w:tr>
      <w:tr w:rsidR="00490759" w:rsidRPr="00385E3A" w14:paraId="111AACCF" w14:textId="77777777" w:rsidTr="00731628">
        <w:tc>
          <w:tcPr>
            <w:tcW w:w="1098" w:type="dxa"/>
            <w:shd w:val="clear" w:color="auto" w:fill="auto"/>
            <w:tcMar>
              <w:top w:w="28" w:type="dxa"/>
              <w:bottom w:w="28" w:type="dxa"/>
            </w:tcMar>
          </w:tcPr>
          <w:p w14:paraId="6F982CD0"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I.07</w:t>
            </w:r>
          </w:p>
        </w:tc>
        <w:tc>
          <w:tcPr>
            <w:tcW w:w="3636" w:type="dxa"/>
            <w:gridSpan w:val="3"/>
            <w:shd w:val="clear" w:color="auto" w:fill="auto"/>
            <w:tcMar>
              <w:top w:w="28" w:type="dxa"/>
              <w:bottom w:w="28" w:type="dxa"/>
            </w:tcMar>
          </w:tcPr>
          <w:p w14:paraId="3BFC0872"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Productieslager</w:t>
            </w:r>
          </w:p>
        </w:tc>
        <w:tc>
          <w:tcPr>
            <w:tcW w:w="814" w:type="dxa"/>
            <w:gridSpan w:val="2"/>
            <w:shd w:val="clear" w:color="auto" w:fill="auto"/>
            <w:tcMar>
              <w:top w:w="28" w:type="dxa"/>
              <w:bottom w:w="28" w:type="dxa"/>
              <w:right w:w="227" w:type="dxa"/>
            </w:tcMar>
            <w:vAlign w:val="center"/>
          </w:tcPr>
          <w:p w14:paraId="4EDCD20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806" w:type="dxa"/>
            <w:gridSpan w:val="2"/>
            <w:shd w:val="clear" w:color="auto" w:fill="auto"/>
            <w:tcMar>
              <w:top w:w="28" w:type="dxa"/>
              <w:bottom w:w="28" w:type="dxa"/>
              <w:right w:w="227" w:type="dxa"/>
            </w:tcMar>
            <w:vAlign w:val="center"/>
          </w:tcPr>
          <w:p w14:paraId="0871735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14</w:t>
            </w:r>
          </w:p>
        </w:tc>
        <w:tc>
          <w:tcPr>
            <w:tcW w:w="814" w:type="dxa"/>
            <w:gridSpan w:val="2"/>
            <w:shd w:val="clear" w:color="auto" w:fill="auto"/>
            <w:tcMar>
              <w:top w:w="28" w:type="dxa"/>
              <w:bottom w:w="28" w:type="dxa"/>
              <w:right w:w="227" w:type="dxa"/>
            </w:tcMar>
            <w:vAlign w:val="center"/>
          </w:tcPr>
          <w:p w14:paraId="0362979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25,5</w:t>
            </w:r>
          </w:p>
        </w:tc>
        <w:tc>
          <w:tcPr>
            <w:tcW w:w="814" w:type="dxa"/>
            <w:gridSpan w:val="2"/>
            <w:shd w:val="clear" w:color="auto" w:fill="auto"/>
            <w:tcMar>
              <w:top w:w="28" w:type="dxa"/>
              <w:bottom w:w="28" w:type="dxa"/>
              <w:right w:w="227" w:type="dxa"/>
            </w:tcMar>
            <w:vAlign w:val="center"/>
          </w:tcPr>
          <w:p w14:paraId="785D49AC"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1090" w:type="dxa"/>
            <w:shd w:val="clear" w:color="auto" w:fill="auto"/>
            <w:tcMar>
              <w:top w:w="28" w:type="dxa"/>
              <w:bottom w:w="28" w:type="dxa"/>
              <w:right w:w="340" w:type="dxa"/>
            </w:tcMar>
            <w:vAlign w:val="center"/>
          </w:tcPr>
          <w:p w14:paraId="2DE04DF0" w14:textId="32F098D7" w:rsidR="00490759" w:rsidRPr="00385E3A" w:rsidRDefault="00731628" w:rsidP="00731628">
            <w:pPr>
              <w:jc w:val="center"/>
              <w:rPr>
                <w:rFonts w:ascii="Verdana" w:hAnsi="Verdana"/>
                <w:b/>
                <w:color w:val="auto"/>
                <w:sz w:val="20"/>
                <w:szCs w:val="20"/>
                <w:lang w:bidi="x-none"/>
              </w:rPr>
            </w:pPr>
            <w:r>
              <w:rPr>
                <w:rFonts w:ascii="Verdana" w:hAnsi="Verdana"/>
                <w:b/>
                <w:color w:val="auto"/>
                <w:sz w:val="20"/>
                <w:szCs w:val="20"/>
                <w:lang w:bidi="x-none"/>
              </w:rPr>
              <w:t>65,</w:t>
            </w:r>
            <w:r w:rsidR="00490759" w:rsidRPr="00385E3A">
              <w:rPr>
                <w:rFonts w:ascii="Verdana" w:hAnsi="Verdana"/>
                <w:b/>
                <w:color w:val="auto"/>
                <w:sz w:val="20"/>
                <w:szCs w:val="20"/>
                <w:lang w:bidi="x-none"/>
              </w:rPr>
              <w:t>5</w:t>
            </w:r>
          </w:p>
        </w:tc>
      </w:tr>
      <w:tr w:rsidR="00490759" w:rsidRPr="00385E3A" w14:paraId="458EF5E0" w14:textId="77777777" w:rsidTr="00731628">
        <w:tc>
          <w:tcPr>
            <w:tcW w:w="1098" w:type="dxa"/>
            <w:shd w:val="clear" w:color="auto" w:fill="auto"/>
            <w:tcMar>
              <w:top w:w="28" w:type="dxa"/>
              <w:bottom w:w="28" w:type="dxa"/>
            </w:tcMar>
          </w:tcPr>
          <w:p w14:paraId="476432A7"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I.03</w:t>
            </w:r>
          </w:p>
        </w:tc>
        <w:tc>
          <w:tcPr>
            <w:tcW w:w="3636" w:type="dxa"/>
            <w:gridSpan w:val="3"/>
            <w:shd w:val="clear" w:color="auto" w:fill="auto"/>
            <w:tcMar>
              <w:top w:w="28" w:type="dxa"/>
              <w:bottom w:w="28" w:type="dxa"/>
            </w:tcMar>
          </w:tcPr>
          <w:p w14:paraId="69F80602"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Ontvangstmedewerker</w:t>
            </w:r>
          </w:p>
        </w:tc>
        <w:tc>
          <w:tcPr>
            <w:tcW w:w="814" w:type="dxa"/>
            <w:gridSpan w:val="2"/>
            <w:shd w:val="clear" w:color="auto" w:fill="auto"/>
            <w:tcMar>
              <w:top w:w="28" w:type="dxa"/>
              <w:bottom w:w="28" w:type="dxa"/>
              <w:right w:w="227" w:type="dxa"/>
            </w:tcMar>
            <w:vAlign w:val="center"/>
          </w:tcPr>
          <w:p w14:paraId="6B0B76A8"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16</w:t>
            </w:r>
          </w:p>
        </w:tc>
        <w:tc>
          <w:tcPr>
            <w:tcW w:w="806" w:type="dxa"/>
            <w:gridSpan w:val="2"/>
            <w:shd w:val="clear" w:color="auto" w:fill="auto"/>
            <w:tcMar>
              <w:top w:w="28" w:type="dxa"/>
              <w:bottom w:w="28" w:type="dxa"/>
              <w:right w:w="227" w:type="dxa"/>
            </w:tcMar>
            <w:vAlign w:val="center"/>
          </w:tcPr>
          <w:p w14:paraId="31D3F58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14</w:t>
            </w:r>
          </w:p>
        </w:tc>
        <w:tc>
          <w:tcPr>
            <w:tcW w:w="814" w:type="dxa"/>
            <w:gridSpan w:val="2"/>
            <w:shd w:val="clear" w:color="auto" w:fill="auto"/>
            <w:tcMar>
              <w:top w:w="28" w:type="dxa"/>
              <w:bottom w:w="28" w:type="dxa"/>
              <w:right w:w="227" w:type="dxa"/>
            </w:tcMar>
            <w:vAlign w:val="center"/>
          </w:tcPr>
          <w:p w14:paraId="2B7E340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29</w:t>
            </w:r>
          </w:p>
        </w:tc>
        <w:tc>
          <w:tcPr>
            <w:tcW w:w="814" w:type="dxa"/>
            <w:gridSpan w:val="2"/>
            <w:shd w:val="clear" w:color="auto" w:fill="auto"/>
            <w:tcMar>
              <w:top w:w="28" w:type="dxa"/>
              <w:bottom w:w="28" w:type="dxa"/>
              <w:right w:w="227" w:type="dxa"/>
            </w:tcMar>
            <w:vAlign w:val="center"/>
          </w:tcPr>
          <w:p w14:paraId="239F9690"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7</w:t>
            </w:r>
          </w:p>
        </w:tc>
        <w:tc>
          <w:tcPr>
            <w:tcW w:w="1090" w:type="dxa"/>
            <w:shd w:val="clear" w:color="auto" w:fill="auto"/>
            <w:tcMar>
              <w:top w:w="28" w:type="dxa"/>
              <w:bottom w:w="28" w:type="dxa"/>
              <w:right w:w="340" w:type="dxa"/>
            </w:tcMar>
            <w:vAlign w:val="center"/>
          </w:tcPr>
          <w:p w14:paraId="3C5FE2DC"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66</w:t>
            </w:r>
          </w:p>
        </w:tc>
      </w:tr>
      <w:tr w:rsidR="00490759" w:rsidRPr="00385E3A" w14:paraId="30A1C0C5" w14:textId="77777777" w:rsidTr="00731628">
        <w:tc>
          <w:tcPr>
            <w:tcW w:w="1098" w:type="dxa"/>
            <w:shd w:val="clear" w:color="auto" w:fill="auto"/>
            <w:tcMar>
              <w:top w:w="28" w:type="dxa"/>
              <w:bottom w:w="28" w:type="dxa"/>
            </w:tcMar>
          </w:tcPr>
          <w:p w14:paraId="187B780E"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I.05</w:t>
            </w:r>
          </w:p>
        </w:tc>
        <w:tc>
          <w:tcPr>
            <w:tcW w:w="3636" w:type="dxa"/>
            <w:gridSpan w:val="3"/>
            <w:shd w:val="clear" w:color="auto" w:fill="auto"/>
            <w:tcMar>
              <w:top w:w="28" w:type="dxa"/>
              <w:bottom w:w="28" w:type="dxa"/>
            </w:tcMar>
          </w:tcPr>
          <w:p w14:paraId="53B97738"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Operator productie II</w:t>
            </w:r>
          </w:p>
        </w:tc>
        <w:tc>
          <w:tcPr>
            <w:tcW w:w="814" w:type="dxa"/>
            <w:gridSpan w:val="2"/>
            <w:shd w:val="clear" w:color="auto" w:fill="auto"/>
            <w:tcMar>
              <w:top w:w="28" w:type="dxa"/>
              <w:bottom w:w="28" w:type="dxa"/>
              <w:right w:w="227" w:type="dxa"/>
            </w:tcMar>
            <w:vAlign w:val="center"/>
          </w:tcPr>
          <w:p w14:paraId="0D1F79C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18</w:t>
            </w:r>
          </w:p>
        </w:tc>
        <w:tc>
          <w:tcPr>
            <w:tcW w:w="806" w:type="dxa"/>
            <w:gridSpan w:val="2"/>
            <w:shd w:val="clear" w:color="auto" w:fill="auto"/>
            <w:tcMar>
              <w:top w:w="28" w:type="dxa"/>
              <w:bottom w:w="28" w:type="dxa"/>
              <w:right w:w="227" w:type="dxa"/>
            </w:tcMar>
            <w:vAlign w:val="center"/>
          </w:tcPr>
          <w:p w14:paraId="0B8FD0B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w:t>
            </w:r>
          </w:p>
        </w:tc>
        <w:tc>
          <w:tcPr>
            <w:tcW w:w="814" w:type="dxa"/>
            <w:gridSpan w:val="2"/>
            <w:shd w:val="clear" w:color="auto" w:fill="auto"/>
            <w:tcMar>
              <w:top w:w="28" w:type="dxa"/>
              <w:bottom w:w="28" w:type="dxa"/>
              <w:right w:w="227" w:type="dxa"/>
            </w:tcMar>
            <w:vAlign w:val="center"/>
          </w:tcPr>
          <w:p w14:paraId="2746B4E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26,5</w:t>
            </w:r>
          </w:p>
        </w:tc>
        <w:tc>
          <w:tcPr>
            <w:tcW w:w="814" w:type="dxa"/>
            <w:gridSpan w:val="2"/>
            <w:shd w:val="clear" w:color="auto" w:fill="auto"/>
            <w:tcMar>
              <w:top w:w="28" w:type="dxa"/>
              <w:bottom w:w="28" w:type="dxa"/>
              <w:right w:w="227" w:type="dxa"/>
            </w:tcMar>
            <w:vAlign w:val="center"/>
          </w:tcPr>
          <w:p w14:paraId="5E96D324"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13,5</w:t>
            </w:r>
          </w:p>
        </w:tc>
        <w:tc>
          <w:tcPr>
            <w:tcW w:w="1090" w:type="dxa"/>
            <w:shd w:val="clear" w:color="auto" w:fill="auto"/>
            <w:tcMar>
              <w:top w:w="28" w:type="dxa"/>
              <w:bottom w:w="28" w:type="dxa"/>
              <w:right w:w="340" w:type="dxa"/>
            </w:tcMar>
            <w:vAlign w:val="center"/>
          </w:tcPr>
          <w:p w14:paraId="5B2EE205"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77</w:t>
            </w:r>
          </w:p>
        </w:tc>
      </w:tr>
      <w:tr w:rsidR="00490759" w:rsidRPr="00385E3A" w14:paraId="56820197" w14:textId="77777777" w:rsidTr="00731628">
        <w:tc>
          <w:tcPr>
            <w:tcW w:w="1098" w:type="dxa"/>
            <w:shd w:val="clear" w:color="auto" w:fill="auto"/>
            <w:tcMar>
              <w:top w:w="28" w:type="dxa"/>
              <w:bottom w:w="28" w:type="dxa"/>
            </w:tcMar>
          </w:tcPr>
          <w:p w14:paraId="486D0F12"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I.06</w:t>
            </w:r>
          </w:p>
        </w:tc>
        <w:tc>
          <w:tcPr>
            <w:tcW w:w="3636" w:type="dxa"/>
            <w:gridSpan w:val="3"/>
            <w:shd w:val="clear" w:color="auto" w:fill="auto"/>
            <w:tcMar>
              <w:top w:w="28" w:type="dxa"/>
              <w:bottom w:w="28" w:type="dxa"/>
            </w:tcMar>
          </w:tcPr>
          <w:p w14:paraId="1AE806A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Operator productie III</w:t>
            </w:r>
          </w:p>
        </w:tc>
        <w:tc>
          <w:tcPr>
            <w:tcW w:w="814" w:type="dxa"/>
            <w:gridSpan w:val="2"/>
            <w:shd w:val="clear" w:color="auto" w:fill="auto"/>
            <w:tcMar>
              <w:top w:w="28" w:type="dxa"/>
              <w:bottom w:w="28" w:type="dxa"/>
              <w:right w:w="227" w:type="dxa"/>
            </w:tcMar>
            <w:vAlign w:val="center"/>
          </w:tcPr>
          <w:p w14:paraId="5253D15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24</w:t>
            </w:r>
          </w:p>
        </w:tc>
        <w:tc>
          <w:tcPr>
            <w:tcW w:w="806" w:type="dxa"/>
            <w:gridSpan w:val="2"/>
            <w:shd w:val="clear" w:color="auto" w:fill="auto"/>
            <w:tcMar>
              <w:top w:w="28" w:type="dxa"/>
              <w:bottom w:w="28" w:type="dxa"/>
              <w:right w:w="227" w:type="dxa"/>
            </w:tcMar>
            <w:vAlign w:val="center"/>
          </w:tcPr>
          <w:p w14:paraId="7493CC6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26</w:t>
            </w:r>
          </w:p>
        </w:tc>
        <w:tc>
          <w:tcPr>
            <w:tcW w:w="814" w:type="dxa"/>
            <w:gridSpan w:val="2"/>
            <w:shd w:val="clear" w:color="auto" w:fill="auto"/>
            <w:tcMar>
              <w:top w:w="28" w:type="dxa"/>
              <w:bottom w:w="28" w:type="dxa"/>
              <w:right w:w="227" w:type="dxa"/>
            </w:tcMar>
            <w:vAlign w:val="center"/>
          </w:tcPr>
          <w:p w14:paraId="6516642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30,5</w:t>
            </w:r>
          </w:p>
        </w:tc>
        <w:tc>
          <w:tcPr>
            <w:tcW w:w="814" w:type="dxa"/>
            <w:gridSpan w:val="2"/>
            <w:shd w:val="clear" w:color="auto" w:fill="auto"/>
            <w:tcMar>
              <w:top w:w="28" w:type="dxa"/>
              <w:bottom w:w="28" w:type="dxa"/>
              <w:right w:w="227" w:type="dxa"/>
            </w:tcMar>
            <w:vAlign w:val="center"/>
          </w:tcPr>
          <w:p w14:paraId="270D6EC2"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13,5</w:t>
            </w:r>
          </w:p>
        </w:tc>
        <w:tc>
          <w:tcPr>
            <w:tcW w:w="1090" w:type="dxa"/>
            <w:shd w:val="clear" w:color="auto" w:fill="auto"/>
            <w:tcMar>
              <w:top w:w="28" w:type="dxa"/>
              <w:bottom w:w="28" w:type="dxa"/>
              <w:right w:w="340" w:type="dxa"/>
            </w:tcMar>
            <w:vAlign w:val="center"/>
          </w:tcPr>
          <w:p w14:paraId="495ED79A"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94</w:t>
            </w:r>
          </w:p>
        </w:tc>
      </w:tr>
      <w:tr w:rsidR="00490759" w:rsidRPr="00385E3A" w14:paraId="2BD38A07" w14:textId="77777777" w:rsidTr="00731628">
        <w:tc>
          <w:tcPr>
            <w:tcW w:w="1098" w:type="dxa"/>
            <w:shd w:val="clear" w:color="auto" w:fill="auto"/>
            <w:tcMar>
              <w:top w:w="28" w:type="dxa"/>
              <w:bottom w:w="28" w:type="dxa"/>
            </w:tcMar>
          </w:tcPr>
          <w:p w14:paraId="5483E51B"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I.08</w:t>
            </w:r>
          </w:p>
        </w:tc>
        <w:tc>
          <w:tcPr>
            <w:tcW w:w="3636" w:type="dxa"/>
            <w:gridSpan w:val="3"/>
            <w:shd w:val="clear" w:color="auto" w:fill="auto"/>
            <w:tcMar>
              <w:top w:w="28" w:type="dxa"/>
              <w:bottom w:w="28" w:type="dxa"/>
            </w:tcMar>
          </w:tcPr>
          <w:p w14:paraId="62F9222F"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Teamleider I</w:t>
            </w:r>
          </w:p>
        </w:tc>
        <w:tc>
          <w:tcPr>
            <w:tcW w:w="814" w:type="dxa"/>
            <w:gridSpan w:val="2"/>
            <w:shd w:val="clear" w:color="auto" w:fill="auto"/>
            <w:tcMar>
              <w:top w:w="28" w:type="dxa"/>
              <w:bottom w:w="28" w:type="dxa"/>
              <w:right w:w="227" w:type="dxa"/>
            </w:tcMar>
            <w:vAlign w:val="center"/>
          </w:tcPr>
          <w:p w14:paraId="0AA15C10"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41</w:t>
            </w:r>
          </w:p>
        </w:tc>
        <w:tc>
          <w:tcPr>
            <w:tcW w:w="806" w:type="dxa"/>
            <w:gridSpan w:val="2"/>
            <w:shd w:val="clear" w:color="auto" w:fill="auto"/>
            <w:tcMar>
              <w:top w:w="28" w:type="dxa"/>
              <w:bottom w:w="28" w:type="dxa"/>
              <w:right w:w="227" w:type="dxa"/>
            </w:tcMar>
            <w:vAlign w:val="center"/>
          </w:tcPr>
          <w:p w14:paraId="6B55965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37</w:t>
            </w:r>
          </w:p>
        </w:tc>
        <w:tc>
          <w:tcPr>
            <w:tcW w:w="814" w:type="dxa"/>
            <w:gridSpan w:val="2"/>
            <w:shd w:val="clear" w:color="auto" w:fill="auto"/>
            <w:tcMar>
              <w:top w:w="28" w:type="dxa"/>
              <w:bottom w:w="28" w:type="dxa"/>
              <w:right w:w="227" w:type="dxa"/>
            </w:tcMar>
            <w:vAlign w:val="center"/>
          </w:tcPr>
          <w:p w14:paraId="4D769C1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33</w:t>
            </w:r>
          </w:p>
        </w:tc>
        <w:tc>
          <w:tcPr>
            <w:tcW w:w="814" w:type="dxa"/>
            <w:gridSpan w:val="2"/>
            <w:shd w:val="clear" w:color="auto" w:fill="auto"/>
            <w:tcMar>
              <w:top w:w="28" w:type="dxa"/>
              <w:bottom w:w="28" w:type="dxa"/>
              <w:right w:w="227" w:type="dxa"/>
            </w:tcMar>
            <w:vAlign w:val="center"/>
          </w:tcPr>
          <w:p w14:paraId="5A4E2532"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6</w:t>
            </w:r>
          </w:p>
        </w:tc>
        <w:tc>
          <w:tcPr>
            <w:tcW w:w="1090" w:type="dxa"/>
            <w:shd w:val="clear" w:color="auto" w:fill="auto"/>
            <w:tcMar>
              <w:top w:w="28" w:type="dxa"/>
              <w:bottom w:w="28" w:type="dxa"/>
              <w:right w:w="340" w:type="dxa"/>
            </w:tcMar>
            <w:vAlign w:val="center"/>
          </w:tcPr>
          <w:p w14:paraId="02F5D406"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117</w:t>
            </w:r>
          </w:p>
        </w:tc>
      </w:tr>
      <w:tr w:rsidR="00490759" w:rsidRPr="00385E3A" w14:paraId="74C311AF" w14:textId="77777777" w:rsidTr="00731628">
        <w:tc>
          <w:tcPr>
            <w:tcW w:w="1098" w:type="dxa"/>
            <w:shd w:val="clear" w:color="auto" w:fill="auto"/>
            <w:tcMar>
              <w:top w:w="28" w:type="dxa"/>
              <w:bottom w:w="28" w:type="dxa"/>
            </w:tcMar>
          </w:tcPr>
          <w:p w14:paraId="6D62E99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I.09</w:t>
            </w:r>
          </w:p>
        </w:tc>
        <w:tc>
          <w:tcPr>
            <w:tcW w:w="3636" w:type="dxa"/>
            <w:gridSpan w:val="3"/>
            <w:shd w:val="clear" w:color="auto" w:fill="auto"/>
            <w:tcMar>
              <w:top w:w="28" w:type="dxa"/>
              <w:bottom w:w="28" w:type="dxa"/>
            </w:tcMar>
          </w:tcPr>
          <w:p w14:paraId="06A8156F"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Teamleider II</w:t>
            </w:r>
          </w:p>
        </w:tc>
        <w:tc>
          <w:tcPr>
            <w:tcW w:w="814" w:type="dxa"/>
            <w:gridSpan w:val="2"/>
            <w:shd w:val="clear" w:color="auto" w:fill="auto"/>
            <w:tcMar>
              <w:top w:w="28" w:type="dxa"/>
              <w:bottom w:w="28" w:type="dxa"/>
              <w:right w:w="227" w:type="dxa"/>
            </w:tcMar>
            <w:vAlign w:val="center"/>
          </w:tcPr>
          <w:p w14:paraId="794AF33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50</w:t>
            </w:r>
          </w:p>
        </w:tc>
        <w:tc>
          <w:tcPr>
            <w:tcW w:w="806" w:type="dxa"/>
            <w:gridSpan w:val="2"/>
            <w:shd w:val="clear" w:color="auto" w:fill="auto"/>
            <w:tcMar>
              <w:top w:w="28" w:type="dxa"/>
              <w:bottom w:w="28" w:type="dxa"/>
              <w:right w:w="227" w:type="dxa"/>
            </w:tcMar>
            <w:vAlign w:val="center"/>
          </w:tcPr>
          <w:p w14:paraId="4B60EE5A"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46</w:t>
            </w:r>
          </w:p>
        </w:tc>
        <w:tc>
          <w:tcPr>
            <w:tcW w:w="814" w:type="dxa"/>
            <w:gridSpan w:val="2"/>
            <w:shd w:val="clear" w:color="auto" w:fill="auto"/>
            <w:tcMar>
              <w:top w:w="28" w:type="dxa"/>
              <w:bottom w:w="28" w:type="dxa"/>
              <w:right w:w="227" w:type="dxa"/>
            </w:tcMar>
            <w:vAlign w:val="center"/>
          </w:tcPr>
          <w:p w14:paraId="60A4D23A"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36</w:t>
            </w:r>
          </w:p>
        </w:tc>
        <w:tc>
          <w:tcPr>
            <w:tcW w:w="814" w:type="dxa"/>
            <w:gridSpan w:val="2"/>
            <w:shd w:val="clear" w:color="auto" w:fill="auto"/>
            <w:tcMar>
              <w:top w:w="28" w:type="dxa"/>
              <w:bottom w:w="28" w:type="dxa"/>
              <w:right w:w="227" w:type="dxa"/>
            </w:tcMar>
            <w:vAlign w:val="center"/>
          </w:tcPr>
          <w:p w14:paraId="2E21EB9D"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6</w:t>
            </w:r>
          </w:p>
        </w:tc>
        <w:tc>
          <w:tcPr>
            <w:tcW w:w="1090" w:type="dxa"/>
            <w:shd w:val="clear" w:color="auto" w:fill="auto"/>
            <w:tcMar>
              <w:top w:w="28" w:type="dxa"/>
              <w:bottom w:w="28" w:type="dxa"/>
              <w:right w:w="340" w:type="dxa"/>
            </w:tcMar>
            <w:vAlign w:val="center"/>
          </w:tcPr>
          <w:p w14:paraId="6658B921"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138</w:t>
            </w:r>
          </w:p>
        </w:tc>
      </w:tr>
      <w:tr w:rsidR="00490759" w:rsidRPr="00385E3A" w14:paraId="0ECEC5BC" w14:textId="77777777" w:rsidTr="00731628">
        <w:tc>
          <w:tcPr>
            <w:tcW w:w="1098" w:type="dxa"/>
            <w:shd w:val="clear" w:color="auto" w:fill="auto"/>
            <w:tcMar>
              <w:top w:w="28" w:type="dxa"/>
              <w:bottom w:w="28" w:type="dxa"/>
            </w:tcMar>
          </w:tcPr>
          <w:p w14:paraId="7A8A599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I.10</w:t>
            </w:r>
          </w:p>
        </w:tc>
        <w:tc>
          <w:tcPr>
            <w:tcW w:w="3636" w:type="dxa"/>
            <w:gridSpan w:val="3"/>
            <w:shd w:val="clear" w:color="auto" w:fill="auto"/>
            <w:tcMar>
              <w:top w:w="28" w:type="dxa"/>
              <w:bottom w:w="28" w:type="dxa"/>
            </w:tcMar>
          </w:tcPr>
          <w:p w14:paraId="289BC8CE"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Afdelingsmanager I</w:t>
            </w:r>
          </w:p>
        </w:tc>
        <w:tc>
          <w:tcPr>
            <w:tcW w:w="814" w:type="dxa"/>
            <w:gridSpan w:val="2"/>
            <w:shd w:val="clear" w:color="auto" w:fill="auto"/>
            <w:tcMar>
              <w:top w:w="28" w:type="dxa"/>
              <w:bottom w:w="28" w:type="dxa"/>
              <w:right w:w="227" w:type="dxa"/>
            </w:tcMar>
            <w:vAlign w:val="center"/>
          </w:tcPr>
          <w:p w14:paraId="7B733D4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61,5</w:t>
            </w:r>
          </w:p>
        </w:tc>
        <w:tc>
          <w:tcPr>
            <w:tcW w:w="806" w:type="dxa"/>
            <w:gridSpan w:val="2"/>
            <w:shd w:val="clear" w:color="auto" w:fill="auto"/>
            <w:tcMar>
              <w:top w:w="28" w:type="dxa"/>
              <w:bottom w:w="28" w:type="dxa"/>
              <w:right w:w="227" w:type="dxa"/>
            </w:tcMar>
            <w:vAlign w:val="center"/>
          </w:tcPr>
          <w:p w14:paraId="0F03DB9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51</w:t>
            </w:r>
          </w:p>
        </w:tc>
        <w:tc>
          <w:tcPr>
            <w:tcW w:w="814" w:type="dxa"/>
            <w:gridSpan w:val="2"/>
            <w:shd w:val="clear" w:color="auto" w:fill="auto"/>
            <w:tcMar>
              <w:top w:w="28" w:type="dxa"/>
              <w:bottom w:w="28" w:type="dxa"/>
              <w:right w:w="227" w:type="dxa"/>
            </w:tcMar>
            <w:vAlign w:val="center"/>
          </w:tcPr>
          <w:p w14:paraId="220AF17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45</w:t>
            </w:r>
          </w:p>
        </w:tc>
        <w:tc>
          <w:tcPr>
            <w:tcW w:w="814" w:type="dxa"/>
            <w:gridSpan w:val="2"/>
            <w:shd w:val="clear" w:color="auto" w:fill="auto"/>
            <w:tcMar>
              <w:top w:w="28" w:type="dxa"/>
              <w:bottom w:w="28" w:type="dxa"/>
              <w:right w:w="227" w:type="dxa"/>
            </w:tcMar>
            <w:vAlign w:val="center"/>
          </w:tcPr>
          <w:p w14:paraId="18DE2704"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1,5</w:t>
            </w:r>
          </w:p>
        </w:tc>
        <w:tc>
          <w:tcPr>
            <w:tcW w:w="1090" w:type="dxa"/>
            <w:shd w:val="clear" w:color="auto" w:fill="auto"/>
            <w:tcMar>
              <w:top w:w="28" w:type="dxa"/>
              <w:bottom w:w="28" w:type="dxa"/>
              <w:right w:w="340" w:type="dxa"/>
            </w:tcMar>
            <w:vAlign w:val="center"/>
          </w:tcPr>
          <w:p w14:paraId="1D8B948E"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159</w:t>
            </w:r>
          </w:p>
        </w:tc>
      </w:tr>
      <w:tr w:rsidR="00490759" w:rsidRPr="00385E3A" w14:paraId="0428113D" w14:textId="77777777" w:rsidTr="00731628">
        <w:tc>
          <w:tcPr>
            <w:tcW w:w="1098" w:type="dxa"/>
            <w:shd w:val="clear" w:color="auto" w:fill="auto"/>
            <w:tcMar>
              <w:top w:w="28" w:type="dxa"/>
              <w:bottom w:w="28" w:type="dxa"/>
            </w:tcMar>
          </w:tcPr>
          <w:p w14:paraId="2D846EFA"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I.11</w:t>
            </w:r>
          </w:p>
        </w:tc>
        <w:tc>
          <w:tcPr>
            <w:tcW w:w="3636" w:type="dxa"/>
            <w:gridSpan w:val="3"/>
            <w:shd w:val="clear" w:color="auto" w:fill="auto"/>
            <w:tcMar>
              <w:top w:w="28" w:type="dxa"/>
              <w:bottom w:w="28" w:type="dxa"/>
            </w:tcMar>
          </w:tcPr>
          <w:p w14:paraId="4CA230B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Afdelingsmanager II</w:t>
            </w:r>
          </w:p>
        </w:tc>
        <w:tc>
          <w:tcPr>
            <w:tcW w:w="814" w:type="dxa"/>
            <w:gridSpan w:val="2"/>
            <w:shd w:val="clear" w:color="auto" w:fill="auto"/>
            <w:tcMar>
              <w:top w:w="28" w:type="dxa"/>
              <w:bottom w:w="28" w:type="dxa"/>
              <w:right w:w="227" w:type="dxa"/>
            </w:tcMar>
            <w:vAlign w:val="center"/>
          </w:tcPr>
          <w:p w14:paraId="053358F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77</w:t>
            </w:r>
          </w:p>
        </w:tc>
        <w:tc>
          <w:tcPr>
            <w:tcW w:w="806" w:type="dxa"/>
            <w:gridSpan w:val="2"/>
            <w:shd w:val="clear" w:color="auto" w:fill="auto"/>
            <w:tcMar>
              <w:top w:w="28" w:type="dxa"/>
              <w:bottom w:w="28" w:type="dxa"/>
              <w:right w:w="227" w:type="dxa"/>
            </w:tcMar>
            <w:vAlign w:val="center"/>
          </w:tcPr>
          <w:p w14:paraId="1DE89A9A"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61</w:t>
            </w:r>
          </w:p>
        </w:tc>
        <w:tc>
          <w:tcPr>
            <w:tcW w:w="814" w:type="dxa"/>
            <w:gridSpan w:val="2"/>
            <w:shd w:val="clear" w:color="auto" w:fill="auto"/>
            <w:tcMar>
              <w:top w:w="28" w:type="dxa"/>
              <w:bottom w:w="28" w:type="dxa"/>
              <w:right w:w="227" w:type="dxa"/>
            </w:tcMar>
            <w:vAlign w:val="center"/>
          </w:tcPr>
          <w:p w14:paraId="7F7FD97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51</w:t>
            </w:r>
          </w:p>
        </w:tc>
        <w:tc>
          <w:tcPr>
            <w:tcW w:w="814" w:type="dxa"/>
            <w:gridSpan w:val="2"/>
            <w:shd w:val="clear" w:color="auto" w:fill="auto"/>
            <w:tcMar>
              <w:top w:w="28" w:type="dxa"/>
              <w:bottom w:w="28" w:type="dxa"/>
              <w:right w:w="227" w:type="dxa"/>
            </w:tcMar>
            <w:vAlign w:val="center"/>
          </w:tcPr>
          <w:p w14:paraId="66C77E8D" w14:textId="77777777" w:rsidR="00490759" w:rsidRPr="00385E3A" w:rsidRDefault="00490759" w:rsidP="00731628">
            <w:pPr>
              <w:jc w:val="center"/>
              <w:rPr>
                <w:rFonts w:ascii="Verdana" w:hAnsi="Verdana"/>
                <w:color w:val="auto"/>
                <w:sz w:val="20"/>
                <w:szCs w:val="20"/>
                <w:lang w:bidi="x-none"/>
              </w:rPr>
            </w:pPr>
            <w:r w:rsidRPr="00385E3A">
              <w:rPr>
                <w:rFonts w:ascii="Verdana" w:hAnsi="Verdana"/>
                <w:color w:val="auto"/>
                <w:sz w:val="20"/>
                <w:szCs w:val="20"/>
                <w:lang w:bidi="x-none"/>
              </w:rPr>
              <w:t>1,5</w:t>
            </w:r>
          </w:p>
        </w:tc>
        <w:tc>
          <w:tcPr>
            <w:tcW w:w="1090" w:type="dxa"/>
            <w:shd w:val="clear" w:color="auto" w:fill="auto"/>
            <w:tcMar>
              <w:top w:w="28" w:type="dxa"/>
              <w:bottom w:w="28" w:type="dxa"/>
              <w:right w:w="340" w:type="dxa"/>
            </w:tcMar>
            <w:vAlign w:val="center"/>
          </w:tcPr>
          <w:p w14:paraId="0E4EE807"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190,5</w:t>
            </w:r>
          </w:p>
        </w:tc>
      </w:tr>
    </w:tbl>
    <w:p w14:paraId="102A0996" w14:textId="77777777" w:rsidR="00490759" w:rsidRPr="00385E3A" w:rsidRDefault="00490759" w:rsidP="00490759">
      <w:pPr>
        <w:tabs>
          <w:tab w:val="left" w:pos="1134"/>
          <w:tab w:val="right" w:pos="8080"/>
        </w:tabs>
        <w:rPr>
          <w:rFonts w:ascii="Verdana" w:hAnsi="Verdana"/>
          <w:color w:val="auto"/>
          <w:sz w:val="20"/>
          <w:szCs w:val="20"/>
        </w:rPr>
      </w:pPr>
    </w:p>
    <w:p w14:paraId="37BE6A5A" w14:textId="77777777" w:rsidR="00490759" w:rsidRPr="00385E3A" w:rsidRDefault="00490759" w:rsidP="00490759">
      <w:pPr>
        <w:tabs>
          <w:tab w:val="left" w:pos="1134"/>
          <w:tab w:val="right" w:pos="8080"/>
        </w:tabs>
        <w:rPr>
          <w:rFonts w:ascii="Verdana" w:hAnsi="Verdana"/>
          <w:color w:val="auto"/>
          <w:sz w:val="20"/>
          <w:szCs w:val="20"/>
        </w:rPr>
      </w:pPr>
    </w:p>
    <w:p w14:paraId="1F02D4A4" w14:textId="77777777" w:rsidR="00490759" w:rsidRPr="00385E3A" w:rsidRDefault="00490759" w:rsidP="00490759">
      <w:pPr>
        <w:spacing w:line="240" w:lineRule="auto"/>
        <w:rPr>
          <w:rFonts w:ascii="Verdana" w:hAnsi="Verdana"/>
          <w:color w:val="auto"/>
          <w:sz w:val="20"/>
          <w:szCs w:val="20"/>
        </w:rPr>
      </w:pPr>
      <w:r w:rsidRPr="00385E3A">
        <w:rPr>
          <w:rFonts w:ascii="Verdana" w:hAnsi="Verdana"/>
          <w:color w:val="auto"/>
          <w:sz w:val="20"/>
          <w:szCs w:val="20"/>
        </w:rPr>
        <w:br w:type="page"/>
      </w:r>
    </w:p>
    <w:tbl>
      <w:tblPr>
        <w:tblW w:w="90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5"/>
        <w:gridCol w:w="42"/>
        <w:gridCol w:w="3482"/>
        <w:gridCol w:w="43"/>
        <w:gridCol w:w="768"/>
        <w:gridCol w:w="44"/>
        <w:gridCol w:w="744"/>
        <w:gridCol w:w="54"/>
        <w:gridCol w:w="757"/>
        <w:gridCol w:w="55"/>
        <w:gridCol w:w="756"/>
        <w:gridCol w:w="53"/>
        <w:gridCol w:w="1179"/>
      </w:tblGrid>
      <w:tr w:rsidR="00731628" w:rsidRPr="00385E3A" w14:paraId="1B983323" w14:textId="77777777" w:rsidTr="00731628">
        <w:tc>
          <w:tcPr>
            <w:tcW w:w="1137" w:type="dxa"/>
            <w:gridSpan w:val="2"/>
            <w:tcBorders>
              <w:top w:val="single" w:sz="4" w:space="0" w:color="auto"/>
              <w:bottom w:val="single" w:sz="4" w:space="0" w:color="auto"/>
            </w:tcBorders>
            <w:shd w:val="clear" w:color="auto" w:fill="auto"/>
            <w:tcMar>
              <w:top w:w="28" w:type="dxa"/>
              <w:bottom w:w="28" w:type="dxa"/>
            </w:tcMar>
            <w:vAlign w:val="center"/>
          </w:tcPr>
          <w:p w14:paraId="007C0A39" w14:textId="77777777" w:rsidR="00731628" w:rsidRPr="00731628" w:rsidRDefault="00731628" w:rsidP="006663BD">
            <w:pPr>
              <w:spacing w:line="300" w:lineRule="atLeast"/>
              <w:rPr>
                <w:rFonts w:ascii="Verdana" w:hAnsi="Verdana"/>
                <w:b/>
                <w:color w:val="auto"/>
                <w:sz w:val="20"/>
                <w:szCs w:val="20"/>
                <w:lang w:bidi="x-none"/>
              </w:rPr>
            </w:pPr>
            <w:r w:rsidRPr="00731628">
              <w:rPr>
                <w:rFonts w:ascii="Verdana" w:hAnsi="Verdana"/>
                <w:b/>
                <w:color w:val="auto"/>
                <w:sz w:val="20"/>
                <w:szCs w:val="20"/>
                <w:lang w:bidi="x-none"/>
              </w:rPr>
              <w:lastRenderedPageBreak/>
              <w:t>Functie-code</w:t>
            </w:r>
          </w:p>
        </w:tc>
        <w:tc>
          <w:tcPr>
            <w:tcW w:w="3525" w:type="dxa"/>
            <w:gridSpan w:val="2"/>
            <w:tcBorders>
              <w:top w:val="single" w:sz="4" w:space="0" w:color="auto"/>
              <w:bottom w:val="single" w:sz="4" w:space="0" w:color="auto"/>
            </w:tcBorders>
            <w:shd w:val="clear" w:color="auto" w:fill="auto"/>
            <w:tcMar>
              <w:top w:w="28" w:type="dxa"/>
              <w:bottom w:w="28" w:type="dxa"/>
            </w:tcMar>
            <w:vAlign w:val="center"/>
          </w:tcPr>
          <w:p w14:paraId="31A0D95E" w14:textId="77777777" w:rsidR="00731628" w:rsidRPr="00731628" w:rsidRDefault="00731628" w:rsidP="006663BD">
            <w:pPr>
              <w:spacing w:line="300" w:lineRule="atLeast"/>
              <w:rPr>
                <w:rFonts w:ascii="Verdana" w:hAnsi="Verdana"/>
                <w:b/>
                <w:color w:val="auto"/>
                <w:sz w:val="20"/>
                <w:szCs w:val="20"/>
                <w:lang w:bidi="x-none"/>
              </w:rPr>
            </w:pPr>
            <w:r w:rsidRPr="00731628">
              <w:rPr>
                <w:rFonts w:ascii="Verdana" w:hAnsi="Verdana"/>
                <w:b/>
                <w:color w:val="auto"/>
                <w:sz w:val="20"/>
                <w:szCs w:val="20"/>
                <w:lang w:bidi="x-none"/>
              </w:rPr>
              <w:t>Functienaam</w:t>
            </w:r>
          </w:p>
        </w:tc>
        <w:tc>
          <w:tcPr>
            <w:tcW w:w="812"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02BFB405"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BD</w:t>
            </w:r>
          </w:p>
        </w:tc>
        <w:tc>
          <w:tcPr>
            <w:tcW w:w="798"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0F69C5E0"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BS</w:t>
            </w:r>
          </w:p>
        </w:tc>
        <w:tc>
          <w:tcPr>
            <w:tcW w:w="812"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67D8D7FD"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BK</w:t>
            </w:r>
          </w:p>
        </w:tc>
        <w:tc>
          <w:tcPr>
            <w:tcW w:w="809" w:type="dxa"/>
            <w:gridSpan w:val="2"/>
            <w:tcBorders>
              <w:top w:val="single" w:sz="4" w:space="0" w:color="auto"/>
              <w:bottom w:val="single" w:sz="4" w:space="0" w:color="auto"/>
            </w:tcBorders>
            <w:shd w:val="clear" w:color="auto" w:fill="auto"/>
            <w:tcMar>
              <w:top w:w="28" w:type="dxa"/>
              <w:bottom w:w="28" w:type="dxa"/>
              <w:right w:w="227" w:type="dxa"/>
            </w:tcMar>
            <w:vAlign w:val="center"/>
          </w:tcPr>
          <w:p w14:paraId="04E2E130" w14:textId="77777777" w:rsidR="00731628" w:rsidRPr="00731628" w:rsidRDefault="00731628" w:rsidP="006663BD">
            <w:pPr>
              <w:jc w:val="right"/>
              <w:rPr>
                <w:rFonts w:ascii="Verdana" w:hAnsi="Verdana"/>
                <w:b/>
                <w:color w:val="auto"/>
                <w:sz w:val="20"/>
                <w:szCs w:val="20"/>
                <w:lang w:bidi="x-none"/>
              </w:rPr>
            </w:pPr>
            <w:r w:rsidRPr="00731628">
              <w:rPr>
                <w:rFonts w:ascii="Verdana" w:hAnsi="Verdana"/>
                <w:b/>
                <w:color w:val="auto"/>
                <w:sz w:val="20"/>
                <w:szCs w:val="20"/>
                <w:lang w:bidi="x-none"/>
              </w:rPr>
              <w:t>BZ</w:t>
            </w:r>
          </w:p>
        </w:tc>
        <w:tc>
          <w:tcPr>
            <w:tcW w:w="1179" w:type="dxa"/>
            <w:tcBorders>
              <w:top w:val="single" w:sz="4" w:space="0" w:color="auto"/>
              <w:bottom w:val="single" w:sz="4" w:space="0" w:color="auto"/>
            </w:tcBorders>
            <w:shd w:val="clear" w:color="auto" w:fill="auto"/>
            <w:tcMar>
              <w:top w:w="28" w:type="dxa"/>
              <w:bottom w:w="28" w:type="dxa"/>
              <w:right w:w="340" w:type="dxa"/>
            </w:tcMar>
            <w:vAlign w:val="center"/>
          </w:tcPr>
          <w:p w14:paraId="0EE5A92F" w14:textId="77777777" w:rsidR="00731628" w:rsidRPr="00731628" w:rsidRDefault="00731628" w:rsidP="00731628">
            <w:pPr>
              <w:jc w:val="center"/>
              <w:rPr>
                <w:rFonts w:ascii="Verdana" w:hAnsi="Verdana"/>
                <w:b/>
                <w:color w:val="auto"/>
                <w:sz w:val="20"/>
                <w:szCs w:val="20"/>
                <w:lang w:bidi="x-none"/>
              </w:rPr>
            </w:pPr>
            <w:r w:rsidRPr="00731628">
              <w:rPr>
                <w:rFonts w:ascii="Verdana" w:hAnsi="Verdana"/>
                <w:b/>
                <w:color w:val="auto"/>
                <w:sz w:val="20"/>
                <w:szCs w:val="20"/>
                <w:lang w:bidi="x-none"/>
              </w:rPr>
              <w:t>ORBA-score</w:t>
            </w:r>
          </w:p>
        </w:tc>
      </w:tr>
      <w:tr w:rsidR="00731628" w:rsidRPr="00385E3A" w14:paraId="0160FAA4" w14:textId="77777777" w:rsidTr="00731628">
        <w:tc>
          <w:tcPr>
            <w:tcW w:w="1095" w:type="dxa"/>
            <w:shd w:val="clear" w:color="auto" w:fill="auto"/>
            <w:tcMar>
              <w:top w:w="28" w:type="dxa"/>
              <w:bottom w:w="28" w:type="dxa"/>
            </w:tcMar>
            <w:vAlign w:val="center"/>
          </w:tcPr>
          <w:p w14:paraId="15E4332B" w14:textId="77777777" w:rsidR="00731628" w:rsidRPr="00385E3A" w:rsidRDefault="00731628" w:rsidP="005B42E2">
            <w:pPr>
              <w:spacing w:line="300" w:lineRule="atLeast"/>
              <w:rPr>
                <w:rFonts w:ascii="Verdana" w:hAnsi="Verdana"/>
                <w:color w:val="auto"/>
                <w:sz w:val="20"/>
                <w:szCs w:val="20"/>
                <w:lang w:bidi="x-none"/>
              </w:rPr>
            </w:pPr>
          </w:p>
        </w:tc>
        <w:tc>
          <w:tcPr>
            <w:tcW w:w="3524" w:type="dxa"/>
            <w:gridSpan w:val="2"/>
            <w:shd w:val="clear" w:color="auto" w:fill="auto"/>
            <w:tcMar>
              <w:top w:w="28" w:type="dxa"/>
              <w:bottom w:w="28" w:type="dxa"/>
            </w:tcMar>
            <w:vAlign w:val="center"/>
          </w:tcPr>
          <w:p w14:paraId="6E8BBFE0" w14:textId="77777777" w:rsidR="00731628" w:rsidRPr="00385E3A" w:rsidRDefault="00731628" w:rsidP="005B42E2">
            <w:pPr>
              <w:spacing w:line="300" w:lineRule="atLeast"/>
              <w:rPr>
                <w:rFonts w:ascii="Verdana" w:hAnsi="Verdana"/>
                <w:b/>
                <w:color w:val="auto"/>
                <w:sz w:val="20"/>
                <w:szCs w:val="20"/>
                <w:lang w:bidi="x-none"/>
              </w:rPr>
            </w:pPr>
          </w:p>
        </w:tc>
        <w:tc>
          <w:tcPr>
            <w:tcW w:w="811" w:type="dxa"/>
            <w:gridSpan w:val="2"/>
            <w:shd w:val="clear" w:color="auto" w:fill="auto"/>
            <w:tcMar>
              <w:top w:w="28" w:type="dxa"/>
              <w:bottom w:w="28" w:type="dxa"/>
              <w:right w:w="227" w:type="dxa"/>
            </w:tcMar>
            <w:vAlign w:val="center"/>
          </w:tcPr>
          <w:p w14:paraId="024CEA9E" w14:textId="77777777" w:rsidR="00731628" w:rsidRPr="00385E3A" w:rsidRDefault="00731628" w:rsidP="005B42E2">
            <w:pPr>
              <w:jc w:val="right"/>
              <w:rPr>
                <w:rFonts w:ascii="Verdana" w:hAnsi="Verdana"/>
                <w:color w:val="auto"/>
                <w:sz w:val="20"/>
                <w:szCs w:val="20"/>
                <w:lang w:bidi="x-none"/>
              </w:rPr>
            </w:pPr>
          </w:p>
        </w:tc>
        <w:tc>
          <w:tcPr>
            <w:tcW w:w="788" w:type="dxa"/>
            <w:gridSpan w:val="2"/>
            <w:shd w:val="clear" w:color="auto" w:fill="auto"/>
            <w:tcMar>
              <w:top w:w="28" w:type="dxa"/>
              <w:bottom w:w="28" w:type="dxa"/>
              <w:right w:w="227" w:type="dxa"/>
            </w:tcMar>
            <w:vAlign w:val="center"/>
          </w:tcPr>
          <w:p w14:paraId="5BD154C9" w14:textId="77777777" w:rsidR="00731628" w:rsidRPr="00385E3A" w:rsidRDefault="00731628" w:rsidP="005B42E2">
            <w:pPr>
              <w:jc w:val="right"/>
              <w:rPr>
                <w:rFonts w:ascii="Verdana" w:hAnsi="Verdana"/>
                <w:color w:val="auto"/>
                <w:sz w:val="20"/>
                <w:szCs w:val="20"/>
                <w:lang w:bidi="x-none"/>
              </w:rPr>
            </w:pPr>
          </w:p>
        </w:tc>
        <w:tc>
          <w:tcPr>
            <w:tcW w:w="811" w:type="dxa"/>
            <w:gridSpan w:val="2"/>
            <w:shd w:val="clear" w:color="auto" w:fill="auto"/>
            <w:tcMar>
              <w:top w:w="28" w:type="dxa"/>
              <w:bottom w:w="28" w:type="dxa"/>
              <w:right w:w="227" w:type="dxa"/>
            </w:tcMar>
            <w:vAlign w:val="center"/>
          </w:tcPr>
          <w:p w14:paraId="08AE955E" w14:textId="77777777" w:rsidR="00731628" w:rsidRPr="00385E3A" w:rsidRDefault="00731628" w:rsidP="005B42E2">
            <w:pPr>
              <w:jc w:val="right"/>
              <w:rPr>
                <w:rFonts w:ascii="Verdana" w:hAnsi="Verdana"/>
                <w:color w:val="auto"/>
                <w:sz w:val="20"/>
                <w:szCs w:val="20"/>
                <w:lang w:bidi="x-none"/>
              </w:rPr>
            </w:pPr>
          </w:p>
        </w:tc>
        <w:tc>
          <w:tcPr>
            <w:tcW w:w="811" w:type="dxa"/>
            <w:gridSpan w:val="2"/>
            <w:shd w:val="clear" w:color="auto" w:fill="auto"/>
            <w:tcMar>
              <w:top w:w="28" w:type="dxa"/>
              <w:bottom w:w="28" w:type="dxa"/>
              <w:right w:w="227" w:type="dxa"/>
            </w:tcMar>
            <w:vAlign w:val="center"/>
          </w:tcPr>
          <w:p w14:paraId="2CA4E24F" w14:textId="77777777" w:rsidR="00731628" w:rsidRPr="00385E3A" w:rsidRDefault="00731628" w:rsidP="005B42E2">
            <w:pPr>
              <w:jc w:val="right"/>
              <w:rPr>
                <w:rFonts w:ascii="Verdana" w:hAnsi="Verdana"/>
                <w:color w:val="auto"/>
                <w:sz w:val="20"/>
                <w:szCs w:val="20"/>
                <w:lang w:bidi="x-none"/>
              </w:rPr>
            </w:pPr>
          </w:p>
        </w:tc>
        <w:tc>
          <w:tcPr>
            <w:tcW w:w="1232" w:type="dxa"/>
            <w:gridSpan w:val="2"/>
            <w:shd w:val="clear" w:color="auto" w:fill="auto"/>
            <w:tcMar>
              <w:top w:w="28" w:type="dxa"/>
              <w:bottom w:w="28" w:type="dxa"/>
              <w:right w:w="340" w:type="dxa"/>
            </w:tcMar>
            <w:vAlign w:val="center"/>
          </w:tcPr>
          <w:p w14:paraId="4C8ABC27" w14:textId="77777777" w:rsidR="00731628" w:rsidRPr="00385E3A" w:rsidRDefault="00731628" w:rsidP="00731628">
            <w:pPr>
              <w:jc w:val="center"/>
              <w:rPr>
                <w:rFonts w:ascii="Verdana" w:hAnsi="Verdana"/>
                <w:color w:val="auto"/>
                <w:sz w:val="20"/>
                <w:szCs w:val="20"/>
                <w:lang w:bidi="x-none"/>
              </w:rPr>
            </w:pPr>
          </w:p>
        </w:tc>
      </w:tr>
      <w:tr w:rsidR="00490759" w:rsidRPr="00385E3A" w14:paraId="6FCA5667" w14:textId="77777777" w:rsidTr="00731628">
        <w:tc>
          <w:tcPr>
            <w:tcW w:w="1095" w:type="dxa"/>
            <w:shd w:val="clear" w:color="auto" w:fill="auto"/>
            <w:tcMar>
              <w:top w:w="28" w:type="dxa"/>
              <w:bottom w:w="28" w:type="dxa"/>
            </w:tcMar>
            <w:vAlign w:val="center"/>
          </w:tcPr>
          <w:p w14:paraId="64EFE925" w14:textId="77777777" w:rsidR="00490759" w:rsidRPr="00385E3A" w:rsidRDefault="00490759" w:rsidP="005B42E2">
            <w:pPr>
              <w:spacing w:line="300" w:lineRule="atLeast"/>
              <w:rPr>
                <w:rFonts w:ascii="Verdana" w:hAnsi="Verdana"/>
                <w:color w:val="auto"/>
                <w:sz w:val="20"/>
                <w:szCs w:val="20"/>
                <w:lang w:bidi="x-none"/>
              </w:rPr>
            </w:pPr>
          </w:p>
        </w:tc>
        <w:tc>
          <w:tcPr>
            <w:tcW w:w="3524" w:type="dxa"/>
            <w:gridSpan w:val="2"/>
            <w:shd w:val="clear" w:color="auto" w:fill="auto"/>
            <w:tcMar>
              <w:top w:w="28" w:type="dxa"/>
              <w:bottom w:w="28" w:type="dxa"/>
            </w:tcMar>
            <w:vAlign w:val="center"/>
          </w:tcPr>
          <w:p w14:paraId="62D010A6" w14:textId="77777777" w:rsidR="00490759" w:rsidRPr="00385E3A" w:rsidRDefault="00490759" w:rsidP="005B42E2">
            <w:pPr>
              <w:spacing w:line="300" w:lineRule="atLeast"/>
              <w:rPr>
                <w:rFonts w:ascii="Verdana" w:hAnsi="Verdana"/>
                <w:b/>
                <w:color w:val="auto"/>
                <w:sz w:val="20"/>
                <w:szCs w:val="20"/>
                <w:lang w:bidi="x-none"/>
              </w:rPr>
            </w:pPr>
            <w:r w:rsidRPr="00385E3A">
              <w:rPr>
                <w:rFonts w:ascii="Verdana" w:hAnsi="Verdana"/>
                <w:b/>
                <w:color w:val="auto"/>
                <w:sz w:val="20"/>
                <w:szCs w:val="20"/>
                <w:lang w:bidi="x-none"/>
              </w:rPr>
              <w:t>Overig</w:t>
            </w:r>
          </w:p>
        </w:tc>
        <w:tc>
          <w:tcPr>
            <w:tcW w:w="811" w:type="dxa"/>
            <w:gridSpan w:val="2"/>
            <w:shd w:val="clear" w:color="auto" w:fill="auto"/>
            <w:tcMar>
              <w:top w:w="28" w:type="dxa"/>
              <w:bottom w:w="28" w:type="dxa"/>
              <w:right w:w="227" w:type="dxa"/>
            </w:tcMar>
            <w:vAlign w:val="center"/>
          </w:tcPr>
          <w:p w14:paraId="631B92D5" w14:textId="77777777" w:rsidR="00490759" w:rsidRPr="00385E3A" w:rsidRDefault="00490759" w:rsidP="005B42E2">
            <w:pPr>
              <w:jc w:val="right"/>
              <w:rPr>
                <w:rFonts w:ascii="Verdana" w:hAnsi="Verdana"/>
                <w:color w:val="auto"/>
                <w:sz w:val="20"/>
                <w:szCs w:val="20"/>
                <w:lang w:bidi="x-none"/>
              </w:rPr>
            </w:pPr>
          </w:p>
        </w:tc>
        <w:tc>
          <w:tcPr>
            <w:tcW w:w="788" w:type="dxa"/>
            <w:gridSpan w:val="2"/>
            <w:shd w:val="clear" w:color="auto" w:fill="auto"/>
            <w:tcMar>
              <w:top w:w="28" w:type="dxa"/>
              <w:bottom w:w="28" w:type="dxa"/>
              <w:right w:w="227" w:type="dxa"/>
            </w:tcMar>
            <w:vAlign w:val="center"/>
          </w:tcPr>
          <w:p w14:paraId="33DCF01D" w14:textId="77777777" w:rsidR="00490759" w:rsidRPr="00385E3A" w:rsidRDefault="00490759" w:rsidP="005B42E2">
            <w:pPr>
              <w:jc w:val="right"/>
              <w:rPr>
                <w:rFonts w:ascii="Verdana" w:hAnsi="Verdana"/>
                <w:color w:val="auto"/>
                <w:sz w:val="20"/>
                <w:szCs w:val="20"/>
                <w:lang w:bidi="x-none"/>
              </w:rPr>
            </w:pPr>
          </w:p>
        </w:tc>
        <w:tc>
          <w:tcPr>
            <w:tcW w:w="811" w:type="dxa"/>
            <w:gridSpan w:val="2"/>
            <w:shd w:val="clear" w:color="auto" w:fill="auto"/>
            <w:tcMar>
              <w:top w:w="28" w:type="dxa"/>
              <w:bottom w:w="28" w:type="dxa"/>
              <w:right w:w="227" w:type="dxa"/>
            </w:tcMar>
            <w:vAlign w:val="center"/>
          </w:tcPr>
          <w:p w14:paraId="3DF4503E" w14:textId="77777777" w:rsidR="00490759" w:rsidRPr="00385E3A" w:rsidRDefault="00490759" w:rsidP="005B42E2">
            <w:pPr>
              <w:jc w:val="right"/>
              <w:rPr>
                <w:rFonts w:ascii="Verdana" w:hAnsi="Verdana"/>
                <w:color w:val="auto"/>
                <w:sz w:val="20"/>
                <w:szCs w:val="20"/>
                <w:lang w:bidi="x-none"/>
              </w:rPr>
            </w:pPr>
          </w:p>
        </w:tc>
        <w:tc>
          <w:tcPr>
            <w:tcW w:w="811" w:type="dxa"/>
            <w:gridSpan w:val="2"/>
            <w:shd w:val="clear" w:color="auto" w:fill="auto"/>
            <w:tcMar>
              <w:top w:w="28" w:type="dxa"/>
              <w:bottom w:w="28" w:type="dxa"/>
              <w:right w:w="227" w:type="dxa"/>
            </w:tcMar>
            <w:vAlign w:val="center"/>
          </w:tcPr>
          <w:p w14:paraId="60B72DD8" w14:textId="77777777" w:rsidR="00490759" w:rsidRPr="00385E3A" w:rsidRDefault="00490759" w:rsidP="005B42E2">
            <w:pPr>
              <w:jc w:val="right"/>
              <w:rPr>
                <w:rFonts w:ascii="Verdana" w:hAnsi="Verdana"/>
                <w:color w:val="auto"/>
                <w:sz w:val="20"/>
                <w:szCs w:val="20"/>
                <w:lang w:bidi="x-none"/>
              </w:rPr>
            </w:pPr>
          </w:p>
        </w:tc>
        <w:tc>
          <w:tcPr>
            <w:tcW w:w="1232" w:type="dxa"/>
            <w:gridSpan w:val="2"/>
            <w:shd w:val="clear" w:color="auto" w:fill="auto"/>
            <w:tcMar>
              <w:top w:w="28" w:type="dxa"/>
              <w:bottom w:w="28" w:type="dxa"/>
              <w:right w:w="340" w:type="dxa"/>
            </w:tcMar>
            <w:vAlign w:val="center"/>
          </w:tcPr>
          <w:p w14:paraId="6E6690B5" w14:textId="77777777" w:rsidR="00490759" w:rsidRPr="00385E3A" w:rsidRDefault="00490759" w:rsidP="00731628">
            <w:pPr>
              <w:jc w:val="center"/>
              <w:rPr>
                <w:rFonts w:ascii="Verdana" w:hAnsi="Verdana"/>
                <w:color w:val="auto"/>
                <w:sz w:val="20"/>
                <w:szCs w:val="20"/>
                <w:lang w:bidi="x-none"/>
              </w:rPr>
            </w:pPr>
          </w:p>
        </w:tc>
      </w:tr>
      <w:tr w:rsidR="00490759" w:rsidRPr="00385E3A" w14:paraId="4CB97521" w14:textId="77777777" w:rsidTr="00731628">
        <w:tc>
          <w:tcPr>
            <w:tcW w:w="1095" w:type="dxa"/>
            <w:shd w:val="clear" w:color="auto" w:fill="auto"/>
            <w:tcMar>
              <w:top w:w="28" w:type="dxa"/>
              <w:bottom w:w="28" w:type="dxa"/>
            </w:tcMar>
          </w:tcPr>
          <w:p w14:paraId="4061A7ED"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SF.05</w:t>
            </w:r>
          </w:p>
        </w:tc>
        <w:tc>
          <w:tcPr>
            <w:tcW w:w="3524" w:type="dxa"/>
            <w:gridSpan w:val="2"/>
            <w:shd w:val="clear" w:color="auto" w:fill="auto"/>
            <w:tcMar>
              <w:top w:w="28" w:type="dxa"/>
              <w:bottom w:w="28" w:type="dxa"/>
            </w:tcMar>
          </w:tcPr>
          <w:p w14:paraId="7D740855"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Schoonmaker productie</w:t>
            </w:r>
          </w:p>
        </w:tc>
        <w:tc>
          <w:tcPr>
            <w:tcW w:w="811" w:type="dxa"/>
            <w:gridSpan w:val="2"/>
            <w:shd w:val="clear" w:color="auto" w:fill="auto"/>
            <w:tcMar>
              <w:top w:w="28" w:type="dxa"/>
              <w:bottom w:w="28" w:type="dxa"/>
              <w:right w:w="227" w:type="dxa"/>
            </w:tcMar>
            <w:vAlign w:val="center"/>
          </w:tcPr>
          <w:p w14:paraId="6770B1E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9,5</w:t>
            </w:r>
          </w:p>
        </w:tc>
        <w:tc>
          <w:tcPr>
            <w:tcW w:w="788" w:type="dxa"/>
            <w:gridSpan w:val="2"/>
            <w:shd w:val="clear" w:color="auto" w:fill="auto"/>
            <w:tcMar>
              <w:top w:w="28" w:type="dxa"/>
              <w:bottom w:w="28" w:type="dxa"/>
              <w:right w:w="227" w:type="dxa"/>
            </w:tcMar>
            <w:vAlign w:val="center"/>
          </w:tcPr>
          <w:p w14:paraId="6965725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6,5</w:t>
            </w:r>
          </w:p>
        </w:tc>
        <w:tc>
          <w:tcPr>
            <w:tcW w:w="811" w:type="dxa"/>
            <w:gridSpan w:val="2"/>
            <w:shd w:val="clear" w:color="auto" w:fill="auto"/>
            <w:tcMar>
              <w:top w:w="28" w:type="dxa"/>
              <w:bottom w:w="28" w:type="dxa"/>
              <w:right w:w="227" w:type="dxa"/>
            </w:tcMar>
            <w:vAlign w:val="center"/>
          </w:tcPr>
          <w:p w14:paraId="73E0266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14</w:t>
            </w:r>
          </w:p>
        </w:tc>
        <w:tc>
          <w:tcPr>
            <w:tcW w:w="811" w:type="dxa"/>
            <w:gridSpan w:val="2"/>
            <w:shd w:val="clear" w:color="auto" w:fill="auto"/>
            <w:tcMar>
              <w:top w:w="28" w:type="dxa"/>
              <w:bottom w:w="28" w:type="dxa"/>
              <w:right w:w="227" w:type="dxa"/>
            </w:tcMar>
            <w:vAlign w:val="center"/>
          </w:tcPr>
          <w:p w14:paraId="792E437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16,5</w:t>
            </w:r>
          </w:p>
        </w:tc>
        <w:tc>
          <w:tcPr>
            <w:tcW w:w="1232" w:type="dxa"/>
            <w:gridSpan w:val="2"/>
            <w:shd w:val="clear" w:color="auto" w:fill="auto"/>
            <w:tcMar>
              <w:top w:w="28" w:type="dxa"/>
              <w:bottom w:w="28" w:type="dxa"/>
              <w:right w:w="340" w:type="dxa"/>
            </w:tcMar>
            <w:vAlign w:val="center"/>
          </w:tcPr>
          <w:p w14:paraId="7EDF046B"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46,5</w:t>
            </w:r>
          </w:p>
        </w:tc>
      </w:tr>
      <w:tr w:rsidR="00490759" w:rsidRPr="00385E3A" w14:paraId="4E3FA002" w14:textId="77777777" w:rsidTr="00731628">
        <w:tc>
          <w:tcPr>
            <w:tcW w:w="1095" w:type="dxa"/>
            <w:shd w:val="clear" w:color="auto" w:fill="auto"/>
            <w:tcMar>
              <w:top w:w="28" w:type="dxa"/>
              <w:bottom w:w="28" w:type="dxa"/>
            </w:tcMar>
          </w:tcPr>
          <w:p w14:paraId="01CF615D"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L.01</w:t>
            </w:r>
          </w:p>
        </w:tc>
        <w:tc>
          <w:tcPr>
            <w:tcW w:w="3524" w:type="dxa"/>
            <w:gridSpan w:val="2"/>
            <w:shd w:val="clear" w:color="auto" w:fill="auto"/>
            <w:tcMar>
              <w:top w:w="28" w:type="dxa"/>
              <w:bottom w:w="28" w:type="dxa"/>
            </w:tcMar>
          </w:tcPr>
          <w:p w14:paraId="0BD6CF41"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Chauffeur I</w:t>
            </w:r>
          </w:p>
        </w:tc>
        <w:tc>
          <w:tcPr>
            <w:tcW w:w="811" w:type="dxa"/>
            <w:gridSpan w:val="2"/>
            <w:shd w:val="clear" w:color="auto" w:fill="auto"/>
            <w:tcMar>
              <w:top w:w="28" w:type="dxa"/>
              <w:bottom w:w="28" w:type="dxa"/>
              <w:right w:w="227" w:type="dxa"/>
            </w:tcMar>
            <w:vAlign w:val="center"/>
          </w:tcPr>
          <w:p w14:paraId="4AD9B95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18,5</w:t>
            </w:r>
          </w:p>
        </w:tc>
        <w:tc>
          <w:tcPr>
            <w:tcW w:w="788" w:type="dxa"/>
            <w:gridSpan w:val="2"/>
            <w:shd w:val="clear" w:color="auto" w:fill="auto"/>
            <w:tcMar>
              <w:top w:w="28" w:type="dxa"/>
              <w:bottom w:w="28" w:type="dxa"/>
              <w:right w:w="227" w:type="dxa"/>
            </w:tcMar>
            <w:vAlign w:val="center"/>
          </w:tcPr>
          <w:p w14:paraId="1DA94A4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14</w:t>
            </w:r>
          </w:p>
        </w:tc>
        <w:tc>
          <w:tcPr>
            <w:tcW w:w="811" w:type="dxa"/>
            <w:gridSpan w:val="2"/>
            <w:shd w:val="clear" w:color="auto" w:fill="auto"/>
            <w:tcMar>
              <w:top w:w="28" w:type="dxa"/>
              <w:bottom w:w="28" w:type="dxa"/>
              <w:right w:w="227" w:type="dxa"/>
            </w:tcMar>
            <w:vAlign w:val="center"/>
          </w:tcPr>
          <w:p w14:paraId="0293F32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19,5</w:t>
            </w:r>
          </w:p>
        </w:tc>
        <w:tc>
          <w:tcPr>
            <w:tcW w:w="811" w:type="dxa"/>
            <w:gridSpan w:val="2"/>
            <w:shd w:val="clear" w:color="auto" w:fill="auto"/>
            <w:tcMar>
              <w:top w:w="28" w:type="dxa"/>
              <w:bottom w:w="28" w:type="dxa"/>
              <w:right w:w="227" w:type="dxa"/>
            </w:tcMar>
            <w:vAlign w:val="center"/>
          </w:tcPr>
          <w:p w14:paraId="00E47CE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7</w:t>
            </w:r>
          </w:p>
        </w:tc>
        <w:tc>
          <w:tcPr>
            <w:tcW w:w="1232" w:type="dxa"/>
            <w:gridSpan w:val="2"/>
            <w:shd w:val="clear" w:color="auto" w:fill="auto"/>
            <w:tcMar>
              <w:top w:w="28" w:type="dxa"/>
              <w:bottom w:w="28" w:type="dxa"/>
              <w:right w:w="340" w:type="dxa"/>
            </w:tcMar>
            <w:vAlign w:val="center"/>
          </w:tcPr>
          <w:p w14:paraId="5897AFC9"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59</w:t>
            </w:r>
          </w:p>
        </w:tc>
      </w:tr>
      <w:tr w:rsidR="00490759" w:rsidRPr="00385E3A" w14:paraId="038BFC4A" w14:textId="77777777" w:rsidTr="00731628">
        <w:tc>
          <w:tcPr>
            <w:tcW w:w="1095" w:type="dxa"/>
            <w:shd w:val="clear" w:color="auto" w:fill="auto"/>
            <w:tcMar>
              <w:top w:w="28" w:type="dxa"/>
              <w:bottom w:w="28" w:type="dxa"/>
            </w:tcMar>
          </w:tcPr>
          <w:p w14:paraId="79EA4C55"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L.03</w:t>
            </w:r>
          </w:p>
        </w:tc>
        <w:tc>
          <w:tcPr>
            <w:tcW w:w="3524" w:type="dxa"/>
            <w:gridSpan w:val="2"/>
            <w:shd w:val="clear" w:color="auto" w:fill="auto"/>
            <w:tcMar>
              <w:top w:w="28" w:type="dxa"/>
              <w:bottom w:w="28" w:type="dxa"/>
            </w:tcMar>
          </w:tcPr>
          <w:p w14:paraId="2C7F506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Magazijnmedewerker</w:t>
            </w:r>
          </w:p>
        </w:tc>
        <w:tc>
          <w:tcPr>
            <w:tcW w:w="811" w:type="dxa"/>
            <w:gridSpan w:val="2"/>
            <w:shd w:val="clear" w:color="auto" w:fill="auto"/>
            <w:tcMar>
              <w:top w:w="28" w:type="dxa"/>
              <w:bottom w:w="28" w:type="dxa"/>
              <w:right w:w="227" w:type="dxa"/>
            </w:tcMar>
            <w:vAlign w:val="center"/>
          </w:tcPr>
          <w:p w14:paraId="2B3BDB6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16,5</w:t>
            </w:r>
          </w:p>
        </w:tc>
        <w:tc>
          <w:tcPr>
            <w:tcW w:w="788" w:type="dxa"/>
            <w:gridSpan w:val="2"/>
            <w:shd w:val="clear" w:color="auto" w:fill="auto"/>
            <w:tcMar>
              <w:top w:w="28" w:type="dxa"/>
              <w:bottom w:w="28" w:type="dxa"/>
              <w:right w:w="227" w:type="dxa"/>
            </w:tcMar>
            <w:vAlign w:val="center"/>
          </w:tcPr>
          <w:p w14:paraId="325BE3E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12</w:t>
            </w:r>
          </w:p>
        </w:tc>
        <w:tc>
          <w:tcPr>
            <w:tcW w:w="811" w:type="dxa"/>
            <w:gridSpan w:val="2"/>
            <w:shd w:val="clear" w:color="auto" w:fill="auto"/>
            <w:tcMar>
              <w:top w:w="28" w:type="dxa"/>
              <w:bottom w:w="28" w:type="dxa"/>
              <w:right w:w="227" w:type="dxa"/>
            </w:tcMar>
            <w:vAlign w:val="center"/>
          </w:tcPr>
          <w:p w14:paraId="0A43736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24</w:t>
            </w:r>
          </w:p>
        </w:tc>
        <w:tc>
          <w:tcPr>
            <w:tcW w:w="811" w:type="dxa"/>
            <w:gridSpan w:val="2"/>
            <w:shd w:val="clear" w:color="auto" w:fill="auto"/>
            <w:tcMar>
              <w:top w:w="28" w:type="dxa"/>
              <w:bottom w:w="28" w:type="dxa"/>
              <w:right w:w="227" w:type="dxa"/>
            </w:tcMar>
            <w:vAlign w:val="center"/>
          </w:tcPr>
          <w:p w14:paraId="58AE353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10</w:t>
            </w:r>
          </w:p>
        </w:tc>
        <w:tc>
          <w:tcPr>
            <w:tcW w:w="1232" w:type="dxa"/>
            <w:gridSpan w:val="2"/>
            <w:shd w:val="clear" w:color="auto" w:fill="auto"/>
            <w:tcMar>
              <w:top w:w="28" w:type="dxa"/>
              <w:bottom w:w="28" w:type="dxa"/>
              <w:right w:w="340" w:type="dxa"/>
            </w:tcMar>
            <w:vAlign w:val="center"/>
          </w:tcPr>
          <w:p w14:paraId="2E3D5FAB"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62,5</w:t>
            </w:r>
          </w:p>
        </w:tc>
      </w:tr>
      <w:tr w:rsidR="00490759" w:rsidRPr="00385E3A" w14:paraId="26C656F5" w14:textId="77777777" w:rsidTr="00731628">
        <w:tc>
          <w:tcPr>
            <w:tcW w:w="1095" w:type="dxa"/>
            <w:shd w:val="clear" w:color="auto" w:fill="auto"/>
            <w:tcMar>
              <w:top w:w="28" w:type="dxa"/>
              <w:bottom w:w="28" w:type="dxa"/>
            </w:tcMar>
          </w:tcPr>
          <w:p w14:paraId="2C5A5C3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SF.01</w:t>
            </w:r>
          </w:p>
        </w:tc>
        <w:tc>
          <w:tcPr>
            <w:tcW w:w="3524" w:type="dxa"/>
            <w:gridSpan w:val="2"/>
            <w:shd w:val="clear" w:color="auto" w:fill="auto"/>
            <w:tcMar>
              <w:top w:w="28" w:type="dxa"/>
              <w:bottom w:w="28" w:type="dxa"/>
            </w:tcMar>
          </w:tcPr>
          <w:p w14:paraId="21900F02"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Telefoniste/receptioniste</w:t>
            </w:r>
          </w:p>
        </w:tc>
        <w:tc>
          <w:tcPr>
            <w:tcW w:w="811" w:type="dxa"/>
            <w:gridSpan w:val="2"/>
            <w:shd w:val="clear" w:color="auto" w:fill="auto"/>
            <w:tcMar>
              <w:top w:w="28" w:type="dxa"/>
              <w:bottom w:w="28" w:type="dxa"/>
              <w:right w:w="227" w:type="dxa"/>
            </w:tcMar>
            <w:vAlign w:val="center"/>
          </w:tcPr>
          <w:p w14:paraId="2E9C8A9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21</w:t>
            </w:r>
          </w:p>
        </w:tc>
        <w:tc>
          <w:tcPr>
            <w:tcW w:w="788" w:type="dxa"/>
            <w:gridSpan w:val="2"/>
            <w:shd w:val="clear" w:color="auto" w:fill="auto"/>
            <w:tcMar>
              <w:top w:w="28" w:type="dxa"/>
              <w:bottom w:w="28" w:type="dxa"/>
              <w:right w:w="227" w:type="dxa"/>
            </w:tcMar>
            <w:vAlign w:val="center"/>
          </w:tcPr>
          <w:p w14:paraId="467D3B3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w:t>
            </w:r>
          </w:p>
        </w:tc>
        <w:tc>
          <w:tcPr>
            <w:tcW w:w="811" w:type="dxa"/>
            <w:gridSpan w:val="2"/>
            <w:shd w:val="clear" w:color="auto" w:fill="auto"/>
            <w:tcMar>
              <w:top w:w="28" w:type="dxa"/>
              <w:bottom w:w="28" w:type="dxa"/>
              <w:right w:w="227" w:type="dxa"/>
            </w:tcMar>
            <w:vAlign w:val="center"/>
          </w:tcPr>
          <w:p w14:paraId="4D55729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25,5</w:t>
            </w:r>
          </w:p>
        </w:tc>
        <w:tc>
          <w:tcPr>
            <w:tcW w:w="811" w:type="dxa"/>
            <w:gridSpan w:val="2"/>
            <w:shd w:val="clear" w:color="auto" w:fill="auto"/>
            <w:tcMar>
              <w:top w:w="28" w:type="dxa"/>
              <w:bottom w:w="28" w:type="dxa"/>
              <w:right w:w="227" w:type="dxa"/>
            </w:tcMar>
            <w:vAlign w:val="center"/>
          </w:tcPr>
          <w:p w14:paraId="6219DAE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2,5</w:t>
            </w:r>
          </w:p>
        </w:tc>
        <w:tc>
          <w:tcPr>
            <w:tcW w:w="1232" w:type="dxa"/>
            <w:gridSpan w:val="2"/>
            <w:shd w:val="clear" w:color="auto" w:fill="auto"/>
            <w:tcMar>
              <w:top w:w="28" w:type="dxa"/>
              <w:bottom w:w="28" w:type="dxa"/>
              <w:right w:w="340" w:type="dxa"/>
            </w:tcMar>
            <w:vAlign w:val="center"/>
          </w:tcPr>
          <w:p w14:paraId="14EEC348"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68</w:t>
            </w:r>
          </w:p>
        </w:tc>
      </w:tr>
      <w:tr w:rsidR="00490759" w:rsidRPr="00385E3A" w14:paraId="1406EBEF" w14:textId="77777777" w:rsidTr="00731628">
        <w:tc>
          <w:tcPr>
            <w:tcW w:w="1095" w:type="dxa"/>
            <w:shd w:val="clear" w:color="auto" w:fill="auto"/>
            <w:tcMar>
              <w:top w:w="28" w:type="dxa"/>
              <w:bottom w:w="28" w:type="dxa"/>
            </w:tcMar>
          </w:tcPr>
          <w:p w14:paraId="2202B88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L.02</w:t>
            </w:r>
          </w:p>
        </w:tc>
        <w:tc>
          <w:tcPr>
            <w:tcW w:w="3524" w:type="dxa"/>
            <w:gridSpan w:val="2"/>
            <w:shd w:val="clear" w:color="auto" w:fill="auto"/>
            <w:tcMar>
              <w:top w:w="28" w:type="dxa"/>
              <w:bottom w:w="28" w:type="dxa"/>
            </w:tcMar>
          </w:tcPr>
          <w:p w14:paraId="5D6D6CAE"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Chauffeur II</w:t>
            </w:r>
          </w:p>
        </w:tc>
        <w:tc>
          <w:tcPr>
            <w:tcW w:w="811" w:type="dxa"/>
            <w:gridSpan w:val="2"/>
            <w:shd w:val="clear" w:color="auto" w:fill="auto"/>
            <w:tcMar>
              <w:top w:w="28" w:type="dxa"/>
              <w:bottom w:w="28" w:type="dxa"/>
              <w:right w:w="227" w:type="dxa"/>
            </w:tcMar>
            <w:vAlign w:val="center"/>
          </w:tcPr>
          <w:p w14:paraId="49EF290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30</w:t>
            </w:r>
          </w:p>
        </w:tc>
        <w:tc>
          <w:tcPr>
            <w:tcW w:w="788" w:type="dxa"/>
            <w:gridSpan w:val="2"/>
            <w:shd w:val="clear" w:color="auto" w:fill="auto"/>
            <w:tcMar>
              <w:top w:w="28" w:type="dxa"/>
              <w:bottom w:w="28" w:type="dxa"/>
              <w:right w:w="227" w:type="dxa"/>
            </w:tcMar>
            <w:vAlign w:val="center"/>
          </w:tcPr>
          <w:p w14:paraId="7706A96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19</w:t>
            </w:r>
          </w:p>
        </w:tc>
        <w:tc>
          <w:tcPr>
            <w:tcW w:w="811" w:type="dxa"/>
            <w:gridSpan w:val="2"/>
            <w:shd w:val="clear" w:color="auto" w:fill="auto"/>
            <w:tcMar>
              <w:top w:w="28" w:type="dxa"/>
              <w:bottom w:w="28" w:type="dxa"/>
              <w:right w:w="227" w:type="dxa"/>
            </w:tcMar>
            <w:vAlign w:val="center"/>
          </w:tcPr>
          <w:p w14:paraId="559D611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26</w:t>
            </w:r>
          </w:p>
        </w:tc>
        <w:tc>
          <w:tcPr>
            <w:tcW w:w="811" w:type="dxa"/>
            <w:gridSpan w:val="2"/>
            <w:shd w:val="clear" w:color="auto" w:fill="auto"/>
            <w:tcMar>
              <w:top w:w="28" w:type="dxa"/>
              <w:bottom w:w="28" w:type="dxa"/>
              <w:right w:w="227" w:type="dxa"/>
            </w:tcMar>
            <w:vAlign w:val="center"/>
          </w:tcPr>
          <w:p w14:paraId="11A230E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7,5</w:t>
            </w:r>
          </w:p>
        </w:tc>
        <w:tc>
          <w:tcPr>
            <w:tcW w:w="1232" w:type="dxa"/>
            <w:gridSpan w:val="2"/>
            <w:shd w:val="clear" w:color="auto" w:fill="auto"/>
            <w:tcMar>
              <w:top w:w="28" w:type="dxa"/>
              <w:bottom w:w="28" w:type="dxa"/>
              <w:right w:w="340" w:type="dxa"/>
            </w:tcMar>
            <w:vAlign w:val="center"/>
          </w:tcPr>
          <w:p w14:paraId="163BED2F"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82,5</w:t>
            </w:r>
          </w:p>
        </w:tc>
      </w:tr>
      <w:tr w:rsidR="00490759" w:rsidRPr="00385E3A" w14:paraId="31F0751C" w14:textId="77777777" w:rsidTr="00731628">
        <w:tc>
          <w:tcPr>
            <w:tcW w:w="1095" w:type="dxa"/>
            <w:shd w:val="clear" w:color="auto" w:fill="auto"/>
            <w:tcMar>
              <w:top w:w="28" w:type="dxa"/>
              <w:bottom w:w="28" w:type="dxa"/>
            </w:tcMar>
          </w:tcPr>
          <w:p w14:paraId="6895EAB7"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F.01</w:t>
            </w:r>
          </w:p>
        </w:tc>
        <w:tc>
          <w:tcPr>
            <w:tcW w:w="3524" w:type="dxa"/>
            <w:gridSpan w:val="2"/>
            <w:shd w:val="clear" w:color="auto" w:fill="auto"/>
            <w:tcMar>
              <w:top w:w="28" w:type="dxa"/>
              <w:bottom w:w="28" w:type="dxa"/>
            </w:tcMar>
          </w:tcPr>
          <w:p w14:paraId="5A5A65D7"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Administratief medewerker</w:t>
            </w:r>
          </w:p>
        </w:tc>
        <w:tc>
          <w:tcPr>
            <w:tcW w:w="811" w:type="dxa"/>
            <w:gridSpan w:val="2"/>
            <w:shd w:val="clear" w:color="auto" w:fill="auto"/>
            <w:tcMar>
              <w:top w:w="28" w:type="dxa"/>
              <w:bottom w:w="28" w:type="dxa"/>
              <w:right w:w="227" w:type="dxa"/>
            </w:tcMar>
            <w:vAlign w:val="center"/>
          </w:tcPr>
          <w:p w14:paraId="5901D08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28</w:t>
            </w:r>
          </w:p>
        </w:tc>
        <w:tc>
          <w:tcPr>
            <w:tcW w:w="788" w:type="dxa"/>
            <w:gridSpan w:val="2"/>
            <w:shd w:val="clear" w:color="auto" w:fill="auto"/>
            <w:tcMar>
              <w:top w:w="28" w:type="dxa"/>
              <w:bottom w:w="28" w:type="dxa"/>
              <w:right w:w="227" w:type="dxa"/>
            </w:tcMar>
            <w:vAlign w:val="center"/>
          </w:tcPr>
          <w:p w14:paraId="35A8D82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30</w:t>
            </w:r>
          </w:p>
        </w:tc>
        <w:tc>
          <w:tcPr>
            <w:tcW w:w="811" w:type="dxa"/>
            <w:gridSpan w:val="2"/>
            <w:shd w:val="clear" w:color="auto" w:fill="auto"/>
            <w:tcMar>
              <w:top w:w="28" w:type="dxa"/>
              <w:bottom w:w="28" w:type="dxa"/>
              <w:right w:w="227" w:type="dxa"/>
            </w:tcMar>
            <w:vAlign w:val="center"/>
          </w:tcPr>
          <w:p w14:paraId="297A2518"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34</w:t>
            </w:r>
          </w:p>
        </w:tc>
        <w:tc>
          <w:tcPr>
            <w:tcW w:w="811" w:type="dxa"/>
            <w:gridSpan w:val="2"/>
            <w:shd w:val="clear" w:color="auto" w:fill="auto"/>
            <w:tcMar>
              <w:top w:w="28" w:type="dxa"/>
              <w:bottom w:w="28" w:type="dxa"/>
              <w:right w:w="227" w:type="dxa"/>
            </w:tcMar>
            <w:vAlign w:val="center"/>
          </w:tcPr>
          <w:p w14:paraId="4DEDCF0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w:t>
            </w:r>
          </w:p>
        </w:tc>
        <w:tc>
          <w:tcPr>
            <w:tcW w:w="1232" w:type="dxa"/>
            <w:gridSpan w:val="2"/>
            <w:shd w:val="clear" w:color="auto" w:fill="auto"/>
            <w:tcMar>
              <w:top w:w="28" w:type="dxa"/>
              <w:bottom w:w="28" w:type="dxa"/>
              <w:right w:w="340" w:type="dxa"/>
            </w:tcMar>
            <w:vAlign w:val="center"/>
          </w:tcPr>
          <w:p w14:paraId="372C1A0F"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95</w:t>
            </w:r>
          </w:p>
        </w:tc>
      </w:tr>
      <w:tr w:rsidR="00490759" w:rsidRPr="00385E3A" w14:paraId="55A2AC74" w14:textId="77777777" w:rsidTr="00731628">
        <w:tc>
          <w:tcPr>
            <w:tcW w:w="1095" w:type="dxa"/>
            <w:shd w:val="clear" w:color="auto" w:fill="auto"/>
            <w:tcMar>
              <w:top w:w="28" w:type="dxa"/>
              <w:bottom w:w="28" w:type="dxa"/>
            </w:tcMar>
          </w:tcPr>
          <w:p w14:paraId="70C98DD5"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L.04</w:t>
            </w:r>
          </w:p>
        </w:tc>
        <w:tc>
          <w:tcPr>
            <w:tcW w:w="3524" w:type="dxa"/>
            <w:gridSpan w:val="2"/>
            <w:shd w:val="clear" w:color="auto" w:fill="auto"/>
            <w:tcMar>
              <w:top w:w="28" w:type="dxa"/>
              <w:bottom w:w="28" w:type="dxa"/>
            </w:tcMar>
          </w:tcPr>
          <w:p w14:paraId="7F531C5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Chef magazijn</w:t>
            </w:r>
          </w:p>
        </w:tc>
        <w:tc>
          <w:tcPr>
            <w:tcW w:w="811" w:type="dxa"/>
            <w:gridSpan w:val="2"/>
            <w:shd w:val="clear" w:color="auto" w:fill="auto"/>
            <w:tcMar>
              <w:top w:w="28" w:type="dxa"/>
              <w:bottom w:w="28" w:type="dxa"/>
              <w:right w:w="227" w:type="dxa"/>
            </w:tcMar>
            <w:vAlign w:val="center"/>
          </w:tcPr>
          <w:p w14:paraId="3273081A"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37</w:t>
            </w:r>
          </w:p>
        </w:tc>
        <w:tc>
          <w:tcPr>
            <w:tcW w:w="788" w:type="dxa"/>
            <w:gridSpan w:val="2"/>
            <w:shd w:val="clear" w:color="auto" w:fill="auto"/>
            <w:tcMar>
              <w:top w:w="28" w:type="dxa"/>
              <w:bottom w:w="28" w:type="dxa"/>
              <w:right w:w="227" w:type="dxa"/>
            </w:tcMar>
            <w:vAlign w:val="center"/>
          </w:tcPr>
          <w:p w14:paraId="020AA6D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30</w:t>
            </w:r>
          </w:p>
        </w:tc>
        <w:tc>
          <w:tcPr>
            <w:tcW w:w="811" w:type="dxa"/>
            <w:gridSpan w:val="2"/>
            <w:shd w:val="clear" w:color="auto" w:fill="auto"/>
            <w:tcMar>
              <w:top w:w="28" w:type="dxa"/>
              <w:bottom w:w="28" w:type="dxa"/>
              <w:right w:w="227" w:type="dxa"/>
            </w:tcMar>
            <w:vAlign w:val="center"/>
          </w:tcPr>
          <w:p w14:paraId="6DAF2DF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30,5</w:t>
            </w:r>
          </w:p>
        </w:tc>
        <w:tc>
          <w:tcPr>
            <w:tcW w:w="811" w:type="dxa"/>
            <w:gridSpan w:val="2"/>
            <w:shd w:val="clear" w:color="auto" w:fill="auto"/>
            <w:tcMar>
              <w:top w:w="28" w:type="dxa"/>
              <w:bottom w:w="28" w:type="dxa"/>
              <w:right w:w="227" w:type="dxa"/>
            </w:tcMar>
            <w:vAlign w:val="center"/>
          </w:tcPr>
          <w:p w14:paraId="74834ED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w:t>
            </w:r>
          </w:p>
        </w:tc>
        <w:tc>
          <w:tcPr>
            <w:tcW w:w="1232" w:type="dxa"/>
            <w:gridSpan w:val="2"/>
            <w:shd w:val="clear" w:color="auto" w:fill="auto"/>
            <w:tcMar>
              <w:top w:w="28" w:type="dxa"/>
              <w:bottom w:w="28" w:type="dxa"/>
              <w:right w:w="340" w:type="dxa"/>
            </w:tcMar>
            <w:vAlign w:val="center"/>
          </w:tcPr>
          <w:p w14:paraId="6C74BDCF"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101,50</w:t>
            </w:r>
          </w:p>
        </w:tc>
      </w:tr>
      <w:tr w:rsidR="00490759" w:rsidRPr="00385E3A" w14:paraId="6739FB24" w14:textId="77777777" w:rsidTr="00731628">
        <w:tc>
          <w:tcPr>
            <w:tcW w:w="1095" w:type="dxa"/>
            <w:shd w:val="clear" w:color="auto" w:fill="auto"/>
            <w:tcMar>
              <w:top w:w="28" w:type="dxa"/>
              <w:bottom w:w="28" w:type="dxa"/>
            </w:tcMar>
          </w:tcPr>
          <w:p w14:paraId="5CBEBA87"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L.05</w:t>
            </w:r>
          </w:p>
        </w:tc>
        <w:tc>
          <w:tcPr>
            <w:tcW w:w="3524" w:type="dxa"/>
            <w:gridSpan w:val="2"/>
            <w:shd w:val="clear" w:color="auto" w:fill="auto"/>
            <w:tcMar>
              <w:top w:w="28" w:type="dxa"/>
              <w:bottom w:w="28" w:type="dxa"/>
            </w:tcMar>
          </w:tcPr>
          <w:p w14:paraId="1C06A576"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Medewerker bedrijfsbureau</w:t>
            </w:r>
          </w:p>
        </w:tc>
        <w:tc>
          <w:tcPr>
            <w:tcW w:w="811" w:type="dxa"/>
            <w:gridSpan w:val="2"/>
            <w:shd w:val="clear" w:color="auto" w:fill="auto"/>
            <w:tcMar>
              <w:top w:w="28" w:type="dxa"/>
              <w:bottom w:w="28" w:type="dxa"/>
              <w:right w:w="227" w:type="dxa"/>
            </w:tcMar>
            <w:vAlign w:val="center"/>
          </w:tcPr>
          <w:p w14:paraId="4606603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43</w:t>
            </w:r>
          </w:p>
        </w:tc>
        <w:tc>
          <w:tcPr>
            <w:tcW w:w="788" w:type="dxa"/>
            <w:gridSpan w:val="2"/>
            <w:shd w:val="clear" w:color="auto" w:fill="auto"/>
            <w:tcMar>
              <w:top w:w="28" w:type="dxa"/>
              <w:bottom w:w="28" w:type="dxa"/>
              <w:right w:w="227" w:type="dxa"/>
            </w:tcMar>
            <w:vAlign w:val="center"/>
          </w:tcPr>
          <w:p w14:paraId="7DA6926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41</w:t>
            </w:r>
          </w:p>
        </w:tc>
        <w:tc>
          <w:tcPr>
            <w:tcW w:w="811" w:type="dxa"/>
            <w:gridSpan w:val="2"/>
            <w:shd w:val="clear" w:color="auto" w:fill="auto"/>
            <w:tcMar>
              <w:top w:w="28" w:type="dxa"/>
              <w:bottom w:w="28" w:type="dxa"/>
              <w:right w:w="227" w:type="dxa"/>
            </w:tcMar>
            <w:vAlign w:val="center"/>
          </w:tcPr>
          <w:p w14:paraId="7A4B1A2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41,5</w:t>
            </w:r>
          </w:p>
        </w:tc>
        <w:tc>
          <w:tcPr>
            <w:tcW w:w="811" w:type="dxa"/>
            <w:gridSpan w:val="2"/>
            <w:shd w:val="clear" w:color="auto" w:fill="auto"/>
            <w:tcMar>
              <w:top w:w="28" w:type="dxa"/>
              <w:bottom w:w="28" w:type="dxa"/>
              <w:right w:w="227" w:type="dxa"/>
            </w:tcMar>
            <w:vAlign w:val="center"/>
          </w:tcPr>
          <w:p w14:paraId="2E377F4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w:t>
            </w:r>
          </w:p>
        </w:tc>
        <w:tc>
          <w:tcPr>
            <w:tcW w:w="1232" w:type="dxa"/>
            <w:gridSpan w:val="2"/>
            <w:shd w:val="clear" w:color="auto" w:fill="auto"/>
            <w:tcMar>
              <w:top w:w="28" w:type="dxa"/>
              <w:bottom w:w="28" w:type="dxa"/>
              <w:right w:w="340" w:type="dxa"/>
            </w:tcMar>
            <w:vAlign w:val="center"/>
          </w:tcPr>
          <w:p w14:paraId="221A54F5"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126,5</w:t>
            </w:r>
          </w:p>
        </w:tc>
      </w:tr>
      <w:tr w:rsidR="00490759" w:rsidRPr="00385E3A" w14:paraId="1DC83BB1" w14:textId="77777777" w:rsidTr="00731628">
        <w:tc>
          <w:tcPr>
            <w:tcW w:w="1095" w:type="dxa"/>
            <w:shd w:val="clear" w:color="auto" w:fill="auto"/>
            <w:tcMar>
              <w:top w:w="28" w:type="dxa"/>
              <w:bottom w:w="28" w:type="dxa"/>
            </w:tcMar>
          </w:tcPr>
          <w:p w14:paraId="36648080"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F.02</w:t>
            </w:r>
          </w:p>
        </w:tc>
        <w:tc>
          <w:tcPr>
            <w:tcW w:w="3524" w:type="dxa"/>
            <w:gridSpan w:val="2"/>
            <w:shd w:val="clear" w:color="auto" w:fill="auto"/>
            <w:tcMar>
              <w:top w:w="28" w:type="dxa"/>
              <w:bottom w:w="28" w:type="dxa"/>
            </w:tcMar>
          </w:tcPr>
          <w:p w14:paraId="48A281F8"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Medewerker financiële administratie</w:t>
            </w:r>
          </w:p>
        </w:tc>
        <w:tc>
          <w:tcPr>
            <w:tcW w:w="811" w:type="dxa"/>
            <w:gridSpan w:val="2"/>
            <w:shd w:val="clear" w:color="auto" w:fill="auto"/>
            <w:tcMar>
              <w:top w:w="28" w:type="dxa"/>
              <w:bottom w:w="28" w:type="dxa"/>
              <w:right w:w="227" w:type="dxa"/>
            </w:tcMar>
            <w:vAlign w:val="center"/>
          </w:tcPr>
          <w:p w14:paraId="1D60EE4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43</w:t>
            </w:r>
          </w:p>
        </w:tc>
        <w:tc>
          <w:tcPr>
            <w:tcW w:w="788" w:type="dxa"/>
            <w:gridSpan w:val="2"/>
            <w:shd w:val="clear" w:color="auto" w:fill="auto"/>
            <w:tcMar>
              <w:top w:w="28" w:type="dxa"/>
              <w:bottom w:w="28" w:type="dxa"/>
              <w:right w:w="227" w:type="dxa"/>
            </w:tcMar>
            <w:vAlign w:val="center"/>
          </w:tcPr>
          <w:p w14:paraId="2AA1AB7A"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51</w:t>
            </w:r>
          </w:p>
        </w:tc>
        <w:tc>
          <w:tcPr>
            <w:tcW w:w="811" w:type="dxa"/>
            <w:gridSpan w:val="2"/>
            <w:shd w:val="clear" w:color="auto" w:fill="auto"/>
            <w:tcMar>
              <w:top w:w="28" w:type="dxa"/>
              <w:bottom w:w="28" w:type="dxa"/>
              <w:right w:w="227" w:type="dxa"/>
            </w:tcMar>
            <w:vAlign w:val="center"/>
          </w:tcPr>
          <w:p w14:paraId="173C3C1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40</w:t>
            </w:r>
          </w:p>
        </w:tc>
        <w:tc>
          <w:tcPr>
            <w:tcW w:w="811" w:type="dxa"/>
            <w:gridSpan w:val="2"/>
            <w:shd w:val="clear" w:color="auto" w:fill="auto"/>
            <w:tcMar>
              <w:top w:w="28" w:type="dxa"/>
              <w:bottom w:w="28" w:type="dxa"/>
              <w:right w:w="227" w:type="dxa"/>
            </w:tcMar>
            <w:vAlign w:val="center"/>
          </w:tcPr>
          <w:p w14:paraId="7CD91C5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w:t>
            </w:r>
          </w:p>
        </w:tc>
        <w:tc>
          <w:tcPr>
            <w:tcW w:w="1232" w:type="dxa"/>
            <w:gridSpan w:val="2"/>
            <w:shd w:val="clear" w:color="auto" w:fill="auto"/>
            <w:tcMar>
              <w:top w:w="28" w:type="dxa"/>
              <w:bottom w:w="28" w:type="dxa"/>
              <w:right w:w="340" w:type="dxa"/>
            </w:tcMar>
            <w:vAlign w:val="center"/>
          </w:tcPr>
          <w:p w14:paraId="3021DA80"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137</w:t>
            </w:r>
          </w:p>
        </w:tc>
      </w:tr>
      <w:tr w:rsidR="00490759" w:rsidRPr="00385E3A" w14:paraId="21F80581" w14:textId="77777777" w:rsidTr="00731628">
        <w:tc>
          <w:tcPr>
            <w:tcW w:w="1095" w:type="dxa"/>
            <w:shd w:val="clear" w:color="auto" w:fill="auto"/>
            <w:tcMar>
              <w:top w:w="28" w:type="dxa"/>
              <w:bottom w:w="28" w:type="dxa"/>
            </w:tcMar>
          </w:tcPr>
          <w:p w14:paraId="25A6AAF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K.01</w:t>
            </w:r>
          </w:p>
        </w:tc>
        <w:tc>
          <w:tcPr>
            <w:tcW w:w="3524" w:type="dxa"/>
            <w:gridSpan w:val="2"/>
            <w:shd w:val="clear" w:color="auto" w:fill="auto"/>
            <w:tcMar>
              <w:top w:w="28" w:type="dxa"/>
              <w:bottom w:w="28" w:type="dxa"/>
            </w:tcMar>
          </w:tcPr>
          <w:p w14:paraId="05F90838"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Medewerker kwaliteitscontrole</w:t>
            </w:r>
          </w:p>
        </w:tc>
        <w:tc>
          <w:tcPr>
            <w:tcW w:w="811" w:type="dxa"/>
            <w:gridSpan w:val="2"/>
            <w:shd w:val="clear" w:color="auto" w:fill="auto"/>
            <w:tcMar>
              <w:top w:w="28" w:type="dxa"/>
              <w:bottom w:w="28" w:type="dxa"/>
              <w:right w:w="227" w:type="dxa"/>
            </w:tcMar>
            <w:vAlign w:val="center"/>
          </w:tcPr>
          <w:p w14:paraId="3DBCFAF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44</w:t>
            </w:r>
          </w:p>
        </w:tc>
        <w:tc>
          <w:tcPr>
            <w:tcW w:w="788" w:type="dxa"/>
            <w:gridSpan w:val="2"/>
            <w:shd w:val="clear" w:color="auto" w:fill="auto"/>
            <w:tcMar>
              <w:top w:w="28" w:type="dxa"/>
              <w:bottom w:w="28" w:type="dxa"/>
              <w:right w:w="227" w:type="dxa"/>
            </w:tcMar>
            <w:vAlign w:val="center"/>
          </w:tcPr>
          <w:p w14:paraId="15F4155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41</w:t>
            </w:r>
          </w:p>
        </w:tc>
        <w:tc>
          <w:tcPr>
            <w:tcW w:w="811" w:type="dxa"/>
            <w:gridSpan w:val="2"/>
            <w:shd w:val="clear" w:color="auto" w:fill="auto"/>
            <w:tcMar>
              <w:top w:w="28" w:type="dxa"/>
              <w:bottom w:w="28" w:type="dxa"/>
              <w:right w:w="227" w:type="dxa"/>
            </w:tcMar>
            <w:vAlign w:val="center"/>
          </w:tcPr>
          <w:p w14:paraId="4FE48FD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46</w:t>
            </w:r>
          </w:p>
        </w:tc>
        <w:tc>
          <w:tcPr>
            <w:tcW w:w="811" w:type="dxa"/>
            <w:gridSpan w:val="2"/>
            <w:shd w:val="clear" w:color="auto" w:fill="auto"/>
            <w:tcMar>
              <w:top w:w="28" w:type="dxa"/>
              <w:bottom w:w="28" w:type="dxa"/>
              <w:right w:w="227" w:type="dxa"/>
            </w:tcMar>
            <w:vAlign w:val="center"/>
          </w:tcPr>
          <w:p w14:paraId="0E6FED8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7</w:t>
            </w:r>
          </w:p>
        </w:tc>
        <w:tc>
          <w:tcPr>
            <w:tcW w:w="1232" w:type="dxa"/>
            <w:gridSpan w:val="2"/>
            <w:shd w:val="clear" w:color="auto" w:fill="auto"/>
            <w:tcMar>
              <w:top w:w="28" w:type="dxa"/>
              <w:bottom w:w="28" w:type="dxa"/>
              <w:right w:w="340" w:type="dxa"/>
            </w:tcMar>
            <w:vAlign w:val="center"/>
          </w:tcPr>
          <w:p w14:paraId="76F7F828"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138</w:t>
            </w:r>
          </w:p>
        </w:tc>
      </w:tr>
      <w:tr w:rsidR="00490759" w:rsidRPr="00385E3A" w14:paraId="3134E815" w14:textId="77777777" w:rsidTr="00731628">
        <w:tc>
          <w:tcPr>
            <w:tcW w:w="1095" w:type="dxa"/>
            <w:shd w:val="clear" w:color="auto" w:fill="auto"/>
            <w:tcMar>
              <w:top w:w="28" w:type="dxa"/>
              <w:bottom w:w="28" w:type="dxa"/>
            </w:tcMar>
          </w:tcPr>
          <w:p w14:paraId="42F7D9CA"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T.01</w:t>
            </w:r>
          </w:p>
        </w:tc>
        <w:tc>
          <w:tcPr>
            <w:tcW w:w="3524" w:type="dxa"/>
            <w:gridSpan w:val="2"/>
            <w:shd w:val="clear" w:color="auto" w:fill="auto"/>
            <w:tcMar>
              <w:top w:w="28" w:type="dxa"/>
              <w:bottom w:w="28" w:type="dxa"/>
            </w:tcMar>
          </w:tcPr>
          <w:p w14:paraId="396AEF81"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Medewerker technische dienst</w:t>
            </w:r>
          </w:p>
        </w:tc>
        <w:tc>
          <w:tcPr>
            <w:tcW w:w="811" w:type="dxa"/>
            <w:gridSpan w:val="2"/>
            <w:shd w:val="clear" w:color="auto" w:fill="auto"/>
            <w:tcMar>
              <w:top w:w="28" w:type="dxa"/>
              <w:bottom w:w="28" w:type="dxa"/>
              <w:right w:w="227" w:type="dxa"/>
            </w:tcMar>
            <w:vAlign w:val="center"/>
          </w:tcPr>
          <w:p w14:paraId="5672E88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37</w:t>
            </w:r>
          </w:p>
        </w:tc>
        <w:tc>
          <w:tcPr>
            <w:tcW w:w="788" w:type="dxa"/>
            <w:gridSpan w:val="2"/>
            <w:shd w:val="clear" w:color="auto" w:fill="auto"/>
            <w:tcMar>
              <w:top w:w="28" w:type="dxa"/>
              <w:bottom w:w="28" w:type="dxa"/>
              <w:right w:w="227" w:type="dxa"/>
            </w:tcMar>
            <w:vAlign w:val="center"/>
          </w:tcPr>
          <w:p w14:paraId="114F538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41</w:t>
            </w:r>
          </w:p>
        </w:tc>
        <w:tc>
          <w:tcPr>
            <w:tcW w:w="811" w:type="dxa"/>
            <w:gridSpan w:val="2"/>
            <w:shd w:val="clear" w:color="auto" w:fill="auto"/>
            <w:tcMar>
              <w:top w:w="28" w:type="dxa"/>
              <w:bottom w:w="28" w:type="dxa"/>
              <w:right w:w="227" w:type="dxa"/>
            </w:tcMar>
            <w:vAlign w:val="center"/>
          </w:tcPr>
          <w:p w14:paraId="2B43CBF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47,5</w:t>
            </w:r>
          </w:p>
        </w:tc>
        <w:tc>
          <w:tcPr>
            <w:tcW w:w="811" w:type="dxa"/>
            <w:gridSpan w:val="2"/>
            <w:shd w:val="clear" w:color="auto" w:fill="auto"/>
            <w:tcMar>
              <w:top w:w="28" w:type="dxa"/>
              <w:bottom w:w="28" w:type="dxa"/>
              <w:right w:w="227" w:type="dxa"/>
            </w:tcMar>
            <w:vAlign w:val="center"/>
          </w:tcPr>
          <w:p w14:paraId="62F39FF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13</w:t>
            </w:r>
          </w:p>
        </w:tc>
        <w:tc>
          <w:tcPr>
            <w:tcW w:w="1232" w:type="dxa"/>
            <w:gridSpan w:val="2"/>
            <w:shd w:val="clear" w:color="auto" w:fill="auto"/>
            <w:tcMar>
              <w:top w:w="28" w:type="dxa"/>
              <w:bottom w:w="28" w:type="dxa"/>
              <w:right w:w="340" w:type="dxa"/>
            </w:tcMar>
            <w:vAlign w:val="center"/>
          </w:tcPr>
          <w:p w14:paraId="374D72AB"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138,5</w:t>
            </w:r>
          </w:p>
        </w:tc>
      </w:tr>
      <w:tr w:rsidR="00490759" w:rsidRPr="00385E3A" w14:paraId="47211104" w14:textId="77777777" w:rsidTr="00731628">
        <w:tc>
          <w:tcPr>
            <w:tcW w:w="1095" w:type="dxa"/>
            <w:shd w:val="clear" w:color="auto" w:fill="auto"/>
            <w:tcMar>
              <w:top w:w="28" w:type="dxa"/>
              <w:bottom w:w="28" w:type="dxa"/>
            </w:tcMar>
          </w:tcPr>
          <w:p w14:paraId="55B83EED"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lastRenderedPageBreak/>
              <w:t>SF.02</w:t>
            </w:r>
          </w:p>
        </w:tc>
        <w:tc>
          <w:tcPr>
            <w:tcW w:w="3524" w:type="dxa"/>
            <w:gridSpan w:val="2"/>
            <w:shd w:val="clear" w:color="auto" w:fill="auto"/>
            <w:tcMar>
              <w:top w:w="28" w:type="dxa"/>
              <w:bottom w:w="28" w:type="dxa"/>
            </w:tcMar>
          </w:tcPr>
          <w:p w14:paraId="1852E703"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Secretaresse</w:t>
            </w:r>
          </w:p>
        </w:tc>
        <w:tc>
          <w:tcPr>
            <w:tcW w:w="811" w:type="dxa"/>
            <w:gridSpan w:val="2"/>
            <w:shd w:val="clear" w:color="auto" w:fill="auto"/>
            <w:tcMar>
              <w:top w:w="28" w:type="dxa"/>
              <w:bottom w:w="28" w:type="dxa"/>
              <w:right w:w="227" w:type="dxa"/>
            </w:tcMar>
            <w:vAlign w:val="center"/>
          </w:tcPr>
          <w:p w14:paraId="3F751A8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45</w:t>
            </w:r>
          </w:p>
        </w:tc>
        <w:tc>
          <w:tcPr>
            <w:tcW w:w="788" w:type="dxa"/>
            <w:gridSpan w:val="2"/>
            <w:shd w:val="clear" w:color="auto" w:fill="auto"/>
            <w:tcMar>
              <w:top w:w="28" w:type="dxa"/>
              <w:bottom w:w="28" w:type="dxa"/>
              <w:right w:w="227" w:type="dxa"/>
            </w:tcMar>
            <w:vAlign w:val="center"/>
          </w:tcPr>
          <w:p w14:paraId="0A88A9D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41</w:t>
            </w:r>
          </w:p>
        </w:tc>
        <w:tc>
          <w:tcPr>
            <w:tcW w:w="811" w:type="dxa"/>
            <w:gridSpan w:val="2"/>
            <w:shd w:val="clear" w:color="auto" w:fill="auto"/>
            <w:tcMar>
              <w:top w:w="28" w:type="dxa"/>
              <w:bottom w:w="28" w:type="dxa"/>
              <w:right w:w="227" w:type="dxa"/>
            </w:tcMar>
            <w:vAlign w:val="center"/>
          </w:tcPr>
          <w:p w14:paraId="37E8079A"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55</w:t>
            </w:r>
          </w:p>
        </w:tc>
        <w:tc>
          <w:tcPr>
            <w:tcW w:w="811" w:type="dxa"/>
            <w:gridSpan w:val="2"/>
            <w:shd w:val="clear" w:color="auto" w:fill="auto"/>
            <w:tcMar>
              <w:top w:w="28" w:type="dxa"/>
              <w:bottom w:w="28" w:type="dxa"/>
              <w:right w:w="227" w:type="dxa"/>
            </w:tcMar>
            <w:vAlign w:val="center"/>
          </w:tcPr>
          <w:p w14:paraId="5B7873C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w:t>
            </w:r>
          </w:p>
        </w:tc>
        <w:tc>
          <w:tcPr>
            <w:tcW w:w="1232" w:type="dxa"/>
            <w:gridSpan w:val="2"/>
            <w:shd w:val="clear" w:color="auto" w:fill="auto"/>
            <w:tcMar>
              <w:top w:w="28" w:type="dxa"/>
              <w:bottom w:w="28" w:type="dxa"/>
              <w:right w:w="340" w:type="dxa"/>
            </w:tcMar>
            <w:vAlign w:val="center"/>
          </w:tcPr>
          <w:p w14:paraId="36FDF15B"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143</w:t>
            </w:r>
          </w:p>
        </w:tc>
      </w:tr>
      <w:tr w:rsidR="00490759" w:rsidRPr="00385E3A" w14:paraId="5F9B54DD" w14:textId="77777777" w:rsidTr="00731628">
        <w:tc>
          <w:tcPr>
            <w:tcW w:w="1095" w:type="dxa"/>
            <w:shd w:val="clear" w:color="auto" w:fill="auto"/>
            <w:tcMar>
              <w:top w:w="28" w:type="dxa"/>
              <w:bottom w:w="28" w:type="dxa"/>
            </w:tcMar>
          </w:tcPr>
          <w:p w14:paraId="5A96A1F0"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SF.03</w:t>
            </w:r>
          </w:p>
        </w:tc>
        <w:tc>
          <w:tcPr>
            <w:tcW w:w="3524" w:type="dxa"/>
            <w:gridSpan w:val="2"/>
            <w:shd w:val="clear" w:color="auto" w:fill="auto"/>
            <w:tcMar>
              <w:top w:w="28" w:type="dxa"/>
              <w:bottom w:w="28" w:type="dxa"/>
            </w:tcMar>
          </w:tcPr>
          <w:p w14:paraId="5FCF6C12"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Systeembeheerder</w:t>
            </w:r>
          </w:p>
        </w:tc>
        <w:tc>
          <w:tcPr>
            <w:tcW w:w="811" w:type="dxa"/>
            <w:gridSpan w:val="2"/>
            <w:shd w:val="clear" w:color="auto" w:fill="auto"/>
            <w:tcMar>
              <w:top w:w="28" w:type="dxa"/>
              <w:bottom w:w="28" w:type="dxa"/>
              <w:right w:w="227" w:type="dxa"/>
            </w:tcMar>
            <w:vAlign w:val="center"/>
          </w:tcPr>
          <w:p w14:paraId="3371E05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61</w:t>
            </w:r>
          </w:p>
        </w:tc>
        <w:tc>
          <w:tcPr>
            <w:tcW w:w="788" w:type="dxa"/>
            <w:gridSpan w:val="2"/>
            <w:shd w:val="clear" w:color="auto" w:fill="auto"/>
            <w:tcMar>
              <w:top w:w="28" w:type="dxa"/>
              <w:bottom w:w="28" w:type="dxa"/>
              <w:right w:w="227" w:type="dxa"/>
            </w:tcMar>
            <w:vAlign w:val="center"/>
          </w:tcPr>
          <w:p w14:paraId="32B8D98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56</w:t>
            </w:r>
          </w:p>
        </w:tc>
        <w:tc>
          <w:tcPr>
            <w:tcW w:w="811" w:type="dxa"/>
            <w:gridSpan w:val="2"/>
            <w:shd w:val="clear" w:color="auto" w:fill="auto"/>
            <w:tcMar>
              <w:top w:w="28" w:type="dxa"/>
              <w:bottom w:w="28" w:type="dxa"/>
              <w:right w:w="227" w:type="dxa"/>
            </w:tcMar>
            <w:vAlign w:val="center"/>
          </w:tcPr>
          <w:p w14:paraId="787DDB0B"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50</w:t>
            </w:r>
          </w:p>
        </w:tc>
        <w:tc>
          <w:tcPr>
            <w:tcW w:w="811" w:type="dxa"/>
            <w:gridSpan w:val="2"/>
            <w:shd w:val="clear" w:color="auto" w:fill="auto"/>
            <w:tcMar>
              <w:top w:w="28" w:type="dxa"/>
              <w:bottom w:w="28" w:type="dxa"/>
              <w:right w:w="227" w:type="dxa"/>
            </w:tcMar>
            <w:vAlign w:val="center"/>
          </w:tcPr>
          <w:p w14:paraId="0F492E62"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w:t>
            </w:r>
          </w:p>
        </w:tc>
        <w:tc>
          <w:tcPr>
            <w:tcW w:w="1232" w:type="dxa"/>
            <w:gridSpan w:val="2"/>
            <w:shd w:val="clear" w:color="auto" w:fill="auto"/>
            <w:tcMar>
              <w:top w:w="28" w:type="dxa"/>
              <w:bottom w:w="28" w:type="dxa"/>
              <w:right w:w="340" w:type="dxa"/>
            </w:tcMar>
            <w:vAlign w:val="center"/>
          </w:tcPr>
          <w:p w14:paraId="058522F9"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168</w:t>
            </w:r>
          </w:p>
        </w:tc>
      </w:tr>
      <w:tr w:rsidR="00490759" w:rsidRPr="00385E3A" w14:paraId="3B30E232" w14:textId="77777777" w:rsidTr="00731628">
        <w:tc>
          <w:tcPr>
            <w:tcW w:w="1095" w:type="dxa"/>
            <w:shd w:val="clear" w:color="auto" w:fill="auto"/>
            <w:tcMar>
              <w:top w:w="28" w:type="dxa"/>
              <w:bottom w:w="28" w:type="dxa"/>
            </w:tcMar>
          </w:tcPr>
          <w:p w14:paraId="65139B2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F.03</w:t>
            </w:r>
          </w:p>
        </w:tc>
        <w:tc>
          <w:tcPr>
            <w:tcW w:w="3524" w:type="dxa"/>
            <w:gridSpan w:val="2"/>
            <w:shd w:val="clear" w:color="auto" w:fill="auto"/>
            <w:tcMar>
              <w:top w:w="28" w:type="dxa"/>
              <w:bottom w:w="28" w:type="dxa"/>
            </w:tcMar>
          </w:tcPr>
          <w:p w14:paraId="3C33B3C2"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Administrateur</w:t>
            </w:r>
          </w:p>
        </w:tc>
        <w:tc>
          <w:tcPr>
            <w:tcW w:w="811" w:type="dxa"/>
            <w:gridSpan w:val="2"/>
            <w:shd w:val="clear" w:color="auto" w:fill="auto"/>
            <w:tcMar>
              <w:top w:w="28" w:type="dxa"/>
              <w:bottom w:w="28" w:type="dxa"/>
              <w:right w:w="227" w:type="dxa"/>
            </w:tcMar>
            <w:vAlign w:val="center"/>
          </w:tcPr>
          <w:p w14:paraId="2683E0B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58,5</w:t>
            </w:r>
          </w:p>
        </w:tc>
        <w:tc>
          <w:tcPr>
            <w:tcW w:w="788" w:type="dxa"/>
            <w:gridSpan w:val="2"/>
            <w:shd w:val="clear" w:color="auto" w:fill="auto"/>
            <w:tcMar>
              <w:top w:w="28" w:type="dxa"/>
              <w:bottom w:w="28" w:type="dxa"/>
              <w:right w:w="227" w:type="dxa"/>
            </w:tcMar>
            <w:vAlign w:val="center"/>
          </w:tcPr>
          <w:p w14:paraId="2C515C2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61</w:t>
            </w:r>
          </w:p>
        </w:tc>
        <w:tc>
          <w:tcPr>
            <w:tcW w:w="811" w:type="dxa"/>
            <w:gridSpan w:val="2"/>
            <w:shd w:val="clear" w:color="auto" w:fill="auto"/>
            <w:tcMar>
              <w:top w:w="28" w:type="dxa"/>
              <w:bottom w:w="28" w:type="dxa"/>
              <w:right w:w="227" w:type="dxa"/>
            </w:tcMar>
            <w:vAlign w:val="center"/>
          </w:tcPr>
          <w:p w14:paraId="4849CF9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51</w:t>
            </w:r>
          </w:p>
        </w:tc>
        <w:tc>
          <w:tcPr>
            <w:tcW w:w="811" w:type="dxa"/>
            <w:gridSpan w:val="2"/>
            <w:shd w:val="clear" w:color="auto" w:fill="auto"/>
            <w:tcMar>
              <w:top w:w="28" w:type="dxa"/>
              <w:bottom w:w="28" w:type="dxa"/>
              <w:right w:w="227" w:type="dxa"/>
            </w:tcMar>
            <w:vAlign w:val="center"/>
          </w:tcPr>
          <w:p w14:paraId="52AD91E5"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0</w:t>
            </w:r>
          </w:p>
        </w:tc>
        <w:tc>
          <w:tcPr>
            <w:tcW w:w="1232" w:type="dxa"/>
            <w:gridSpan w:val="2"/>
            <w:shd w:val="clear" w:color="auto" w:fill="auto"/>
            <w:tcMar>
              <w:top w:w="28" w:type="dxa"/>
              <w:bottom w:w="28" w:type="dxa"/>
              <w:right w:w="340" w:type="dxa"/>
            </w:tcMar>
            <w:vAlign w:val="center"/>
          </w:tcPr>
          <w:p w14:paraId="67C2E750"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170,5</w:t>
            </w:r>
          </w:p>
        </w:tc>
      </w:tr>
      <w:tr w:rsidR="00490759" w:rsidRPr="00385E3A" w14:paraId="32058191" w14:textId="77777777" w:rsidTr="00731628">
        <w:tc>
          <w:tcPr>
            <w:tcW w:w="1095" w:type="dxa"/>
            <w:shd w:val="clear" w:color="auto" w:fill="auto"/>
            <w:tcMar>
              <w:top w:w="28" w:type="dxa"/>
              <w:bottom w:w="28" w:type="dxa"/>
            </w:tcMar>
          </w:tcPr>
          <w:p w14:paraId="5D6274D9"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T.02</w:t>
            </w:r>
          </w:p>
        </w:tc>
        <w:tc>
          <w:tcPr>
            <w:tcW w:w="3524" w:type="dxa"/>
            <w:gridSpan w:val="2"/>
            <w:shd w:val="clear" w:color="auto" w:fill="auto"/>
            <w:tcMar>
              <w:top w:w="28" w:type="dxa"/>
              <w:bottom w:w="28" w:type="dxa"/>
            </w:tcMar>
          </w:tcPr>
          <w:p w14:paraId="25299D1F"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Hoofd technische dienst</w:t>
            </w:r>
          </w:p>
        </w:tc>
        <w:tc>
          <w:tcPr>
            <w:tcW w:w="811" w:type="dxa"/>
            <w:gridSpan w:val="2"/>
            <w:shd w:val="clear" w:color="auto" w:fill="auto"/>
            <w:tcMar>
              <w:top w:w="28" w:type="dxa"/>
              <w:bottom w:w="28" w:type="dxa"/>
              <w:right w:w="227" w:type="dxa"/>
            </w:tcMar>
            <w:vAlign w:val="center"/>
          </w:tcPr>
          <w:p w14:paraId="487D848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68,5</w:t>
            </w:r>
          </w:p>
        </w:tc>
        <w:tc>
          <w:tcPr>
            <w:tcW w:w="788" w:type="dxa"/>
            <w:gridSpan w:val="2"/>
            <w:shd w:val="clear" w:color="auto" w:fill="auto"/>
            <w:tcMar>
              <w:top w:w="28" w:type="dxa"/>
              <w:bottom w:w="28" w:type="dxa"/>
              <w:right w:w="227" w:type="dxa"/>
            </w:tcMar>
            <w:vAlign w:val="center"/>
          </w:tcPr>
          <w:p w14:paraId="1251255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67</w:t>
            </w:r>
          </w:p>
        </w:tc>
        <w:tc>
          <w:tcPr>
            <w:tcW w:w="811" w:type="dxa"/>
            <w:gridSpan w:val="2"/>
            <w:shd w:val="clear" w:color="auto" w:fill="auto"/>
            <w:tcMar>
              <w:top w:w="28" w:type="dxa"/>
              <w:bottom w:w="28" w:type="dxa"/>
              <w:right w:w="227" w:type="dxa"/>
            </w:tcMar>
            <w:vAlign w:val="center"/>
          </w:tcPr>
          <w:p w14:paraId="4E11C08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47</w:t>
            </w:r>
          </w:p>
        </w:tc>
        <w:tc>
          <w:tcPr>
            <w:tcW w:w="811" w:type="dxa"/>
            <w:gridSpan w:val="2"/>
            <w:shd w:val="clear" w:color="auto" w:fill="auto"/>
            <w:tcMar>
              <w:top w:w="28" w:type="dxa"/>
              <w:bottom w:w="28" w:type="dxa"/>
              <w:right w:w="227" w:type="dxa"/>
            </w:tcMar>
            <w:vAlign w:val="center"/>
          </w:tcPr>
          <w:p w14:paraId="1A142A61"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1,5</w:t>
            </w:r>
          </w:p>
        </w:tc>
        <w:tc>
          <w:tcPr>
            <w:tcW w:w="1232" w:type="dxa"/>
            <w:gridSpan w:val="2"/>
            <w:shd w:val="clear" w:color="auto" w:fill="auto"/>
            <w:tcMar>
              <w:top w:w="28" w:type="dxa"/>
              <w:bottom w:w="28" w:type="dxa"/>
              <w:right w:w="340" w:type="dxa"/>
            </w:tcMar>
            <w:vAlign w:val="center"/>
          </w:tcPr>
          <w:p w14:paraId="12AA8037"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184</w:t>
            </w:r>
          </w:p>
        </w:tc>
      </w:tr>
      <w:tr w:rsidR="00490759" w:rsidRPr="00385E3A" w14:paraId="0DE3D58B" w14:textId="77777777" w:rsidTr="00731628">
        <w:tc>
          <w:tcPr>
            <w:tcW w:w="1095" w:type="dxa"/>
            <w:shd w:val="clear" w:color="auto" w:fill="auto"/>
            <w:tcMar>
              <w:top w:w="28" w:type="dxa"/>
              <w:bottom w:w="28" w:type="dxa"/>
            </w:tcMar>
          </w:tcPr>
          <w:p w14:paraId="18486B60" w14:textId="77777777" w:rsidR="00490759" w:rsidRPr="00CE7DDD" w:rsidRDefault="00490759" w:rsidP="005B42E2">
            <w:pPr>
              <w:spacing w:line="300" w:lineRule="atLeast"/>
              <w:rPr>
                <w:rFonts w:ascii="Verdana" w:hAnsi="Verdana"/>
                <w:color w:val="auto"/>
                <w:sz w:val="20"/>
                <w:szCs w:val="20"/>
                <w:lang w:bidi="x-none"/>
              </w:rPr>
            </w:pPr>
            <w:r w:rsidRPr="00CE7DDD">
              <w:rPr>
                <w:rFonts w:ascii="Verdana" w:hAnsi="Verdana"/>
                <w:color w:val="auto"/>
                <w:sz w:val="20"/>
                <w:szCs w:val="20"/>
                <w:lang w:bidi="x-none"/>
              </w:rPr>
              <w:t>SF.04</w:t>
            </w:r>
          </w:p>
        </w:tc>
        <w:tc>
          <w:tcPr>
            <w:tcW w:w="3524" w:type="dxa"/>
            <w:gridSpan w:val="2"/>
            <w:shd w:val="clear" w:color="auto" w:fill="auto"/>
            <w:tcMar>
              <w:top w:w="28" w:type="dxa"/>
              <w:bottom w:w="28" w:type="dxa"/>
            </w:tcMar>
          </w:tcPr>
          <w:p w14:paraId="2D4BF13B" w14:textId="77777777" w:rsidR="00490759" w:rsidRPr="00CE7DDD" w:rsidRDefault="00490759" w:rsidP="005B42E2">
            <w:pPr>
              <w:spacing w:line="300" w:lineRule="atLeast"/>
              <w:rPr>
                <w:rFonts w:ascii="Verdana" w:hAnsi="Verdana"/>
                <w:color w:val="auto"/>
                <w:sz w:val="20"/>
                <w:szCs w:val="20"/>
                <w:lang w:bidi="x-none"/>
              </w:rPr>
            </w:pPr>
            <w:r w:rsidRPr="00CE7DDD">
              <w:rPr>
                <w:rFonts w:ascii="Verdana" w:hAnsi="Verdana"/>
                <w:color w:val="auto"/>
                <w:sz w:val="20"/>
                <w:szCs w:val="20"/>
                <w:lang w:bidi="x-none"/>
              </w:rPr>
              <w:t>Personeelsfunctionaris</w:t>
            </w:r>
          </w:p>
        </w:tc>
        <w:tc>
          <w:tcPr>
            <w:tcW w:w="811" w:type="dxa"/>
            <w:gridSpan w:val="2"/>
            <w:shd w:val="clear" w:color="auto" w:fill="auto"/>
            <w:tcMar>
              <w:top w:w="28" w:type="dxa"/>
              <w:bottom w:w="28" w:type="dxa"/>
              <w:right w:w="227" w:type="dxa"/>
            </w:tcMar>
            <w:vAlign w:val="center"/>
          </w:tcPr>
          <w:p w14:paraId="5572367B" w14:textId="77777777" w:rsidR="00490759" w:rsidRPr="00CE7DDD" w:rsidRDefault="00490759" w:rsidP="005B42E2">
            <w:pPr>
              <w:jc w:val="center"/>
              <w:rPr>
                <w:rFonts w:ascii="Verdana" w:hAnsi="Verdana"/>
                <w:color w:val="auto"/>
                <w:sz w:val="20"/>
                <w:szCs w:val="20"/>
                <w:lang w:bidi="x-none"/>
              </w:rPr>
            </w:pPr>
            <w:r w:rsidRPr="00CE7DDD">
              <w:rPr>
                <w:rFonts w:ascii="Verdana" w:hAnsi="Verdana"/>
                <w:color w:val="auto"/>
                <w:sz w:val="20"/>
                <w:szCs w:val="20"/>
                <w:lang w:bidi="x-none"/>
              </w:rPr>
              <w:t>61</w:t>
            </w:r>
          </w:p>
        </w:tc>
        <w:tc>
          <w:tcPr>
            <w:tcW w:w="788" w:type="dxa"/>
            <w:gridSpan w:val="2"/>
            <w:shd w:val="clear" w:color="auto" w:fill="auto"/>
            <w:tcMar>
              <w:top w:w="28" w:type="dxa"/>
              <w:bottom w:w="28" w:type="dxa"/>
              <w:right w:w="227" w:type="dxa"/>
            </w:tcMar>
            <w:vAlign w:val="center"/>
          </w:tcPr>
          <w:p w14:paraId="19A0E28E" w14:textId="77777777" w:rsidR="00490759" w:rsidRPr="00CE7DDD" w:rsidRDefault="00490759" w:rsidP="005B42E2">
            <w:pPr>
              <w:jc w:val="center"/>
              <w:rPr>
                <w:rFonts w:ascii="Verdana" w:hAnsi="Verdana"/>
                <w:color w:val="auto"/>
                <w:sz w:val="20"/>
                <w:szCs w:val="20"/>
                <w:lang w:bidi="x-none"/>
              </w:rPr>
            </w:pPr>
            <w:r w:rsidRPr="00CE7DDD">
              <w:rPr>
                <w:rFonts w:ascii="Verdana" w:hAnsi="Verdana"/>
                <w:color w:val="auto"/>
                <w:sz w:val="20"/>
                <w:szCs w:val="20"/>
                <w:lang w:bidi="x-none"/>
              </w:rPr>
              <w:t>61</w:t>
            </w:r>
          </w:p>
        </w:tc>
        <w:tc>
          <w:tcPr>
            <w:tcW w:w="811" w:type="dxa"/>
            <w:gridSpan w:val="2"/>
            <w:shd w:val="clear" w:color="auto" w:fill="auto"/>
            <w:tcMar>
              <w:top w:w="28" w:type="dxa"/>
              <w:bottom w:w="28" w:type="dxa"/>
              <w:right w:w="227" w:type="dxa"/>
            </w:tcMar>
            <w:vAlign w:val="center"/>
          </w:tcPr>
          <w:p w14:paraId="4C201B35" w14:textId="193155F2" w:rsidR="00490759" w:rsidRPr="00CE7DDD" w:rsidRDefault="00490759" w:rsidP="00CE7DDD">
            <w:pPr>
              <w:jc w:val="center"/>
              <w:rPr>
                <w:rFonts w:ascii="Verdana" w:hAnsi="Verdana"/>
                <w:color w:val="auto"/>
                <w:sz w:val="20"/>
                <w:szCs w:val="20"/>
                <w:lang w:bidi="x-none"/>
              </w:rPr>
            </w:pPr>
            <w:r w:rsidRPr="00CE7DDD">
              <w:rPr>
                <w:rFonts w:ascii="Verdana" w:hAnsi="Verdana"/>
                <w:color w:val="auto"/>
                <w:sz w:val="20"/>
                <w:szCs w:val="20"/>
                <w:lang w:bidi="x-none"/>
              </w:rPr>
              <w:t>6</w:t>
            </w:r>
            <w:r w:rsidR="00CE7DDD" w:rsidRPr="00CE7DDD">
              <w:rPr>
                <w:rFonts w:ascii="Verdana" w:hAnsi="Verdana"/>
                <w:color w:val="auto"/>
                <w:sz w:val="20"/>
                <w:szCs w:val="20"/>
                <w:lang w:bidi="x-none"/>
              </w:rPr>
              <w:t>2</w:t>
            </w:r>
          </w:p>
        </w:tc>
        <w:tc>
          <w:tcPr>
            <w:tcW w:w="811" w:type="dxa"/>
            <w:gridSpan w:val="2"/>
            <w:shd w:val="clear" w:color="auto" w:fill="auto"/>
            <w:tcMar>
              <w:top w:w="28" w:type="dxa"/>
              <w:bottom w:w="28" w:type="dxa"/>
              <w:right w:w="227" w:type="dxa"/>
            </w:tcMar>
            <w:vAlign w:val="center"/>
          </w:tcPr>
          <w:p w14:paraId="06C08DE2" w14:textId="61006F7F" w:rsidR="00490759" w:rsidRPr="00CE7DDD" w:rsidRDefault="00CE7DDD" w:rsidP="005B42E2">
            <w:pPr>
              <w:jc w:val="center"/>
              <w:rPr>
                <w:rFonts w:ascii="Verdana" w:hAnsi="Verdana"/>
                <w:color w:val="auto"/>
                <w:sz w:val="20"/>
                <w:szCs w:val="20"/>
                <w:lang w:bidi="x-none"/>
              </w:rPr>
            </w:pPr>
            <w:r w:rsidRPr="00CE7DDD">
              <w:rPr>
                <w:rFonts w:ascii="Verdana" w:hAnsi="Verdana"/>
                <w:color w:val="auto"/>
                <w:sz w:val="20"/>
                <w:szCs w:val="20"/>
                <w:lang w:bidi="x-none"/>
              </w:rPr>
              <w:t>0</w:t>
            </w:r>
          </w:p>
        </w:tc>
        <w:tc>
          <w:tcPr>
            <w:tcW w:w="1232" w:type="dxa"/>
            <w:gridSpan w:val="2"/>
            <w:shd w:val="clear" w:color="auto" w:fill="auto"/>
            <w:tcMar>
              <w:top w:w="28" w:type="dxa"/>
              <w:bottom w:w="28" w:type="dxa"/>
              <w:right w:w="340" w:type="dxa"/>
            </w:tcMar>
            <w:vAlign w:val="center"/>
          </w:tcPr>
          <w:p w14:paraId="240FD179" w14:textId="59C1968B" w:rsidR="00490759" w:rsidRPr="00CE7DDD" w:rsidRDefault="00490759" w:rsidP="00CE7DDD">
            <w:pPr>
              <w:jc w:val="center"/>
              <w:rPr>
                <w:rFonts w:ascii="Verdana" w:hAnsi="Verdana"/>
                <w:b/>
                <w:color w:val="auto"/>
                <w:sz w:val="20"/>
                <w:szCs w:val="20"/>
                <w:lang w:bidi="x-none"/>
              </w:rPr>
            </w:pPr>
            <w:r w:rsidRPr="00CE7DDD">
              <w:rPr>
                <w:rFonts w:ascii="Verdana" w:hAnsi="Verdana"/>
                <w:b/>
                <w:color w:val="auto"/>
                <w:sz w:val="20"/>
                <w:szCs w:val="20"/>
                <w:lang w:bidi="x-none"/>
              </w:rPr>
              <w:t>1</w:t>
            </w:r>
            <w:r w:rsidR="00CE7DDD" w:rsidRPr="00CE7DDD">
              <w:rPr>
                <w:rFonts w:ascii="Verdana" w:hAnsi="Verdana"/>
                <w:b/>
                <w:color w:val="auto"/>
                <w:sz w:val="20"/>
                <w:szCs w:val="20"/>
                <w:lang w:bidi="x-none"/>
              </w:rPr>
              <w:t>84</w:t>
            </w:r>
          </w:p>
        </w:tc>
      </w:tr>
      <w:tr w:rsidR="00490759" w:rsidRPr="00385E3A" w14:paraId="2B1951EC" w14:textId="77777777" w:rsidTr="00731628">
        <w:tc>
          <w:tcPr>
            <w:tcW w:w="1095" w:type="dxa"/>
            <w:shd w:val="clear" w:color="auto" w:fill="auto"/>
            <w:tcMar>
              <w:top w:w="28" w:type="dxa"/>
              <w:bottom w:w="28" w:type="dxa"/>
            </w:tcMar>
          </w:tcPr>
          <w:p w14:paraId="7883ED0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L.06</w:t>
            </w:r>
          </w:p>
        </w:tc>
        <w:tc>
          <w:tcPr>
            <w:tcW w:w="3524" w:type="dxa"/>
            <w:gridSpan w:val="2"/>
            <w:shd w:val="clear" w:color="auto" w:fill="auto"/>
            <w:tcMar>
              <w:top w:w="28" w:type="dxa"/>
              <w:bottom w:w="28" w:type="dxa"/>
            </w:tcMar>
          </w:tcPr>
          <w:p w14:paraId="7828A324"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Inkoper</w:t>
            </w:r>
          </w:p>
        </w:tc>
        <w:tc>
          <w:tcPr>
            <w:tcW w:w="811" w:type="dxa"/>
            <w:gridSpan w:val="2"/>
            <w:shd w:val="clear" w:color="auto" w:fill="auto"/>
            <w:tcMar>
              <w:top w:w="28" w:type="dxa"/>
              <w:bottom w:w="28" w:type="dxa"/>
              <w:right w:w="227" w:type="dxa"/>
            </w:tcMar>
            <w:vAlign w:val="center"/>
          </w:tcPr>
          <w:p w14:paraId="4A07A379"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57</w:t>
            </w:r>
          </w:p>
        </w:tc>
        <w:tc>
          <w:tcPr>
            <w:tcW w:w="788" w:type="dxa"/>
            <w:gridSpan w:val="2"/>
            <w:shd w:val="clear" w:color="auto" w:fill="auto"/>
            <w:tcMar>
              <w:top w:w="28" w:type="dxa"/>
              <w:bottom w:w="28" w:type="dxa"/>
              <w:right w:w="227" w:type="dxa"/>
            </w:tcMar>
            <w:vAlign w:val="center"/>
          </w:tcPr>
          <w:p w14:paraId="22173B7D"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61</w:t>
            </w:r>
          </w:p>
        </w:tc>
        <w:tc>
          <w:tcPr>
            <w:tcW w:w="811" w:type="dxa"/>
            <w:gridSpan w:val="2"/>
            <w:shd w:val="clear" w:color="auto" w:fill="auto"/>
            <w:tcMar>
              <w:top w:w="28" w:type="dxa"/>
              <w:bottom w:w="28" w:type="dxa"/>
              <w:right w:w="227" w:type="dxa"/>
            </w:tcMar>
            <w:vAlign w:val="center"/>
          </w:tcPr>
          <w:p w14:paraId="7051FEC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72</w:t>
            </w:r>
          </w:p>
        </w:tc>
        <w:tc>
          <w:tcPr>
            <w:tcW w:w="811" w:type="dxa"/>
            <w:gridSpan w:val="2"/>
            <w:shd w:val="clear" w:color="auto" w:fill="auto"/>
            <w:tcMar>
              <w:top w:w="28" w:type="dxa"/>
              <w:bottom w:w="28" w:type="dxa"/>
              <w:right w:w="227" w:type="dxa"/>
            </w:tcMar>
            <w:vAlign w:val="center"/>
          </w:tcPr>
          <w:p w14:paraId="14A8065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0</w:t>
            </w:r>
          </w:p>
        </w:tc>
        <w:tc>
          <w:tcPr>
            <w:tcW w:w="1232" w:type="dxa"/>
            <w:gridSpan w:val="2"/>
            <w:shd w:val="clear" w:color="auto" w:fill="auto"/>
            <w:tcMar>
              <w:top w:w="28" w:type="dxa"/>
              <w:bottom w:w="28" w:type="dxa"/>
              <w:right w:w="340" w:type="dxa"/>
            </w:tcMar>
            <w:vAlign w:val="center"/>
          </w:tcPr>
          <w:p w14:paraId="0D08F12F"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190</w:t>
            </w:r>
          </w:p>
        </w:tc>
      </w:tr>
      <w:tr w:rsidR="00490759" w:rsidRPr="00385E3A" w14:paraId="4E8F8CEA" w14:textId="77777777" w:rsidTr="00731628">
        <w:tc>
          <w:tcPr>
            <w:tcW w:w="1095" w:type="dxa"/>
            <w:shd w:val="clear" w:color="auto" w:fill="auto"/>
            <w:tcMar>
              <w:top w:w="28" w:type="dxa"/>
              <w:bottom w:w="28" w:type="dxa"/>
            </w:tcMar>
          </w:tcPr>
          <w:p w14:paraId="056886E8"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K.02</w:t>
            </w:r>
          </w:p>
        </w:tc>
        <w:tc>
          <w:tcPr>
            <w:tcW w:w="3524" w:type="dxa"/>
            <w:gridSpan w:val="2"/>
            <w:shd w:val="clear" w:color="auto" w:fill="auto"/>
            <w:tcMar>
              <w:top w:w="28" w:type="dxa"/>
              <w:bottom w:w="28" w:type="dxa"/>
            </w:tcMar>
          </w:tcPr>
          <w:p w14:paraId="160C204A"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KAM specialist</w:t>
            </w:r>
          </w:p>
        </w:tc>
        <w:tc>
          <w:tcPr>
            <w:tcW w:w="811" w:type="dxa"/>
            <w:gridSpan w:val="2"/>
            <w:shd w:val="clear" w:color="auto" w:fill="auto"/>
            <w:tcMar>
              <w:top w:w="28" w:type="dxa"/>
              <w:bottom w:w="28" w:type="dxa"/>
              <w:right w:w="227" w:type="dxa"/>
            </w:tcMar>
            <w:vAlign w:val="center"/>
          </w:tcPr>
          <w:p w14:paraId="6A3F7E9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69</w:t>
            </w:r>
          </w:p>
        </w:tc>
        <w:tc>
          <w:tcPr>
            <w:tcW w:w="788" w:type="dxa"/>
            <w:gridSpan w:val="2"/>
            <w:shd w:val="clear" w:color="auto" w:fill="auto"/>
            <w:tcMar>
              <w:top w:w="28" w:type="dxa"/>
              <w:bottom w:w="28" w:type="dxa"/>
              <w:right w:w="227" w:type="dxa"/>
            </w:tcMar>
            <w:vAlign w:val="center"/>
          </w:tcPr>
          <w:p w14:paraId="20E83A2E"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67</w:t>
            </w:r>
          </w:p>
        </w:tc>
        <w:tc>
          <w:tcPr>
            <w:tcW w:w="811" w:type="dxa"/>
            <w:gridSpan w:val="2"/>
            <w:shd w:val="clear" w:color="auto" w:fill="auto"/>
            <w:tcMar>
              <w:top w:w="28" w:type="dxa"/>
              <w:bottom w:w="28" w:type="dxa"/>
              <w:right w:w="227" w:type="dxa"/>
            </w:tcMar>
            <w:vAlign w:val="center"/>
          </w:tcPr>
          <w:p w14:paraId="080CA997"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55</w:t>
            </w:r>
          </w:p>
        </w:tc>
        <w:tc>
          <w:tcPr>
            <w:tcW w:w="811" w:type="dxa"/>
            <w:gridSpan w:val="2"/>
            <w:shd w:val="clear" w:color="auto" w:fill="auto"/>
            <w:tcMar>
              <w:top w:w="28" w:type="dxa"/>
              <w:bottom w:w="28" w:type="dxa"/>
              <w:right w:w="227" w:type="dxa"/>
            </w:tcMar>
            <w:vAlign w:val="center"/>
          </w:tcPr>
          <w:p w14:paraId="68D2C62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1,5</w:t>
            </w:r>
          </w:p>
        </w:tc>
        <w:tc>
          <w:tcPr>
            <w:tcW w:w="1232" w:type="dxa"/>
            <w:gridSpan w:val="2"/>
            <w:shd w:val="clear" w:color="auto" w:fill="auto"/>
            <w:tcMar>
              <w:top w:w="28" w:type="dxa"/>
              <w:bottom w:w="28" w:type="dxa"/>
              <w:right w:w="340" w:type="dxa"/>
            </w:tcMar>
            <w:vAlign w:val="center"/>
          </w:tcPr>
          <w:p w14:paraId="79084D6F"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192,5</w:t>
            </w:r>
          </w:p>
        </w:tc>
      </w:tr>
      <w:tr w:rsidR="00490759" w:rsidRPr="00385E3A" w14:paraId="6E8DF78F" w14:textId="77777777" w:rsidTr="00731628">
        <w:tc>
          <w:tcPr>
            <w:tcW w:w="1095" w:type="dxa"/>
            <w:shd w:val="clear" w:color="auto" w:fill="auto"/>
            <w:tcMar>
              <w:top w:w="28" w:type="dxa"/>
              <w:bottom w:w="28" w:type="dxa"/>
            </w:tcMar>
          </w:tcPr>
          <w:p w14:paraId="741DD4EE"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SF.06</w:t>
            </w:r>
          </w:p>
        </w:tc>
        <w:tc>
          <w:tcPr>
            <w:tcW w:w="3524" w:type="dxa"/>
            <w:gridSpan w:val="2"/>
            <w:shd w:val="clear" w:color="auto" w:fill="auto"/>
            <w:tcMar>
              <w:top w:w="28" w:type="dxa"/>
              <w:bottom w:w="28" w:type="dxa"/>
            </w:tcMar>
          </w:tcPr>
          <w:p w14:paraId="377EAC31"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Accountmanager</w:t>
            </w:r>
          </w:p>
        </w:tc>
        <w:tc>
          <w:tcPr>
            <w:tcW w:w="811" w:type="dxa"/>
            <w:gridSpan w:val="2"/>
            <w:shd w:val="clear" w:color="auto" w:fill="auto"/>
            <w:tcMar>
              <w:top w:w="28" w:type="dxa"/>
              <w:bottom w:w="28" w:type="dxa"/>
              <w:right w:w="227" w:type="dxa"/>
            </w:tcMar>
            <w:vAlign w:val="center"/>
          </w:tcPr>
          <w:p w14:paraId="11A0A5DA"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69</w:t>
            </w:r>
          </w:p>
        </w:tc>
        <w:tc>
          <w:tcPr>
            <w:tcW w:w="788" w:type="dxa"/>
            <w:gridSpan w:val="2"/>
            <w:shd w:val="clear" w:color="auto" w:fill="auto"/>
            <w:tcMar>
              <w:top w:w="28" w:type="dxa"/>
              <w:bottom w:w="28" w:type="dxa"/>
              <w:right w:w="227" w:type="dxa"/>
            </w:tcMar>
            <w:vAlign w:val="center"/>
          </w:tcPr>
          <w:p w14:paraId="5B074BB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61</w:t>
            </w:r>
          </w:p>
        </w:tc>
        <w:tc>
          <w:tcPr>
            <w:tcW w:w="811" w:type="dxa"/>
            <w:gridSpan w:val="2"/>
            <w:shd w:val="clear" w:color="auto" w:fill="auto"/>
            <w:tcMar>
              <w:top w:w="28" w:type="dxa"/>
              <w:bottom w:w="28" w:type="dxa"/>
              <w:right w:w="227" w:type="dxa"/>
            </w:tcMar>
            <w:vAlign w:val="center"/>
          </w:tcPr>
          <w:p w14:paraId="41EFF203"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64</w:t>
            </w:r>
          </w:p>
        </w:tc>
        <w:tc>
          <w:tcPr>
            <w:tcW w:w="811" w:type="dxa"/>
            <w:gridSpan w:val="2"/>
            <w:shd w:val="clear" w:color="auto" w:fill="auto"/>
            <w:tcMar>
              <w:top w:w="28" w:type="dxa"/>
              <w:bottom w:w="28" w:type="dxa"/>
              <w:right w:w="227" w:type="dxa"/>
            </w:tcMar>
            <w:vAlign w:val="center"/>
          </w:tcPr>
          <w:p w14:paraId="2D242AB8"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2</w:t>
            </w:r>
          </w:p>
        </w:tc>
        <w:tc>
          <w:tcPr>
            <w:tcW w:w="1232" w:type="dxa"/>
            <w:gridSpan w:val="2"/>
            <w:shd w:val="clear" w:color="auto" w:fill="auto"/>
            <w:tcMar>
              <w:top w:w="28" w:type="dxa"/>
              <w:bottom w:w="28" w:type="dxa"/>
              <w:right w:w="340" w:type="dxa"/>
            </w:tcMar>
            <w:vAlign w:val="center"/>
          </w:tcPr>
          <w:p w14:paraId="5F878F36"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196</w:t>
            </w:r>
          </w:p>
        </w:tc>
      </w:tr>
      <w:tr w:rsidR="00490759" w:rsidRPr="00385E3A" w14:paraId="08A120D0" w14:textId="77777777" w:rsidTr="00731628">
        <w:tc>
          <w:tcPr>
            <w:tcW w:w="1095" w:type="dxa"/>
            <w:shd w:val="clear" w:color="auto" w:fill="auto"/>
            <w:tcMar>
              <w:top w:w="28" w:type="dxa"/>
              <w:bottom w:w="28" w:type="dxa"/>
            </w:tcMar>
          </w:tcPr>
          <w:p w14:paraId="575F2D32"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F.04</w:t>
            </w:r>
          </w:p>
        </w:tc>
        <w:tc>
          <w:tcPr>
            <w:tcW w:w="3524" w:type="dxa"/>
            <w:gridSpan w:val="2"/>
            <w:shd w:val="clear" w:color="auto" w:fill="auto"/>
            <w:tcMar>
              <w:top w:w="28" w:type="dxa"/>
              <w:bottom w:w="28" w:type="dxa"/>
            </w:tcMar>
          </w:tcPr>
          <w:p w14:paraId="7955C7EE" w14:textId="77777777" w:rsidR="00490759" w:rsidRPr="00385E3A" w:rsidRDefault="00490759" w:rsidP="005B42E2">
            <w:pPr>
              <w:spacing w:line="300" w:lineRule="atLeast"/>
              <w:rPr>
                <w:rFonts w:ascii="Verdana" w:hAnsi="Verdana"/>
                <w:color w:val="auto"/>
                <w:sz w:val="20"/>
                <w:szCs w:val="20"/>
                <w:lang w:bidi="x-none"/>
              </w:rPr>
            </w:pPr>
            <w:r w:rsidRPr="00385E3A">
              <w:rPr>
                <w:rFonts w:ascii="Verdana" w:hAnsi="Verdana"/>
                <w:color w:val="auto"/>
                <w:sz w:val="20"/>
                <w:szCs w:val="20"/>
                <w:lang w:bidi="x-none"/>
              </w:rPr>
              <w:t>Hoofd financiën</w:t>
            </w:r>
          </w:p>
        </w:tc>
        <w:tc>
          <w:tcPr>
            <w:tcW w:w="811" w:type="dxa"/>
            <w:gridSpan w:val="2"/>
            <w:shd w:val="clear" w:color="auto" w:fill="auto"/>
            <w:tcMar>
              <w:top w:w="28" w:type="dxa"/>
              <w:bottom w:w="28" w:type="dxa"/>
              <w:right w:w="227" w:type="dxa"/>
            </w:tcMar>
            <w:vAlign w:val="center"/>
          </w:tcPr>
          <w:p w14:paraId="6AE3DD76"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75</w:t>
            </w:r>
          </w:p>
        </w:tc>
        <w:tc>
          <w:tcPr>
            <w:tcW w:w="788" w:type="dxa"/>
            <w:gridSpan w:val="2"/>
            <w:shd w:val="clear" w:color="auto" w:fill="auto"/>
            <w:tcMar>
              <w:top w:w="28" w:type="dxa"/>
              <w:bottom w:w="28" w:type="dxa"/>
              <w:right w:w="227" w:type="dxa"/>
            </w:tcMar>
            <w:vAlign w:val="center"/>
          </w:tcPr>
          <w:p w14:paraId="42B3D634"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73</w:t>
            </w:r>
          </w:p>
        </w:tc>
        <w:tc>
          <w:tcPr>
            <w:tcW w:w="811" w:type="dxa"/>
            <w:gridSpan w:val="2"/>
            <w:shd w:val="clear" w:color="auto" w:fill="auto"/>
            <w:tcMar>
              <w:top w:w="28" w:type="dxa"/>
              <w:bottom w:w="28" w:type="dxa"/>
              <w:right w:w="227" w:type="dxa"/>
            </w:tcMar>
            <w:vAlign w:val="center"/>
          </w:tcPr>
          <w:p w14:paraId="082D56BF"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64</w:t>
            </w:r>
          </w:p>
        </w:tc>
        <w:tc>
          <w:tcPr>
            <w:tcW w:w="811" w:type="dxa"/>
            <w:gridSpan w:val="2"/>
            <w:shd w:val="clear" w:color="auto" w:fill="auto"/>
            <w:tcMar>
              <w:top w:w="28" w:type="dxa"/>
              <w:bottom w:w="28" w:type="dxa"/>
              <w:right w:w="227" w:type="dxa"/>
            </w:tcMar>
            <w:vAlign w:val="center"/>
          </w:tcPr>
          <w:p w14:paraId="4E65864C" w14:textId="77777777" w:rsidR="00490759" w:rsidRPr="00385E3A" w:rsidRDefault="00490759" w:rsidP="005B42E2">
            <w:pPr>
              <w:jc w:val="center"/>
              <w:rPr>
                <w:rFonts w:ascii="Verdana" w:hAnsi="Verdana"/>
                <w:color w:val="auto"/>
                <w:sz w:val="20"/>
                <w:szCs w:val="20"/>
                <w:lang w:bidi="x-none"/>
              </w:rPr>
            </w:pPr>
            <w:r w:rsidRPr="00385E3A">
              <w:rPr>
                <w:rFonts w:ascii="Verdana" w:hAnsi="Verdana"/>
                <w:color w:val="auto"/>
                <w:sz w:val="20"/>
                <w:szCs w:val="20"/>
                <w:lang w:bidi="x-none"/>
              </w:rPr>
              <w:t>0</w:t>
            </w:r>
          </w:p>
        </w:tc>
        <w:tc>
          <w:tcPr>
            <w:tcW w:w="1232" w:type="dxa"/>
            <w:gridSpan w:val="2"/>
            <w:shd w:val="clear" w:color="auto" w:fill="auto"/>
            <w:tcMar>
              <w:top w:w="28" w:type="dxa"/>
              <w:bottom w:w="28" w:type="dxa"/>
              <w:right w:w="340" w:type="dxa"/>
            </w:tcMar>
            <w:vAlign w:val="center"/>
          </w:tcPr>
          <w:p w14:paraId="27DDF232" w14:textId="77777777" w:rsidR="00490759" w:rsidRPr="00385E3A" w:rsidRDefault="00490759" w:rsidP="00731628">
            <w:pPr>
              <w:jc w:val="center"/>
              <w:rPr>
                <w:rFonts w:ascii="Verdana" w:hAnsi="Verdana"/>
                <w:b/>
                <w:color w:val="auto"/>
                <w:sz w:val="20"/>
                <w:szCs w:val="20"/>
                <w:lang w:bidi="x-none"/>
              </w:rPr>
            </w:pPr>
            <w:r w:rsidRPr="00385E3A">
              <w:rPr>
                <w:rFonts w:ascii="Verdana" w:hAnsi="Verdana"/>
                <w:b/>
                <w:color w:val="auto"/>
                <w:sz w:val="20"/>
                <w:szCs w:val="20"/>
                <w:lang w:bidi="x-none"/>
              </w:rPr>
              <w:t>212</w:t>
            </w:r>
          </w:p>
        </w:tc>
      </w:tr>
    </w:tbl>
    <w:p w14:paraId="28748B54" w14:textId="77777777" w:rsidR="00490759" w:rsidRPr="00385E3A" w:rsidRDefault="00490759" w:rsidP="00490759">
      <w:pPr>
        <w:tabs>
          <w:tab w:val="left" w:pos="1134"/>
          <w:tab w:val="right" w:pos="8080"/>
        </w:tabs>
        <w:rPr>
          <w:rFonts w:ascii="Verdana" w:hAnsi="Verdana"/>
          <w:color w:val="auto"/>
          <w:sz w:val="20"/>
          <w:szCs w:val="20"/>
        </w:rPr>
      </w:pPr>
    </w:p>
    <w:p w14:paraId="70D5D3C7" w14:textId="77777777" w:rsidR="00AA6231" w:rsidRPr="00385E3A" w:rsidRDefault="00AA6231" w:rsidP="00490759">
      <w:pPr>
        <w:tabs>
          <w:tab w:val="left" w:pos="1134"/>
          <w:tab w:val="right" w:pos="8080"/>
        </w:tabs>
        <w:rPr>
          <w:rFonts w:ascii="Verdana" w:hAnsi="Verdana"/>
          <w:color w:val="auto"/>
          <w:sz w:val="20"/>
          <w:szCs w:val="20"/>
          <w:u w:val="single"/>
        </w:rPr>
      </w:pPr>
    </w:p>
    <w:p w14:paraId="7C44D3C3" w14:textId="77777777" w:rsidR="008353B4" w:rsidRPr="008353B4" w:rsidRDefault="008353B4">
      <w:pPr>
        <w:spacing w:line="240" w:lineRule="auto"/>
        <w:rPr>
          <w:rFonts w:ascii="Verdana" w:hAnsi="Verdana"/>
          <w:color w:val="auto"/>
          <w:sz w:val="20"/>
          <w:szCs w:val="20"/>
        </w:rPr>
      </w:pPr>
      <w:r w:rsidRPr="008353B4">
        <w:rPr>
          <w:rFonts w:ascii="Verdana" w:hAnsi="Verdana"/>
          <w:color w:val="auto"/>
          <w:sz w:val="20"/>
          <w:szCs w:val="20"/>
        </w:rPr>
        <w:br w:type="page"/>
      </w:r>
    </w:p>
    <w:p w14:paraId="384AE4CA" w14:textId="499B0206" w:rsidR="000A0946" w:rsidRPr="00385E3A" w:rsidRDefault="00083DDA" w:rsidP="00490759">
      <w:pPr>
        <w:tabs>
          <w:tab w:val="left" w:pos="1134"/>
          <w:tab w:val="right" w:pos="8080"/>
        </w:tabs>
        <w:rPr>
          <w:rFonts w:ascii="Verdana" w:hAnsi="Verdana"/>
          <w:color w:val="auto"/>
          <w:sz w:val="20"/>
          <w:szCs w:val="20"/>
          <w:u w:val="single"/>
        </w:rPr>
      </w:pPr>
      <w:r>
        <w:rPr>
          <w:rFonts w:ascii="Verdana" w:hAnsi="Verdana"/>
          <w:color w:val="auto"/>
          <w:sz w:val="20"/>
          <w:szCs w:val="20"/>
        </w:rPr>
        <w:lastRenderedPageBreak/>
        <w:t xml:space="preserve">2.5 </w:t>
      </w:r>
      <w:r w:rsidR="000A0946" w:rsidRPr="00385E3A">
        <w:rPr>
          <w:rFonts w:ascii="Verdana" w:hAnsi="Verdana"/>
          <w:color w:val="auto"/>
          <w:sz w:val="20"/>
          <w:szCs w:val="20"/>
          <w:u w:val="single"/>
        </w:rPr>
        <w:t>De functierangorde</w:t>
      </w:r>
    </w:p>
    <w:p w14:paraId="1216B1AE" w14:textId="77777777" w:rsidR="00241EB3" w:rsidRPr="00385E3A" w:rsidRDefault="00241EB3" w:rsidP="00241EB3">
      <w:pPr>
        <w:tabs>
          <w:tab w:val="right" w:pos="8080"/>
        </w:tabs>
        <w:ind w:left="567" w:hanging="567"/>
        <w:rPr>
          <w:rFonts w:ascii="Verdana" w:hAnsi="Verdana"/>
          <w:color w:val="auto"/>
          <w:sz w:val="20"/>
          <w:szCs w:val="20"/>
        </w:rPr>
      </w:pPr>
    </w:p>
    <w:p w14:paraId="34041E08" w14:textId="0642DAC3" w:rsidR="0084787D" w:rsidRPr="00385E3A" w:rsidRDefault="0084787D" w:rsidP="0084787D">
      <w:pPr>
        <w:tabs>
          <w:tab w:val="right" w:pos="8080"/>
        </w:tabs>
        <w:rPr>
          <w:rFonts w:ascii="Verdana" w:hAnsi="Verdana"/>
          <w:color w:val="auto"/>
          <w:sz w:val="20"/>
          <w:szCs w:val="20"/>
        </w:rPr>
      </w:pPr>
      <w:r w:rsidRPr="00385E3A">
        <w:rPr>
          <w:rFonts w:ascii="Verdana" w:hAnsi="Verdana"/>
          <w:color w:val="auto"/>
          <w:sz w:val="20"/>
          <w:szCs w:val="20"/>
        </w:rPr>
        <w:t>Nu van iedere referentiefunctie de ORBA-puntenscore bekend is, kun je de referentiefuncties in een rangorde zetten (qua punten van laag naar hoog). Dan krijg</w:t>
      </w:r>
      <w:r w:rsidR="000A0946" w:rsidRPr="00385E3A">
        <w:rPr>
          <w:rFonts w:ascii="Verdana" w:hAnsi="Verdana"/>
          <w:color w:val="auto"/>
          <w:sz w:val="20"/>
          <w:szCs w:val="20"/>
        </w:rPr>
        <w:t>en we</w:t>
      </w:r>
      <w:r w:rsidRPr="00385E3A">
        <w:rPr>
          <w:rFonts w:ascii="Verdana" w:hAnsi="Verdana"/>
          <w:color w:val="auto"/>
          <w:sz w:val="20"/>
          <w:szCs w:val="20"/>
        </w:rPr>
        <w:t xml:space="preserve"> de volgende lijst te zien.</w:t>
      </w:r>
    </w:p>
    <w:p w14:paraId="1D00F72B" w14:textId="77777777" w:rsidR="0084787D" w:rsidRPr="00385E3A" w:rsidRDefault="0084787D" w:rsidP="00241EB3">
      <w:pPr>
        <w:tabs>
          <w:tab w:val="right" w:pos="8080"/>
        </w:tabs>
        <w:ind w:left="567" w:hanging="567"/>
        <w:rPr>
          <w:rFonts w:ascii="Verdana" w:hAnsi="Verdana"/>
          <w:color w:val="auto"/>
          <w:sz w:val="20"/>
          <w:szCs w:val="20"/>
        </w:rPr>
      </w:pPr>
    </w:p>
    <w:p w14:paraId="3F977C28" w14:textId="599E5A7B" w:rsidR="00241EB3" w:rsidRPr="00385E3A" w:rsidRDefault="00AA6231" w:rsidP="00AA6231">
      <w:pPr>
        <w:tabs>
          <w:tab w:val="left" w:pos="1134"/>
          <w:tab w:val="right" w:pos="8080"/>
        </w:tabs>
        <w:outlineLvl w:val="0"/>
        <w:rPr>
          <w:rFonts w:ascii="Verdana" w:hAnsi="Verdana"/>
          <w:color w:val="auto"/>
          <w:sz w:val="20"/>
          <w:szCs w:val="20"/>
        </w:rPr>
      </w:pPr>
      <w:r w:rsidRPr="00385E3A">
        <w:rPr>
          <w:rFonts w:ascii="Verdana" w:hAnsi="Verdana"/>
          <w:color w:val="auto"/>
          <w:sz w:val="20"/>
          <w:szCs w:val="20"/>
        </w:rPr>
        <w:t xml:space="preserve">  </w:t>
      </w:r>
      <w:r w:rsidR="00241EB3" w:rsidRPr="00385E3A">
        <w:rPr>
          <w:rFonts w:ascii="Verdana" w:hAnsi="Verdana"/>
          <w:color w:val="auto"/>
          <w:sz w:val="20"/>
          <w:szCs w:val="20"/>
        </w:rPr>
        <w:t>Functierangschikkingslijst referentiefuncties</w:t>
      </w:r>
    </w:p>
    <w:p w14:paraId="544A842D" w14:textId="77777777" w:rsidR="00AA6231" w:rsidRPr="00385E3A" w:rsidRDefault="00AA6231" w:rsidP="00AA6231">
      <w:pPr>
        <w:tabs>
          <w:tab w:val="left" w:pos="1134"/>
          <w:tab w:val="right" w:pos="8080"/>
        </w:tabs>
        <w:outlineLvl w:val="0"/>
        <w:rPr>
          <w:rFonts w:ascii="Verdana" w:hAnsi="Verdana"/>
          <w:color w:val="auto"/>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4023"/>
        <w:gridCol w:w="1114"/>
      </w:tblGrid>
      <w:tr w:rsidR="00731628" w:rsidRPr="00731628" w14:paraId="232EF54D"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4FAE3124" w14:textId="17C0DE62" w:rsidR="00731628" w:rsidRPr="00731628" w:rsidRDefault="00731628" w:rsidP="00C72F5A">
            <w:pPr>
              <w:tabs>
                <w:tab w:val="left" w:pos="1100"/>
                <w:tab w:val="left" w:pos="6740"/>
              </w:tabs>
              <w:rPr>
                <w:rFonts w:ascii="Verdana" w:hAnsi="Verdana"/>
                <w:b/>
                <w:color w:val="auto"/>
                <w:sz w:val="20"/>
                <w:szCs w:val="20"/>
                <w:lang w:bidi="x-none"/>
              </w:rPr>
            </w:pPr>
            <w:r w:rsidRPr="00731628">
              <w:rPr>
                <w:rFonts w:ascii="Verdana" w:hAnsi="Verdana"/>
                <w:b/>
                <w:color w:val="auto"/>
                <w:sz w:val="20"/>
                <w:szCs w:val="20"/>
                <w:lang w:bidi="x-none"/>
              </w:rPr>
              <w:t>Functienr.</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68A01B0D" w14:textId="1F581933" w:rsidR="00731628" w:rsidRPr="00731628" w:rsidRDefault="00731628" w:rsidP="00C72F5A">
            <w:pPr>
              <w:tabs>
                <w:tab w:val="left" w:pos="1100"/>
                <w:tab w:val="left" w:pos="6740"/>
              </w:tabs>
              <w:rPr>
                <w:rFonts w:ascii="Verdana" w:hAnsi="Verdana"/>
                <w:b/>
                <w:color w:val="auto"/>
                <w:sz w:val="20"/>
                <w:szCs w:val="20"/>
                <w:lang w:bidi="x-none"/>
              </w:rPr>
            </w:pPr>
            <w:r w:rsidRPr="00731628">
              <w:rPr>
                <w:rFonts w:ascii="Verdana" w:hAnsi="Verdana"/>
                <w:b/>
                <w:color w:val="auto"/>
                <w:sz w:val="20"/>
                <w:szCs w:val="20"/>
                <w:lang w:bidi="x-none"/>
              </w:rPr>
              <w:t>Functienaam</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13AADEB" w14:textId="0BD51081" w:rsidR="00731628" w:rsidRPr="00731628" w:rsidRDefault="00731628" w:rsidP="00C72F5A">
            <w:pPr>
              <w:tabs>
                <w:tab w:val="left" w:pos="1100"/>
                <w:tab w:val="left" w:pos="6740"/>
              </w:tabs>
              <w:jc w:val="center"/>
              <w:rPr>
                <w:rFonts w:ascii="Verdana" w:hAnsi="Verdana"/>
                <w:b/>
                <w:color w:val="auto"/>
                <w:sz w:val="20"/>
                <w:szCs w:val="20"/>
                <w:lang w:bidi="x-none"/>
              </w:rPr>
            </w:pPr>
            <w:r w:rsidRPr="00731628">
              <w:rPr>
                <w:rFonts w:ascii="Verdana" w:hAnsi="Verdana"/>
                <w:b/>
                <w:color w:val="auto"/>
                <w:sz w:val="20"/>
                <w:szCs w:val="20"/>
                <w:lang w:bidi="x-none"/>
              </w:rPr>
              <w:t>ORBA-score</w:t>
            </w:r>
          </w:p>
        </w:tc>
      </w:tr>
      <w:tr w:rsidR="00241EB3" w:rsidRPr="00385E3A" w14:paraId="1863CA9D"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FCC1691"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238A75AB"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Productiemedewerker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11D0F56B"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37</w:t>
            </w:r>
          </w:p>
        </w:tc>
      </w:tr>
      <w:tr w:rsidR="00241EB3" w:rsidRPr="00385E3A" w14:paraId="6FC59BAB"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47609A1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A.02</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60052366"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Verkoopmedewerker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02BEA3A"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43,5</w:t>
            </w:r>
          </w:p>
        </w:tc>
      </w:tr>
      <w:tr w:rsidR="00241EB3" w:rsidRPr="00385E3A" w14:paraId="4DFA3DA7"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AF1DED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SF.05</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BFEB159"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Schoonmaker productie</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74E69BF7"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46,5</w:t>
            </w:r>
          </w:p>
        </w:tc>
      </w:tr>
      <w:tr w:rsidR="00241EB3" w:rsidRPr="00385E3A" w14:paraId="674D903A"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141C114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13D08474"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Assistent ambachtelijke slagerij</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1760293"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49</w:t>
            </w:r>
          </w:p>
        </w:tc>
      </w:tr>
      <w:tr w:rsidR="00241EB3" w:rsidRPr="00385E3A" w14:paraId="388A5326"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25A2DE35"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I.02</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43368A0"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Productiemedewerker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7341A600"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50</w:t>
            </w:r>
          </w:p>
        </w:tc>
      </w:tr>
      <w:tr w:rsidR="00241EB3" w:rsidRPr="00385E3A" w14:paraId="67F8E9B5"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2DA4AA1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A.03</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211E845C"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Verkoopmedewerker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2AC879E4"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58</w:t>
            </w:r>
          </w:p>
        </w:tc>
      </w:tr>
      <w:tr w:rsidR="00241EB3" w:rsidRPr="00385E3A" w14:paraId="3E18BEB5"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32AA257"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L.01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25A2B86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Chauffeur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E89F8C0"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59</w:t>
            </w:r>
          </w:p>
        </w:tc>
      </w:tr>
      <w:tr w:rsidR="00241EB3" w:rsidRPr="00385E3A" w14:paraId="27087E70"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6590164"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L.03</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2F9738C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Magazijnmedewerker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576A6098"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62,5</w:t>
            </w:r>
          </w:p>
        </w:tc>
      </w:tr>
      <w:tr w:rsidR="00241EB3" w:rsidRPr="00385E3A" w14:paraId="13954308"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BE752A7"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I.04</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445A7A7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Operator productie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5E1981CB"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65</w:t>
            </w:r>
          </w:p>
        </w:tc>
      </w:tr>
      <w:tr w:rsidR="00241EB3" w:rsidRPr="00385E3A" w14:paraId="01CC2BF0"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60394E2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A.06</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11788D4F"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Ambachtelijk slager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58D1C054"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65,5</w:t>
            </w:r>
          </w:p>
        </w:tc>
      </w:tr>
      <w:tr w:rsidR="00241EB3" w:rsidRPr="00385E3A" w14:paraId="7CBD3B83"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10BE4C5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I.07</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6F844BC6"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Productieslager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15BE06B"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65,5</w:t>
            </w:r>
          </w:p>
        </w:tc>
      </w:tr>
      <w:tr w:rsidR="00241EB3" w:rsidRPr="00385E3A" w14:paraId="3EAB26B8"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2A11E35"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I.03</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A10966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Ontvangstmedewerker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967656E"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66</w:t>
            </w:r>
          </w:p>
        </w:tc>
      </w:tr>
      <w:tr w:rsidR="00241EB3" w:rsidRPr="00385E3A" w14:paraId="1977BA42"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46F9410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SF.01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63417240"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Telefoniste/receptioniste</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0C8FBFB"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68</w:t>
            </w:r>
          </w:p>
        </w:tc>
      </w:tr>
      <w:tr w:rsidR="00AA6231" w:rsidRPr="00385E3A" w14:paraId="4C879909"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3336A43B" w14:textId="0906C6C3" w:rsidR="00AA6231" w:rsidRPr="00385E3A" w:rsidRDefault="00AA6231"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A.11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52473FA7" w14:textId="6403EE2B" w:rsidR="00AA6231" w:rsidRPr="00385E3A" w:rsidRDefault="00AA6231"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Zelfslachtend ambachtelijk slager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1261C9CE" w14:textId="05D4E4D5" w:rsidR="00AA6231" w:rsidRPr="00385E3A" w:rsidRDefault="00AA6231"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72</w:t>
            </w:r>
          </w:p>
        </w:tc>
      </w:tr>
      <w:tr w:rsidR="00241EB3" w:rsidRPr="00385E3A" w14:paraId="60326960"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213122F0"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lastRenderedPageBreak/>
              <w:t>A.04</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5160410"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Verkoopmedewerker III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8A6C076"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74</w:t>
            </w:r>
          </w:p>
        </w:tc>
      </w:tr>
      <w:tr w:rsidR="00241EB3" w:rsidRPr="00385E3A" w14:paraId="17B14A5A"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901610B"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I.05</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14F49C5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Operator productie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071DA78C"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77</w:t>
            </w:r>
          </w:p>
        </w:tc>
      </w:tr>
      <w:tr w:rsidR="00241EB3" w:rsidRPr="00385E3A" w14:paraId="0B27961D"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77E23C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A.07</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0D2F7545"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Ambachtelijk slager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70B281B9"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81,5</w:t>
            </w:r>
          </w:p>
        </w:tc>
      </w:tr>
      <w:tr w:rsidR="00241EB3" w:rsidRPr="00385E3A" w14:paraId="6B934C25"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8B68C6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L.02</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5E35629F"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Chauffeur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1155CBB"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82,5</w:t>
            </w:r>
          </w:p>
        </w:tc>
      </w:tr>
      <w:tr w:rsidR="00241EB3" w:rsidRPr="00385E3A" w14:paraId="323C7415"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CDD1BF5"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A.05</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19864ADE"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Culinair medewerker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FF2D75A"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87,5</w:t>
            </w:r>
          </w:p>
        </w:tc>
      </w:tr>
      <w:tr w:rsidR="00241EB3" w:rsidRPr="00385E3A" w14:paraId="2457B93E"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43E220B"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I.06</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6EACE6B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Operator productie III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7A1C222B"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94</w:t>
            </w:r>
          </w:p>
        </w:tc>
      </w:tr>
      <w:tr w:rsidR="00241EB3" w:rsidRPr="00385E3A" w14:paraId="625F47A6"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46A4F79"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F.01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0D77A78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Administratief medewerker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262C653"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95</w:t>
            </w:r>
          </w:p>
        </w:tc>
      </w:tr>
      <w:tr w:rsidR="00241EB3" w:rsidRPr="00385E3A" w14:paraId="77ADCAEC"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7C4CA1E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A.08</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22EC7C74"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Ambachtelijk slager III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56F3E16"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96,5</w:t>
            </w:r>
          </w:p>
        </w:tc>
      </w:tr>
      <w:tr w:rsidR="00241EB3" w:rsidRPr="00385E3A" w14:paraId="3F63D69E"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614EC661"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L.04</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261D60D0"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Chef magazijn</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5017E2C7"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101,5</w:t>
            </w:r>
          </w:p>
        </w:tc>
      </w:tr>
      <w:tr w:rsidR="00241EB3" w:rsidRPr="00385E3A" w14:paraId="3CFCB382"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742D3B9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A.09</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06533785"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Chef ambachtelijk slager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18596F3"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102,5</w:t>
            </w:r>
          </w:p>
        </w:tc>
      </w:tr>
      <w:tr w:rsidR="00241EB3" w:rsidRPr="00385E3A" w14:paraId="3304CE3D"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457F43C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I.08</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3E5873C0"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Teamleider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25D5EA5"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117</w:t>
            </w:r>
          </w:p>
        </w:tc>
      </w:tr>
      <w:tr w:rsidR="00241EB3" w:rsidRPr="00385E3A" w14:paraId="1C751ECB"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A68BC05"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A.10</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F01FF0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Chef ambachtelijk slager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0AA2A3DD"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123,5</w:t>
            </w:r>
          </w:p>
        </w:tc>
      </w:tr>
      <w:tr w:rsidR="00241EB3" w:rsidRPr="00385E3A" w14:paraId="50FE4162"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42B0C7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L.05</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128B00D6"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Medewerker bedrijfsbureau</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79ABDB05"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126,5</w:t>
            </w:r>
          </w:p>
        </w:tc>
      </w:tr>
      <w:tr w:rsidR="00241EB3" w:rsidRPr="00385E3A" w14:paraId="39D107D3"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451F1C1A"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F.02</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5585E09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Medewerker financiële administratie</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0C0513B0"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137</w:t>
            </w:r>
          </w:p>
        </w:tc>
      </w:tr>
      <w:tr w:rsidR="00241EB3" w:rsidRPr="00385E3A" w14:paraId="7D67FC49"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23260F0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K.01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061B768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Medewerker kwaliteitscontrole</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669F03F7"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138</w:t>
            </w:r>
          </w:p>
        </w:tc>
      </w:tr>
      <w:tr w:rsidR="00241EB3" w:rsidRPr="00385E3A" w14:paraId="79D6C8CA"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19466965"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I.09</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3D45F85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Teamleider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0543735"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138</w:t>
            </w:r>
          </w:p>
        </w:tc>
      </w:tr>
      <w:tr w:rsidR="00241EB3" w:rsidRPr="00385E3A" w14:paraId="5C8ACD5B"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3FE1D3BC"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T.01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5584B1EE"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Medewerker technische dienst</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5EAAE11C"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138,5</w:t>
            </w:r>
          </w:p>
        </w:tc>
      </w:tr>
      <w:tr w:rsidR="00241EB3" w:rsidRPr="00385E3A" w14:paraId="6ED36AB2"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3F50243"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SF.02</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96494E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Secretaresse</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22B0AC6C"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143</w:t>
            </w:r>
          </w:p>
        </w:tc>
      </w:tr>
      <w:tr w:rsidR="00241EB3" w:rsidRPr="00385E3A" w14:paraId="68D34A1A"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3FB12919"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I.10</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0A82766F"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Afdelingsmanager 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4A062557"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159</w:t>
            </w:r>
          </w:p>
        </w:tc>
      </w:tr>
      <w:tr w:rsidR="00241EB3" w:rsidRPr="00385E3A" w14:paraId="20620500"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0CCEBCF0"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SF.03</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232EF7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Systeembeheerder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2719B5D9"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168</w:t>
            </w:r>
          </w:p>
        </w:tc>
      </w:tr>
      <w:tr w:rsidR="00241EB3" w:rsidRPr="00385E3A" w14:paraId="3F05BEA1"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6B66893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F.03</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57AA25D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Administrateur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357AB1DA"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170,5</w:t>
            </w:r>
          </w:p>
        </w:tc>
      </w:tr>
      <w:tr w:rsidR="00241EB3" w:rsidRPr="00385E3A" w14:paraId="547C828D"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5A6EF66F"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T.02</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6DF0F94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Hoofd technische dienst</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50973942"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184</w:t>
            </w:r>
          </w:p>
        </w:tc>
      </w:tr>
      <w:tr w:rsidR="00241EB3" w:rsidRPr="00385E3A" w14:paraId="76B0CDD0"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47A93270" w14:textId="77777777" w:rsidR="00241EB3" w:rsidRPr="00CE7DDD" w:rsidRDefault="00241EB3" w:rsidP="00C72F5A">
            <w:pPr>
              <w:tabs>
                <w:tab w:val="left" w:pos="1100"/>
                <w:tab w:val="left" w:pos="6740"/>
              </w:tabs>
              <w:rPr>
                <w:rFonts w:ascii="Verdana" w:hAnsi="Verdana"/>
                <w:color w:val="auto"/>
                <w:sz w:val="20"/>
                <w:szCs w:val="20"/>
                <w:lang w:bidi="x-none"/>
              </w:rPr>
            </w:pPr>
            <w:r w:rsidRPr="00CE7DDD">
              <w:rPr>
                <w:rFonts w:ascii="Verdana" w:hAnsi="Verdana"/>
                <w:color w:val="auto"/>
                <w:sz w:val="20"/>
                <w:szCs w:val="20"/>
                <w:lang w:bidi="x-none"/>
              </w:rPr>
              <w:t>SF.04</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4100DD03" w14:textId="77777777" w:rsidR="00241EB3" w:rsidRPr="00CE7DDD" w:rsidRDefault="00241EB3" w:rsidP="00C72F5A">
            <w:pPr>
              <w:tabs>
                <w:tab w:val="left" w:pos="1100"/>
                <w:tab w:val="left" w:pos="6740"/>
              </w:tabs>
              <w:rPr>
                <w:rFonts w:ascii="Verdana" w:hAnsi="Verdana"/>
                <w:color w:val="auto"/>
                <w:sz w:val="20"/>
                <w:szCs w:val="20"/>
                <w:lang w:bidi="x-none"/>
              </w:rPr>
            </w:pPr>
            <w:r w:rsidRPr="00CE7DDD">
              <w:rPr>
                <w:rFonts w:ascii="Verdana" w:hAnsi="Verdana"/>
                <w:color w:val="auto"/>
                <w:sz w:val="20"/>
                <w:szCs w:val="20"/>
                <w:lang w:bidi="x-none"/>
              </w:rPr>
              <w:t>Personeelsfunctionaris</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592B8C43"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CE7DDD">
              <w:rPr>
                <w:rFonts w:ascii="Verdana" w:hAnsi="Verdana"/>
                <w:color w:val="auto"/>
                <w:sz w:val="20"/>
                <w:szCs w:val="20"/>
                <w:lang w:bidi="x-none"/>
              </w:rPr>
              <w:t>184</w:t>
            </w:r>
          </w:p>
        </w:tc>
      </w:tr>
      <w:tr w:rsidR="00241EB3" w:rsidRPr="00385E3A" w14:paraId="470FB348"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77D49ED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lastRenderedPageBreak/>
              <w:t>L.06</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32DEAF1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Inkoper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23EFF17B"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190</w:t>
            </w:r>
          </w:p>
        </w:tc>
      </w:tr>
      <w:tr w:rsidR="00241EB3" w:rsidRPr="00385E3A" w14:paraId="31CA1377"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405DA274"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I.11</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632E190D"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Afdelingsmanager II</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7A83EA8D"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190,5</w:t>
            </w:r>
          </w:p>
        </w:tc>
      </w:tr>
      <w:tr w:rsidR="00241EB3" w:rsidRPr="00385E3A" w14:paraId="79818491"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305999F8"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K.02</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78747B7C"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KAM specialist</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27B22D53"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192,5</w:t>
            </w:r>
          </w:p>
        </w:tc>
      </w:tr>
      <w:tr w:rsidR="00241EB3" w:rsidRPr="00385E3A" w14:paraId="276BE220"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78C7B073"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SF.06</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1FC91CB2"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Accountmanager</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015EA851"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196</w:t>
            </w:r>
          </w:p>
        </w:tc>
      </w:tr>
      <w:tr w:rsidR="00241EB3" w:rsidRPr="00385E3A" w14:paraId="6AB2554E" w14:textId="77777777" w:rsidTr="00731628">
        <w:tc>
          <w:tcPr>
            <w:tcW w:w="1356" w:type="dxa"/>
            <w:tcBorders>
              <w:top w:val="single" w:sz="4" w:space="0" w:color="auto"/>
              <w:left w:val="single" w:sz="4" w:space="0" w:color="auto"/>
              <w:bottom w:val="single" w:sz="4" w:space="0" w:color="auto"/>
              <w:right w:val="single" w:sz="4" w:space="0" w:color="auto"/>
            </w:tcBorders>
            <w:tcMar>
              <w:top w:w="0" w:type="dxa"/>
              <w:bottom w:w="0" w:type="dxa"/>
            </w:tcMar>
          </w:tcPr>
          <w:p w14:paraId="70CEB007"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F.04</w:t>
            </w:r>
          </w:p>
        </w:tc>
        <w:tc>
          <w:tcPr>
            <w:tcW w:w="4023" w:type="dxa"/>
            <w:tcBorders>
              <w:top w:val="single" w:sz="4" w:space="0" w:color="auto"/>
              <w:left w:val="single" w:sz="4" w:space="0" w:color="auto"/>
              <w:bottom w:val="single" w:sz="4" w:space="0" w:color="auto"/>
              <w:right w:val="single" w:sz="4" w:space="0" w:color="auto"/>
            </w:tcBorders>
            <w:tcMar>
              <w:top w:w="0" w:type="dxa"/>
              <w:bottom w:w="0" w:type="dxa"/>
            </w:tcMar>
          </w:tcPr>
          <w:p w14:paraId="4443F00C" w14:textId="77777777" w:rsidR="00241EB3" w:rsidRPr="00385E3A" w:rsidRDefault="00241EB3" w:rsidP="00C72F5A">
            <w:pPr>
              <w:tabs>
                <w:tab w:val="left" w:pos="1100"/>
                <w:tab w:val="left" w:pos="6740"/>
              </w:tabs>
              <w:rPr>
                <w:rFonts w:ascii="Verdana" w:hAnsi="Verdana"/>
                <w:color w:val="auto"/>
                <w:sz w:val="20"/>
                <w:szCs w:val="20"/>
                <w:lang w:bidi="x-none"/>
              </w:rPr>
            </w:pPr>
            <w:r w:rsidRPr="00385E3A">
              <w:rPr>
                <w:rFonts w:ascii="Verdana" w:hAnsi="Verdana"/>
                <w:color w:val="auto"/>
                <w:sz w:val="20"/>
                <w:szCs w:val="20"/>
                <w:lang w:bidi="x-none"/>
              </w:rPr>
              <w:t>Hoofd financiën</w:t>
            </w:r>
          </w:p>
        </w:tc>
        <w:tc>
          <w:tcPr>
            <w:tcW w:w="1114" w:type="dxa"/>
            <w:tcBorders>
              <w:top w:val="single" w:sz="4" w:space="0" w:color="auto"/>
              <w:left w:val="single" w:sz="4" w:space="0" w:color="auto"/>
              <w:bottom w:val="single" w:sz="4" w:space="0" w:color="auto"/>
              <w:right w:val="single" w:sz="4" w:space="0" w:color="auto"/>
            </w:tcBorders>
            <w:tcMar>
              <w:top w:w="0" w:type="dxa"/>
              <w:bottom w:w="0" w:type="dxa"/>
            </w:tcMar>
          </w:tcPr>
          <w:p w14:paraId="7D5CC303" w14:textId="77777777" w:rsidR="00241EB3" w:rsidRPr="00385E3A" w:rsidRDefault="00241EB3" w:rsidP="00C72F5A">
            <w:pPr>
              <w:tabs>
                <w:tab w:val="left" w:pos="1100"/>
                <w:tab w:val="left" w:pos="6740"/>
              </w:tabs>
              <w:jc w:val="center"/>
              <w:rPr>
                <w:rFonts w:ascii="Verdana" w:hAnsi="Verdana"/>
                <w:color w:val="auto"/>
                <w:sz w:val="20"/>
                <w:szCs w:val="20"/>
                <w:lang w:bidi="x-none"/>
              </w:rPr>
            </w:pPr>
            <w:r w:rsidRPr="00385E3A">
              <w:rPr>
                <w:rFonts w:ascii="Verdana" w:hAnsi="Verdana"/>
                <w:color w:val="auto"/>
                <w:sz w:val="20"/>
                <w:szCs w:val="20"/>
                <w:lang w:bidi="x-none"/>
              </w:rPr>
              <w:t>212</w:t>
            </w:r>
          </w:p>
        </w:tc>
      </w:tr>
    </w:tbl>
    <w:p w14:paraId="567F7E0E" w14:textId="77777777" w:rsidR="00241EB3" w:rsidRPr="00385E3A" w:rsidRDefault="00241EB3" w:rsidP="00241EB3">
      <w:pPr>
        <w:tabs>
          <w:tab w:val="left" w:pos="1134"/>
          <w:tab w:val="right" w:pos="8080"/>
        </w:tabs>
        <w:rPr>
          <w:rFonts w:ascii="Verdana" w:hAnsi="Verdana"/>
          <w:color w:val="auto"/>
          <w:sz w:val="20"/>
          <w:szCs w:val="20"/>
        </w:rPr>
      </w:pPr>
      <w:r w:rsidRPr="00385E3A">
        <w:rPr>
          <w:rFonts w:ascii="Verdana" w:hAnsi="Verdana"/>
          <w:color w:val="auto"/>
          <w:sz w:val="20"/>
          <w:szCs w:val="20"/>
        </w:rPr>
        <w:tab/>
      </w:r>
    </w:p>
    <w:p w14:paraId="7622A8D5" w14:textId="77777777" w:rsidR="005245E4" w:rsidRPr="00385E3A" w:rsidRDefault="005245E4" w:rsidP="00383479">
      <w:pPr>
        <w:spacing w:line="240" w:lineRule="auto"/>
        <w:rPr>
          <w:rFonts w:ascii="Verdana" w:hAnsi="Verdana"/>
          <w:color w:val="auto"/>
          <w:sz w:val="20"/>
          <w:szCs w:val="20"/>
        </w:rPr>
      </w:pPr>
    </w:p>
    <w:p w14:paraId="1BD70461" w14:textId="34B1ECDB" w:rsidR="00490759" w:rsidRPr="008353B4" w:rsidRDefault="00083DDA" w:rsidP="00383479">
      <w:pPr>
        <w:spacing w:line="240" w:lineRule="auto"/>
        <w:rPr>
          <w:rFonts w:ascii="Verdana" w:hAnsi="Verdana"/>
          <w:color w:val="auto"/>
          <w:sz w:val="20"/>
          <w:szCs w:val="20"/>
        </w:rPr>
      </w:pPr>
      <w:r>
        <w:rPr>
          <w:rFonts w:ascii="Verdana" w:hAnsi="Verdana"/>
          <w:color w:val="auto"/>
          <w:sz w:val="20"/>
          <w:szCs w:val="20"/>
        </w:rPr>
        <w:t xml:space="preserve">2.6 </w:t>
      </w:r>
      <w:r w:rsidR="005245E4" w:rsidRPr="00385E3A">
        <w:rPr>
          <w:rFonts w:ascii="Verdana" w:hAnsi="Verdana"/>
          <w:color w:val="auto"/>
          <w:sz w:val="20"/>
          <w:szCs w:val="20"/>
          <w:u w:val="single"/>
        </w:rPr>
        <w:t>R</w:t>
      </w:r>
      <w:r w:rsidR="00AA6231" w:rsidRPr="00385E3A">
        <w:rPr>
          <w:rFonts w:ascii="Verdana" w:hAnsi="Verdana"/>
          <w:color w:val="auto"/>
          <w:sz w:val="20"/>
          <w:szCs w:val="20"/>
          <w:u w:val="single"/>
        </w:rPr>
        <w:t>eferentiefunctietabel</w:t>
      </w:r>
    </w:p>
    <w:p w14:paraId="22CFC5FF" w14:textId="77777777" w:rsidR="00490759" w:rsidRPr="00385E3A" w:rsidRDefault="00490759" w:rsidP="00490759">
      <w:pPr>
        <w:tabs>
          <w:tab w:val="right" w:pos="8080"/>
        </w:tabs>
        <w:ind w:left="567" w:hanging="567"/>
        <w:rPr>
          <w:rFonts w:ascii="Verdana" w:hAnsi="Verdana"/>
          <w:color w:val="auto"/>
          <w:sz w:val="20"/>
          <w:szCs w:val="20"/>
        </w:rPr>
      </w:pPr>
    </w:p>
    <w:p w14:paraId="02F79BDA" w14:textId="49B308F2" w:rsidR="0084787D" w:rsidRPr="00385E3A" w:rsidRDefault="0084787D" w:rsidP="0084787D">
      <w:pPr>
        <w:tabs>
          <w:tab w:val="right" w:pos="8080"/>
        </w:tabs>
        <w:rPr>
          <w:rFonts w:ascii="Verdana" w:hAnsi="Verdana"/>
          <w:color w:val="auto"/>
          <w:sz w:val="20"/>
          <w:szCs w:val="20"/>
        </w:rPr>
      </w:pPr>
      <w:r w:rsidRPr="00385E3A">
        <w:rPr>
          <w:rFonts w:ascii="Verdana" w:hAnsi="Verdana"/>
          <w:color w:val="auto"/>
          <w:sz w:val="20"/>
          <w:szCs w:val="20"/>
        </w:rPr>
        <w:t xml:space="preserve">Binnen ORBA kennen we functiegroepen. Iedere functiegroep heeft een bepaalde bandbreedte. Zo kent bijvoorbeeld functiegroep 3 </w:t>
      </w:r>
      <w:r w:rsidR="005B5BF5" w:rsidRPr="00385E3A">
        <w:rPr>
          <w:rFonts w:ascii="Verdana" w:hAnsi="Verdana"/>
          <w:color w:val="auto"/>
          <w:sz w:val="20"/>
          <w:szCs w:val="20"/>
        </w:rPr>
        <w:t xml:space="preserve">een bandbreedte van </w:t>
      </w:r>
      <w:r w:rsidRPr="00385E3A">
        <w:rPr>
          <w:rFonts w:ascii="Verdana" w:hAnsi="Verdana"/>
          <w:color w:val="auto"/>
          <w:sz w:val="20"/>
          <w:szCs w:val="20"/>
        </w:rPr>
        <w:t xml:space="preserve">40 t/m 54 ORBA-punten. Alle referentiefuncties met een ORBA-score tussen de 40 en 55 </w:t>
      </w:r>
      <w:r w:rsidR="005B5BF5" w:rsidRPr="00385E3A">
        <w:rPr>
          <w:rFonts w:ascii="Verdana" w:hAnsi="Verdana"/>
          <w:color w:val="auto"/>
          <w:sz w:val="20"/>
          <w:szCs w:val="20"/>
        </w:rPr>
        <w:t xml:space="preserve">punten </w:t>
      </w:r>
      <w:r w:rsidRPr="00385E3A">
        <w:rPr>
          <w:rFonts w:ascii="Verdana" w:hAnsi="Verdana"/>
          <w:color w:val="auto"/>
          <w:sz w:val="20"/>
          <w:szCs w:val="20"/>
        </w:rPr>
        <w:t xml:space="preserve">wordt in functiegroep 3 ingedeeld. </w:t>
      </w:r>
      <w:r w:rsidR="001A3FA4">
        <w:rPr>
          <w:rFonts w:ascii="Verdana" w:hAnsi="Verdana"/>
          <w:color w:val="auto"/>
          <w:sz w:val="20"/>
          <w:szCs w:val="20"/>
        </w:rPr>
        <w:t>D</w:t>
      </w:r>
      <w:r w:rsidRPr="00385E3A">
        <w:rPr>
          <w:rFonts w:ascii="Verdana" w:hAnsi="Verdana"/>
          <w:color w:val="auto"/>
          <w:sz w:val="20"/>
          <w:szCs w:val="20"/>
        </w:rPr>
        <w:t xml:space="preserve">ie indeling in een functiegroep is </w:t>
      </w:r>
      <w:r w:rsidR="001A3FA4">
        <w:rPr>
          <w:rFonts w:ascii="Verdana" w:hAnsi="Verdana"/>
          <w:color w:val="auto"/>
          <w:sz w:val="20"/>
          <w:szCs w:val="20"/>
        </w:rPr>
        <w:t>voor</w:t>
      </w:r>
      <w:r w:rsidRPr="00385E3A">
        <w:rPr>
          <w:rFonts w:ascii="Verdana" w:hAnsi="Verdana"/>
          <w:color w:val="auto"/>
          <w:sz w:val="20"/>
          <w:szCs w:val="20"/>
        </w:rPr>
        <w:t xml:space="preserve"> alle referentiefuncties gedaan.</w:t>
      </w:r>
      <w:r w:rsidR="006B3E23" w:rsidRPr="00385E3A">
        <w:rPr>
          <w:rFonts w:ascii="Verdana" w:hAnsi="Verdana"/>
          <w:color w:val="auto"/>
          <w:sz w:val="20"/>
          <w:szCs w:val="20"/>
        </w:rPr>
        <w:t xml:space="preserve"> Het onderstaande overzicht laat zien </w:t>
      </w:r>
      <w:r w:rsidR="001A3FA4">
        <w:rPr>
          <w:rFonts w:ascii="Verdana" w:hAnsi="Verdana"/>
          <w:color w:val="auto"/>
          <w:sz w:val="20"/>
          <w:szCs w:val="20"/>
        </w:rPr>
        <w:t>in welke functiegroepen de referentiefuncties zijn ingedeeld</w:t>
      </w:r>
      <w:r w:rsidR="006B3E23" w:rsidRPr="00385E3A">
        <w:rPr>
          <w:rFonts w:ascii="Verdana" w:hAnsi="Verdana"/>
          <w:color w:val="auto"/>
          <w:sz w:val="20"/>
          <w:szCs w:val="20"/>
        </w:rPr>
        <w:t>.</w:t>
      </w:r>
    </w:p>
    <w:p w14:paraId="7022A1C1" w14:textId="77777777" w:rsidR="0084787D" w:rsidRPr="00385E3A" w:rsidRDefault="0084787D" w:rsidP="00490759">
      <w:pPr>
        <w:tabs>
          <w:tab w:val="right" w:pos="8080"/>
        </w:tabs>
        <w:ind w:left="567" w:hanging="567"/>
        <w:rPr>
          <w:rFonts w:ascii="Verdana" w:hAnsi="Verdana"/>
          <w:color w:val="auto"/>
          <w:sz w:val="20"/>
          <w:szCs w:val="20"/>
        </w:rPr>
      </w:pPr>
    </w:p>
    <w:tbl>
      <w:tblPr>
        <w:tblStyle w:val="Tabelraster"/>
        <w:tblW w:w="11222" w:type="dxa"/>
        <w:tblInd w:w="-998" w:type="dxa"/>
        <w:tblLayout w:type="fixed"/>
        <w:tblLook w:val="04A0" w:firstRow="1" w:lastRow="0" w:firstColumn="1" w:lastColumn="0" w:noHBand="0" w:noVBand="1"/>
      </w:tblPr>
      <w:tblGrid>
        <w:gridCol w:w="906"/>
        <w:gridCol w:w="1362"/>
        <w:gridCol w:w="2836"/>
        <w:gridCol w:w="2245"/>
        <w:gridCol w:w="2716"/>
        <w:gridCol w:w="1157"/>
      </w:tblGrid>
      <w:tr w:rsidR="00B343DF" w:rsidRPr="00B343DF" w14:paraId="71020F77" w14:textId="77777777" w:rsidTr="00CE31F5">
        <w:tc>
          <w:tcPr>
            <w:tcW w:w="906" w:type="dxa"/>
            <w:tcMar>
              <w:top w:w="57" w:type="dxa"/>
              <w:bottom w:w="57" w:type="dxa"/>
            </w:tcMar>
          </w:tcPr>
          <w:p w14:paraId="1816C54A" w14:textId="77182D9B" w:rsidR="00B343DF" w:rsidRPr="00B343DF" w:rsidRDefault="00B343DF" w:rsidP="00B343DF">
            <w:pPr>
              <w:jc w:val="center"/>
              <w:rPr>
                <w:rFonts w:ascii="Verdana" w:hAnsi="Verdana"/>
                <w:b/>
                <w:color w:val="auto"/>
                <w:sz w:val="16"/>
                <w:szCs w:val="16"/>
              </w:rPr>
            </w:pPr>
            <w:r w:rsidRPr="00B343DF">
              <w:rPr>
                <w:rFonts w:ascii="Verdana" w:hAnsi="Verdana"/>
                <w:b/>
                <w:color w:val="auto"/>
                <w:sz w:val="16"/>
                <w:szCs w:val="16"/>
              </w:rPr>
              <w:t>Functie-groep</w:t>
            </w:r>
          </w:p>
        </w:tc>
        <w:tc>
          <w:tcPr>
            <w:tcW w:w="1362" w:type="dxa"/>
            <w:tcMar>
              <w:top w:w="57" w:type="dxa"/>
              <w:bottom w:w="57" w:type="dxa"/>
            </w:tcMar>
          </w:tcPr>
          <w:p w14:paraId="5B4B7F03" w14:textId="77777777" w:rsidR="00B343DF" w:rsidRPr="00B343DF" w:rsidRDefault="00B343DF" w:rsidP="00B343DF">
            <w:pPr>
              <w:jc w:val="center"/>
              <w:rPr>
                <w:rFonts w:ascii="Verdana" w:hAnsi="Verdana"/>
                <w:b/>
                <w:color w:val="auto"/>
                <w:sz w:val="16"/>
                <w:szCs w:val="16"/>
              </w:rPr>
            </w:pPr>
            <w:r w:rsidRPr="00B343DF">
              <w:rPr>
                <w:rFonts w:ascii="Verdana" w:hAnsi="Verdana"/>
                <w:b/>
                <w:color w:val="auto"/>
                <w:sz w:val="16"/>
                <w:szCs w:val="16"/>
              </w:rPr>
              <w:t>ORBA (groeps-grenzen)</w:t>
            </w:r>
          </w:p>
          <w:p w14:paraId="3C9B7728" w14:textId="44BB2A1D" w:rsidR="00B343DF" w:rsidRPr="00B343DF" w:rsidRDefault="00B343DF" w:rsidP="00B343DF">
            <w:pPr>
              <w:jc w:val="center"/>
              <w:rPr>
                <w:rFonts w:ascii="Verdana" w:hAnsi="Verdana"/>
                <w:b/>
                <w:color w:val="auto"/>
                <w:sz w:val="16"/>
                <w:szCs w:val="16"/>
              </w:rPr>
            </w:pPr>
          </w:p>
        </w:tc>
        <w:tc>
          <w:tcPr>
            <w:tcW w:w="2836" w:type="dxa"/>
          </w:tcPr>
          <w:p w14:paraId="33371A1D" w14:textId="7A54862E" w:rsidR="00B343DF" w:rsidRPr="00B343DF" w:rsidRDefault="00B343DF" w:rsidP="00B343DF">
            <w:pPr>
              <w:jc w:val="center"/>
              <w:rPr>
                <w:rFonts w:ascii="Verdana" w:hAnsi="Verdana"/>
                <w:b/>
                <w:color w:val="auto"/>
                <w:sz w:val="16"/>
                <w:szCs w:val="16"/>
              </w:rPr>
            </w:pPr>
            <w:r w:rsidRPr="00B343DF">
              <w:rPr>
                <w:rFonts w:ascii="Verdana" w:hAnsi="Verdana"/>
                <w:b/>
                <w:color w:val="auto"/>
                <w:sz w:val="16"/>
                <w:szCs w:val="16"/>
              </w:rPr>
              <w:t>Ambachtelijk</w:t>
            </w:r>
          </w:p>
        </w:tc>
        <w:tc>
          <w:tcPr>
            <w:tcW w:w="2245" w:type="dxa"/>
          </w:tcPr>
          <w:p w14:paraId="63F1A98B" w14:textId="17AC88BA" w:rsidR="00B343DF" w:rsidRPr="00B343DF" w:rsidRDefault="00B343DF" w:rsidP="00B343DF">
            <w:pPr>
              <w:jc w:val="center"/>
              <w:rPr>
                <w:rFonts w:ascii="Verdana" w:hAnsi="Verdana"/>
                <w:b/>
                <w:color w:val="auto"/>
                <w:sz w:val="16"/>
                <w:szCs w:val="16"/>
              </w:rPr>
            </w:pPr>
            <w:r w:rsidRPr="00B343DF">
              <w:rPr>
                <w:rFonts w:ascii="Verdana" w:hAnsi="Verdana"/>
                <w:b/>
                <w:color w:val="auto"/>
                <w:sz w:val="16"/>
                <w:szCs w:val="16"/>
              </w:rPr>
              <w:t>Industrieel</w:t>
            </w:r>
          </w:p>
        </w:tc>
        <w:tc>
          <w:tcPr>
            <w:tcW w:w="2716" w:type="dxa"/>
          </w:tcPr>
          <w:p w14:paraId="49021FA0" w14:textId="5105FE58" w:rsidR="00B343DF" w:rsidRPr="00B343DF" w:rsidRDefault="00B343DF" w:rsidP="00B343DF">
            <w:pPr>
              <w:jc w:val="center"/>
              <w:rPr>
                <w:rFonts w:ascii="Verdana" w:hAnsi="Verdana"/>
                <w:b/>
                <w:color w:val="auto"/>
                <w:sz w:val="16"/>
                <w:szCs w:val="16"/>
              </w:rPr>
            </w:pPr>
            <w:r w:rsidRPr="00B343DF">
              <w:rPr>
                <w:rFonts w:ascii="Verdana" w:hAnsi="Verdana"/>
                <w:b/>
                <w:color w:val="auto"/>
                <w:sz w:val="16"/>
                <w:szCs w:val="16"/>
              </w:rPr>
              <w:t>Overig</w:t>
            </w:r>
          </w:p>
        </w:tc>
        <w:tc>
          <w:tcPr>
            <w:tcW w:w="1157" w:type="dxa"/>
          </w:tcPr>
          <w:p w14:paraId="718406B4" w14:textId="6DFB4757" w:rsidR="00B343DF" w:rsidRPr="00B343DF" w:rsidRDefault="00B343DF" w:rsidP="00B343DF">
            <w:pPr>
              <w:ind w:left="34"/>
              <w:jc w:val="center"/>
              <w:rPr>
                <w:rFonts w:ascii="Verdana" w:hAnsi="Verdana"/>
                <w:b/>
                <w:color w:val="auto"/>
                <w:sz w:val="16"/>
                <w:szCs w:val="16"/>
              </w:rPr>
            </w:pPr>
            <w:r w:rsidRPr="00B343DF">
              <w:rPr>
                <w:rFonts w:ascii="Verdana" w:hAnsi="Verdana"/>
                <w:b/>
                <w:color w:val="auto"/>
                <w:sz w:val="16"/>
                <w:szCs w:val="16"/>
              </w:rPr>
              <w:t>Salaris-schalen</w:t>
            </w:r>
          </w:p>
        </w:tc>
      </w:tr>
      <w:tr w:rsidR="00CE31F5" w:rsidRPr="00385E3A" w14:paraId="21F17ECB" w14:textId="62D08464" w:rsidTr="00CE31F5">
        <w:tc>
          <w:tcPr>
            <w:tcW w:w="906" w:type="dxa"/>
            <w:tcMar>
              <w:top w:w="57" w:type="dxa"/>
              <w:bottom w:w="57" w:type="dxa"/>
            </w:tcMar>
          </w:tcPr>
          <w:p w14:paraId="3C65FB95"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w:t>
            </w:r>
          </w:p>
        </w:tc>
        <w:tc>
          <w:tcPr>
            <w:tcW w:w="1362" w:type="dxa"/>
            <w:tcMar>
              <w:top w:w="57" w:type="dxa"/>
              <w:bottom w:w="57" w:type="dxa"/>
            </w:tcMar>
          </w:tcPr>
          <w:p w14:paraId="2F71552D"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 xml:space="preserve"> 0 t/m 24</w:t>
            </w:r>
          </w:p>
        </w:tc>
        <w:tc>
          <w:tcPr>
            <w:tcW w:w="2836" w:type="dxa"/>
          </w:tcPr>
          <w:p w14:paraId="29DD7538" w14:textId="77777777" w:rsidR="00CE31F5" w:rsidRPr="00385E3A" w:rsidRDefault="00CE31F5" w:rsidP="005B42E2">
            <w:pPr>
              <w:rPr>
                <w:rFonts w:ascii="Verdana" w:hAnsi="Verdana"/>
                <w:color w:val="auto"/>
                <w:sz w:val="16"/>
                <w:szCs w:val="16"/>
              </w:rPr>
            </w:pPr>
          </w:p>
        </w:tc>
        <w:tc>
          <w:tcPr>
            <w:tcW w:w="2245" w:type="dxa"/>
          </w:tcPr>
          <w:p w14:paraId="2FE69EF7" w14:textId="77777777" w:rsidR="00CE31F5" w:rsidRPr="00385E3A" w:rsidRDefault="00CE31F5" w:rsidP="005B42E2">
            <w:pPr>
              <w:rPr>
                <w:rFonts w:ascii="Verdana" w:hAnsi="Verdana"/>
                <w:color w:val="auto"/>
                <w:sz w:val="16"/>
                <w:szCs w:val="16"/>
              </w:rPr>
            </w:pPr>
          </w:p>
        </w:tc>
        <w:tc>
          <w:tcPr>
            <w:tcW w:w="2716" w:type="dxa"/>
          </w:tcPr>
          <w:p w14:paraId="3D6D375B" w14:textId="77777777" w:rsidR="00CE31F5" w:rsidRPr="00385E3A" w:rsidRDefault="00CE31F5" w:rsidP="005B42E2">
            <w:pPr>
              <w:rPr>
                <w:rFonts w:ascii="Verdana" w:hAnsi="Verdana"/>
                <w:color w:val="auto"/>
                <w:sz w:val="16"/>
                <w:szCs w:val="16"/>
              </w:rPr>
            </w:pPr>
          </w:p>
        </w:tc>
        <w:tc>
          <w:tcPr>
            <w:tcW w:w="1157" w:type="dxa"/>
          </w:tcPr>
          <w:p w14:paraId="7473E6C9" w14:textId="3D4F609D" w:rsidR="00CE31F5" w:rsidRPr="00385E3A" w:rsidRDefault="00CE31F5" w:rsidP="00CE31F5">
            <w:pPr>
              <w:ind w:left="482"/>
              <w:rPr>
                <w:rFonts w:ascii="Verdana" w:hAnsi="Verdana"/>
                <w:color w:val="auto"/>
                <w:sz w:val="16"/>
                <w:szCs w:val="16"/>
              </w:rPr>
            </w:pPr>
            <w:r>
              <w:rPr>
                <w:rFonts w:ascii="Verdana" w:hAnsi="Verdana"/>
                <w:color w:val="auto"/>
                <w:sz w:val="16"/>
                <w:szCs w:val="16"/>
              </w:rPr>
              <w:t>1</w:t>
            </w:r>
          </w:p>
        </w:tc>
      </w:tr>
      <w:tr w:rsidR="00CE31F5" w:rsidRPr="00385E3A" w14:paraId="7BC88BC9" w14:textId="1D69B3E5" w:rsidTr="00CE31F5">
        <w:tc>
          <w:tcPr>
            <w:tcW w:w="906" w:type="dxa"/>
            <w:tcMar>
              <w:top w:w="57" w:type="dxa"/>
              <w:bottom w:w="57" w:type="dxa"/>
            </w:tcMar>
          </w:tcPr>
          <w:p w14:paraId="4899F854"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2</w:t>
            </w:r>
          </w:p>
        </w:tc>
        <w:tc>
          <w:tcPr>
            <w:tcW w:w="1362" w:type="dxa"/>
            <w:tcMar>
              <w:top w:w="57" w:type="dxa"/>
              <w:bottom w:w="57" w:type="dxa"/>
            </w:tcMar>
          </w:tcPr>
          <w:p w14:paraId="55D88C66"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25 t/m 39</w:t>
            </w:r>
          </w:p>
        </w:tc>
        <w:tc>
          <w:tcPr>
            <w:tcW w:w="2836" w:type="dxa"/>
          </w:tcPr>
          <w:p w14:paraId="6F8F15BF" w14:textId="77777777" w:rsidR="00CE31F5" w:rsidRPr="00385E3A" w:rsidRDefault="00CE31F5" w:rsidP="005B42E2">
            <w:pPr>
              <w:rPr>
                <w:rFonts w:ascii="Verdana" w:hAnsi="Verdana"/>
                <w:color w:val="auto"/>
                <w:sz w:val="16"/>
                <w:szCs w:val="16"/>
              </w:rPr>
            </w:pPr>
          </w:p>
        </w:tc>
        <w:tc>
          <w:tcPr>
            <w:tcW w:w="2245" w:type="dxa"/>
          </w:tcPr>
          <w:p w14:paraId="5F42216B"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Productiemedewerker I</w:t>
            </w:r>
          </w:p>
        </w:tc>
        <w:tc>
          <w:tcPr>
            <w:tcW w:w="2716" w:type="dxa"/>
          </w:tcPr>
          <w:p w14:paraId="0708E868" w14:textId="77777777" w:rsidR="00CE31F5" w:rsidRPr="00385E3A" w:rsidRDefault="00CE31F5" w:rsidP="005B42E2">
            <w:pPr>
              <w:rPr>
                <w:rFonts w:ascii="Verdana" w:hAnsi="Verdana"/>
                <w:color w:val="auto"/>
                <w:sz w:val="16"/>
                <w:szCs w:val="16"/>
              </w:rPr>
            </w:pPr>
          </w:p>
        </w:tc>
        <w:tc>
          <w:tcPr>
            <w:tcW w:w="1157" w:type="dxa"/>
          </w:tcPr>
          <w:p w14:paraId="7B2709DE" w14:textId="474468A8" w:rsidR="00CE31F5" w:rsidRPr="00385E3A" w:rsidRDefault="00CE31F5" w:rsidP="00CE31F5">
            <w:pPr>
              <w:ind w:left="482"/>
              <w:rPr>
                <w:rFonts w:ascii="Verdana" w:hAnsi="Verdana"/>
                <w:color w:val="auto"/>
                <w:sz w:val="16"/>
                <w:szCs w:val="16"/>
              </w:rPr>
            </w:pPr>
            <w:r>
              <w:rPr>
                <w:rFonts w:ascii="Verdana" w:hAnsi="Verdana"/>
                <w:color w:val="auto"/>
                <w:sz w:val="16"/>
                <w:szCs w:val="16"/>
              </w:rPr>
              <w:t>2</w:t>
            </w:r>
          </w:p>
        </w:tc>
      </w:tr>
      <w:tr w:rsidR="00CE31F5" w:rsidRPr="00385E3A" w14:paraId="7A256956" w14:textId="23B273E6" w:rsidTr="00CE31F5">
        <w:tc>
          <w:tcPr>
            <w:tcW w:w="906" w:type="dxa"/>
            <w:tcMar>
              <w:top w:w="57" w:type="dxa"/>
              <w:bottom w:w="57" w:type="dxa"/>
            </w:tcMar>
          </w:tcPr>
          <w:p w14:paraId="57A78C17"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lastRenderedPageBreak/>
              <w:t>3</w:t>
            </w:r>
          </w:p>
        </w:tc>
        <w:tc>
          <w:tcPr>
            <w:tcW w:w="1362" w:type="dxa"/>
            <w:tcMar>
              <w:top w:w="57" w:type="dxa"/>
              <w:bottom w:w="57" w:type="dxa"/>
            </w:tcMar>
          </w:tcPr>
          <w:p w14:paraId="51B621C0"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40 t/m 54</w:t>
            </w:r>
          </w:p>
        </w:tc>
        <w:tc>
          <w:tcPr>
            <w:tcW w:w="2836" w:type="dxa"/>
          </w:tcPr>
          <w:p w14:paraId="5339A2F5"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Assistent ambachtelijke slagerij</w:t>
            </w:r>
          </w:p>
          <w:p w14:paraId="652D7388"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Verkoopmedewerker I</w:t>
            </w:r>
          </w:p>
        </w:tc>
        <w:tc>
          <w:tcPr>
            <w:tcW w:w="2245" w:type="dxa"/>
          </w:tcPr>
          <w:p w14:paraId="1BB62324"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Productiemedewerker II</w:t>
            </w:r>
          </w:p>
        </w:tc>
        <w:tc>
          <w:tcPr>
            <w:tcW w:w="2716" w:type="dxa"/>
          </w:tcPr>
          <w:p w14:paraId="356EE3C9"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Schoonmaker productie</w:t>
            </w:r>
          </w:p>
        </w:tc>
        <w:tc>
          <w:tcPr>
            <w:tcW w:w="1157" w:type="dxa"/>
          </w:tcPr>
          <w:p w14:paraId="101507EA" w14:textId="266FD59E" w:rsidR="00CE31F5" w:rsidRPr="00385E3A" w:rsidRDefault="00CE31F5" w:rsidP="00CE31F5">
            <w:pPr>
              <w:ind w:left="482"/>
              <w:rPr>
                <w:rFonts w:ascii="Verdana" w:hAnsi="Verdana"/>
                <w:color w:val="auto"/>
                <w:sz w:val="16"/>
                <w:szCs w:val="16"/>
              </w:rPr>
            </w:pPr>
            <w:r>
              <w:rPr>
                <w:rFonts w:ascii="Verdana" w:hAnsi="Verdana"/>
                <w:color w:val="auto"/>
                <w:sz w:val="16"/>
                <w:szCs w:val="16"/>
              </w:rPr>
              <w:t>3</w:t>
            </w:r>
          </w:p>
        </w:tc>
      </w:tr>
      <w:tr w:rsidR="00CE31F5" w:rsidRPr="00385E3A" w14:paraId="1ABAFC06" w14:textId="11DD48D1" w:rsidTr="00CE31F5">
        <w:tc>
          <w:tcPr>
            <w:tcW w:w="906" w:type="dxa"/>
            <w:tcMar>
              <w:top w:w="57" w:type="dxa"/>
              <w:bottom w:w="57" w:type="dxa"/>
            </w:tcMar>
          </w:tcPr>
          <w:p w14:paraId="084707D9"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4</w:t>
            </w:r>
          </w:p>
        </w:tc>
        <w:tc>
          <w:tcPr>
            <w:tcW w:w="1362" w:type="dxa"/>
            <w:tcMar>
              <w:top w:w="57" w:type="dxa"/>
              <w:bottom w:w="57" w:type="dxa"/>
            </w:tcMar>
          </w:tcPr>
          <w:p w14:paraId="2804D032"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55 t/m 69</w:t>
            </w:r>
          </w:p>
        </w:tc>
        <w:tc>
          <w:tcPr>
            <w:tcW w:w="2836" w:type="dxa"/>
          </w:tcPr>
          <w:p w14:paraId="5BB3E920"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Verkoopmedewerker II</w:t>
            </w:r>
          </w:p>
          <w:p w14:paraId="20035E19"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Ambachtelijk slager I</w:t>
            </w:r>
          </w:p>
        </w:tc>
        <w:tc>
          <w:tcPr>
            <w:tcW w:w="2245" w:type="dxa"/>
          </w:tcPr>
          <w:p w14:paraId="3C3DA705"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Ontvangstmedewerker</w:t>
            </w:r>
          </w:p>
          <w:p w14:paraId="243D3EAA"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Operator productie I</w:t>
            </w:r>
          </w:p>
          <w:p w14:paraId="5C99BD0C"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Productieslager</w:t>
            </w:r>
          </w:p>
        </w:tc>
        <w:tc>
          <w:tcPr>
            <w:tcW w:w="2716" w:type="dxa"/>
          </w:tcPr>
          <w:p w14:paraId="10F66588"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Chauffeur I</w:t>
            </w:r>
          </w:p>
          <w:p w14:paraId="57A1C2A9"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Magazijnmedewerker</w:t>
            </w:r>
          </w:p>
          <w:p w14:paraId="73B5A655"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Telefoniste/receptioniste</w:t>
            </w:r>
          </w:p>
        </w:tc>
        <w:tc>
          <w:tcPr>
            <w:tcW w:w="1157" w:type="dxa"/>
          </w:tcPr>
          <w:p w14:paraId="713F453A" w14:textId="2B62C70C" w:rsidR="00CE31F5" w:rsidRPr="00385E3A" w:rsidRDefault="00CE31F5" w:rsidP="00CE31F5">
            <w:pPr>
              <w:ind w:left="482"/>
              <w:rPr>
                <w:rFonts w:ascii="Verdana" w:hAnsi="Verdana"/>
                <w:color w:val="auto"/>
                <w:sz w:val="16"/>
                <w:szCs w:val="16"/>
              </w:rPr>
            </w:pPr>
            <w:r>
              <w:rPr>
                <w:rFonts w:ascii="Verdana" w:hAnsi="Verdana"/>
                <w:color w:val="auto"/>
                <w:sz w:val="16"/>
                <w:szCs w:val="16"/>
              </w:rPr>
              <w:t>4</w:t>
            </w:r>
          </w:p>
        </w:tc>
      </w:tr>
      <w:tr w:rsidR="00CE31F5" w:rsidRPr="00385E3A" w14:paraId="3A936325" w14:textId="234FB0F7" w:rsidTr="00CE31F5">
        <w:tc>
          <w:tcPr>
            <w:tcW w:w="906" w:type="dxa"/>
            <w:tcMar>
              <w:top w:w="57" w:type="dxa"/>
              <w:bottom w:w="57" w:type="dxa"/>
            </w:tcMar>
          </w:tcPr>
          <w:p w14:paraId="12633073"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5</w:t>
            </w:r>
          </w:p>
        </w:tc>
        <w:tc>
          <w:tcPr>
            <w:tcW w:w="1362" w:type="dxa"/>
            <w:tcMar>
              <w:top w:w="57" w:type="dxa"/>
              <w:bottom w:w="57" w:type="dxa"/>
            </w:tcMar>
          </w:tcPr>
          <w:p w14:paraId="02465D16"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70 t/m 89</w:t>
            </w:r>
          </w:p>
        </w:tc>
        <w:tc>
          <w:tcPr>
            <w:tcW w:w="2836" w:type="dxa"/>
          </w:tcPr>
          <w:p w14:paraId="606DB609"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Verkoopmedewerker III</w:t>
            </w:r>
          </w:p>
          <w:p w14:paraId="6BED5514"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Culinair medewerker</w:t>
            </w:r>
          </w:p>
          <w:p w14:paraId="2F9DAB1C"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Ambachtelijk slager II</w:t>
            </w:r>
          </w:p>
          <w:p w14:paraId="0AE5E0FF" w14:textId="0F159B14" w:rsidR="00CE31F5" w:rsidRPr="00385E3A" w:rsidRDefault="00CE31F5" w:rsidP="006B11D9">
            <w:pPr>
              <w:rPr>
                <w:rFonts w:ascii="Verdana" w:hAnsi="Verdana"/>
                <w:color w:val="auto"/>
                <w:sz w:val="16"/>
                <w:szCs w:val="16"/>
              </w:rPr>
            </w:pPr>
            <w:r w:rsidRPr="00385E3A">
              <w:rPr>
                <w:rFonts w:ascii="Verdana" w:hAnsi="Verdana"/>
                <w:color w:val="auto"/>
                <w:sz w:val="16"/>
                <w:lang w:bidi="x-none"/>
              </w:rPr>
              <w:t>Zelfslachtend ambachtelijk slager</w:t>
            </w:r>
          </w:p>
        </w:tc>
        <w:tc>
          <w:tcPr>
            <w:tcW w:w="2245" w:type="dxa"/>
          </w:tcPr>
          <w:p w14:paraId="2FF54C83"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Operator productie II</w:t>
            </w:r>
          </w:p>
        </w:tc>
        <w:tc>
          <w:tcPr>
            <w:tcW w:w="2716" w:type="dxa"/>
          </w:tcPr>
          <w:p w14:paraId="70850811"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Chauffeur II</w:t>
            </w:r>
          </w:p>
        </w:tc>
        <w:tc>
          <w:tcPr>
            <w:tcW w:w="1157" w:type="dxa"/>
          </w:tcPr>
          <w:p w14:paraId="4344C6FA" w14:textId="077AD721" w:rsidR="00CE31F5" w:rsidRPr="00385E3A" w:rsidRDefault="00CE31F5" w:rsidP="00CE31F5">
            <w:pPr>
              <w:ind w:left="482"/>
              <w:rPr>
                <w:rFonts w:ascii="Verdana" w:hAnsi="Verdana"/>
                <w:color w:val="auto"/>
                <w:sz w:val="16"/>
                <w:szCs w:val="16"/>
              </w:rPr>
            </w:pPr>
            <w:r>
              <w:rPr>
                <w:rFonts w:ascii="Verdana" w:hAnsi="Verdana"/>
                <w:color w:val="auto"/>
                <w:sz w:val="16"/>
                <w:szCs w:val="16"/>
              </w:rPr>
              <w:t>5</w:t>
            </w:r>
          </w:p>
        </w:tc>
      </w:tr>
      <w:tr w:rsidR="00CE31F5" w:rsidRPr="00385E3A" w14:paraId="4B4B04DA" w14:textId="40923718" w:rsidTr="00CE31F5">
        <w:tc>
          <w:tcPr>
            <w:tcW w:w="906" w:type="dxa"/>
            <w:tcMar>
              <w:top w:w="57" w:type="dxa"/>
              <w:bottom w:w="57" w:type="dxa"/>
            </w:tcMar>
          </w:tcPr>
          <w:p w14:paraId="434F5CBB"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6</w:t>
            </w:r>
          </w:p>
        </w:tc>
        <w:tc>
          <w:tcPr>
            <w:tcW w:w="1362" w:type="dxa"/>
            <w:tcMar>
              <w:top w:w="57" w:type="dxa"/>
              <w:bottom w:w="57" w:type="dxa"/>
            </w:tcMar>
          </w:tcPr>
          <w:p w14:paraId="56A5470D"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 xml:space="preserve"> 90 t/m 109</w:t>
            </w:r>
          </w:p>
        </w:tc>
        <w:tc>
          <w:tcPr>
            <w:tcW w:w="2836" w:type="dxa"/>
          </w:tcPr>
          <w:p w14:paraId="1DA3A4C0"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Ambachtelijk slager III</w:t>
            </w:r>
          </w:p>
          <w:p w14:paraId="29F42A3A"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Chef ambachtelijk slager I</w:t>
            </w:r>
          </w:p>
        </w:tc>
        <w:tc>
          <w:tcPr>
            <w:tcW w:w="2245" w:type="dxa"/>
          </w:tcPr>
          <w:p w14:paraId="1704A9B2"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Operator productie III</w:t>
            </w:r>
          </w:p>
        </w:tc>
        <w:tc>
          <w:tcPr>
            <w:tcW w:w="2716" w:type="dxa"/>
          </w:tcPr>
          <w:p w14:paraId="28EED51A"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Administratief medewerker</w:t>
            </w:r>
          </w:p>
          <w:p w14:paraId="6D720C33"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Chef magazijn</w:t>
            </w:r>
          </w:p>
        </w:tc>
        <w:tc>
          <w:tcPr>
            <w:tcW w:w="1157" w:type="dxa"/>
          </w:tcPr>
          <w:p w14:paraId="44585821" w14:textId="0E9BB035" w:rsidR="00CE31F5" w:rsidRPr="00385E3A" w:rsidRDefault="00CE31F5" w:rsidP="00CE31F5">
            <w:pPr>
              <w:ind w:left="482"/>
              <w:rPr>
                <w:rFonts w:ascii="Verdana" w:hAnsi="Verdana"/>
                <w:color w:val="auto"/>
                <w:sz w:val="16"/>
                <w:szCs w:val="16"/>
              </w:rPr>
            </w:pPr>
            <w:r>
              <w:rPr>
                <w:rFonts w:ascii="Verdana" w:hAnsi="Verdana"/>
                <w:color w:val="auto"/>
                <w:sz w:val="16"/>
                <w:szCs w:val="16"/>
              </w:rPr>
              <w:t>6</w:t>
            </w:r>
          </w:p>
        </w:tc>
      </w:tr>
      <w:tr w:rsidR="00CE31F5" w:rsidRPr="00385E3A" w14:paraId="5E26D8D0" w14:textId="0C39BD9D" w:rsidTr="00CE31F5">
        <w:tc>
          <w:tcPr>
            <w:tcW w:w="906" w:type="dxa"/>
            <w:tcMar>
              <w:top w:w="57" w:type="dxa"/>
              <w:bottom w:w="57" w:type="dxa"/>
            </w:tcMar>
          </w:tcPr>
          <w:p w14:paraId="1805F0A5"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7</w:t>
            </w:r>
          </w:p>
        </w:tc>
        <w:tc>
          <w:tcPr>
            <w:tcW w:w="1362" w:type="dxa"/>
            <w:tcMar>
              <w:top w:w="57" w:type="dxa"/>
              <w:bottom w:w="57" w:type="dxa"/>
            </w:tcMar>
          </w:tcPr>
          <w:p w14:paraId="36EDAE6D"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110 t/m 129</w:t>
            </w:r>
          </w:p>
        </w:tc>
        <w:tc>
          <w:tcPr>
            <w:tcW w:w="2836" w:type="dxa"/>
          </w:tcPr>
          <w:p w14:paraId="5749662F"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Chef ambachtelijk slager II</w:t>
            </w:r>
          </w:p>
        </w:tc>
        <w:tc>
          <w:tcPr>
            <w:tcW w:w="2245" w:type="dxa"/>
          </w:tcPr>
          <w:p w14:paraId="35E20A11"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Teamleider I</w:t>
            </w:r>
          </w:p>
        </w:tc>
        <w:tc>
          <w:tcPr>
            <w:tcW w:w="2716" w:type="dxa"/>
          </w:tcPr>
          <w:p w14:paraId="3BA904B8"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Medewerker bedrijfsbureau</w:t>
            </w:r>
          </w:p>
        </w:tc>
        <w:tc>
          <w:tcPr>
            <w:tcW w:w="1157" w:type="dxa"/>
          </w:tcPr>
          <w:p w14:paraId="1E2BD86D" w14:textId="05C3A2F8" w:rsidR="00CE31F5" w:rsidRPr="00385E3A" w:rsidRDefault="00CE31F5" w:rsidP="00CE31F5">
            <w:pPr>
              <w:ind w:left="482"/>
              <w:rPr>
                <w:rFonts w:ascii="Verdana" w:hAnsi="Verdana"/>
                <w:color w:val="auto"/>
                <w:sz w:val="16"/>
                <w:szCs w:val="16"/>
              </w:rPr>
            </w:pPr>
            <w:r>
              <w:rPr>
                <w:rFonts w:ascii="Verdana" w:hAnsi="Verdana"/>
                <w:color w:val="auto"/>
                <w:sz w:val="16"/>
                <w:szCs w:val="16"/>
              </w:rPr>
              <w:t>7</w:t>
            </w:r>
          </w:p>
        </w:tc>
      </w:tr>
      <w:tr w:rsidR="00CE31F5" w:rsidRPr="00385E3A" w14:paraId="29201435" w14:textId="131A7D68" w:rsidTr="00CE31F5">
        <w:tc>
          <w:tcPr>
            <w:tcW w:w="906" w:type="dxa"/>
            <w:tcBorders>
              <w:bottom w:val="single" w:sz="4" w:space="0" w:color="auto"/>
            </w:tcBorders>
            <w:tcMar>
              <w:top w:w="57" w:type="dxa"/>
              <w:bottom w:w="57" w:type="dxa"/>
            </w:tcMar>
          </w:tcPr>
          <w:p w14:paraId="135898D4"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8</w:t>
            </w:r>
          </w:p>
        </w:tc>
        <w:tc>
          <w:tcPr>
            <w:tcW w:w="1362" w:type="dxa"/>
            <w:tcBorders>
              <w:bottom w:val="single" w:sz="4" w:space="0" w:color="auto"/>
            </w:tcBorders>
            <w:tcMar>
              <w:top w:w="57" w:type="dxa"/>
              <w:bottom w:w="57" w:type="dxa"/>
            </w:tcMar>
          </w:tcPr>
          <w:p w14:paraId="48EBBAC2"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130 t/m 149</w:t>
            </w:r>
          </w:p>
        </w:tc>
        <w:tc>
          <w:tcPr>
            <w:tcW w:w="2836" w:type="dxa"/>
            <w:tcBorders>
              <w:bottom w:val="single" w:sz="4" w:space="0" w:color="auto"/>
            </w:tcBorders>
          </w:tcPr>
          <w:p w14:paraId="166871BB" w14:textId="77777777" w:rsidR="00CE31F5" w:rsidRPr="00385E3A" w:rsidRDefault="00CE31F5" w:rsidP="005B42E2">
            <w:pPr>
              <w:rPr>
                <w:rFonts w:ascii="Verdana" w:hAnsi="Verdana"/>
                <w:color w:val="auto"/>
                <w:sz w:val="16"/>
                <w:szCs w:val="16"/>
              </w:rPr>
            </w:pPr>
          </w:p>
        </w:tc>
        <w:tc>
          <w:tcPr>
            <w:tcW w:w="2245" w:type="dxa"/>
            <w:tcBorders>
              <w:bottom w:val="single" w:sz="4" w:space="0" w:color="auto"/>
            </w:tcBorders>
          </w:tcPr>
          <w:p w14:paraId="3FDFD0D3"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Teamleider II</w:t>
            </w:r>
          </w:p>
        </w:tc>
        <w:tc>
          <w:tcPr>
            <w:tcW w:w="2716" w:type="dxa"/>
            <w:tcBorders>
              <w:bottom w:val="single" w:sz="4" w:space="0" w:color="auto"/>
            </w:tcBorders>
          </w:tcPr>
          <w:p w14:paraId="085B09D8"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Medewerker financiële administratie</w:t>
            </w:r>
          </w:p>
          <w:p w14:paraId="2795591F"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 xml:space="preserve">Medewerker kwaliteitscontrole </w:t>
            </w:r>
          </w:p>
          <w:p w14:paraId="2788AFD6"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Secretaresse</w:t>
            </w:r>
          </w:p>
          <w:p w14:paraId="41CE79B6"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Medewerker technische dienst</w:t>
            </w:r>
          </w:p>
        </w:tc>
        <w:tc>
          <w:tcPr>
            <w:tcW w:w="1157" w:type="dxa"/>
            <w:tcBorders>
              <w:bottom w:val="single" w:sz="4" w:space="0" w:color="auto"/>
            </w:tcBorders>
          </w:tcPr>
          <w:p w14:paraId="7A49ADE8" w14:textId="3D4FC309" w:rsidR="00CE31F5" w:rsidRPr="00385E3A" w:rsidRDefault="00CE31F5" w:rsidP="00CE31F5">
            <w:pPr>
              <w:ind w:left="482"/>
              <w:rPr>
                <w:rFonts w:ascii="Verdana" w:hAnsi="Verdana"/>
                <w:color w:val="auto"/>
                <w:sz w:val="16"/>
                <w:szCs w:val="16"/>
              </w:rPr>
            </w:pPr>
            <w:r>
              <w:rPr>
                <w:rFonts w:ascii="Verdana" w:hAnsi="Verdana"/>
                <w:color w:val="auto"/>
                <w:sz w:val="16"/>
                <w:szCs w:val="16"/>
              </w:rPr>
              <w:t>8</w:t>
            </w:r>
          </w:p>
        </w:tc>
      </w:tr>
      <w:tr w:rsidR="00CE31F5" w:rsidRPr="00385E3A" w14:paraId="6E02768E" w14:textId="77A1A725" w:rsidTr="00CE31F5">
        <w:tc>
          <w:tcPr>
            <w:tcW w:w="906" w:type="dxa"/>
            <w:tcBorders>
              <w:bottom w:val="single" w:sz="4" w:space="0" w:color="auto"/>
            </w:tcBorders>
            <w:tcMar>
              <w:top w:w="57" w:type="dxa"/>
              <w:bottom w:w="57" w:type="dxa"/>
            </w:tcMar>
          </w:tcPr>
          <w:p w14:paraId="4EB40DF8"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lastRenderedPageBreak/>
              <w:t>9</w:t>
            </w:r>
          </w:p>
        </w:tc>
        <w:tc>
          <w:tcPr>
            <w:tcW w:w="1362" w:type="dxa"/>
            <w:tcBorders>
              <w:bottom w:val="single" w:sz="4" w:space="0" w:color="auto"/>
            </w:tcBorders>
            <w:tcMar>
              <w:top w:w="57" w:type="dxa"/>
              <w:bottom w:w="57" w:type="dxa"/>
            </w:tcMar>
          </w:tcPr>
          <w:p w14:paraId="6C88BF54"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150 t/m 169</w:t>
            </w:r>
          </w:p>
        </w:tc>
        <w:tc>
          <w:tcPr>
            <w:tcW w:w="2836" w:type="dxa"/>
            <w:tcBorders>
              <w:bottom w:val="single" w:sz="4" w:space="0" w:color="auto"/>
            </w:tcBorders>
          </w:tcPr>
          <w:p w14:paraId="5520EA5B" w14:textId="77777777" w:rsidR="00CE31F5" w:rsidRPr="00385E3A" w:rsidRDefault="00CE31F5" w:rsidP="005B42E2">
            <w:pPr>
              <w:rPr>
                <w:rFonts w:ascii="Verdana" w:hAnsi="Verdana"/>
                <w:color w:val="auto"/>
                <w:sz w:val="16"/>
                <w:szCs w:val="16"/>
              </w:rPr>
            </w:pPr>
          </w:p>
        </w:tc>
        <w:tc>
          <w:tcPr>
            <w:tcW w:w="2245" w:type="dxa"/>
            <w:tcBorders>
              <w:bottom w:val="single" w:sz="4" w:space="0" w:color="auto"/>
            </w:tcBorders>
          </w:tcPr>
          <w:p w14:paraId="6ACB942D"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Afdelingsmanager I</w:t>
            </w:r>
          </w:p>
        </w:tc>
        <w:tc>
          <w:tcPr>
            <w:tcW w:w="2716" w:type="dxa"/>
            <w:tcBorders>
              <w:bottom w:val="single" w:sz="4" w:space="0" w:color="auto"/>
            </w:tcBorders>
          </w:tcPr>
          <w:p w14:paraId="1F006A80"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Systeembeheerder</w:t>
            </w:r>
          </w:p>
        </w:tc>
        <w:tc>
          <w:tcPr>
            <w:tcW w:w="1157" w:type="dxa"/>
            <w:tcBorders>
              <w:bottom w:val="single" w:sz="4" w:space="0" w:color="auto"/>
            </w:tcBorders>
          </w:tcPr>
          <w:p w14:paraId="0F963F0A" w14:textId="37F9F9ED" w:rsidR="00CE31F5" w:rsidRPr="00385E3A" w:rsidRDefault="00CE31F5" w:rsidP="00CE31F5">
            <w:pPr>
              <w:ind w:left="482"/>
              <w:rPr>
                <w:rFonts w:ascii="Verdana" w:hAnsi="Verdana"/>
                <w:color w:val="auto"/>
                <w:sz w:val="16"/>
                <w:szCs w:val="16"/>
              </w:rPr>
            </w:pPr>
            <w:r>
              <w:rPr>
                <w:rFonts w:ascii="Verdana" w:hAnsi="Verdana"/>
                <w:color w:val="auto"/>
                <w:sz w:val="16"/>
                <w:szCs w:val="16"/>
              </w:rPr>
              <w:t>9</w:t>
            </w:r>
          </w:p>
        </w:tc>
      </w:tr>
      <w:tr w:rsidR="00CE31F5" w:rsidRPr="00385E3A" w14:paraId="48820C29" w14:textId="11FD1B35" w:rsidTr="00CE31F5">
        <w:tc>
          <w:tcPr>
            <w:tcW w:w="906" w:type="dxa"/>
            <w:tcBorders>
              <w:bottom w:val="single" w:sz="4" w:space="0" w:color="auto"/>
            </w:tcBorders>
            <w:tcMar>
              <w:top w:w="57" w:type="dxa"/>
              <w:bottom w:w="57" w:type="dxa"/>
            </w:tcMar>
          </w:tcPr>
          <w:p w14:paraId="6F8B1F6B"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10</w:t>
            </w:r>
          </w:p>
        </w:tc>
        <w:tc>
          <w:tcPr>
            <w:tcW w:w="1362" w:type="dxa"/>
            <w:tcBorders>
              <w:bottom w:val="single" w:sz="4" w:space="0" w:color="auto"/>
            </w:tcBorders>
            <w:tcMar>
              <w:top w:w="57" w:type="dxa"/>
              <w:bottom w:w="57" w:type="dxa"/>
            </w:tcMar>
          </w:tcPr>
          <w:p w14:paraId="47413332"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170 t/m 194</w:t>
            </w:r>
          </w:p>
        </w:tc>
        <w:tc>
          <w:tcPr>
            <w:tcW w:w="2836" w:type="dxa"/>
            <w:tcBorders>
              <w:bottom w:val="single" w:sz="4" w:space="0" w:color="auto"/>
            </w:tcBorders>
          </w:tcPr>
          <w:p w14:paraId="2B55F196" w14:textId="77777777" w:rsidR="00CE31F5" w:rsidRPr="00385E3A" w:rsidRDefault="00CE31F5" w:rsidP="005B42E2">
            <w:pPr>
              <w:rPr>
                <w:rFonts w:ascii="Verdana" w:hAnsi="Verdana"/>
                <w:color w:val="auto"/>
                <w:sz w:val="16"/>
                <w:szCs w:val="16"/>
              </w:rPr>
            </w:pPr>
          </w:p>
        </w:tc>
        <w:tc>
          <w:tcPr>
            <w:tcW w:w="2245" w:type="dxa"/>
            <w:tcBorders>
              <w:bottom w:val="single" w:sz="4" w:space="0" w:color="auto"/>
            </w:tcBorders>
          </w:tcPr>
          <w:p w14:paraId="1B21DAF7"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Afdelingsmanager II</w:t>
            </w:r>
          </w:p>
        </w:tc>
        <w:tc>
          <w:tcPr>
            <w:tcW w:w="2716" w:type="dxa"/>
            <w:tcBorders>
              <w:bottom w:val="single" w:sz="4" w:space="0" w:color="auto"/>
            </w:tcBorders>
          </w:tcPr>
          <w:p w14:paraId="7CD9F68A"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Administrateur</w:t>
            </w:r>
          </w:p>
          <w:p w14:paraId="50D410E8"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Inkoper</w:t>
            </w:r>
          </w:p>
          <w:p w14:paraId="72996906"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KAM specialist</w:t>
            </w:r>
          </w:p>
          <w:p w14:paraId="025EF5BB"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Personeelsfunctionaris</w:t>
            </w:r>
          </w:p>
          <w:p w14:paraId="1005C5CD"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Hoofd technische dienst</w:t>
            </w:r>
          </w:p>
        </w:tc>
        <w:tc>
          <w:tcPr>
            <w:tcW w:w="1157" w:type="dxa"/>
            <w:tcBorders>
              <w:bottom w:val="single" w:sz="4" w:space="0" w:color="auto"/>
            </w:tcBorders>
          </w:tcPr>
          <w:p w14:paraId="3609790D" w14:textId="0BF5C1C8" w:rsidR="00CE31F5" w:rsidRPr="00385E3A" w:rsidRDefault="00CE31F5" w:rsidP="00CE31F5">
            <w:pPr>
              <w:ind w:left="482"/>
              <w:rPr>
                <w:rFonts w:ascii="Verdana" w:hAnsi="Verdana"/>
                <w:color w:val="auto"/>
                <w:sz w:val="16"/>
                <w:szCs w:val="16"/>
              </w:rPr>
            </w:pPr>
            <w:r>
              <w:rPr>
                <w:rFonts w:ascii="Verdana" w:hAnsi="Verdana"/>
                <w:color w:val="auto"/>
                <w:sz w:val="16"/>
                <w:szCs w:val="16"/>
              </w:rPr>
              <w:t>10</w:t>
            </w:r>
          </w:p>
        </w:tc>
      </w:tr>
      <w:tr w:rsidR="00CE31F5" w:rsidRPr="00385E3A" w14:paraId="6D797938" w14:textId="2475B56D" w:rsidTr="00CE31F5">
        <w:tc>
          <w:tcPr>
            <w:tcW w:w="906" w:type="dxa"/>
            <w:tcBorders>
              <w:bottom w:val="single" w:sz="4" w:space="0" w:color="auto"/>
            </w:tcBorders>
            <w:tcMar>
              <w:top w:w="57" w:type="dxa"/>
              <w:bottom w:w="57" w:type="dxa"/>
            </w:tcMar>
          </w:tcPr>
          <w:p w14:paraId="401964B3"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11</w:t>
            </w:r>
          </w:p>
        </w:tc>
        <w:tc>
          <w:tcPr>
            <w:tcW w:w="1362" w:type="dxa"/>
            <w:tcBorders>
              <w:bottom w:val="single" w:sz="4" w:space="0" w:color="auto"/>
            </w:tcBorders>
            <w:tcMar>
              <w:top w:w="57" w:type="dxa"/>
              <w:bottom w:w="57" w:type="dxa"/>
            </w:tcMar>
          </w:tcPr>
          <w:p w14:paraId="2938FEC5"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195 t/m 219</w:t>
            </w:r>
          </w:p>
        </w:tc>
        <w:tc>
          <w:tcPr>
            <w:tcW w:w="2836" w:type="dxa"/>
            <w:tcBorders>
              <w:bottom w:val="single" w:sz="4" w:space="0" w:color="auto"/>
            </w:tcBorders>
          </w:tcPr>
          <w:p w14:paraId="0A9299F2" w14:textId="77777777" w:rsidR="00CE31F5" w:rsidRPr="00385E3A" w:rsidRDefault="00CE31F5" w:rsidP="005B42E2">
            <w:pPr>
              <w:rPr>
                <w:rFonts w:ascii="Verdana" w:hAnsi="Verdana"/>
                <w:color w:val="auto"/>
                <w:sz w:val="16"/>
                <w:szCs w:val="16"/>
              </w:rPr>
            </w:pPr>
          </w:p>
        </w:tc>
        <w:tc>
          <w:tcPr>
            <w:tcW w:w="2245" w:type="dxa"/>
            <w:tcBorders>
              <w:bottom w:val="single" w:sz="4" w:space="0" w:color="auto"/>
            </w:tcBorders>
          </w:tcPr>
          <w:p w14:paraId="35288C3E" w14:textId="77777777" w:rsidR="00CE31F5" w:rsidRPr="00385E3A" w:rsidRDefault="00CE31F5" w:rsidP="005B42E2">
            <w:pPr>
              <w:rPr>
                <w:rFonts w:ascii="Verdana" w:hAnsi="Verdana"/>
                <w:color w:val="auto"/>
                <w:sz w:val="16"/>
                <w:szCs w:val="16"/>
              </w:rPr>
            </w:pPr>
          </w:p>
        </w:tc>
        <w:tc>
          <w:tcPr>
            <w:tcW w:w="2716" w:type="dxa"/>
            <w:tcBorders>
              <w:bottom w:val="single" w:sz="4" w:space="0" w:color="auto"/>
            </w:tcBorders>
          </w:tcPr>
          <w:p w14:paraId="6F98EA42"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Hoofd financiën</w:t>
            </w:r>
          </w:p>
          <w:p w14:paraId="585FC79B" w14:textId="77777777" w:rsidR="00CE31F5" w:rsidRPr="00385E3A" w:rsidRDefault="00CE31F5" w:rsidP="005B42E2">
            <w:pPr>
              <w:rPr>
                <w:rFonts w:ascii="Verdana" w:hAnsi="Verdana"/>
                <w:color w:val="auto"/>
                <w:sz w:val="16"/>
                <w:szCs w:val="16"/>
              </w:rPr>
            </w:pPr>
            <w:r w:rsidRPr="00385E3A">
              <w:rPr>
                <w:rFonts w:ascii="Verdana" w:hAnsi="Verdana"/>
                <w:color w:val="auto"/>
                <w:sz w:val="16"/>
                <w:szCs w:val="16"/>
              </w:rPr>
              <w:t>Accountmanager</w:t>
            </w:r>
          </w:p>
        </w:tc>
        <w:tc>
          <w:tcPr>
            <w:tcW w:w="1157" w:type="dxa"/>
            <w:tcBorders>
              <w:bottom w:val="single" w:sz="4" w:space="0" w:color="auto"/>
            </w:tcBorders>
          </w:tcPr>
          <w:p w14:paraId="52BDD7EF" w14:textId="6E17D079" w:rsidR="00CE31F5" w:rsidRPr="00385E3A" w:rsidRDefault="00CE31F5" w:rsidP="00CE31F5">
            <w:pPr>
              <w:ind w:left="482"/>
              <w:rPr>
                <w:rFonts w:ascii="Verdana" w:hAnsi="Verdana"/>
                <w:color w:val="auto"/>
                <w:sz w:val="16"/>
                <w:szCs w:val="16"/>
              </w:rPr>
            </w:pPr>
            <w:r>
              <w:rPr>
                <w:rFonts w:ascii="Verdana" w:hAnsi="Verdana"/>
                <w:color w:val="auto"/>
                <w:sz w:val="16"/>
                <w:szCs w:val="16"/>
              </w:rPr>
              <w:t>11</w:t>
            </w:r>
          </w:p>
        </w:tc>
      </w:tr>
      <w:tr w:rsidR="00CE31F5" w:rsidRPr="00385E3A" w14:paraId="0E33F752" w14:textId="5811D4A6" w:rsidTr="00CE31F5">
        <w:tc>
          <w:tcPr>
            <w:tcW w:w="906" w:type="dxa"/>
            <w:tcBorders>
              <w:bottom w:val="single" w:sz="4" w:space="0" w:color="auto"/>
            </w:tcBorders>
            <w:tcMar>
              <w:top w:w="57" w:type="dxa"/>
              <w:bottom w:w="57" w:type="dxa"/>
            </w:tcMar>
          </w:tcPr>
          <w:p w14:paraId="682C5978"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12</w:t>
            </w:r>
          </w:p>
        </w:tc>
        <w:tc>
          <w:tcPr>
            <w:tcW w:w="1362" w:type="dxa"/>
            <w:tcBorders>
              <w:bottom w:val="single" w:sz="4" w:space="0" w:color="auto"/>
            </w:tcBorders>
            <w:tcMar>
              <w:top w:w="57" w:type="dxa"/>
              <w:bottom w:w="57" w:type="dxa"/>
            </w:tcMar>
          </w:tcPr>
          <w:p w14:paraId="087141D0" w14:textId="77777777" w:rsidR="00CE31F5" w:rsidRPr="00385E3A" w:rsidRDefault="00CE31F5" w:rsidP="005B42E2">
            <w:pPr>
              <w:jc w:val="center"/>
              <w:rPr>
                <w:rFonts w:ascii="Verdana" w:hAnsi="Verdana"/>
                <w:color w:val="auto"/>
                <w:sz w:val="16"/>
                <w:szCs w:val="16"/>
              </w:rPr>
            </w:pPr>
            <w:r w:rsidRPr="00385E3A">
              <w:rPr>
                <w:rFonts w:ascii="Verdana" w:hAnsi="Verdana"/>
                <w:color w:val="auto"/>
                <w:sz w:val="16"/>
                <w:szCs w:val="16"/>
              </w:rPr>
              <w:t>220 t/m 244</w:t>
            </w:r>
          </w:p>
        </w:tc>
        <w:tc>
          <w:tcPr>
            <w:tcW w:w="2836" w:type="dxa"/>
            <w:tcBorders>
              <w:bottom w:val="single" w:sz="4" w:space="0" w:color="auto"/>
            </w:tcBorders>
          </w:tcPr>
          <w:p w14:paraId="7BF68DA5" w14:textId="77777777" w:rsidR="00CE31F5" w:rsidRPr="00385E3A" w:rsidRDefault="00CE31F5" w:rsidP="005B42E2">
            <w:pPr>
              <w:rPr>
                <w:rFonts w:ascii="Verdana" w:hAnsi="Verdana"/>
                <w:color w:val="auto"/>
                <w:sz w:val="16"/>
                <w:szCs w:val="16"/>
              </w:rPr>
            </w:pPr>
          </w:p>
        </w:tc>
        <w:tc>
          <w:tcPr>
            <w:tcW w:w="2245" w:type="dxa"/>
            <w:tcBorders>
              <w:bottom w:val="single" w:sz="4" w:space="0" w:color="auto"/>
            </w:tcBorders>
          </w:tcPr>
          <w:p w14:paraId="3CA4DEEA" w14:textId="77777777" w:rsidR="00CE31F5" w:rsidRPr="00385E3A" w:rsidRDefault="00CE31F5" w:rsidP="005B42E2">
            <w:pPr>
              <w:rPr>
                <w:rFonts w:ascii="Verdana" w:hAnsi="Verdana"/>
                <w:color w:val="auto"/>
                <w:sz w:val="16"/>
                <w:szCs w:val="16"/>
              </w:rPr>
            </w:pPr>
          </w:p>
        </w:tc>
        <w:tc>
          <w:tcPr>
            <w:tcW w:w="2716" w:type="dxa"/>
            <w:tcBorders>
              <w:bottom w:val="single" w:sz="4" w:space="0" w:color="auto"/>
            </w:tcBorders>
          </w:tcPr>
          <w:p w14:paraId="1C08871C" w14:textId="77777777" w:rsidR="00CE31F5" w:rsidRPr="00385E3A" w:rsidRDefault="00CE31F5" w:rsidP="005B42E2">
            <w:pPr>
              <w:rPr>
                <w:rFonts w:ascii="Verdana" w:hAnsi="Verdana"/>
                <w:color w:val="auto"/>
                <w:sz w:val="16"/>
                <w:szCs w:val="16"/>
              </w:rPr>
            </w:pPr>
          </w:p>
        </w:tc>
        <w:tc>
          <w:tcPr>
            <w:tcW w:w="1157" w:type="dxa"/>
            <w:tcBorders>
              <w:bottom w:val="single" w:sz="4" w:space="0" w:color="auto"/>
            </w:tcBorders>
          </w:tcPr>
          <w:p w14:paraId="3F17C291" w14:textId="77777777" w:rsidR="00CE31F5" w:rsidRPr="00385E3A" w:rsidRDefault="00CE31F5" w:rsidP="00CE31F5">
            <w:pPr>
              <w:ind w:left="482"/>
              <w:rPr>
                <w:rFonts w:ascii="Verdana" w:hAnsi="Verdana"/>
                <w:color w:val="auto"/>
                <w:sz w:val="16"/>
                <w:szCs w:val="16"/>
              </w:rPr>
            </w:pPr>
          </w:p>
        </w:tc>
      </w:tr>
    </w:tbl>
    <w:p w14:paraId="7AA3B677" w14:textId="77777777" w:rsidR="00490759" w:rsidRPr="00385E3A" w:rsidRDefault="00490759" w:rsidP="00490759">
      <w:pPr>
        <w:tabs>
          <w:tab w:val="right" w:pos="8080"/>
        </w:tabs>
        <w:ind w:left="567" w:hanging="567"/>
        <w:rPr>
          <w:rFonts w:ascii="Verdana" w:hAnsi="Verdana"/>
          <w:color w:val="auto"/>
          <w:sz w:val="20"/>
          <w:szCs w:val="20"/>
        </w:rPr>
      </w:pPr>
    </w:p>
    <w:p w14:paraId="759BDD7A" w14:textId="77777777" w:rsidR="00490759" w:rsidRPr="00385E3A" w:rsidRDefault="00490759" w:rsidP="00490759">
      <w:pPr>
        <w:spacing w:line="240" w:lineRule="auto"/>
        <w:rPr>
          <w:rFonts w:ascii="Verdana" w:hAnsi="Verdana"/>
          <w:b/>
          <w:color w:val="auto"/>
          <w:sz w:val="20"/>
          <w:szCs w:val="20"/>
        </w:rPr>
      </w:pPr>
      <w:r w:rsidRPr="00385E3A">
        <w:rPr>
          <w:rFonts w:ascii="Verdana" w:hAnsi="Verdana"/>
          <w:b/>
          <w:color w:val="auto"/>
          <w:sz w:val="20"/>
          <w:szCs w:val="20"/>
        </w:rPr>
        <w:br w:type="page"/>
      </w:r>
    </w:p>
    <w:p w14:paraId="52D3A00F" w14:textId="4BDB5C93" w:rsidR="00EA77E1" w:rsidRPr="00385E3A" w:rsidRDefault="006D1864" w:rsidP="008E7BDC">
      <w:pPr>
        <w:outlineLvl w:val="0"/>
        <w:rPr>
          <w:rFonts w:ascii="Verdana" w:hAnsi="Verdana"/>
          <w:b/>
          <w:color w:val="auto"/>
          <w:sz w:val="20"/>
          <w:szCs w:val="20"/>
        </w:rPr>
      </w:pPr>
      <w:r w:rsidRPr="00385E3A">
        <w:rPr>
          <w:rFonts w:ascii="Verdana" w:hAnsi="Verdana"/>
          <w:b/>
          <w:color w:val="auto"/>
          <w:sz w:val="20"/>
          <w:szCs w:val="20"/>
        </w:rPr>
        <w:lastRenderedPageBreak/>
        <w:t xml:space="preserve">Hoofdstuk 3 </w:t>
      </w:r>
      <w:r w:rsidR="00643BBA">
        <w:rPr>
          <w:rFonts w:ascii="Verdana" w:hAnsi="Verdana"/>
          <w:b/>
          <w:color w:val="auto"/>
          <w:sz w:val="20"/>
          <w:szCs w:val="20"/>
        </w:rPr>
        <w:t>–</w:t>
      </w:r>
      <w:r w:rsidRPr="00385E3A">
        <w:rPr>
          <w:rFonts w:ascii="Verdana" w:hAnsi="Verdana"/>
          <w:b/>
          <w:color w:val="auto"/>
          <w:sz w:val="20"/>
          <w:szCs w:val="20"/>
        </w:rPr>
        <w:t xml:space="preserve"> </w:t>
      </w:r>
      <w:r w:rsidR="00643BBA">
        <w:rPr>
          <w:rFonts w:ascii="Verdana" w:hAnsi="Verdana"/>
          <w:b/>
          <w:color w:val="auto"/>
          <w:sz w:val="20"/>
          <w:szCs w:val="20"/>
        </w:rPr>
        <w:t>Het beschrijven van b</w:t>
      </w:r>
      <w:r w:rsidRPr="00385E3A">
        <w:rPr>
          <w:rFonts w:ascii="Verdana" w:hAnsi="Verdana"/>
          <w:b/>
          <w:color w:val="auto"/>
          <w:sz w:val="20"/>
          <w:szCs w:val="20"/>
        </w:rPr>
        <w:t>edrijfsfuncties</w:t>
      </w:r>
    </w:p>
    <w:p w14:paraId="039CE5C9" w14:textId="77777777" w:rsidR="006D1864" w:rsidRPr="00385E3A" w:rsidRDefault="006D1864" w:rsidP="008E7BDC">
      <w:pPr>
        <w:outlineLvl w:val="0"/>
        <w:rPr>
          <w:rFonts w:ascii="Verdana" w:hAnsi="Verdana"/>
          <w:b/>
          <w:color w:val="auto"/>
          <w:sz w:val="20"/>
          <w:szCs w:val="20"/>
        </w:rPr>
      </w:pPr>
    </w:p>
    <w:p w14:paraId="5249F2A7" w14:textId="3612DE31" w:rsidR="00606D40" w:rsidRPr="00385E3A" w:rsidRDefault="00606D40" w:rsidP="00606D40">
      <w:pPr>
        <w:pStyle w:val="Pa0"/>
        <w:rPr>
          <w:rFonts w:ascii="Verdana" w:hAnsi="Verdana"/>
          <w:sz w:val="20"/>
          <w:szCs w:val="20"/>
        </w:rPr>
      </w:pPr>
      <w:r w:rsidRPr="00385E3A">
        <w:rPr>
          <w:rStyle w:val="A4"/>
          <w:rFonts w:ascii="Verdana" w:hAnsi="Verdana"/>
          <w:color w:val="auto"/>
          <w:sz w:val="20"/>
          <w:szCs w:val="20"/>
        </w:rPr>
        <w:t xml:space="preserve">Een bedrijfsfunctie is een functie die </w:t>
      </w:r>
      <w:r w:rsidR="002E41A1">
        <w:rPr>
          <w:rStyle w:val="A4"/>
          <w:rFonts w:ascii="Verdana" w:hAnsi="Verdana"/>
          <w:color w:val="auto"/>
          <w:sz w:val="20"/>
          <w:szCs w:val="20"/>
        </w:rPr>
        <w:t>voorkomt</w:t>
      </w:r>
      <w:r w:rsidRPr="00385E3A">
        <w:rPr>
          <w:rStyle w:val="A4"/>
          <w:rFonts w:ascii="Verdana" w:hAnsi="Verdana"/>
          <w:color w:val="auto"/>
          <w:sz w:val="20"/>
          <w:szCs w:val="20"/>
        </w:rPr>
        <w:t xml:space="preserve"> binnen </w:t>
      </w:r>
      <w:r w:rsidR="002E41A1">
        <w:rPr>
          <w:rStyle w:val="A4"/>
          <w:rFonts w:ascii="Verdana" w:hAnsi="Verdana"/>
          <w:color w:val="auto"/>
          <w:sz w:val="20"/>
          <w:szCs w:val="20"/>
        </w:rPr>
        <w:t>en</w:t>
      </w:r>
      <w:r w:rsidRPr="00385E3A">
        <w:rPr>
          <w:rStyle w:val="A4"/>
          <w:rFonts w:ascii="Verdana" w:hAnsi="Verdana"/>
          <w:color w:val="auto"/>
          <w:sz w:val="20"/>
          <w:szCs w:val="20"/>
        </w:rPr>
        <w:t xml:space="preserve"> bedrijf. </w:t>
      </w:r>
      <w:r w:rsidR="000A75E6" w:rsidRPr="00385E3A">
        <w:rPr>
          <w:rStyle w:val="A4"/>
          <w:rFonts w:ascii="Verdana" w:hAnsi="Verdana"/>
          <w:color w:val="auto"/>
          <w:sz w:val="20"/>
          <w:szCs w:val="20"/>
        </w:rPr>
        <w:t>U bepaalt als werkgever wat de inhoud van de functie</w:t>
      </w:r>
      <w:r w:rsidR="002E41A1">
        <w:rPr>
          <w:rStyle w:val="A4"/>
          <w:rFonts w:ascii="Verdana" w:hAnsi="Verdana"/>
          <w:color w:val="auto"/>
          <w:sz w:val="20"/>
          <w:szCs w:val="20"/>
        </w:rPr>
        <w:t>s binnen uw bedrijf</w:t>
      </w:r>
      <w:r w:rsidR="000A75E6" w:rsidRPr="00385E3A">
        <w:rPr>
          <w:rStyle w:val="A4"/>
          <w:rFonts w:ascii="Verdana" w:hAnsi="Verdana"/>
          <w:color w:val="auto"/>
          <w:sz w:val="20"/>
          <w:szCs w:val="20"/>
        </w:rPr>
        <w:t xml:space="preserve"> is. </w:t>
      </w:r>
      <w:r w:rsidRPr="00385E3A">
        <w:rPr>
          <w:rStyle w:val="A4"/>
          <w:rFonts w:ascii="Verdana" w:hAnsi="Verdana"/>
          <w:color w:val="auto"/>
          <w:sz w:val="20"/>
          <w:szCs w:val="20"/>
        </w:rPr>
        <w:t xml:space="preserve">De bedoeling is dat </w:t>
      </w:r>
      <w:r w:rsidR="004A60D1" w:rsidRPr="00385E3A">
        <w:rPr>
          <w:rStyle w:val="A4"/>
          <w:rFonts w:ascii="Verdana" w:hAnsi="Verdana"/>
          <w:color w:val="auto"/>
          <w:sz w:val="20"/>
          <w:szCs w:val="20"/>
        </w:rPr>
        <w:t>u</w:t>
      </w:r>
      <w:r w:rsidRPr="00385E3A">
        <w:rPr>
          <w:rStyle w:val="A4"/>
          <w:rFonts w:ascii="Verdana" w:hAnsi="Verdana"/>
          <w:color w:val="auto"/>
          <w:sz w:val="20"/>
          <w:szCs w:val="20"/>
        </w:rPr>
        <w:t xml:space="preserve"> die bedrijfsfuncties gaat beschrijven</w:t>
      </w:r>
      <w:r w:rsidR="00B270AB">
        <w:rPr>
          <w:rStyle w:val="A4"/>
          <w:rFonts w:ascii="Verdana" w:hAnsi="Verdana"/>
          <w:color w:val="auto"/>
          <w:sz w:val="20"/>
          <w:szCs w:val="20"/>
        </w:rPr>
        <w:t>, als u dat nog niet heeft gedaan</w:t>
      </w:r>
      <w:r w:rsidRPr="00385E3A">
        <w:rPr>
          <w:rStyle w:val="A4"/>
          <w:rFonts w:ascii="Verdana" w:hAnsi="Verdana"/>
          <w:color w:val="auto"/>
          <w:sz w:val="20"/>
          <w:szCs w:val="20"/>
        </w:rPr>
        <w:t>. In de beschrijving schrijf</w:t>
      </w:r>
      <w:r w:rsidR="004A60D1" w:rsidRPr="00385E3A">
        <w:rPr>
          <w:rStyle w:val="A4"/>
          <w:rFonts w:ascii="Verdana" w:hAnsi="Verdana"/>
          <w:color w:val="auto"/>
          <w:sz w:val="20"/>
          <w:szCs w:val="20"/>
        </w:rPr>
        <w:t>t u</w:t>
      </w:r>
      <w:r w:rsidRPr="00385E3A">
        <w:rPr>
          <w:rStyle w:val="A4"/>
          <w:rFonts w:ascii="Verdana" w:hAnsi="Verdana"/>
          <w:color w:val="auto"/>
          <w:sz w:val="20"/>
          <w:szCs w:val="20"/>
        </w:rPr>
        <w:t xml:space="preserve"> de belangrijkste taken en verantwoo</w:t>
      </w:r>
      <w:r w:rsidR="004A60D1" w:rsidRPr="00385E3A">
        <w:rPr>
          <w:rStyle w:val="A4"/>
          <w:rFonts w:ascii="Verdana" w:hAnsi="Verdana"/>
          <w:color w:val="auto"/>
          <w:sz w:val="20"/>
          <w:szCs w:val="20"/>
        </w:rPr>
        <w:t>rdelijkheden van de functie op.</w:t>
      </w:r>
    </w:p>
    <w:p w14:paraId="2405D99B" w14:textId="77777777" w:rsidR="00404372" w:rsidRPr="00385E3A" w:rsidRDefault="00404372" w:rsidP="007B4BDF">
      <w:pPr>
        <w:rPr>
          <w:rFonts w:ascii="Verdana" w:hAnsi="Verdana"/>
          <w:color w:val="auto"/>
          <w:sz w:val="20"/>
          <w:szCs w:val="20"/>
        </w:rPr>
      </w:pPr>
    </w:p>
    <w:p w14:paraId="6762EAE7" w14:textId="763497B1" w:rsidR="004A60D1" w:rsidRPr="00385E3A" w:rsidRDefault="0041036E" w:rsidP="00B270AB">
      <w:pPr>
        <w:rPr>
          <w:rFonts w:ascii="Verdana" w:hAnsi="Verdana"/>
          <w:color w:val="auto"/>
          <w:sz w:val="20"/>
          <w:szCs w:val="20"/>
        </w:rPr>
      </w:pPr>
      <w:r w:rsidRPr="00385E3A">
        <w:rPr>
          <w:rFonts w:ascii="Verdana" w:hAnsi="Verdana"/>
          <w:color w:val="auto"/>
          <w:sz w:val="20"/>
          <w:szCs w:val="20"/>
        </w:rPr>
        <w:t xml:space="preserve">In de </w:t>
      </w:r>
      <w:r w:rsidR="000B6A4E" w:rsidRPr="00385E3A">
        <w:rPr>
          <w:rFonts w:ascii="Verdana" w:hAnsi="Verdana"/>
          <w:color w:val="auto"/>
          <w:sz w:val="20"/>
          <w:szCs w:val="20"/>
        </w:rPr>
        <w:t>C</w:t>
      </w:r>
      <w:r w:rsidR="00E6101D" w:rsidRPr="00385E3A">
        <w:rPr>
          <w:rFonts w:ascii="Verdana" w:hAnsi="Verdana"/>
          <w:color w:val="auto"/>
          <w:sz w:val="20"/>
          <w:szCs w:val="20"/>
        </w:rPr>
        <w:t>ao</w:t>
      </w:r>
      <w:r w:rsidRPr="00385E3A">
        <w:rPr>
          <w:rFonts w:ascii="Verdana" w:hAnsi="Verdana"/>
          <w:color w:val="auto"/>
          <w:sz w:val="20"/>
          <w:szCs w:val="20"/>
        </w:rPr>
        <w:t xml:space="preserve"> voor het Slagersbedrijf is geregeld dat een werkgever </w:t>
      </w:r>
      <w:r w:rsidR="004A60D1" w:rsidRPr="00385E3A">
        <w:rPr>
          <w:rFonts w:ascii="Verdana" w:hAnsi="Verdana"/>
          <w:color w:val="auto"/>
          <w:sz w:val="20"/>
          <w:szCs w:val="20"/>
        </w:rPr>
        <w:t xml:space="preserve">de beschreven </w:t>
      </w:r>
      <w:r w:rsidRPr="00385E3A">
        <w:rPr>
          <w:rFonts w:ascii="Verdana" w:hAnsi="Verdana"/>
          <w:color w:val="auto"/>
          <w:sz w:val="20"/>
          <w:szCs w:val="20"/>
        </w:rPr>
        <w:t xml:space="preserve">bedrijfsfuncties </w:t>
      </w:r>
      <w:r w:rsidR="004A60D1" w:rsidRPr="00385E3A">
        <w:rPr>
          <w:rFonts w:ascii="Verdana" w:hAnsi="Verdana"/>
          <w:color w:val="auto"/>
          <w:sz w:val="20"/>
          <w:szCs w:val="20"/>
        </w:rPr>
        <w:t xml:space="preserve">vervolgens </w:t>
      </w:r>
      <w:r w:rsidRPr="00385E3A">
        <w:rPr>
          <w:rFonts w:ascii="Verdana" w:hAnsi="Verdana"/>
          <w:color w:val="auto"/>
          <w:sz w:val="20"/>
          <w:szCs w:val="20"/>
        </w:rPr>
        <w:t>indeelt in functiegroepen. Daartoe wordt de bedrijfsfunctie vergeleken met de meest passende referentiefunctie</w:t>
      </w:r>
      <w:r w:rsidR="00B270AB">
        <w:rPr>
          <w:rFonts w:ascii="Verdana" w:hAnsi="Verdana"/>
          <w:color w:val="auto"/>
          <w:sz w:val="20"/>
          <w:szCs w:val="20"/>
        </w:rPr>
        <w:t>(</w:t>
      </w:r>
      <w:r w:rsidRPr="00385E3A">
        <w:rPr>
          <w:rFonts w:ascii="Verdana" w:hAnsi="Verdana"/>
          <w:color w:val="auto"/>
          <w:sz w:val="20"/>
          <w:szCs w:val="20"/>
        </w:rPr>
        <w:t>s</w:t>
      </w:r>
      <w:r w:rsidR="00B270AB">
        <w:rPr>
          <w:rFonts w:ascii="Verdana" w:hAnsi="Verdana"/>
          <w:color w:val="auto"/>
          <w:sz w:val="20"/>
          <w:szCs w:val="20"/>
        </w:rPr>
        <w:t>)</w:t>
      </w:r>
      <w:r w:rsidRPr="00385E3A">
        <w:rPr>
          <w:rFonts w:ascii="Verdana" w:hAnsi="Verdana"/>
          <w:color w:val="auto"/>
          <w:sz w:val="20"/>
          <w:szCs w:val="20"/>
        </w:rPr>
        <w:t>.</w:t>
      </w:r>
    </w:p>
    <w:p w14:paraId="549709F2" w14:textId="77777777" w:rsidR="004A60D1" w:rsidRPr="00385E3A" w:rsidRDefault="004A60D1" w:rsidP="007B4BDF">
      <w:pPr>
        <w:rPr>
          <w:rFonts w:ascii="Verdana" w:hAnsi="Verdana"/>
          <w:color w:val="auto"/>
          <w:sz w:val="20"/>
          <w:szCs w:val="20"/>
        </w:rPr>
      </w:pPr>
    </w:p>
    <w:p w14:paraId="3BECBAD4" w14:textId="23690987" w:rsidR="007B4BDF" w:rsidRPr="00385E3A" w:rsidRDefault="004A60D1" w:rsidP="007B4BDF">
      <w:pPr>
        <w:rPr>
          <w:rFonts w:ascii="Verdana" w:hAnsi="Verdana"/>
          <w:color w:val="auto"/>
          <w:sz w:val="20"/>
          <w:szCs w:val="20"/>
        </w:rPr>
      </w:pPr>
      <w:r w:rsidRPr="00385E3A">
        <w:rPr>
          <w:rFonts w:ascii="Verdana" w:hAnsi="Verdana"/>
          <w:color w:val="auto"/>
          <w:sz w:val="20"/>
          <w:szCs w:val="20"/>
        </w:rPr>
        <w:t>Hierna</w:t>
      </w:r>
      <w:r w:rsidR="007B4BDF" w:rsidRPr="00385E3A">
        <w:rPr>
          <w:rFonts w:ascii="Verdana" w:hAnsi="Verdana"/>
          <w:color w:val="auto"/>
          <w:sz w:val="20"/>
          <w:szCs w:val="20"/>
        </w:rPr>
        <w:t xml:space="preserve"> </w:t>
      </w:r>
      <w:r w:rsidRPr="00385E3A">
        <w:rPr>
          <w:rFonts w:ascii="Verdana" w:hAnsi="Verdana"/>
          <w:color w:val="auto"/>
          <w:sz w:val="20"/>
          <w:szCs w:val="20"/>
        </w:rPr>
        <w:t xml:space="preserve">wordt u in </w:t>
      </w:r>
      <w:r w:rsidR="00404372" w:rsidRPr="00385E3A">
        <w:rPr>
          <w:rFonts w:ascii="Verdana" w:hAnsi="Verdana"/>
          <w:color w:val="auto"/>
          <w:sz w:val="20"/>
          <w:szCs w:val="20"/>
        </w:rPr>
        <w:t>drie</w:t>
      </w:r>
      <w:r w:rsidRPr="00385E3A">
        <w:rPr>
          <w:rFonts w:ascii="Verdana" w:hAnsi="Verdana"/>
          <w:color w:val="auto"/>
          <w:sz w:val="20"/>
          <w:szCs w:val="20"/>
        </w:rPr>
        <w:t xml:space="preserve"> stappen verteld hoe u </w:t>
      </w:r>
      <w:r w:rsidR="001408E1">
        <w:rPr>
          <w:rFonts w:ascii="Verdana" w:hAnsi="Verdana"/>
          <w:color w:val="auto"/>
          <w:sz w:val="20"/>
          <w:szCs w:val="20"/>
        </w:rPr>
        <w:t xml:space="preserve">als werkgever </w:t>
      </w:r>
      <w:r w:rsidR="00404372" w:rsidRPr="00385E3A">
        <w:rPr>
          <w:rFonts w:ascii="Verdana" w:hAnsi="Verdana"/>
          <w:color w:val="auto"/>
          <w:sz w:val="20"/>
          <w:szCs w:val="20"/>
        </w:rPr>
        <w:t>een</w:t>
      </w:r>
      <w:r w:rsidRPr="00385E3A">
        <w:rPr>
          <w:rFonts w:ascii="Verdana" w:hAnsi="Verdana"/>
          <w:color w:val="auto"/>
          <w:sz w:val="20"/>
          <w:szCs w:val="20"/>
        </w:rPr>
        <w:t xml:space="preserve"> bedrijfsfunctie moet beschrijven</w:t>
      </w:r>
      <w:r w:rsidR="00527712">
        <w:rPr>
          <w:rFonts w:ascii="Verdana" w:hAnsi="Verdana"/>
          <w:color w:val="auto"/>
          <w:sz w:val="20"/>
          <w:szCs w:val="20"/>
        </w:rPr>
        <w:t>.</w:t>
      </w:r>
      <w:r w:rsidRPr="00385E3A">
        <w:rPr>
          <w:rFonts w:ascii="Verdana" w:hAnsi="Verdana"/>
          <w:color w:val="auto"/>
          <w:sz w:val="20"/>
          <w:szCs w:val="20"/>
        </w:rPr>
        <w:t xml:space="preserve"> </w:t>
      </w:r>
      <w:r w:rsidR="00527712">
        <w:rPr>
          <w:rFonts w:ascii="Verdana" w:hAnsi="Verdana"/>
          <w:color w:val="auto"/>
          <w:sz w:val="20"/>
          <w:szCs w:val="20"/>
        </w:rPr>
        <w:t>V</w:t>
      </w:r>
      <w:r w:rsidR="00404372" w:rsidRPr="00385E3A">
        <w:rPr>
          <w:rFonts w:ascii="Verdana" w:hAnsi="Verdana"/>
          <w:color w:val="auto"/>
          <w:sz w:val="20"/>
          <w:szCs w:val="20"/>
        </w:rPr>
        <w:t>ervolgens</w:t>
      </w:r>
      <w:r w:rsidR="00527712">
        <w:rPr>
          <w:rFonts w:ascii="Verdana" w:hAnsi="Verdana"/>
          <w:color w:val="auto"/>
          <w:sz w:val="20"/>
          <w:szCs w:val="20"/>
        </w:rPr>
        <w:t xml:space="preserve"> wordt u</w:t>
      </w:r>
      <w:r w:rsidR="00404372" w:rsidRPr="00385E3A">
        <w:rPr>
          <w:rFonts w:ascii="Verdana" w:hAnsi="Verdana"/>
          <w:color w:val="auto"/>
          <w:sz w:val="20"/>
          <w:szCs w:val="20"/>
        </w:rPr>
        <w:t xml:space="preserve"> </w:t>
      </w:r>
      <w:r w:rsidRPr="00385E3A">
        <w:rPr>
          <w:rFonts w:ascii="Verdana" w:hAnsi="Verdana"/>
          <w:color w:val="auto"/>
          <w:sz w:val="20"/>
          <w:szCs w:val="20"/>
        </w:rPr>
        <w:t xml:space="preserve">in </w:t>
      </w:r>
      <w:r w:rsidR="00404372" w:rsidRPr="00385E3A">
        <w:rPr>
          <w:rFonts w:ascii="Verdana" w:hAnsi="Verdana"/>
          <w:color w:val="auto"/>
          <w:sz w:val="20"/>
          <w:szCs w:val="20"/>
        </w:rPr>
        <w:t>zes</w:t>
      </w:r>
      <w:r w:rsidRPr="00385E3A">
        <w:rPr>
          <w:rFonts w:ascii="Verdana" w:hAnsi="Verdana"/>
          <w:color w:val="auto"/>
          <w:sz w:val="20"/>
          <w:szCs w:val="20"/>
        </w:rPr>
        <w:t xml:space="preserve"> stappen uitgelegd hoe u </w:t>
      </w:r>
      <w:r w:rsidR="001408E1">
        <w:rPr>
          <w:rFonts w:ascii="Verdana" w:hAnsi="Verdana"/>
          <w:color w:val="auto"/>
          <w:sz w:val="20"/>
          <w:szCs w:val="20"/>
        </w:rPr>
        <w:t xml:space="preserve">als werkgever </w:t>
      </w:r>
      <w:r w:rsidRPr="00385E3A">
        <w:rPr>
          <w:rFonts w:ascii="Verdana" w:hAnsi="Verdana"/>
          <w:color w:val="auto"/>
          <w:sz w:val="20"/>
          <w:szCs w:val="20"/>
        </w:rPr>
        <w:t xml:space="preserve">een bedrijfsfunctie moet </w:t>
      </w:r>
      <w:r w:rsidR="007B4BDF" w:rsidRPr="00385E3A">
        <w:rPr>
          <w:rFonts w:ascii="Verdana" w:hAnsi="Verdana"/>
          <w:color w:val="auto"/>
          <w:sz w:val="20"/>
          <w:szCs w:val="20"/>
        </w:rPr>
        <w:t xml:space="preserve">indelen </w:t>
      </w:r>
      <w:r w:rsidRPr="00385E3A">
        <w:rPr>
          <w:rFonts w:ascii="Verdana" w:hAnsi="Verdana"/>
          <w:color w:val="auto"/>
          <w:sz w:val="20"/>
          <w:szCs w:val="20"/>
        </w:rPr>
        <w:t>in een functiegroep</w:t>
      </w:r>
      <w:r w:rsidR="007B4BDF" w:rsidRPr="00385E3A">
        <w:rPr>
          <w:rFonts w:ascii="Verdana" w:hAnsi="Verdana"/>
          <w:color w:val="auto"/>
          <w:sz w:val="20"/>
          <w:szCs w:val="20"/>
        </w:rPr>
        <w:t>.</w:t>
      </w:r>
    </w:p>
    <w:p w14:paraId="55827495" w14:textId="77777777" w:rsidR="00606D40" w:rsidRPr="00385E3A" w:rsidRDefault="00606D40" w:rsidP="004936B0">
      <w:pPr>
        <w:pStyle w:val="Pa0"/>
        <w:rPr>
          <w:rStyle w:val="A4"/>
          <w:rFonts w:ascii="Verdana" w:hAnsi="Verdana"/>
          <w:bCs/>
          <w:color w:val="auto"/>
          <w:sz w:val="20"/>
          <w:szCs w:val="20"/>
        </w:rPr>
      </w:pPr>
    </w:p>
    <w:p w14:paraId="0158C83B" w14:textId="28D86EAB" w:rsidR="004A60D1" w:rsidRPr="00385E3A" w:rsidRDefault="00083DDA" w:rsidP="004A60D1">
      <w:pPr>
        <w:outlineLvl w:val="0"/>
        <w:rPr>
          <w:rFonts w:ascii="Verdana" w:hAnsi="Verdana"/>
          <w:color w:val="auto"/>
          <w:sz w:val="20"/>
          <w:szCs w:val="20"/>
          <w:u w:val="single"/>
        </w:rPr>
      </w:pPr>
      <w:r>
        <w:rPr>
          <w:rFonts w:ascii="Verdana" w:hAnsi="Verdana"/>
          <w:color w:val="auto"/>
          <w:sz w:val="20"/>
          <w:szCs w:val="20"/>
        </w:rPr>
        <w:t xml:space="preserve">3.1 </w:t>
      </w:r>
      <w:r w:rsidR="004A60D1" w:rsidRPr="00385E3A">
        <w:rPr>
          <w:rFonts w:ascii="Verdana" w:hAnsi="Verdana"/>
          <w:color w:val="auto"/>
          <w:sz w:val="20"/>
          <w:szCs w:val="20"/>
          <w:u w:val="single"/>
        </w:rPr>
        <w:t>Het beschrijven van bedrijfsfuncies</w:t>
      </w:r>
    </w:p>
    <w:p w14:paraId="71346021" w14:textId="77777777" w:rsidR="004A60D1" w:rsidRPr="00385E3A" w:rsidRDefault="004A60D1" w:rsidP="004A60D1">
      <w:pPr>
        <w:pStyle w:val="Default"/>
        <w:rPr>
          <w:color w:val="auto"/>
        </w:rPr>
      </w:pPr>
    </w:p>
    <w:p w14:paraId="51F96FAA" w14:textId="77777777" w:rsidR="004936B0" w:rsidRPr="00385E3A" w:rsidRDefault="004936B0" w:rsidP="004936B0">
      <w:pPr>
        <w:pStyle w:val="Pa0"/>
        <w:rPr>
          <w:rStyle w:val="A4"/>
          <w:rFonts w:ascii="Verdana" w:hAnsi="Verdana"/>
          <w:iCs/>
          <w:color w:val="auto"/>
          <w:sz w:val="20"/>
          <w:szCs w:val="20"/>
        </w:rPr>
      </w:pPr>
      <w:r w:rsidRPr="00385E3A">
        <w:rPr>
          <w:rStyle w:val="A4"/>
          <w:rFonts w:ascii="Verdana" w:hAnsi="Verdana"/>
          <w:iCs/>
          <w:color w:val="auto"/>
          <w:sz w:val="20"/>
          <w:szCs w:val="20"/>
        </w:rPr>
        <w:t xml:space="preserve">Doorloop de volgende stappen: </w:t>
      </w:r>
    </w:p>
    <w:p w14:paraId="69EA1DB4" w14:textId="77777777" w:rsidR="00606D40" w:rsidRPr="00385E3A" w:rsidRDefault="00606D40" w:rsidP="00606D40">
      <w:pPr>
        <w:pStyle w:val="Default"/>
        <w:rPr>
          <w:color w:val="auto"/>
        </w:rPr>
      </w:pPr>
    </w:p>
    <w:p w14:paraId="693DB50E" w14:textId="193F1C00" w:rsidR="004936B0" w:rsidRPr="00385E3A" w:rsidRDefault="004A60D1" w:rsidP="004A60D1">
      <w:pPr>
        <w:autoSpaceDE w:val="0"/>
        <w:autoSpaceDN w:val="0"/>
        <w:adjustRightInd w:val="0"/>
        <w:spacing w:line="240" w:lineRule="auto"/>
        <w:rPr>
          <w:rStyle w:val="A4"/>
          <w:rFonts w:ascii="Verdana" w:hAnsi="Verdana"/>
          <w:i/>
          <w:color w:val="auto"/>
          <w:sz w:val="20"/>
          <w:szCs w:val="20"/>
          <w:lang w:eastAsia="nl-NL"/>
        </w:rPr>
      </w:pPr>
      <w:r w:rsidRPr="00385E3A">
        <w:rPr>
          <w:rFonts w:ascii="Verdana" w:hAnsi="Verdana" w:cs="Open Sans"/>
          <w:bCs/>
          <w:i/>
          <w:color w:val="auto"/>
          <w:sz w:val="20"/>
          <w:szCs w:val="20"/>
          <w:lang w:eastAsia="nl-NL"/>
        </w:rPr>
        <w:t>Stap 1</w:t>
      </w:r>
      <w:r w:rsidRPr="00385E3A">
        <w:rPr>
          <w:rFonts w:ascii="Verdana" w:hAnsi="Verdana" w:cs="Open Sans"/>
          <w:bCs/>
          <w:i/>
          <w:color w:val="auto"/>
          <w:sz w:val="20"/>
          <w:szCs w:val="20"/>
          <w:lang w:eastAsia="nl-NL"/>
        </w:rPr>
        <w:tab/>
      </w:r>
      <w:r w:rsidR="004936B0" w:rsidRPr="00385E3A">
        <w:rPr>
          <w:rStyle w:val="A4"/>
          <w:rFonts w:ascii="Verdana" w:hAnsi="Verdana"/>
          <w:bCs/>
          <w:i/>
          <w:color w:val="auto"/>
          <w:sz w:val="20"/>
          <w:szCs w:val="20"/>
        </w:rPr>
        <w:t xml:space="preserve">Kies een referentiefunctie </w:t>
      </w:r>
    </w:p>
    <w:p w14:paraId="71F99893" w14:textId="77777777" w:rsidR="004A60D1" w:rsidRPr="00385E3A" w:rsidRDefault="004A60D1" w:rsidP="004A60D1">
      <w:pPr>
        <w:pStyle w:val="Default"/>
        <w:rPr>
          <w:color w:val="auto"/>
        </w:rPr>
      </w:pPr>
    </w:p>
    <w:p w14:paraId="3280664E" w14:textId="69B0852D" w:rsidR="000A75E6" w:rsidRPr="00385E3A" w:rsidRDefault="004936B0" w:rsidP="004936B0">
      <w:pPr>
        <w:pStyle w:val="Pa0"/>
        <w:rPr>
          <w:rStyle w:val="A4"/>
          <w:rFonts w:ascii="Verdana" w:hAnsi="Verdana"/>
          <w:color w:val="auto"/>
          <w:sz w:val="20"/>
          <w:szCs w:val="20"/>
        </w:rPr>
      </w:pPr>
      <w:r w:rsidRPr="00385E3A">
        <w:rPr>
          <w:rStyle w:val="A4"/>
          <w:rFonts w:ascii="Verdana" w:hAnsi="Verdana"/>
          <w:color w:val="auto"/>
          <w:sz w:val="20"/>
          <w:szCs w:val="20"/>
        </w:rPr>
        <w:t>Voor het beschrijven van een bedrijfsfunctie kun</w:t>
      </w:r>
      <w:r w:rsidR="000A75E6" w:rsidRPr="00385E3A">
        <w:rPr>
          <w:rStyle w:val="A4"/>
          <w:rFonts w:ascii="Verdana" w:hAnsi="Verdana"/>
          <w:color w:val="auto"/>
          <w:sz w:val="20"/>
          <w:szCs w:val="20"/>
        </w:rPr>
        <w:t>t u</w:t>
      </w:r>
      <w:r w:rsidRPr="00385E3A">
        <w:rPr>
          <w:rStyle w:val="A4"/>
          <w:rFonts w:ascii="Verdana" w:hAnsi="Verdana"/>
          <w:color w:val="auto"/>
          <w:sz w:val="20"/>
          <w:szCs w:val="20"/>
        </w:rPr>
        <w:t xml:space="preserve"> </w:t>
      </w:r>
      <w:r w:rsidR="001408E1">
        <w:rPr>
          <w:rStyle w:val="A4"/>
          <w:rFonts w:ascii="Verdana" w:hAnsi="Verdana"/>
          <w:color w:val="auto"/>
          <w:sz w:val="20"/>
          <w:szCs w:val="20"/>
        </w:rPr>
        <w:t xml:space="preserve">als werkgever </w:t>
      </w:r>
      <w:r w:rsidRPr="00385E3A">
        <w:rPr>
          <w:rStyle w:val="A4"/>
          <w:rFonts w:ascii="Verdana" w:hAnsi="Verdana"/>
          <w:color w:val="auto"/>
          <w:sz w:val="20"/>
          <w:szCs w:val="20"/>
        </w:rPr>
        <w:t xml:space="preserve">het beste een referentiefunctie </w:t>
      </w:r>
      <w:r w:rsidR="000A75E6" w:rsidRPr="00385E3A">
        <w:rPr>
          <w:rStyle w:val="A4"/>
          <w:rFonts w:ascii="Verdana" w:hAnsi="Verdana"/>
          <w:color w:val="auto"/>
          <w:sz w:val="20"/>
          <w:szCs w:val="20"/>
        </w:rPr>
        <w:t xml:space="preserve">als uitgangspunt </w:t>
      </w:r>
      <w:r w:rsidRPr="00385E3A">
        <w:rPr>
          <w:rStyle w:val="A4"/>
          <w:rFonts w:ascii="Verdana" w:hAnsi="Verdana"/>
          <w:color w:val="auto"/>
          <w:sz w:val="20"/>
          <w:szCs w:val="20"/>
        </w:rPr>
        <w:t xml:space="preserve">gebruiken. </w:t>
      </w:r>
      <w:r w:rsidR="000A75E6" w:rsidRPr="00385E3A">
        <w:rPr>
          <w:rStyle w:val="A4"/>
          <w:rFonts w:ascii="Verdana" w:hAnsi="Verdana"/>
          <w:color w:val="auto"/>
          <w:sz w:val="20"/>
          <w:szCs w:val="20"/>
        </w:rPr>
        <w:t>U</w:t>
      </w:r>
      <w:r w:rsidRPr="00385E3A">
        <w:rPr>
          <w:rStyle w:val="A4"/>
          <w:rFonts w:ascii="Verdana" w:hAnsi="Verdana"/>
          <w:color w:val="auto"/>
          <w:sz w:val="20"/>
          <w:szCs w:val="20"/>
        </w:rPr>
        <w:t xml:space="preserve"> vindt die functies in </w:t>
      </w:r>
      <w:r w:rsidR="000A75E6" w:rsidRPr="00385E3A">
        <w:rPr>
          <w:rStyle w:val="A4"/>
          <w:rFonts w:ascii="Verdana" w:hAnsi="Verdana"/>
          <w:color w:val="auto"/>
          <w:sz w:val="20"/>
          <w:szCs w:val="20"/>
        </w:rPr>
        <w:t xml:space="preserve">bijlage </w:t>
      </w:r>
      <w:r w:rsidR="00044747">
        <w:rPr>
          <w:rStyle w:val="A4"/>
          <w:rFonts w:ascii="Verdana" w:hAnsi="Verdana"/>
          <w:color w:val="auto"/>
          <w:sz w:val="20"/>
          <w:szCs w:val="20"/>
        </w:rPr>
        <w:t>A</w:t>
      </w:r>
      <w:r w:rsidR="000A75E6" w:rsidRPr="00385E3A">
        <w:rPr>
          <w:rStyle w:val="A4"/>
          <w:rFonts w:ascii="Verdana" w:hAnsi="Verdana"/>
          <w:color w:val="auto"/>
          <w:sz w:val="20"/>
          <w:szCs w:val="20"/>
        </w:rPr>
        <w:t xml:space="preserve"> van dit </w:t>
      </w:r>
      <w:r w:rsidRPr="00385E3A">
        <w:rPr>
          <w:rStyle w:val="A4"/>
          <w:rFonts w:ascii="Verdana" w:hAnsi="Verdana"/>
          <w:color w:val="auto"/>
          <w:sz w:val="20"/>
          <w:szCs w:val="20"/>
        </w:rPr>
        <w:t xml:space="preserve">handboek </w:t>
      </w:r>
      <w:r w:rsidR="000A75E6" w:rsidRPr="00385E3A">
        <w:rPr>
          <w:rStyle w:val="A4"/>
          <w:rFonts w:ascii="Verdana" w:hAnsi="Verdana"/>
          <w:color w:val="auto"/>
          <w:sz w:val="20"/>
          <w:szCs w:val="20"/>
        </w:rPr>
        <w:t>en</w:t>
      </w:r>
      <w:r w:rsidRPr="00385E3A">
        <w:rPr>
          <w:rStyle w:val="A4"/>
          <w:rFonts w:ascii="Verdana" w:hAnsi="Verdana"/>
          <w:color w:val="auto"/>
          <w:sz w:val="20"/>
          <w:szCs w:val="20"/>
        </w:rPr>
        <w:t xml:space="preserve"> op www.orba.slagers.nl. Bekijk die functies eens voordat </w:t>
      </w:r>
      <w:r w:rsidR="000A75E6" w:rsidRPr="00385E3A">
        <w:rPr>
          <w:rStyle w:val="A4"/>
          <w:rFonts w:ascii="Verdana" w:hAnsi="Verdana"/>
          <w:color w:val="auto"/>
          <w:sz w:val="20"/>
          <w:szCs w:val="20"/>
        </w:rPr>
        <w:t>u</w:t>
      </w:r>
      <w:r w:rsidRPr="00385E3A">
        <w:rPr>
          <w:rStyle w:val="A4"/>
          <w:rFonts w:ascii="Verdana" w:hAnsi="Verdana"/>
          <w:color w:val="auto"/>
          <w:sz w:val="20"/>
          <w:szCs w:val="20"/>
        </w:rPr>
        <w:t xml:space="preserve"> aan de slag gaat. </w:t>
      </w:r>
    </w:p>
    <w:p w14:paraId="60A019A2" w14:textId="77777777" w:rsidR="0047623F" w:rsidRPr="00385E3A" w:rsidRDefault="0047623F" w:rsidP="004936B0">
      <w:pPr>
        <w:pStyle w:val="Pa0"/>
        <w:rPr>
          <w:rStyle w:val="A4"/>
          <w:rFonts w:ascii="Verdana" w:hAnsi="Verdana"/>
          <w:color w:val="auto"/>
          <w:sz w:val="20"/>
          <w:szCs w:val="20"/>
        </w:rPr>
      </w:pPr>
    </w:p>
    <w:p w14:paraId="7F57D44A" w14:textId="0FAD475E" w:rsidR="004936B0" w:rsidRPr="00385E3A" w:rsidRDefault="004936B0" w:rsidP="004936B0">
      <w:pPr>
        <w:pStyle w:val="Pa0"/>
        <w:rPr>
          <w:rFonts w:ascii="Verdana" w:hAnsi="Verdana" w:cs="Open Sans"/>
          <w:sz w:val="20"/>
          <w:szCs w:val="20"/>
        </w:rPr>
      </w:pPr>
      <w:r w:rsidRPr="00385E3A">
        <w:rPr>
          <w:rStyle w:val="A4"/>
          <w:rFonts w:ascii="Verdana" w:hAnsi="Verdana"/>
          <w:color w:val="auto"/>
          <w:sz w:val="20"/>
          <w:szCs w:val="20"/>
        </w:rPr>
        <w:t>Vervolgens kies</w:t>
      </w:r>
      <w:r w:rsidR="000A75E6" w:rsidRPr="00385E3A">
        <w:rPr>
          <w:rStyle w:val="A4"/>
          <w:rFonts w:ascii="Verdana" w:hAnsi="Verdana"/>
          <w:color w:val="auto"/>
          <w:sz w:val="20"/>
          <w:szCs w:val="20"/>
        </w:rPr>
        <w:t>t u</w:t>
      </w:r>
      <w:r w:rsidRPr="00385E3A">
        <w:rPr>
          <w:rStyle w:val="A4"/>
          <w:rFonts w:ascii="Verdana" w:hAnsi="Verdana"/>
          <w:color w:val="auto"/>
          <w:sz w:val="20"/>
          <w:szCs w:val="20"/>
        </w:rPr>
        <w:t xml:space="preserve"> een referentiefunctie die het meest lijkt op de bedrijfsfunctie die in </w:t>
      </w:r>
      <w:r w:rsidR="000A75E6" w:rsidRPr="00385E3A">
        <w:rPr>
          <w:rStyle w:val="A4"/>
          <w:rFonts w:ascii="Verdana" w:hAnsi="Verdana"/>
          <w:color w:val="auto"/>
          <w:sz w:val="20"/>
          <w:szCs w:val="20"/>
        </w:rPr>
        <w:t>uw</w:t>
      </w:r>
      <w:r w:rsidRPr="00385E3A">
        <w:rPr>
          <w:rStyle w:val="A4"/>
          <w:rFonts w:ascii="Verdana" w:hAnsi="Verdana"/>
          <w:color w:val="auto"/>
          <w:sz w:val="20"/>
          <w:szCs w:val="20"/>
        </w:rPr>
        <w:t xml:space="preserve"> bedrijf wordt vervuld. </w:t>
      </w:r>
    </w:p>
    <w:p w14:paraId="79043623" w14:textId="77777777" w:rsidR="0047623F" w:rsidRPr="00385E3A" w:rsidRDefault="0047623F" w:rsidP="004936B0">
      <w:pPr>
        <w:pStyle w:val="Pa0"/>
        <w:rPr>
          <w:rStyle w:val="A4"/>
          <w:rFonts w:ascii="Verdana" w:hAnsi="Verdana"/>
          <w:color w:val="auto"/>
          <w:sz w:val="20"/>
          <w:szCs w:val="20"/>
        </w:rPr>
      </w:pPr>
    </w:p>
    <w:p w14:paraId="677824E6" w14:textId="76F3A871" w:rsidR="004936B0" w:rsidRPr="00385E3A" w:rsidRDefault="004936B0" w:rsidP="004936B0">
      <w:pPr>
        <w:pStyle w:val="Pa0"/>
        <w:rPr>
          <w:rFonts w:ascii="Verdana" w:hAnsi="Verdana" w:cs="Open Sans"/>
          <w:sz w:val="20"/>
          <w:szCs w:val="20"/>
        </w:rPr>
      </w:pPr>
      <w:r w:rsidRPr="00385E3A">
        <w:rPr>
          <w:rStyle w:val="A4"/>
          <w:rFonts w:ascii="Verdana" w:hAnsi="Verdana"/>
          <w:color w:val="auto"/>
          <w:sz w:val="20"/>
          <w:szCs w:val="20"/>
        </w:rPr>
        <w:lastRenderedPageBreak/>
        <w:t xml:space="preserve">Gebruik de beschrijving van </w:t>
      </w:r>
      <w:r w:rsidR="00527712">
        <w:rPr>
          <w:rStyle w:val="A4"/>
          <w:rFonts w:ascii="Verdana" w:hAnsi="Verdana"/>
          <w:color w:val="auto"/>
          <w:sz w:val="20"/>
          <w:szCs w:val="20"/>
        </w:rPr>
        <w:t>de gekozen</w:t>
      </w:r>
      <w:r w:rsidRPr="00385E3A">
        <w:rPr>
          <w:rStyle w:val="A4"/>
          <w:rFonts w:ascii="Verdana" w:hAnsi="Verdana"/>
          <w:color w:val="auto"/>
          <w:sz w:val="20"/>
          <w:szCs w:val="20"/>
        </w:rPr>
        <w:t xml:space="preserve"> referentiefunctie om een bedrijfsfunctiebeschrijving te maken. Pas de beschrijving gerust aan naar de situatie in </w:t>
      </w:r>
      <w:r w:rsidR="000A75E6" w:rsidRPr="00385E3A">
        <w:rPr>
          <w:rStyle w:val="A4"/>
          <w:rFonts w:ascii="Verdana" w:hAnsi="Verdana"/>
          <w:color w:val="auto"/>
          <w:sz w:val="20"/>
          <w:szCs w:val="20"/>
        </w:rPr>
        <w:t>uw</w:t>
      </w:r>
      <w:r w:rsidRPr="00385E3A">
        <w:rPr>
          <w:rStyle w:val="A4"/>
          <w:rFonts w:ascii="Verdana" w:hAnsi="Verdana"/>
          <w:color w:val="auto"/>
          <w:sz w:val="20"/>
          <w:szCs w:val="20"/>
        </w:rPr>
        <w:t xml:space="preserve"> bedrijf. Voeg bijvoorbeeld informatie toe of laat juist wat weg, maar zorg ervoor dat de bedrijfsfunctie een goed beeld geeft van de verantwoordelijkheden en de taken </w:t>
      </w:r>
      <w:r w:rsidR="00527712">
        <w:rPr>
          <w:rStyle w:val="A4"/>
          <w:rFonts w:ascii="Verdana" w:hAnsi="Verdana"/>
          <w:color w:val="auto"/>
          <w:sz w:val="20"/>
          <w:szCs w:val="20"/>
        </w:rPr>
        <w:t xml:space="preserve">van de functie </w:t>
      </w:r>
      <w:r w:rsidRPr="00385E3A">
        <w:rPr>
          <w:rStyle w:val="A4"/>
          <w:rFonts w:ascii="Verdana" w:hAnsi="Verdana"/>
          <w:color w:val="auto"/>
          <w:sz w:val="20"/>
          <w:szCs w:val="20"/>
        </w:rPr>
        <w:t xml:space="preserve">binnen </w:t>
      </w:r>
      <w:r w:rsidR="000A75E6" w:rsidRPr="00385E3A">
        <w:rPr>
          <w:rStyle w:val="A4"/>
          <w:rFonts w:ascii="Verdana" w:hAnsi="Verdana"/>
          <w:color w:val="auto"/>
          <w:sz w:val="20"/>
          <w:szCs w:val="20"/>
        </w:rPr>
        <w:t>uw</w:t>
      </w:r>
      <w:r w:rsidRPr="00385E3A">
        <w:rPr>
          <w:rStyle w:val="A4"/>
          <w:rFonts w:ascii="Verdana" w:hAnsi="Verdana"/>
          <w:color w:val="auto"/>
          <w:sz w:val="20"/>
          <w:szCs w:val="20"/>
        </w:rPr>
        <w:t xml:space="preserve"> bedrijf. </w:t>
      </w:r>
    </w:p>
    <w:p w14:paraId="01FB5EB3" w14:textId="77777777" w:rsidR="004A60D1" w:rsidRPr="00385E3A" w:rsidRDefault="004A60D1" w:rsidP="004936B0">
      <w:pPr>
        <w:ind w:left="568" w:hanging="568"/>
        <w:rPr>
          <w:rStyle w:val="A4"/>
          <w:rFonts w:ascii="Verdana" w:hAnsi="Verdana"/>
          <w:color w:val="auto"/>
          <w:sz w:val="20"/>
          <w:szCs w:val="20"/>
        </w:rPr>
      </w:pPr>
    </w:p>
    <w:p w14:paraId="59F5E38B" w14:textId="31340D51" w:rsidR="004A60D1" w:rsidRPr="00385E3A" w:rsidRDefault="00527712" w:rsidP="004A60D1">
      <w:pPr>
        <w:pStyle w:val="Pa0"/>
        <w:rPr>
          <w:rStyle w:val="A4"/>
          <w:rFonts w:ascii="Verdana" w:hAnsi="Verdana"/>
          <w:color w:val="auto"/>
          <w:sz w:val="20"/>
          <w:szCs w:val="20"/>
        </w:rPr>
      </w:pPr>
      <w:r>
        <w:rPr>
          <w:rStyle w:val="A4"/>
          <w:rFonts w:ascii="Verdana" w:hAnsi="Verdana"/>
          <w:color w:val="auto"/>
          <w:sz w:val="20"/>
          <w:szCs w:val="20"/>
        </w:rPr>
        <w:t>Maakt u geen bedrijfsfunctieomschrijving? Vul</w:t>
      </w:r>
      <w:r w:rsidR="004936B0" w:rsidRPr="00385E3A">
        <w:rPr>
          <w:rStyle w:val="A4"/>
          <w:rFonts w:ascii="Verdana" w:hAnsi="Verdana"/>
          <w:color w:val="auto"/>
          <w:sz w:val="20"/>
          <w:szCs w:val="20"/>
        </w:rPr>
        <w:t xml:space="preserve"> dan het ORBA-vragenformulier</w:t>
      </w:r>
      <w:r>
        <w:rPr>
          <w:rStyle w:val="A4"/>
          <w:rFonts w:ascii="Verdana" w:hAnsi="Verdana"/>
          <w:color w:val="auto"/>
          <w:sz w:val="20"/>
          <w:szCs w:val="20"/>
        </w:rPr>
        <w:t xml:space="preserve"> in</w:t>
      </w:r>
      <w:r w:rsidR="004936B0" w:rsidRPr="00385E3A">
        <w:rPr>
          <w:rStyle w:val="A4"/>
          <w:rFonts w:ascii="Verdana" w:hAnsi="Verdana"/>
          <w:color w:val="auto"/>
          <w:sz w:val="20"/>
          <w:szCs w:val="20"/>
        </w:rPr>
        <w:t>.</w:t>
      </w:r>
      <w:r w:rsidR="004A60D1" w:rsidRPr="00385E3A">
        <w:rPr>
          <w:rStyle w:val="A4"/>
          <w:rFonts w:ascii="Verdana" w:hAnsi="Verdana"/>
          <w:color w:val="auto"/>
          <w:sz w:val="20"/>
          <w:szCs w:val="20"/>
        </w:rPr>
        <w:t xml:space="preserve"> U vindt dit formulier als bijlage </w:t>
      </w:r>
      <w:r w:rsidR="00AF3050">
        <w:rPr>
          <w:rStyle w:val="A4"/>
          <w:rFonts w:ascii="Verdana" w:hAnsi="Verdana"/>
          <w:color w:val="auto"/>
          <w:sz w:val="20"/>
          <w:szCs w:val="20"/>
        </w:rPr>
        <w:t>C</w:t>
      </w:r>
      <w:r w:rsidR="004A60D1" w:rsidRPr="00385E3A">
        <w:rPr>
          <w:rStyle w:val="A4"/>
          <w:rFonts w:ascii="Verdana" w:hAnsi="Verdana"/>
          <w:color w:val="auto"/>
          <w:sz w:val="20"/>
          <w:szCs w:val="20"/>
        </w:rPr>
        <w:t xml:space="preserve"> in dit handboek of op www.orba.slagers.nl. </w:t>
      </w:r>
    </w:p>
    <w:p w14:paraId="7EA86797" w14:textId="77777777" w:rsidR="004A60D1" w:rsidRPr="00385E3A" w:rsidRDefault="004A60D1" w:rsidP="004A60D1">
      <w:pPr>
        <w:pStyle w:val="Default"/>
        <w:rPr>
          <w:color w:val="auto"/>
        </w:rPr>
      </w:pPr>
    </w:p>
    <w:p w14:paraId="492743AE" w14:textId="1CD49D12" w:rsidR="004A60D1" w:rsidRPr="00385E3A" w:rsidRDefault="004A60D1" w:rsidP="004A60D1">
      <w:pPr>
        <w:pStyle w:val="Pa0"/>
        <w:rPr>
          <w:rStyle w:val="A4"/>
          <w:rFonts w:ascii="Verdana" w:hAnsi="Verdana"/>
          <w:color w:val="auto"/>
          <w:sz w:val="20"/>
          <w:szCs w:val="20"/>
        </w:rPr>
      </w:pPr>
      <w:r w:rsidRPr="00796FCA">
        <w:rPr>
          <w:rStyle w:val="A4"/>
          <w:rFonts w:ascii="Verdana" w:hAnsi="Verdana"/>
          <w:color w:val="auto"/>
          <w:sz w:val="20"/>
          <w:szCs w:val="20"/>
        </w:rPr>
        <w:t xml:space="preserve">Hoe u voor medewerkers die een BBL-opleiding volgen, de bedrijfsfunctie </w:t>
      </w:r>
      <w:r w:rsidR="00527712" w:rsidRPr="00796FCA">
        <w:rPr>
          <w:rStyle w:val="A4"/>
          <w:rFonts w:ascii="Verdana" w:hAnsi="Verdana"/>
          <w:color w:val="auto"/>
          <w:sz w:val="20"/>
          <w:szCs w:val="20"/>
        </w:rPr>
        <w:t>beschr</w:t>
      </w:r>
      <w:r w:rsidR="0008356B">
        <w:rPr>
          <w:rStyle w:val="A4"/>
          <w:rFonts w:ascii="Verdana" w:hAnsi="Verdana"/>
          <w:color w:val="auto"/>
          <w:sz w:val="20"/>
          <w:szCs w:val="20"/>
        </w:rPr>
        <w:t>i</w:t>
      </w:r>
      <w:r w:rsidR="00527712" w:rsidRPr="00796FCA">
        <w:rPr>
          <w:rStyle w:val="A4"/>
          <w:rFonts w:ascii="Verdana" w:hAnsi="Verdana"/>
          <w:color w:val="auto"/>
          <w:sz w:val="20"/>
          <w:szCs w:val="20"/>
        </w:rPr>
        <w:t>jft</w:t>
      </w:r>
      <w:r w:rsidRPr="00796FCA">
        <w:rPr>
          <w:rStyle w:val="A4"/>
          <w:rFonts w:ascii="Verdana" w:hAnsi="Verdana"/>
          <w:color w:val="auto"/>
          <w:sz w:val="20"/>
          <w:szCs w:val="20"/>
        </w:rPr>
        <w:t>, leest u in hoofdstuk 'BBL-leerlingen'.</w:t>
      </w:r>
    </w:p>
    <w:p w14:paraId="4A51B485" w14:textId="5FD06D17" w:rsidR="001041D5" w:rsidRPr="00385E3A" w:rsidRDefault="001041D5" w:rsidP="004936B0">
      <w:pPr>
        <w:ind w:left="568" w:hanging="568"/>
        <w:rPr>
          <w:rStyle w:val="A4"/>
          <w:rFonts w:ascii="Verdana" w:hAnsi="Verdana"/>
          <w:color w:val="auto"/>
          <w:sz w:val="20"/>
          <w:szCs w:val="20"/>
        </w:rPr>
      </w:pPr>
    </w:p>
    <w:p w14:paraId="56809CB6" w14:textId="65453439" w:rsidR="004936B0" w:rsidRPr="00385E3A" w:rsidRDefault="00404372" w:rsidP="00404372">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2</w:t>
      </w:r>
      <w:r w:rsidRPr="00385E3A">
        <w:rPr>
          <w:rFonts w:ascii="Verdana" w:hAnsi="Verdana" w:cs="Open Sans"/>
          <w:bCs/>
          <w:i/>
          <w:color w:val="auto"/>
          <w:sz w:val="20"/>
          <w:szCs w:val="20"/>
          <w:lang w:eastAsia="nl-NL"/>
        </w:rPr>
        <w:tab/>
      </w:r>
      <w:r w:rsidR="004936B0" w:rsidRPr="00385E3A">
        <w:rPr>
          <w:rFonts w:ascii="Verdana" w:hAnsi="Verdana"/>
          <w:bCs/>
          <w:i/>
          <w:color w:val="auto"/>
          <w:sz w:val="20"/>
          <w:szCs w:val="20"/>
          <w:lang w:eastAsia="nl-NL"/>
        </w:rPr>
        <w:t xml:space="preserve">Bespreek de bedrijfsfunctie met medewerkers </w:t>
      </w:r>
    </w:p>
    <w:p w14:paraId="57F813A8" w14:textId="77777777" w:rsidR="00606D40" w:rsidRPr="00385E3A" w:rsidRDefault="00606D40" w:rsidP="004936B0">
      <w:pPr>
        <w:autoSpaceDE w:val="0"/>
        <w:autoSpaceDN w:val="0"/>
        <w:adjustRightInd w:val="0"/>
        <w:spacing w:line="241" w:lineRule="atLeast"/>
        <w:rPr>
          <w:rFonts w:ascii="Verdana" w:hAnsi="Verdana" w:cs="Open Sans"/>
          <w:color w:val="auto"/>
          <w:sz w:val="20"/>
          <w:szCs w:val="20"/>
          <w:lang w:eastAsia="nl-NL"/>
        </w:rPr>
      </w:pPr>
    </w:p>
    <w:p w14:paraId="1F08E4D6" w14:textId="239A6A85" w:rsidR="004936B0" w:rsidRPr="00385E3A" w:rsidRDefault="000A75E6"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Heeft u</w:t>
      </w:r>
      <w:r w:rsidR="004936B0" w:rsidRPr="00385E3A">
        <w:rPr>
          <w:rFonts w:ascii="Verdana" w:hAnsi="Verdana" w:cs="Open Sans"/>
          <w:color w:val="auto"/>
          <w:sz w:val="20"/>
          <w:szCs w:val="20"/>
          <w:lang w:eastAsia="nl-NL"/>
        </w:rPr>
        <w:t xml:space="preserve"> </w:t>
      </w:r>
      <w:r w:rsidR="00527712">
        <w:rPr>
          <w:rFonts w:ascii="Verdana" w:hAnsi="Verdana" w:cs="Open Sans"/>
          <w:color w:val="auto"/>
          <w:sz w:val="20"/>
          <w:szCs w:val="20"/>
          <w:lang w:eastAsia="nl-NL"/>
        </w:rPr>
        <w:t>de</w:t>
      </w:r>
      <w:r w:rsidR="004936B0" w:rsidRPr="00385E3A">
        <w:rPr>
          <w:rFonts w:ascii="Verdana" w:hAnsi="Verdana" w:cs="Open Sans"/>
          <w:color w:val="auto"/>
          <w:sz w:val="20"/>
          <w:szCs w:val="20"/>
          <w:lang w:eastAsia="nl-NL"/>
        </w:rPr>
        <w:t xml:space="preserve"> bedrijfsfunctie beschreven? Bespreek deze dan met één of meer medewerkers die deze functie uitvoeren. </w:t>
      </w:r>
      <w:r w:rsidR="00514421" w:rsidRPr="00385E3A">
        <w:rPr>
          <w:rFonts w:ascii="Verdana" w:hAnsi="Verdana" w:cs="Open Sans"/>
          <w:color w:val="auto"/>
          <w:sz w:val="20"/>
          <w:szCs w:val="20"/>
          <w:lang w:eastAsia="nl-NL"/>
        </w:rPr>
        <w:t>Betrek</w:t>
      </w:r>
      <w:r w:rsidR="00514421">
        <w:rPr>
          <w:rFonts w:ascii="Verdana" w:hAnsi="Verdana" w:cs="Open Sans"/>
          <w:color w:val="auto"/>
          <w:sz w:val="20"/>
          <w:szCs w:val="20"/>
          <w:lang w:eastAsia="nl-NL"/>
        </w:rPr>
        <w:t xml:space="preserve"> ook</w:t>
      </w:r>
      <w:r w:rsidR="00514421" w:rsidRPr="00385E3A">
        <w:rPr>
          <w:rFonts w:ascii="Verdana" w:hAnsi="Verdana" w:cs="Open Sans"/>
          <w:color w:val="auto"/>
          <w:sz w:val="20"/>
          <w:szCs w:val="20"/>
          <w:lang w:eastAsia="nl-NL"/>
        </w:rPr>
        <w:t xml:space="preserve">, als die er is, de leidinggevende bij de beschrijving van de bedrijfsfunctie. </w:t>
      </w:r>
      <w:r w:rsidR="004936B0" w:rsidRPr="00385E3A">
        <w:rPr>
          <w:rFonts w:ascii="Verdana" w:hAnsi="Verdana" w:cs="Open Sans"/>
          <w:color w:val="auto"/>
          <w:sz w:val="20"/>
          <w:szCs w:val="20"/>
          <w:lang w:eastAsia="nl-NL"/>
        </w:rPr>
        <w:t xml:space="preserve">Gebruik hun opmerkingen om de beschrijving eventueel aan te passen. Zo sluit de bedrijfsfunctie zo goed mogelijk aan bij de praktijk van de medewerker. Bovendien zorgt het voor acceptatie en draagvlak bij medewerkers. </w:t>
      </w:r>
      <w:r w:rsidR="00514421">
        <w:rPr>
          <w:rFonts w:ascii="Verdana" w:hAnsi="Verdana" w:cs="Open Sans"/>
          <w:color w:val="auto"/>
          <w:sz w:val="20"/>
          <w:szCs w:val="20"/>
          <w:lang w:eastAsia="nl-NL"/>
        </w:rPr>
        <w:t>Bedenk wel dat u als werkgever bepaalt wat de inhoud is van de bedrijfsfunctie.</w:t>
      </w:r>
    </w:p>
    <w:p w14:paraId="216301CA" w14:textId="77777777" w:rsidR="00606D40" w:rsidRPr="00385E3A" w:rsidRDefault="00606D40" w:rsidP="004936B0">
      <w:pPr>
        <w:autoSpaceDE w:val="0"/>
        <w:autoSpaceDN w:val="0"/>
        <w:adjustRightInd w:val="0"/>
        <w:spacing w:line="241" w:lineRule="atLeast"/>
        <w:rPr>
          <w:rFonts w:ascii="Verdana" w:hAnsi="Verdana" w:cs="Open Sans"/>
          <w:bCs/>
          <w:color w:val="auto"/>
          <w:sz w:val="20"/>
          <w:szCs w:val="20"/>
          <w:lang w:eastAsia="nl-NL"/>
        </w:rPr>
      </w:pPr>
    </w:p>
    <w:p w14:paraId="333F9CBE" w14:textId="37518390" w:rsidR="004936B0" w:rsidRPr="00385E3A" w:rsidRDefault="00404372" w:rsidP="00404372">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3</w:t>
      </w:r>
      <w:r w:rsidRPr="00385E3A">
        <w:rPr>
          <w:rFonts w:ascii="Verdana" w:hAnsi="Verdana" w:cs="Open Sans"/>
          <w:bCs/>
          <w:i/>
          <w:color w:val="auto"/>
          <w:sz w:val="20"/>
          <w:szCs w:val="20"/>
          <w:lang w:eastAsia="nl-NL"/>
        </w:rPr>
        <w:tab/>
      </w:r>
      <w:r w:rsidR="004936B0" w:rsidRPr="00385E3A">
        <w:rPr>
          <w:rFonts w:ascii="Verdana" w:hAnsi="Verdana" w:cs="Open Sans"/>
          <w:bCs/>
          <w:i/>
          <w:color w:val="auto"/>
          <w:sz w:val="20"/>
          <w:szCs w:val="20"/>
          <w:lang w:eastAsia="nl-NL"/>
        </w:rPr>
        <w:t xml:space="preserve">Stel de bedrijfsfunctie vast </w:t>
      </w:r>
    </w:p>
    <w:p w14:paraId="2AF14F4B" w14:textId="77777777" w:rsidR="00404372" w:rsidRPr="00385E3A" w:rsidRDefault="00404372" w:rsidP="004936B0">
      <w:pPr>
        <w:autoSpaceDE w:val="0"/>
        <w:autoSpaceDN w:val="0"/>
        <w:adjustRightInd w:val="0"/>
        <w:spacing w:line="241" w:lineRule="atLeast"/>
        <w:rPr>
          <w:rFonts w:ascii="Verdana" w:hAnsi="Verdana" w:cs="Open Sans"/>
          <w:color w:val="auto"/>
          <w:sz w:val="20"/>
          <w:szCs w:val="20"/>
          <w:lang w:eastAsia="nl-NL"/>
        </w:rPr>
      </w:pPr>
    </w:p>
    <w:p w14:paraId="2A6CE4F0" w14:textId="67F9CD79" w:rsidR="004936B0" w:rsidRPr="00385E3A" w:rsidRDefault="004936B0"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He</w:t>
      </w:r>
      <w:r w:rsidR="000A75E6" w:rsidRPr="00385E3A">
        <w:rPr>
          <w:rFonts w:ascii="Verdana" w:hAnsi="Verdana" w:cs="Open Sans"/>
          <w:color w:val="auto"/>
          <w:sz w:val="20"/>
          <w:szCs w:val="20"/>
          <w:lang w:eastAsia="nl-NL"/>
        </w:rPr>
        <w:t>eft u</w:t>
      </w:r>
      <w:r w:rsidRPr="00385E3A">
        <w:rPr>
          <w:rFonts w:ascii="Verdana" w:hAnsi="Verdana" w:cs="Open Sans"/>
          <w:color w:val="auto"/>
          <w:sz w:val="20"/>
          <w:szCs w:val="20"/>
          <w:lang w:eastAsia="nl-NL"/>
        </w:rPr>
        <w:t xml:space="preserve"> de opmerkingen van de medewerkers verwerkt in de beschrijving? Dan kun</w:t>
      </w:r>
      <w:r w:rsidR="000A75E6"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de bedrijfsfunctie vaststellen. Laat daarna de medewerker de beschrijving lezen en, als de medewer</w:t>
      </w:r>
      <w:r w:rsidRPr="00385E3A">
        <w:rPr>
          <w:rFonts w:ascii="Verdana" w:hAnsi="Verdana" w:cs="Open Sans"/>
          <w:color w:val="auto"/>
          <w:sz w:val="20"/>
          <w:szCs w:val="20"/>
          <w:lang w:eastAsia="nl-NL"/>
        </w:rPr>
        <w:softHyphen/>
        <w:t xml:space="preserve">ker de tekst </w:t>
      </w:r>
      <w:r w:rsidR="00514421">
        <w:rPr>
          <w:rFonts w:ascii="Verdana" w:hAnsi="Verdana" w:cs="Open Sans"/>
          <w:color w:val="auto"/>
          <w:sz w:val="20"/>
          <w:szCs w:val="20"/>
          <w:lang w:eastAsia="nl-NL"/>
        </w:rPr>
        <w:t>heeft gezien</w:t>
      </w:r>
      <w:r w:rsidRPr="00385E3A">
        <w:rPr>
          <w:rFonts w:ascii="Verdana" w:hAnsi="Verdana" w:cs="Open Sans"/>
          <w:color w:val="auto"/>
          <w:sz w:val="20"/>
          <w:szCs w:val="20"/>
          <w:lang w:eastAsia="nl-NL"/>
        </w:rPr>
        <w:t xml:space="preserve">, </w:t>
      </w:r>
      <w:r w:rsidR="00594633">
        <w:rPr>
          <w:rFonts w:ascii="Verdana" w:hAnsi="Verdana" w:cs="Open Sans"/>
          <w:color w:val="auto"/>
          <w:sz w:val="20"/>
          <w:szCs w:val="20"/>
          <w:lang w:eastAsia="nl-NL"/>
        </w:rPr>
        <w:t xml:space="preserve">deze </w:t>
      </w:r>
      <w:r w:rsidRPr="00385E3A">
        <w:rPr>
          <w:rFonts w:ascii="Verdana" w:hAnsi="Verdana" w:cs="Open Sans"/>
          <w:color w:val="auto"/>
          <w:sz w:val="20"/>
          <w:szCs w:val="20"/>
          <w:lang w:eastAsia="nl-NL"/>
        </w:rPr>
        <w:t>ondertekenen. Geef de medewerker een ondertekende versie en doe een kopie in het personeelsdossier van de medewerker. Controleer regelmatig of de functiebeschrij</w:t>
      </w:r>
      <w:r w:rsidR="000A75E6" w:rsidRPr="00385E3A">
        <w:rPr>
          <w:rFonts w:ascii="Verdana" w:hAnsi="Verdana" w:cs="Open Sans"/>
          <w:color w:val="auto"/>
          <w:sz w:val="20"/>
          <w:szCs w:val="20"/>
          <w:lang w:eastAsia="nl-NL"/>
        </w:rPr>
        <w:t>ving nog klopt met de praktijk.</w:t>
      </w:r>
    </w:p>
    <w:p w14:paraId="2A983674" w14:textId="77777777" w:rsidR="004936B0" w:rsidRPr="00385E3A" w:rsidRDefault="004936B0" w:rsidP="004936B0">
      <w:pPr>
        <w:ind w:left="568" w:hanging="568"/>
        <w:rPr>
          <w:rFonts w:ascii="Verdana" w:hAnsi="Verdana" w:cs="Open Sans"/>
          <w:bCs/>
          <w:color w:val="auto"/>
          <w:sz w:val="20"/>
          <w:szCs w:val="20"/>
          <w:lang w:eastAsia="nl-NL"/>
        </w:rPr>
      </w:pPr>
    </w:p>
    <w:p w14:paraId="186AD160" w14:textId="754C9C48" w:rsidR="004936B0" w:rsidRPr="00385E3A" w:rsidRDefault="004936B0" w:rsidP="000A75E6">
      <w:pPr>
        <w:rPr>
          <w:rFonts w:ascii="Verdana" w:hAnsi="Verdana" w:cs="Open Sans"/>
          <w:bCs/>
          <w:color w:val="auto"/>
          <w:sz w:val="20"/>
          <w:szCs w:val="20"/>
          <w:lang w:eastAsia="nl-NL"/>
        </w:rPr>
      </w:pPr>
      <w:r w:rsidRPr="00385E3A">
        <w:rPr>
          <w:rFonts w:ascii="Verdana" w:hAnsi="Verdana" w:cs="Open Sans"/>
          <w:bCs/>
          <w:color w:val="auto"/>
          <w:sz w:val="20"/>
          <w:szCs w:val="20"/>
          <w:lang w:eastAsia="nl-NL"/>
        </w:rPr>
        <w:lastRenderedPageBreak/>
        <w:t xml:space="preserve">Als </w:t>
      </w:r>
      <w:r w:rsidR="000A75E6" w:rsidRPr="00385E3A">
        <w:rPr>
          <w:rFonts w:ascii="Verdana" w:hAnsi="Verdana" w:cs="Open Sans"/>
          <w:bCs/>
          <w:color w:val="auto"/>
          <w:sz w:val="20"/>
          <w:szCs w:val="20"/>
          <w:lang w:eastAsia="nl-NL"/>
        </w:rPr>
        <w:t>u</w:t>
      </w:r>
      <w:r w:rsidRPr="00385E3A">
        <w:rPr>
          <w:rFonts w:ascii="Verdana" w:hAnsi="Verdana" w:cs="Open Sans"/>
          <w:bCs/>
          <w:color w:val="auto"/>
          <w:sz w:val="20"/>
          <w:szCs w:val="20"/>
          <w:lang w:eastAsia="nl-NL"/>
        </w:rPr>
        <w:t xml:space="preserve"> en </w:t>
      </w:r>
      <w:r w:rsidR="000A75E6" w:rsidRPr="00385E3A">
        <w:rPr>
          <w:rFonts w:ascii="Verdana" w:hAnsi="Verdana" w:cs="Open Sans"/>
          <w:bCs/>
          <w:color w:val="auto"/>
          <w:sz w:val="20"/>
          <w:szCs w:val="20"/>
          <w:lang w:eastAsia="nl-NL"/>
        </w:rPr>
        <w:t>uw</w:t>
      </w:r>
      <w:r w:rsidRPr="00385E3A">
        <w:rPr>
          <w:rFonts w:ascii="Verdana" w:hAnsi="Verdana" w:cs="Open Sans"/>
          <w:bCs/>
          <w:color w:val="auto"/>
          <w:sz w:val="20"/>
          <w:szCs w:val="20"/>
          <w:lang w:eastAsia="nl-NL"/>
        </w:rPr>
        <w:t xml:space="preserve"> medewerker het niet eens worden over </w:t>
      </w:r>
      <w:r w:rsidR="00514421">
        <w:rPr>
          <w:rFonts w:ascii="Verdana" w:hAnsi="Verdana" w:cs="Open Sans"/>
          <w:bCs/>
          <w:color w:val="auto"/>
          <w:sz w:val="20"/>
          <w:szCs w:val="20"/>
          <w:lang w:eastAsia="nl-NL"/>
        </w:rPr>
        <w:t>de</w:t>
      </w:r>
      <w:r w:rsidRPr="00385E3A">
        <w:rPr>
          <w:rFonts w:ascii="Verdana" w:hAnsi="Verdana" w:cs="Open Sans"/>
          <w:bCs/>
          <w:color w:val="auto"/>
          <w:sz w:val="20"/>
          <w:szCs w:val="20"/>
          <w:lang w:eastAsia="nl-NL"/>
        </w:rPr>
        <w:t xml:space="preserve"> bed</w:t>
      </w:r>
      <w:r w:rsidR="000A75E6" w:rsidRPr="00385E3A">
        <w:rPr>
          <w:rFonts w:ascii="Verdana" w:hAnsi="Verdana" w:cs="Open Sans"/>
          <w:bCs/>
          <w:color w:val="auto"/>
          <w:sz w:val="20"/>
          <w:szCs w:val="20"/>
          <w:lang w:eastAsia="nl-NL"/>
        </w:rPr>
        <w:t>rijfsfunctiebeschrijving, wijs uw</w:t>
      </w:r>
      <w:r w:rsidRPr="00385E3A">
        <w:rPr>
          <w:rFonts w:ascii="Verdana" w:hAnsi="Verdana" w:cs="Open Sans"/>
          <w:bCs/>
          <w:color w:val="auto"/>
          <w:sz w:val="20"/>
          <w:szCs w:val="20"/>
          <w:lang w:eastAsia="nl-NL"/>
        </w:rPr>
        <w:t xml:space="preserve"> medewerker dan op de bezwaar- en beroepsprocedure. Lees hier meer over in hoofdstuk</w:t>
      </w:r>
      <w:r w:rsidR="009956BF" w:rsidRPr="00385E3A">
        <w:rPr>
          <w:rFonts w:ascii="Verdana" w:hAnsi="Verdana" w:cs="Open Sans"/>
          <w:bCs/>
          <w:color w:val="auto"/>
          <w:sz w:val="20"/>
          <w:szCs w:val="20"/>
          <w:lang w:eastAsia="nl-NL"/>
        </w:rPr>
        <w:t xml:space="preserve"> 6</w:t>
      </w:r>
      <w:r w:rsidRPr="00385E3A">
        <w:rPr>
          <w:rFonts w:ascii="Verdana" w:hAnsi="Verdana" w:cs="Open Sans"/>
          <w:bCs/>
          <w:color w:val="auto"/>
          <w:sz w:val="20"/>
          <w:szCs w:val="20"/>
          <w:lang w:eastAsia="nl-NL"/>
        </w:rPr>
        <w:t>, ‘</w:t>
      </w:r>
      <w:r w:rsidR="000A75E6" w:rsidRPr="00385E3A">
        <w:rPr>
          <w:rFonts w:ascii="Verdana" w:hAnsi="Verdana" w:cs="Open Sans"/>
          <w:bCs/>
          <w:color w:val="auto"/>
          <w:sz w:val="20"/>
          <w:szCs w:val="20"/>
          <w:lang w:eastAsia="nl-NL"/>
        </w:rPr>
        <w:t>Bezwaar en beroep’</w:t>
      </w:r>
      <w:r w:rsidRPr="00385E3A">
        <w:rPr>
          <w:rFonts w:ascii="Verdana" w:hAnsi="Verdana" w:cs="Open Sans"/>
          <w:bCs/>
          <w:color w:val="auto"/>
          <w:sz w:val="20"/>
          <w:szCs w:val="20"/>
          <w:lang w:eastAsia="nl-NL"/>
        </w:rPr>
        <w:t>.</w:t>
      </w:r>
    </w:p>
    <w:p w14:paraId="6E486B5C" w14:textId="77777777" w:rsidR="00606D40" w:rsidRPr="00385E3A" w:rsidRDefault="00606D40" w:rsidP="00606D40">
      <w:pPr>
        <w:autoSpaceDE w:val="0"/>
        <w:autoSpaceDN w:val="0"/>
        <w:adjustRightInd w:val="0"/>
        <w:spacing w:line="241" w:lineRule="atLeast"/>
        <w:rPr>
          <w:rFonts w:ascii="Verdana" w:hAnsi="Verdana" w:cs="Open Sans"/>
          <w:b/>
          <w:bCs/>
          <w:color w:val="auto"/>
          <w:sz w:val="20"/>
          <w:szCs w:val="20"/>
          <w:lang w:eastAsia="nl-NL"/>
        </w:rPr>
      </w:pPr>
    </w:p>
    <w:p w14:paraId="5018194E" w14:textId="121A592F" w:rsidR="00606D40" w:rsidRPr="00385E3A" w:rsidRDefault="00083DDA" w:rsidP="004936B0">
      <w:pPr>
        <w:autoSpaceDE w:val="0"/>
        <w:autoSpaceDN w:val="0"/>
        <w:adjustRightInd w:val="0"/>
        <w:spacing w:line="241" w:lineRule="atLeast"/>
        <w:rPr>
          <w:rFonts w:ascii="Verdana" w:hAnsi="Verdana" w:cs="Open Sans"/>
          <w:color w:val="auto"/>
          <w:sz w:val="20"/>
          <w:szCs w:val="20"/>
          <w:u w:val="single"/>
          <w:lang w:eastAsia="nl-NL"/>
        </w:rPr>
      </w:pPr>
      <w:r>
        <w:rPr>
          <w:rFonts w:ascii="Verdana" w:hAnsi="Verdana" w:cs="Open Sans"/>
          <w:color w:val="auto"/>
          <w:sz w:val="20"/>
          <w:szCs w:val="20"/>
          <w:lang w:eastAsia="nl-NL"/>
        </w:rPr>
        <w:t xml:space="preserve">3.2 </w:t>
      </w:r>
      <w:r w:rsidR="00606D40" w:rsidRPr="00385E3A">
        <w:rPr>
          <w:rFonts w:ascii="Verdana" w:hAnsi="Verdana" w:cs="Open Sans"/>
          <w:color w:val="auto"/>
          <w:sz w:val="20"/>
          <w:szCs w:val="20"/>
          <w:u w:val="single"/>
          <w:lang w:eastAsia="nl-NL"/>
        </w:rPr>
        <w:t>Het indelen van bedrijfsfuncties in een functiegroep</w:t>
      </w:r>
    </w:p>
    <w:p w14:paraId="6920BDEB" w14:textId="77777777" w:rsidR="00606D40" w:rsidRPr="00385E3A" w:rsidRDefault="00606D40" w:rsidP="004936B0">
      <w:pPr>
        <w:autoSpaceDE w:val="0"/>
        <w:autoSpaceDN w:val="0"/>
        <w:adjustRightInd w:val="0"/>
        <w:spacing w:line="241" w:lineRule="atLeast"/>
        <w:rPr>
          <w:rFonts w:ascii="Verdana" w:hAnsi="Verdana" w:cs="Open Sans"/>
          <w:color w:val="auto"/>
          <w:sz w:val="20"/>
          <w:szCs w:val="20"/>
          <w:lang w:eastAsia="nl-NL"/>
        </w:rPr>
      </w:pPr>
    </w:p>
    <w:p w14:paraId="5841CC8B" w14:textId="043ED981" w:rsidR="004936B0" w:rsidRPr="00385E3A" w:rsidRDefault="0047623F"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U</w:t>
      </w:r>
      <w:r w:rsidR="004936B0" w:rsidRPr="00385E3A">
        <w:rPr>
          <w:rFonts w:ascii="Verdana" w:hAnsi="Verdana" w:cs="Open Sans"/>
          <w:color w:val="auto"/>
          <w:sz w:val="20"/>
          <w:szCs w:val="20"/>
          <w:lang w:eastAsia="nl-NL"/>
        </w:rPr>
        <w:t xml:space="preserve"> weet nu hoe </w:t>
      </w:r>
      <w:r w:rsidRPr="00385E3A">
        <w:rPr>
          <w:rFonts w:ascii="Verdana" w:hAnsi="Verdana" w:cs="Open Sans"/>
          <w:color w:val="auto"/>
          <w:sz w:val="20"/>
          <w:szCs w:val="20"/>
          <w:lang w:eastAsia="nl-NL"/>
        </w:rPr>
        <w:t>u</w:t>
      </w:r>
      <w:r w:rsidR="004936B0" w:rsidRPr="00385E3A">
        <w:rPr>
          <w:rFonts w:ascii="Verdana" w:hAnsi="Verdana" w:cs="Open Sans"/>
          <w:color w:val="auto"/>
          <w:sz w:val="20"/>
          <w:szCs w:val="20"/>
          <w:lang w:eastAsia="nl-NL"/>
        </w:rPr>
        <w:t xml:space="preserve"> een beschrijving </w:t>
      </w:r>
      <w:r w:rsidR="00514421">
        <w:rPr>
          <w:rFonts w:ascii="Verdana" w:hAnsi="Verdana" w:cs="Open Sans"/>
          <w:color w:val="auto"/>
          <w:sz w:val="20"/>
          <w:szCs w:val="20"/>
          <w:lang w:eastAsia="nl-NL"/>
        </w:rPr>
        <w:t xml:space="preserve">voor uw </w:t>
      </w:r>
      <w:r w:rsidR="004936B0" w:rsidRPr="00385E3A">
        <w:rPr>
          <w:rFonts w:ascii="Verdana" w:hAnsi="Verdana" w:cs="Open Sans"/>
          <w:color w:val="auto"/>
          <w:sz w:val="20"/>
          <w:szCs w:val="20"/>
          <w:lang w:eastAsia="nl-NL"/>
        </w:rPr>
        <w:t>bedrijfsfunctie</w:t>
      </w:r>
      <w:r w:rsidR="00514421">
        <w:rPr>
          <w:rFonts w:ascii="Verdana" w:hAnsi="Verdana" w:cs="Open Sans"/>
          <w:color w:val="auto"/>
          <w:sz w:val="20"/>
          <w:szCs w:val="20"/>
          <w:lang w:eastAsia="nl-NL"/>
        </w:rPr>
        <w:t>(s)</w:t>
      </w:r>
      <w:r w:rsidR="004936B0" w:rsidRPr="00385E3A">
        <w:rPr>
          <w:rFonts w:ascii="Verdana" w:hAnsi="Verdana" w:cs="Open Sans"/>
          <w:color w:val="auto"/>
          <w:sz w:val="20"/>
          <w:szCs w:val="20"/>
          <w:lang w:eastAsia="nl-NL"/>
        </w:rPr>
        <w:t xml:space="preserve"> maakt. N</w:t>
      </w:r>
      <w:r w:rsidR="00514421">
        <w:rPr>
          <w:rFonts w:ascii="Verdana" w:hAnsi="Verdana" w:cs="Open Sans"/>
          <w:color w:val="auto"/>
          <w:sz w:val="20"/>
          <w:szCs w:val="20"/>
          <w:lang w:eastAsia="nl-NL"/>
        </w:rPr>
        <w:t>u</w:t>
      </w:r>
      <w:r w:rsidR="004936B0" w:rsidRPr="00385E3A">
        <w:rPr>
          <w:rFonts w:ascii="Verdana" w:hAnsi="Verdana" w:cs="Open Sans"/>
          <w:color w:val="auto"/>
          <w:sz w:val="20"/>
          <w:szCs w:val="20"/>
          <w:lang w:eastAsia="nl-NL"/>
        </w:rPr>
        <w:t xml:space="preserve"> kun</w:t>
      </w:r>
      <w:r w:rsidRPr="00385E3A">
        <w:rPr>
          <w:rFonts w:ascii="Verdana" w:hAnsi="Verdana" w:cs="Open Sans"/>
          <w:color w:val="auto"/>
          <w:sz w:val="20"/>
          <w:szCs w:val="20"/>
          <w:lang w:eastAsia="nl-NL"/>
        </w:rPr>
        <w:t>t u</w:t>
      </w:r>
      <w:r w:rsidR="004936B0" w:rsidRPr="00385E3A">
        <w:rPr>
          <w:rFonts w:ascii="Verdana" w:hAnsi="Verdana" w:cs="Open Sans"/>
          <w:color w:val="auto"/>
          <w:sz w:val="20"/>
          <w:szCs w:val="20"/>
          <w:lang w:eastAsia="nl-NL"/>
        </w:rPr>
        <w:t xml:space="preserve"> iedere bedrijfsfunctie indelen in een functiegroep (1 tot en met 12). </w:t>
      </w:r>
    </w:p>
    <w:p w14:paraId="1253B90F" w14:textId="77777777" w:rsidR="0047623F" w:rsidRPr="00385E3A" w:rsidRDefault="0047623F" w:rsidP="004936B0">
      <w:pPr>
        <w:autoSpaceDE w:val="0"/>
        <w:autoSpaceDN w:val="0"/>
        <w:adjustRightInd w:val="0"/>
        <w:spacing w:line="241" w:lineRule="atLeast"/>
        <w:rPr>
          <w:rFonts w:ascii="Verdana" w:hAnsi="Verdana" w:cs="Open Sans"/>
          <w:color w:val="auto"/>
          <w:sz w:val="20"/>
          <w:szCs w:val="20"/>
          <w:lang w:eastAsia="nl-NL"/>
        </w:rPr>
      </w:pPr>
    </w:p>
    <w:p w14:paraId="09E03AE9" w14:textId="7A2ADE4F" w:rsidR="0047623F" w:rsidRPr="00385E3A" w:rsidRDefault="00514421" w:rsidP="004936B0">
      <w:pPr>
        <w:autoSpaceDE w:val="0"/>
        <w:autoSpaceDN w:val="0"/>
        <w:adjustRightInd w:val="0"/>
        <w:spacing w:line="241" w:lineRule="atLeast"/>
        <w:rPr>
          <w:rFonts w:ascii="Verdana" w:hAnsi="Verdana" w:cs="Open Sans"/>
          <w:color w:val="auto"/>
          <w:sz w:val="20"/>
          <w:szCs w:val="20"/>
          <w:lang w:eastAsia="nl-NL"/>
        </w:rPr>
      </w:pPr>
      <w:r>
        <w:rPr>
          <w:rFonts w:ascii="Verdana" w:hAnsi="Verdana" w:cs="Open Sans"/>
          <w:color w:val="auto"/>
          <w:sz w:val="20"/>
          <w:szCs w:val="20"/>
          <w:lang w:eastAsia="nl-NL"/>
        </w:rPr>
        <w:t>H</w:t>
      </w:r>
      <w:r w:rsidR="004936B0" w:rsidRPr="00385E3A">
        <w:rPr>
          <w:rFonts w:ascii="Verdana" w:hAnsi="Verdana" w:cs="Open Sans"/>
          <w:color w:val="auto"/>
          <w:sz w:val="20"/>
          <w:szCs w:val="20"/>
          <w:lang w:eastAsia="nl-NL"/>
        </w:rPr>
        <w:t xml:space="preserve">et </w:t>
      </w:r>
      <w:r>
        <w:rPr>
          <w:rFonts w:ascii="Verdana" w:hAnsi="Verdana" w:cs="Open Sans"/>
          <w:color w:val="auto"/>
          <w:sz w:val="20"/>
          <w:szCs w:val="20"/>
          <w:lang w:eastAsia="nl-NL"/>
        </w:rPr>
        <w:t xml:space="preserve">is </w:t>
      </w:r>
      <w:r w:rsidR="004936B0" w:rsidRPr="00385E3A">
        <w:rPr>
          <w:rFonts w:ascii="Verdana" w:hAnsi="Verdana" w:cs="Open Sans"/>
          <w:color w:val="auto"/>
          <w:sz w:val="20"/>
          <w:szCs w:val="20"/>
          <w:lang w:eastAsia="nl-NL"/>
        </w:rPr>
        <w:t xml:space="preserve">van belang te weten dat dit hoofdstuk van toepassing is op alle medewerkers in </w:t>
      </w:r>
      <w:r w:rsidR="0047623F" w:rsidRPr="00385E3A">
        <w:rPr>
          <w:rFonts w:ascii="Verdana" w:hAnsi="Verdana" w:cs="Open Sans"/>
          <w:color w:val="auto"/>
          <w:sz w:val="20"/>
          <w:szCs w:val="20"/>
          <w:lang w:eastAsia="nl-NL"/>
        </w:rPr>
        <w:t>uw</w:t>
      </w:r>
      <w:r w:rsidR="004936B0" w:rsidRPr="00385E3A">
        <w:rPr>
          <w:rFonts w:ascii="Verdana" w:hAnsi="Verdana" w:cs="Open Sans"/>
          <w:color w:val="auto"/>
          <w:sz w:val="20"/>
          <w:szCs w:val="20"/>
          <w:lang w:eastAsia="nl-NL"/>
        </w:rPr>
        <w:t xml:space="preserve"> bedrijf, ook medewerkers van 15 t/m 21 jaar</w:t>
      </w:r>
      <w:r w:rsidR="00541B8D" w:rsidRPr="00385E3A">
        <w:rPr>
          <w:rFonts w:ascii="Verdana" w:hAnsi="Verdana" w:cs="Open Sans"/>
          <w:color w:val="auto"/>
          <w:sz w:val="20"/>
          <w:szCs w:val="20"/>
          <w:lang w:eastAsia="nl-NL"/>
        </w:rPr>
        <w:t>.</w:t>
      </w:r>
    </w:p>
    <w:p w14:paraId="1D97B39C" w14:textId="77777777" w:rsidR="0047623F" w:rsidRPr="00385E3A" w:rsidRDefault="0047623F" w:rsidP="004936B0">
      <w:pPr>
        <w:autoSpaceDE w:val="0"/>
        <w:autoSpaceDN w:val="0"/>
        <w:adjustRightInd w:val="0"/>
        <w:spacing w:line="241" w:lineRule="atLeast"/>
        <w:rPr>
          <w:rFonts w:ascii="Verdana" w:hAnsi="Verdana" w:cs="Open Sans"/>
          <w:color w:val="auto"/>
          <w:sz w:val="20"/>
          <w:szCs w:val="20"/>
          <w:lang w:eastAsia="nl-NL"/>
        </w:rPr>
      </w:pPr>
    </w:p>
    <w:p w14:paraId="6F50E4DB" w14:textId="1DB7753A" w:rsidR="004936B0" w:rsidRPr="00385E3A" w:rsidRDefault="004936B0"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Hoe </w:t>
      </w:r>
      <w:r w:rsidR="0047623F"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medewerkers die een BBL-oplei</w:t>
      </w:r>
      <w:r w:rsidRPr="00385E3A">
        <w:rPr>
          <w:rFonts w:ascii="Verdana" w:hAnsi="Verdana" w:cs="Open Sans"/>
          <w:color w:val="auto"/>
          <w:sz w:val="20"/>
          <w:szCs w:val="20"/>
          <w:lang w:eastAsia="nl-NL"/>
        </w:rPr>
        <w:softHyphen/>
        <w:t>ding volgen indeelt in een functiegroep, lees</w:t>
      </w:r>
      <w:r w:rsidR="0047623F"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in hoofdstuk ‘BBL-leerlingen’. </w:t>
      </w:r>
    </w:p>
    <w:p w14:paraId="1DE17147" w14:textId="77777777" w:rsidR="0047623F" w:rsidRPr="00385E3A" w:rsidRDefault="0047623F" w:rsidP="004936B0">
      <w:pPr>
        <w:autoSpaceDE w:val="0"/>
        <w:autoSpaceDN w:val="0"/>
        <w:adjustRightInd w:val="0"/>
        <w:spacing w:line="241" w:lineRule="atLeast"/>
        <w:rPr>
          <w:rFonts w:ascii="Verdana" w:hAnsi="Verdana" w:cs="Open Sans"/>
          <w:i/>
          <w:iCs/>
          <w:color w:val="auto"/>
          <w:sz w:val="20"/>
          <w:szCs w:val="20"/>
          <w:lang w:eastAsia="nl-NL"/>
        </w:rPr>
      </w:pPr>
    </w:p>
    <w:p w14:paraId="0D68A923" w14:textId="77777777" w:rsidR="004936B0" w:rsidRPr="00385E3A" w:rsidRDefault="004936B0"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iCs/>
          <w:color w:val="auto"/>
          <w:sz w:val="20"/>
          <w:szCs w:val="20"/>
          <w:lang w:eastAsia="nl-NL"/>
        </w:rPr>
        <w:t xml:space="preserve">Doorloop de volgende stappen: </w:t>
      </w:r>
    </w:p>
    <w:p w14:paraId="6CC3676A" w14:textId="77777777" w:rsidR="0047623F" w:rsidRPr="00385E3A" w:rsidRDefault="0047623F" w:rsidP="004936B0">
      <w:pPr>
        <w:autoSpaceDE w:val="0"/>
        <w:autoSpaceDN w:val="0"/>
        <w:adjustRightInd w:val="0"/>
        <w:spacing w:line="241" w:lineRule="atLeast"/>
        <w:rPr>
          <w:rFonts w:ascii="Verdana" w:hAnsi="Verdana" w:cs="Open Sans"/>
          <w:b/>
          <w:bCs/>
          <w:color w:val="auto"/>
          <w:sz w:val="20"/>
          <w:szCs w:val="20"/>
          <w:lang w:eastAsia="nl-NL"/>
        </w:rPr>
      </w:pPr>
    </w:p>
    <w:p w14:paraId="032D55B2" w14:textId="5761F1D6" w:rsidR="004936B0" w:rsidRPr="00385E3A" w:rsidRDefault="002E5889" w:rsidP="002E5889">
      <w:pPr>
        <w:autoSpaceDE w:val="0"/>
        <w:autoSpaceDN w:val="0"/>
        <w:adjustRightInd w:val="0"/>
        <w:spacing w:line="240" w:lineRule="auto"/>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1</w:t>
      </w:r>
      <w:r w:rsidRPr="00385E3A">
        <w:rPr>
          <w:rFonts w:ascii="Verdana" w:hAnsi="Verdana" w:cs="Open Sans"/>
          <w:bCs/>
          <w:i/>
          <w:color w:val="auto"/>
          <w:sz w:val="20"/>
          <w:szCs w:val="20"/>
          <w:lang w:eastAsia="nl-NL"/>
        </w:rPr>
        <w:tab/>
      </w:r>
      <w:r w:rsidR="005A70A0">
        <w:rPr>
          <w:rFonts w:ascii="Verdana" w:hAnsi="Verdana" w:cs="Open Sans"/>
          <w:bCs/>
          <w:i/>
          <w:color w:val="auto"/>
          <w:sz w:val="20"/>
          <w:szCs w:val="20"/>
          <w:lang w:eastAsia="nl-NL"/>
        </w:rPr>
        <w:t>Kies</w:t>
      </w:r>
      <w:r w:rsidR="004936B0" w:rsidRPr="00385E3A">
        <w:rPr>
          <w:rFonts w:ascii="Verdana" w:hAnsi="Verdana" w:cs="Open Sans"/>
          <w:bCs/>
          <w:i/>
          <w:color w:val="auto"/>
          <w:sz w:val="20"/>
          <w:szCs w:val="20"/>
          <w:lang w:eastAsia="nl-NL"/>
        </w:rPr>
        <w:t xml:space="preserve"> </w:t>
      </w:r>
      <w:r w:rsidR="005A70A0">
        <w:rPr>
          <w:rFonts w:ascii="Verdana" w:hAnsi="Verdana" w:cs="Open Sans"/>
          <w:bCs/>
          <w:i/>
          <w:color w:val="auto"/>
          <w:sz w:val="20"/>
          <w:szCs w:val="20"/>
          <w:lang w:eastAsia="nl-NL"/>
        </w:rPr>
        <w:t xml:space="preserve">een </w:t>
      </w:r>
      <w:r w:rsidR="004936B0" w:rsidRPr="00385E3A">
        <w:rPr>
          <w:rFonts w:ascii="Verdana" w:hAnsi="Verdana" w:cs="Open Sans"/>
          <w:bCs/>
          <w:i/>
          <w:color w:val="auto"/>
          <w:sz w:val="20"/>
          <w:szCs w:val="20"/>
          <w:lang w:eastAsia="nl-NL"/>
        </w:rPr>
        <w:t xml:space="preserve">referentiefunctie </w:t>
      </w:r>
    </w:p>
    <w:p w14:paraId="3C4D9775" w14:textId="77777777" w:rsidR="0047623F" w:rsidRPr="00385E3A" w:rsidRDefault="0047623F" w:rsidP="004936B0">
      <w:pPr>
        <w:autoSpaceDE w:val="0"/>
        <w:autoSpaceDN w:val="0"/>
        <w:adjustRightInd w:val="0"/>
        <w:spacing w:line="241" w:lineRule="atLeast"/>
        <w:rPr>
          <w:rFonts w:ascii="Verdana" w:hAnsi="Verdana" w:cs="Open Sans"/>
          <w:color w:val="auto"/>
          <w:sz w:val="20"/>
          <w:szCs w:val="20"/>
          <w:lang w:eastAsia="nl-NL"/>
        </w:rPr>
      </w:pPr>
    </w:p>
    <w:p w14:paraId="7D3D470E" w14:textId="115FCA01" w:rsidR="004936B0" w:rsidRPr="00385E3A" w:rsidRDefault="004936B0"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Kies nog een keer de referentiefunctie die het meest lijkt op de bedrijfsfunctie. Vaak is dat de referentiefunctie die </w:t>
      </w:r>
      <w:r w:rsidR="00541B8D"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ook gebruikte voor de beschrijving van de bedrijfsfunctie. </w:t>
      </w:r>
    </w:p>
    <w:p w14:paraId="1F63374F" w14:textId="77777777" w:rsidR="0047623F" w:rsidRPr="00385E3A" w:rsidRDefault="0047623F" w:rsidP="004936B0">
      <w:pPr>
        <w:autoSpaceDE w:val="0"/>
        <w:autoSpaceDN w:val="0"/>
        <w:adjustRightInd w:val="0"/>
        <w:spacing w:line="241" w:lineRule="atLeast"/>
        <w:rPr>
          <w:rFonts w:ascii="Verdana" w:hAnsi="Verdana" w:cs="Open Sans"/>
          <w:bCs/>
          <w:color w:val="auto"/>
          <w:sz w:val="20"/>
          <w:szCs w:val="20"/>
          <w:lang w:eastAsia="nl-NL"/>
        </w:rPr>
      </w:pPr>
    </w:p>
    <w:p w14:paraId="32DBE989" w14:textId="41B980E7" w:rsidR="004936B0" w:rsidRPr="00385E3A" w:rsidRDefault="00110983" w:rsidP="004936B0">
      <w:pPr>
        <w:autoSpaceDE w:val="0"/>
        <w:autoSpaceDN w:val="0"/>
        <w:adjustRightInd w:val="0"/>
        <w:spacing w:line="241" w:lineRule="atLeast"/>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2</w:t>
      </w:r>
      <w:r w:rsidRPr="00385E3A">
        <w:rPr>
          <w:rFonts w:ascii="Verdana" w:hAnsi="Verdana" w:cs="Open Sans"/>
          <w:bCs/>
          <w:i/>
          <w:color w:val="auto"/>
          <w:sz w:val="20"/>
          <w:szCs w:val="20"/>
          <w:lang w:eastAsia="nl-NL"/>
        </w:rPr>
        <w:tab/>
      </w:r>
      <w:r w:rsidR="004936B0" w:rsidRPr="00385E3A">
        <w:rPr>
          <w:rFonts w:ascii="Verdana" w:hAnsi="Verdana" w:cs="Open Sans"/>
          <w:bCs/>
          <w:i/>
          <w:color w:val="auto"/>
          <w:sz w:val="20"/>
          <w:szCs w:val="20"/>
          <w:lang w:eastAsia="nl-NL"/>
        </w:rPr>
        <w:t xml:space="preserve">Zoek de verschillen en overeenkomsten </w:t>
      </w:r>
    </w:p>
    <w:p w14:paraId="07B84178" w14:textId="77777777" w:rsidR="0047623F" w:rsidRPr="00385E3A" w:rsidRDefault="0047623F" w:rsidP="004936B0">
      <w:pPr>
        <w:autoSpaceDE w:val="0"/>
        <w:autoSpaceDN w:val="0"/>
        <w:adjustRightInd w:val="0"/>
        <w:spacing w:line="241" w:lineRule="atLeast"/>
        <w:rPr>
          <w:rFonts w:ascii="Verdana" w:hAnsi="Verdana" w:cs="Open Sans"/>
          <w:color w:val="auto"/>
          <w:sz w:val="20"/>
          <w:szCs w:val="20"/>
          <w:lang w:eastAsia="nl-NL"/>
        </w:rPr>
      </w:pPr>
    </w:p>
    <w:p w14:paraId="399B0A81" w14:textId="5F325D69" w:rsidR="004936B0" w:rsidRPr="00385E3A" w:rsidRDefault="005A70A0" w:rsidP="004936B0">
      <w:pPr>
        <w:autoSpaceDE w:val="0"/>
        <w:autoSpaceDN w:val="0"/>
        <w:adjustRightInd w:val="0"/>
        <w:spacing w:line="241" w:lineRule="atLeast"/>
        <w:rPr>
          <w:rFonts w:ascii="Verdana" w:hAnsi="Verdana" w:cs="Open Sans"/>
          <w:color w:val="auto"/>
          <w:sz w:val="20"/>
          <w:szCs w:val="20"/>
          <w:lang w:eastAsia="nl-NL"/>
        </w:rPr>
      </w:pPr>
      <w:r>
        <w:rPr>
          <w:rFonts w:ascii="Verdana" w:hAnsi="Verdana" w:cs="Open Sans"/>
          <w:color w:val="auto"/>
          <w:sz w:val="20"/>
          <w:szCs w:val="20"/>
          <w:lang w:eastAsia="nl-NL"/>
        </w:rPr>
        <w:t>Ga</w:t>
      </w:r>
      <w:r w:rsidR="004936B0" w:rsidRPr="00385E3A">
        <w:rPr>
          <w:rFonts w:ascii="Verdana" w:hAnsi="Verdana" w:cs="Open Sans"/>
          <w:color w:val="auto"/>
          <w:sz w:val="20"/>
          <w:szCs w:val="20"/>
          <w:lang w:eastAsia="nl-NL"/>
        </w:rPr>
        <w:t xml:space="preserve"> op zoek naar overeenkomsten en verschillen tussen de bedrijfsfunctie en de referentiefunctie. Kijk daarbij of er verschillen zijn in taken en verantwoordelijkheden. </w:t>
      </w:r>
    </w:p>
    <w:p w14:paraId="0BEED99F" w14:textId="5F1CCAE0" w:rsidR="004936B0" w:rsidRPr="00385E3A" w:rsidRDefault="004936B0"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Stel </w:t>
      </w:r>
      <w:r w:rsidR="00541B8D"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zelf vragen zoals: </w:t>
      </w:r>
    </w:p>
    <w:p w14:paraId="651F6BAC" w14:textId="77777777" w:rsidR="004936B0" w:rsidRPr="00385E3A" w:rsidRDefault="004936B0" w:rsidP="00541B8D">
      <w:pPr>
        <w:pStyle w:val="Lijstalinea"/>
        <w:numPr>
          <w:ilvl w:val="0"/>
          <w:numId w:val="16"/>
        </w:num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lastRenderedPageBreak/>
        <w:t xml:space="preserve">Moet de medewerker meer of minder collega’s aansturen? </w:t>
      </w:r>
    </w:p>
    <w:p w14:paraId="01728732" w14:textId="77777777" w:rsidR="004936B0" w:rsidRPr="00385E3A" w:rsidRDefault="004936B0" w:rsidP="00541B8D">
      <w:pPr>
        <w:pStyle w:val="Lijstalinea"/>
        <w:numPr>
          <w:ilvl w:val="0"/>
          <w:numId w:val="16"/>
        </w:num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Heeft de medewerker een breder of smaller aandachtsgebied? </w:t>
      </w:r>
    </w:p>
    <w:p w14:paraId="21B9373F" w14:textId="77777777" w:rsidR="004936B0" w:rsidRPr="00385E3A" w:rsidRDefault="004936B0" w:rsidP="00541B8D">
      <w:pPr>
        <w:pStyle w:val="Lijstalinea"/>
        <w:numPr>
          <w:ilvl w:val="0"/>
          <w:numId w:val="16"/>
        </w:num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Heeft de medewerker meer of minder kennis nodig voor de functie? </w:t>
      </w:r>
    </w:p>
    <w:p w14:paraId="00988104" w14:textId="77777777" w:rsidR="004936B0" w:rsidRPr="00385E3A" w:rsidRDefault="004936B0" w:rsidP="004936B0">
      <w:pPr>
        <w:spacing w:line="240" w:lineRule="auto"/>
        <w:rPr>
          <w:rFonts w:ascii="Verdana" w:hAnsi="Verdana" w:cs="Open Sans"/>
          <w:color w:val="auto"/>
          <w:sz w:val="20"/>
          <w:szCs w:val="20"/>
          <w:lang w:eastAsia="nl-NL"/>
        </w:rPr>
      </w:pPr>
    </w:p>
    <w:p w14:paraId="759A3863" w14:textId="2EBE437B" w:rsidR="004936B0" w:rsidRPr="00385E3A" w:rsidRDefault="004936B0" w:rsidP="004936B0">
      <w:pPr>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He</w:t>
      </w:r>
      <w:r w:rsidR="00541B8D" w:rsidRPr="00385E3A">
        <w:rPr>
          <w:rFonts w:ascii="Verdana" w:hAnsi="Verdana" w:cs="Open Sans"/>
          <w:color w:val="auto"/>
          <w:sz w:val="20"/>
          <w:szCs w:val="20"/>
          <w:lang w:eastAsia="nl-NL"/>
        </w:rPr>
        <w:t>eft u</w:t>
      </w:r>
      <w:r w:rsidRPr="00385E3A">
        <w:rPr>
          <w:rFonts w:ascii="Verdana" w:hAnsi="Verdana" w:cs="Open Sans"/>
          <w:color w:val="auto"/>
          <w:sz w:val="20"/>
          <w:szCs w:val="20"/>
          <w:lang w:eastAsia="nl-NL"/>
        </w:rPr>
        <w:t xml:space="preserve"> verschillen gevonden? Schrijf ze op het ORBA-indelingsformulier. </w:t>
      </w:r>
      <w:r w:rsidR="00541B8D" w:rsidRPr="00385E3A">
        <w:rPr>
          <w:rFonts w:ascii="Verdana" w:hAnsi="Verdana" w:cs="Open Sans"/>
          <w:color w:val="auto"/>
          <w:sz w:val="20"/>
          <w:szCs w:val="20"/>
          <w:lang w:eastAsia="nl-NL"/>
        </w:rPr>
        <w:t>U</w:t>
      </w:r>
      <w:r w:rsidRPr="00385E3A">
        <w:rPr>
          <w:rFonts w:ascii="Verdana" w:hAnsi="Verdana" w:cs="Open Sans"/>
          <w:color w:val="auto"/>
          <w:sz w:val="20"/>
          <w:szCs w:val="20"/>
          <w:lang w:eastAsia="nl-NL"/>
        </w:rPr>
        <w:t xml:space="preserve"> vindt het formulier in </w:t>
      </w:r>
      <w:r w:rsidR="00541B8D" w:rsidRPr="00385E3A">
        <w:rPr>
          <w:rFonts w:ascii="Verdana" w:hAnsi="Verdana" w:cs="Open Sans"/>
          <w:color w:val="auto"/>
          <w:sz w:val="20"/>
          <w:szCs w:val="20"/>
          <w:lang w:eastAsia="nl-NL"/>
        </w:rPr>
        <w:t xml:space="preserve">de bijlagen van dit </w:t>
      </w:r>
      <w:r w:rsidRPr="00385E3A">
        <w:rPr>
          <w:rFonts w:ascii="Verdana" w:hAnsi="Verdana" w:cs="Open Sans"/>
          <w:color w:val="auto"/>
          <w:sz w:val="20"/>
          <w:szCs w:val="20"/>
          <w:lang w:eastAsia="nl-NL"/>
        </w:rPr>
        <w:t xml:space="preserve">handboek </w:t>
      </w:r>
      <w:r w:rsidR="00541B8D" w:rsidRPr="00385E3A">
        <w:rPr>
          <w:rFonts w:ascii="Verdana" w:hAnsi="Verdana" w:cs="Open Sans"/>
          <w:color w:val="auto"/>
          <w:sz w:val="20"/>
          <w:szCs w:val="20"/>
          <w:lang w:eastAsia="nl-NL"/>
        </w:rPr>
        <w:t>en</w:t>
      </w:r>
      <w:r w:rsidRPr="00385E3A">
        <w:rPr>
          <w:rFonts w:ascii="Verdana" w:hAnsi="Verdana" w:cs="Open Sans"/>
          <w:color w:val="auto"/>
          <w:sz w:val="20"/>
          <w:szCs w:val="20"/>
          <w:lang w:eastAsia="nl-NL"/>
        </w:rPr>
        <w:t xml:space="preserve"> op </w:t>
      </w:r>
      <w:hyperlink r:id="rId10" w:history="1">
        <w:r w:rsidRPr="00385E3A">
          <w:rPr>
            <w:rStyle w:val="Hyperlink"/>
            <w:rFonts w:ascii="Verdana" w:hAnsi="Verdana" w:cs="Open Sans"/>
            <w:color w:val="auto"/>
            <w:sz w:val="20"/>
            <w:szCs w:val="20"/>
            <w:u w:val="none"/>
            <w:lang w:eastAsia="nl-NL"/>
          </w:rPr>
          <w:t>www.orba.slagers.nl</w:t>
        </w:r>
      </w:hyperlink>
      <w:r w:rsidRPr="00385E3A">
        <w:rPr>
          <w:rFonts w:ascii="Verdana" w:hAnsi="Verdana" w:cs="Open Sans"/>
          <w:color w:val="auto"/>
          <w:sz w:val="20"/>
          <w:szCs w:val="20"/>
          <w:lang w:eastAsia="nl-NL"/>
        </w:rPr>
        <w:t xml:space="preserve">. </w:t>
      </w:r>
    </w:p>
    <w:p w14:paraId="20E299F4" w14:textId="77777777" w:rsidR="004936B0" w:rsidRPr="00385E3A" w:rsidRDefault="004936B0" w:rsidP="004936B0">
      <w:pPr>
        <w:spacing w:line="240" w:lineRule="auto"/>
        <w:rPr>
          <w:rFonts w:ascii="Verdana" w:hAnsi="Verdana" w:cs="Open Sans"/>
          <w:color w:val="auto"/>
          <w:sz w:val="20"/>
          <w:szCs w:val="20"/>
          <w:lang w:eastAsia="nl-NL"/>
        </w:rPr>
      </w:pPr>
    </w:p>
    <w:p w14:paraId="6E099A0B" w14:textId="3A8A6371" w:rsidR="004936B0" w:rsidRPr="00385E3A" w:rsidRDefault="00110983" w:rsidP="004936B0">
      <w:pPr>
        <w:autoSpaceDE w:val="0"/>
        <w:autoSpaceDN w:val="0"/>
        <w:adjustRightInd w:val="0"/>
        <w:spacing w:line="241" w:lineRule="atLeast"/>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3</w:t>
      </w:r>
      <w:r w:rsidRPr="00385E3A">
        <w:rPr>
          <w:rFonts w:ascii="Verdana" w:hAnsi="Verdana" w:cs="Open Sans"/>
          <w:bCs/>
          <w:i/>
          <w:color w:val="auto"/>
          <w:sz w:val="20"/>
          <w:szCs w:val="20"/>
          <w:lang w:eastAsia="nl-NL"/>
        </w:rPr>
        <w:tab/>
      </w:r>
      <w:r w:rsidR="004936B0" w:rsidRPr="00385E3A">
        <w:rPr>
          <w:rFonts w:ascii="Verdana" w:hAnsi="Verdana" w:cs="Open Sans"/>
          <w:bCs/>
          <w:i/>
          <w:color w:val="auto"/>
          <w:sz w:val="20"/>
          <w:szCs w:val="20"/>
          <w:lang w:eastAsia="nl-NL"/>
        </w:rPr>
        <w:t xml:space="preserve">Bepaal het niveau van de functie </w:t>
      </w:r>
    </w:p>
    <w:p w14:paraId="42B44387" w14:textId="77777777" w:rsidR="0047623F" w:rsidRPr="00385E3A" w:rsidRDefault="0047623F" w:rsidP="004936B0">
      <w:pPr>
        <w:autoSpaceDE w:val="0"/>
        <w:autoSpaceDN w:val="0"/>
        <w:adjustRightInd w:val="0"/>
        <w:spacing w:line="241" w:lineRule="atLeast"/>
        <w:rPr>
          <w:rFonts w:ascii="Verdana" w:hAnsi="Verdana" w:cs="Open Sans"/>
          <w:color w:val="auto"/>
          <w:sz w:val="20"/>
          <w:szCs w:val="20"/>
          <w:lang w:eastAsia="nl-NL"/>
        </w:rPr>
      </w:pPr>
    </w:p>
    <w:p w14:paraId="7BB46BF6" w14:textId="06BAEF1F" w:rsidR="004936B0" w:rsidRPr="00385E3A" w:rsidRDefault="00541B8D"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U heeft</w:t>
      </w:r>
      <w:r w:rsidR="004936B0" w:rsidRPr="00385E3A">
        <w:rPr>
          <w:rFonts w:ascii="Verdana" w:hAnsi="Verdana" w:cs="Open Sans"/>
          <w:color w:val="auto"/>
          <w:sz w:val="20"/>
          <w:szCs w:val="20"/>
          <w:lang w:eastAsia="nl-NL"/>
        </w:rPr>
        <w:t xml:space="preserve"> </w:t>
      </w:r>
      <w:r w:rsidR="00595E70">
        <w:rPr>
          <w:rFonts w:ascii="Verdana" w:hAnsi="Verdana" w:cs="Open Sans"/>
          <w:color w:val="auto"/>
          <w:sz w:val="20"/>
          <w:szCs w:val="20"/>
          <w:lang w:eastAsia="nl-NL"/>
        </w:rPr>
        <w:t>in de vorige stap</w:t>
      </w:r>
      <w:r w:rsidR="004936B0" w:rsidRPr="00385E3A">
        <w:rPr>
          <w:rFonts w:ascii="Verdana" w:hAnsi="Verdana" w:cs="Open Sans"/>
          <w:color w:val="auto"/>
          <w:sz w:val="20"/>
          <w:szCs w:val="20"/>
          <w:lang w:eastAsia="nl-NL"/>
        </w:rPr>
        <w:t xml:space="preserve"> verschillen gevonden en ze beschreven. Vervolgens bepaal</w:t>
      </w:r>
      <w:r w:rsidRPr="00385E3A">
        <w:rPr>
          <w:rFonts w:ascii="Verdana" w:hAnsi="Verdana" w:cs="Open Sans"/>
          <w:color w:val="auto"/>
          <w:sz w:val="20"/>
          <w:szCs w:val="20"/>
          <w:lang w:eastAsia="nl-NL"/>
        </w:rPr>
        <w:t>t u</w:t>
      </w:r>
      <w:r w:rsidR="004936B0" w:rsidRPr="00385E3A">
        <w:rPr>
          <w:rFonts w:ascii="Verdana" w:hAnsi="Verdana" w:cs="Open Sans"/>
          <w:color w:val="auto"/>
          <w:sz w:val="20"/>
          <w:szCs w:val="20"/>
          <w:lang w:eastAsia="nl-NL"/>
        </w:rPr>
        <w:t xml:space="preserve"> of de bedrijfs</w:t>
      </w:r>
      <w:r w:rsidR="004936B0" w:rsidRPr="00385E3A">
        <w:rPr>
          <w:rFonts w:ascii="Verdana" w:hAnsi="Verdana" w:cs="Open Sans"/>
          <w:color w:val="auto"/>
          <w:sz w:val="20"/>
          <w:szCs w:val="20"/>
          <w:lang w:eastAsia="nl-NL"/>
        </w:rPr>
        <w:softHyphen/>
        <w:t>functie qua taken, verantwoordelijkheden, werkomstandigheden enz. lichter of zwaarder is dan de referentiefunctie. Of dat de bedrijfsfunctie vergelijkbaar is met de referentie</w:t>
      </w:r>
      <w:r w:rsidR="004936B0" w:rsidRPr="00385E3A">
        <w:rPr>
          <w:rFonts w:ascii="Verdana" w:hAnsi="Verdana" w:cs="Open Sans"/>
          <w:color w:val="auto"/>
          <w:sz w:val="20"/>
          <w:szCs w:val="20"/>
          <w:lang w:eastAsia="nl-NL"/>
        </w:rPr>
        <w:softHyphen/>
        <w:t xml:space="preserve">functie. Let erop dat </w:t>
      </w:r>
      <w:r w:rsidRPr="00385E3A">
        <w:rPr>
          <w:rFonts w:ascii="Verdana" w:hAnsi="Verdana" w:cs="Open Sans"/>
          <w:color w:val="auto"/>
          <w:sz w:val="20"/>
          <w:szCs w:val="20"/>
          <w:lang w:eastAsia="nl-NL"/>
        </w:rPr>
        <w:t>u</w:t>
      </w:r>
      <w:r w:rsidR="004936B0" w:rsidRPr="00385E3A">
        <w:rPr>
          <w:rFonts w:ascii="Verdana" w:hAnsi="Verdana" w:cs="Open Sans"/>
          <w:color w:val="auto"/>
          <w:sz w:val="20"/>
          <w:szCs w:val="20"/>
          <w:lang w:eastAsia="nl-NL"/>
        </w:rPr>
        <w:t xml:space="preserve"> het hele beeld van de functie bekijkt. Meer of minder taken dan de referentiefunctie betekent niet meteen dat de bedrijfsfunctie zwaarder of lichter is. Kijk bijvoorbeeld of het aandachtsgebied van de functie groter of kleiner wordt door het toevoegen of weglaten van </w:t>
      </w:r>
      <w:r w:rsidRPr="00385E3A">
        <w:rPr>
          <w:rFonts w:ascii="Verdana" w:hAnsi="Verdana" w:cs="Open Sans"/>
          <w:color w:val="auto"/>
          <w:sz w:val="20"/>
          <w:szCs w:val="20"/>
          <w:lang w:eastAsia="nl-NL"/>
        </w:rPr>
        <w:t>taken en verantwoordelijkheden.</w:t>
      </w:r>
    </w:p>
    <w:p w14:paraId="3BDC36F9" w14:textId="77777777" w:rsidR="00541B8D" w:rsidRPr="00385E3A" w:rsidRDefault="00541B8D" w:rsidP="004936B0">
      <w:pPr>
        <w:autoSpaceDE w:val="0"/>
        <w:autoSpaceDN w:val="0"/>
        <w:adjustRightInd w:val="0"/>
        <w:spacing w:line="241" w:lineRule="atLeast"/>
        <w:rPr>
          <w:rFonts w:ascii="Verdana" w:hAnsi="Verdana" w:cs="Open Sans"/>
          <w:color w:val="auto"/>
          <w:sz w:val="20"/>
          <w:szCs w:val="20"/>
          <w:lang w:eastAsia="nl-NL"/>
        </w:rPr>
      </w:pPr>
    </w:p>
    <w:p w14:paraId="539EBAB2" w14:textId="12BE2B27" w:rsidR="004936B0" w:rsidRPr="00385E3A" w:rsidRDefault="004936B0"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Kies uit </w:t>
      </w:r>
      <w:r w:rsidR="00541B8D" w:rsidRPr="00385E3A">
        <w:rPr>
          <w:rFonts w:ascii="Verdana" w:hAnsi="Verdana" w:cs="Open Sans"/>
          <w:color w:val="auto"/>
          <w:sz w:val="20"/>
          <w:szCs w:val="20"/>
          <w:lang w:eastAsia="nl-NL"/>
        </w:rPr>
        <w:t>de volgende indelingen:</w:t>
      </w:r>
    </w:p>
    <w:p w14:paraId="0B6D2D7D" w14:textId="77777777" w:rsidR="004936B0" w:rsidRPr="00385E3A" w:rsidRDefault="004936B0" w:rsidP="00541B8D">
      <w:pPr>
        <w:pStyle w:val="Lijstalinea"/>
        <w:numPr>
          <w:ilvl w:val="0"/>
          <w:numId w:val="17"/>
        </w:num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Hebben de bedrijfsfunctie en referentiefunctie een gelijk niveau? Zet de bedrijfsfunctie dan in dezelfde functiegroep als de referentiefunctie. </w:t>
      </w:r>
    </w:p>
    <w:p w14:paraId="7676BA52" w14:textId="4A3D69BF" w:rsidR="004936B0" w:rsidRPr="00385E3A" w:rsidRDefault="004936B0" w:rsidP="00541B8D">
      <w:pPr>
        <w:pStyle w:val="Lijstalinea"/>
        <w:numPr>
          <w:ilvl w:val="0"/>
          <w:numId w:val="17"/>
        </w:num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Vind</w:t>
      </w:r>
      <w:r w:rsidR="00541B8D"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de bedrijfsfunctie lichter dan de referentiefunctie? Overweeg dan of de bedrijfsfunctie één </w:t>
      </w:r>
      <w:r w:rsidR="00595E70">
        <w:rPr>
          <w:rFonts w:ascii="Verdana" w:hAnsi="Verdana" w:cs="Open Sans"/>
          <w:color w:val="auto"/>
          <w:sz w:val="20"/>
          <w:szCs w:val="20"/>
          <w:lang w:eastAsia="nl-NL"/>
        </w:rPr>
        <w:t xml:space="preserve">(of meer) </w:t>
      </w:r>
      <w:r w:rsidRPr="00385E3A">
        <w:rPr>
          <w:rFonts w:ascii="Verdana" w:hAnsi="Verdana" w:cs="Open Sans"/>
          <w:color w:val="auto"/>
          <w:sz w:val="20"/>
          <w:szCs w:val="20"/>
          <w:lang w:eastAsia="nl-NL"/>
        </w:rPr>
        <w:t>functiegroep</w:t>
      </w:r>
      <w:r w:rsidR="00595E70">
        <w:rPr>
          <w:rFonts w:ascii="Verdana" w:hAnsi="Verdana" w:cs="Open Sans"/>
          <w:color w:val="auto"/>
          <w:sz w:val="20"/>
          <w:szCs w:val="20"/>
          <w:lang w:eastAsia="nl-NL"/>
        </w:rPr>
        <w:t>(en)</w:t>
      </w:r>
      <w:r w:rsidRPr="00385E3A">
        <w:rPr>
          <w:rFonts w:ascii="Verdana" w:hAnsi="Verdana" w:cs="Open Sans"/>
          <w:color w:val="auto"/>
          <w:sz w:val="20"/>
          <w:szCs w:val="20"/>
          <w:lang w:eastAsia="nl-NL"/>
        </w:rPr>
        <w:t xml:space="preserve"> lager moet worden ingedeeld dan de referentiefunctie. </w:t>
      </w:r>
    </w:p>
    <w:p w14:paraId="43D6D88B" w14:textId="190126EF" w:rsidR="004936B0" w:rsidRPr="00385E3A" w:rsidRDefault="00541B8D" w:rsidP="00541B8D">
      <w:pPr>
        <w:pStyle w:val="Lijstalinea"/>
        <w:numPr>
          <w:ilvl w:val="0"/>
          <w:numId w:val="17"/>
        </w:num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Vindt u</w:t>
      </w:r>
      <w:r w:rsidR="004936B0" w:rsidRPr="00385E3A">
        <w:rPr>
          <w:rFonts w:ascii="Verdana" w:hAnsi="Verdana" w:cs="Open Sans"/>
          <w:color w:val="auto"/>
          <w:sz w:val="20"/>
          <w:szCs w:val="20"/>
          <w:lang w:eastAsia="nl-NL"/>
        </w:rPr>
        <w:t xml:space="preserve"> de bedrijfsfunctie zwaarder dan de referentiefunctie? Overweeg dan of de be</w:t>
      </w:r>
      <w:r w:rsidR="004936B0" w:rsidRPr="00385E3A">
        <w:rPr>
          <w:rFonts w:ascii="Verdana" w:hAnsi="Verdana" w:cs="Open Sans"/>
          <w:color w:val="auto"/>
          <w:sz w:val="20"/>
          <w:szCs w:val="20"/>
          <w:lang w:eastAsia="nl-NL"/>
        </w:rPr>
        <w:softHyphen/>
        <w:t xml:space="preserve">drijfsfunctie één </w:t>
      </w:r>
      <w:r w:rsidR="00595E70">
        <w:rPr>
          <w:rFonts w:ascii="Verdana" w:hAnsi="Verdana" w:cs="Open Sans"/>
          <w:color w:val="auto"/>
          <w:sz w:val="20"/>
          <w:szCs w:val="20"/>
          <w:lang w:eastAsia="nl-NL"/>
        </w:rPr>
        <w:t xml:space="preserve">(of meer) </w:t>
      </w:r>
      <w:r w:rsidR="004936B0" w:rsidRPr="00385E3A">
        <w:rPr>
          <w:rFonts w:ascii="Verdana" w:hAnsi="Verdana" w:cs="Open Sans"/>
          <w:color w:val="auto"/>
          <w:sz w:val="20"/>
          <w:szCs w:val="20"/>
          <w:lang w:eastAsia="nl-NL"/>
        </w:rPr>
        <w:t>functiegroep</w:t>
      </w:r>
      <w:r w:rsidR="00595E70">
        <w:rPr>
          <w:rFonts w:ascii="Verdana" w:hAnsi="Verdana" w:cs="Open Sans"/>
          <w:color w:val="auto"/>
          <w:sz w:val="20"/>
          <w:szCs w:val="20"/>
          <w:lang w:eastAsia="nl-NL"/>
        </w:rPr>
        <w:t>(en)</w:t>
      </w:r>
      <w:r w:rsidR="004936B0" w:rsidRPr="00385E3A">
        <w:rPr>
          <w:rFonts w:ascii="Verdana" w:hAnsi="Verdana" w:cs="Open Sans"/>
          <w:color w:val="auto"/>
          <w:sz w:val="20"/>
          <w:szCs w:val="20"/>
          <w:lang w:eastAsia="nl-NL"/>
        </w:rPr>
        <w:t xml:space="preserve"> hoger moet worden ingedeeld dan de referentiefunctie. </w:t>
      </w:r>
    </w:p>
    <w:p w14:paraId="188F6EF5" w14:textId="77777777" w:rsidR="0047623F" w:rsidRPr="00385E3A" w:rsidRDefault="0047623F" w:rsidP="004936B0">
      <w:pPr>
        <w:autoSpaceDE w:val="0"/>
        <w:autoSpaceDN w:val="0"/>
        <w:adjustRightInd w:val="0"/>
        <w:spacing w:line="241" w:lineRule="atLeast"/>
        <w:rPr>
          <w:rFonts w:ascii="Verdana" w:hAnsi="Verdana" w:cs="Open Sans"/>
          <w:bCs/>
          <w:color w:val="auto"/>
          <w:sz w:val="20"/>
          <w:szCs w:val="20"/>
          <w:lang w:eastAsia="nl-NL"/>
        </w:rPr>
      </w:pPr>
    </w:p>
    <w:p w14:paraId="243E36F9" w14:textId="7AFA1B7C" w:rsidR="004936B0" w:rsidRPr="00385E3A" w:rsidRDefault="00110983" w:rsidP="004936B0">
      <w:pPr>
        <w:autoSpaceDE w:val="0"/>
        <w:autoSpaceDN w:val="0"/>
        <w:adjustRightInd w:val="0"/>
        <w:spacing w:line="241" w:lineRule="atLeast"/>
        <w:rPr>
          <w:rFonts w:ascii="Verdana" w:hAnsi="Verdana" w:cs="Open Sans"/>
          <w:i/>
          <w:color w:val="auto"/>
          <w:sz w:val="20"/>
          <w:szCs w:val="20"/>
          <w:lang w:eastAsia="nl-NL"/>
        </w:rPr>
      </w:pPr>
      <w:r w:rsidRPr="00385E3A">
        <w:rPr>
          <w:rFonts w:ascii="Verdana" w:hAnsi="Verdana" w:cs="Open Sans"/>
          <w:bCs/>
          <w:i/>
          <w:color w:val="auto"/>
          <w:sz w:val="20"/>
          <w:szCs w:val="20"/>
          <w:lang w:eastAsia="nl-NL"/>
        </w:rPr>
        <w:t>Stap 4</w:t>
      </w:r>
      <w:r w:rsidRPr="00385E3A">
        <w:rPr>
          <w:rFonts w:ascii="Verdana" w:hAnsi="Verdana" w:cs="Open Sans"/>
          <w:bCs/>
          <w:i/>
          <w:color w:val="auto"/>
          <w:sz w:val="20"/>
          <w:szCs w:val="20"/>
          <w:lang w:eastAsia="nl-NL"/>
        </w:rPr>
        <w:tab/>
      </w:r>
      <w:r w:rsidR="004936B0" w:rsidRPr="00385E3A">
        <w:rPr>
          <w:rFonts w:ascii="Verdana" w:hAnsi="Verdana" w:cs="Open Sans"/>
          <w:bCs/>
          <w:i/>
          <w:color w:val="auto"/>
          <w:sz w:val="20"/>
          <w:szCs w:val="20"/>
          <w:lang w:eastAsia="nl-NL"/>
        </w:rPr>
        <w:t xml:space="preserve">Vergelijk opnieuw als </w:t>
      </w:r>
      <w:r w:rsidR="00541B8D" w:rsidRPr="00385E3A">
        <w:rPr>
          <w:rFonts w:ascii="Verdana" w:hAnsi="Verdana" w:cs="Open Sans"/>
          <w:bCs/>
          <w:i/>
          <w:color w:val="auto"/>
          <w:sz w:val="20"/>
          <w:szCs w:val="20"/>
          <w:lang w:eastAsia="nl-NL"/>
        </w:rPr>
        <w:t>u</w:t>
      </w:r>
      <w:r w:rsidR="004936B0" w:rsidRPr="00385E3A">
        <w:rPr>
          <w:rFonts w:ascii="Verdana" w:hAnsi="Verdana" w:cs="Open Sans"/>
          <w:bCs/>
          <w:i/>
          <w:color w:val="auto"/>
          <w:sz w:val="20"/>
          <w:szCs w:val="20"/>
          <w:lang w:eastAsia="nl-NL"/>
        </w:rPr>
        <w:t xml:space="preserve"> twijfelt </w:t>
      </w:r>
    </w:p>
    <w:p w14:paraId="51A06978" w14:textId="77777777" w:rsidR="0047623F" w:rsidRPr="00385E3A" w:rsidRDefault="0047623F" w:rsidP="004936B0">
      <w:pPr>
        <w:autoSpaceDE w:val="0"/>
        <w:autoSpaceDN w:val="0"/>
        <w:adjustRightInd w:val="0"/>
        <w:spacing w:line="241" w:lineRule="atLeast"/>
        <w:rPr>
          <w:rFonts w:ascii="Verdana" w:hAnsi="Verdana" w:cs="Open Sans"/>
          <w:color w:val="auto"/>
          <w:sz w:val="20"/>
          <w:szCs w:val="20"/>
          <w:lang w:eastAsia="nl-NL"/>
        </w:rPr>
      </w:pPr>
    </w:p>
    <w:p w14:paraId="01CFA635" w14:textId="1E7B662C" w:rsidR="004936B0" w:rsidRPr="00385E3A" w:rsidRDefault="004936B0" w:rsidP="004936B0">
      <w:pPr>
        <w:autoSpaceDE w:val="0"/>
        <w:autoSpaceDN w:val="0"/>
        <w:adjustRightInd w:val="0"/>
        <w:spacing w:line="241" w:lineRule="atLeast"/>
        <w:rPr>
          <w:rFonts w:ascii="Verdana" w:hAnsi="Verdana" w:cs="Open Sans"/>
          <w:color w:val="auto"/>
          <w:sz w:val="20"/>
          <w:szCs w:val="20"/>
          <w:lang w:eastAsia="nl-NL"/>
        </w:rPr>
      </w:pPr>
      <w:r w:rsidRPr="00385E3A">
        <w:rPr>
          <w:rFonts w:ascii="Verdana" w:hAnsi="Verdana" w:cs="Open Sans"/>
          <w:color w:val="auto"/>
          <w:sz w:val="20"/>
          <w:szCs w:val="20"/>
          <w:lang w:eastAsia="nl-NL"/>
        </w:rPr>
        <w:t>Twijfel</w:t>
      </w:r>
      <w:r w:rsidR="00541B8D"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over de indeling van de bedrijfsfunctie</w:t>
      </w:r>
      <w:r w:rsidR="00B01A86">
        <w:rPr>
          <w:rFonts w:ascii="Verdana" w:hAnsi="Verdana" w:cs="Open Sans"/>
          <w:color w:val="auto"/>
          <w:sz w:val="20"/>
          <w:szCs w:val="20"/>
          <w:lang w:eastAsia="nl-NL"/>
        </w:rPr>
        <w:t xml:space="preserve"> in een bepaalde functiegroep</w:t>
      </w:r>
      <w:r w:rsidRPr="00385E3A">
        <w:rPr>
          <w:rFonts w:ascii="Verdana" w:hAnsi="Verdana" w:cs="Open Sans"/>
          <w:color w:val="auto"/>
          <w:sz w:val="20"/>
          <w:szCs w:val="20"/>
          <w:lang w:eastAsia="nl-NL"/>
        </w:rPr>
        <w:t>? Vergelijk de be</w:t>
      </w:r>
      <w:r w:rsidRPr="00385E3A">
        <w:rPr>
          <w:rFonts w:ascii="Verdana" w:hAnsi="Verdana" w:cs="Open Sans"/>
          <w:color w:val="auto"/>
          <w:sz w:val="20"/>
          <w:szCs w:val="20"/>
          <w:lang w:eastAsia="nl-NL"/>
        </w:rPr>
        <w:softHyphen/>
        <w:t>drijfsfunctie dan eens met een andere referentiefunctie. Kijk bijvoorbeeld of de refe</w:t>
      </w:r>
      <w:r w:rsidRPr="00385E3A">
        <w:rPr>
          <w:rFonts w:ascii="Verdana" w:hAnsi="Verdana" w:cs="Open Sans"/>
          <w:color w:val="auto"/>
          <w:sz w:val="20"/>
          <w:szCs w:val="20"/>
          <w:lang w:eastAsia="nl-NL"/>
        </w:rPr>
        <w:softHyphen/>
        <w:t>rentiefunctie ‘Ambachtelijk Slager III’ beter aansluit bij de bedrijfsfunctie dan ‘Ambachtelijk Slager II’. Uit de combinatie van beide uitkomsten kun</w:t>
      </w:r>
      <w:r w:rsidR="00541B8D" w:rsidRPr="00385E3A">
        <w:rPr>
          <w:rFonts w:ascii="Verdana" w:hAnsi="Verdana" w:cs="Open Sans"/>
          <w:color w:val="auto"/>
          <w:sz w:val="20"/>
          <w:szCs w:val="20"/>
          <w:lang w:eastAsia="nl-NL"/>
        </w:rPr>
        <w:t>t u</w:t>
      </w:r>
      <w:r w:rsidRPr="00385E3A">
        <w:rPr>
          <w:rFonts w:ascii="Verdana" w:hAnsi="Verdana" w:cs="Open Sans"/>
          <w:color w:val="auto"/>
          <w:sz w:val="20"/>
          <w:szCs w:val="20"/>
          <w:lang w:eastAsia="nl-NL"/>
        </w:rPr>
        <w:t xml:space="preserve"> meestal een conclusie trekken. </w:t>
      </w:r>
    </w:p>
    <w:p w14:paraId="1666B84D" w14:textId="77777777" w:rsidR="004936B0" w:rsidRPr="00385E3A" w:rsidRDefault="004936B0" w:rsidP="004936B0">
      <w:pPr>
        <w:spacing w:line="240" w:lineRule="auto"/>
        <w:rPr>
          <w:rFonts w:ascii="Verdana" w:hAnsi="Verdana" w:cs="Open Sans"/>
          <w:bCs/>
          <w:color w:val="auto"/>
          <w:sz w:val="20"/>
          <w:szCs w:val="20"/>
          <w:lang w:eastAsia="nl-NL"/>
        </w:rPr>
      </w:pPr>
    </w:p>
    <w:p w14:paraId="7DB90FD3" w14:textId="718514C3" w:rsidR="004936B0" w:rsidRPr="00385E3A" w:rsidRDefault="004936B0" w:rsidP="004936B0">
      <w:pPr>
        <w:spacing w:line="240" w:lineRule="auto"/>
        <w:rPr>
          <w:rFonts w:ascii="Verdana" w:hAnsi="Verdana" w:cs="Open Sans"/>
          <w:bCs/>
          <w:color w:val="auto"/>
          <w:sz w:val="20"/>
          <w:szCs w:val="20"/>
          <w:lang w:eastAsia="nl-NL"/>
        </w:rPr>
      </w:pPr>
      <w:r w:rsidRPr="00385E3A">
        <w:rPr>
          <w:rFonts w:ascii="Verdana" w:hAnsi="Verdana" w:cs="Open Sans"/>
          <w:bCs/>
          <w:color w:val="auto"/>
          <w:sz w:val="20"/>
          <w:szCs w:val="20"/>
          <w:lang w:eastAsia="nl-NL"/>
        </w:rPr>
        <w:t xml:space="preserve">Tip: deel meerdere bedrijfsfuncties tegelijk in. Let daarbij op de onderlinge verschillen. Dat maakt het indelen makkelijker en maakt de uitkomst nauwkeuriger. </w:t>
      </w:r>
    </w:p>
    <w:p w14:paraId="22284572" w14:textId="77777777" w:rsidR="004936B0" w:rsidRPr="00385E3A" w:rsidRDefault="004936B0" w:rsidP="004936B0">
      <w:pPr>
        <w:spacing w:line="240" w:lineRule="auto"/>
        <w:rPr>
          <w:rFonts w:ascii="Verdana" w:hAnsi="Verdana" w:cs="Open Sans"/>
          <w:bCs/>
          <w:color w:val="auto"/>
          <w:sz w:val="20"/>
          <w:szCs w:val="20"/>
          <w:lang w:eastAsia="nl-NL"/>
        </w:rPr>
      </w:pPr>
    </w:p>
    <w:p w14:paraId="7BF6EE8E" w14:textId="197A63DE" w:rsidR="004936B0" w:rsidRPr="00385E3A" w:rsidRDefault="00110983" w:rsidP="004936B0">
      <w:pPr>
        <w:pStyle w:val="Pa0"/>
        <w:rPr>
          <w:rFonts w:ascii="Verdana" w:hAnsi="Verdana"/>
          <w:i/>
          <w:sz w:val="20"/>
          <w:szCs w:val="20"/>
        </w:rPr>
      </w:pPr>
      <w:r w:rsidRPr="00385E3A">
        <w:rPr>
          <w:rFonts w:ascii="Verdana" w:hAnsi="Verdana" w:cs="Open Sans"/>
          <w:bCs/>
          <w:i/>
          <w:sz w:val="20"/>
          <w:szCs w:val="20"/>
        </w:rPr>
        <w:t>Stap 5</w:t>
      </w:r>
      <w:r w:rsidRPr="00385E3A">
        <w:rPr>
          <w:rFonts w:ascii="Verdana" w:hAnsi="Verdana" w:cs="Open Sans"/>
          <w:bCs/>
          <w:i/>
          <w:sz w:val="20"/>
          <w:szCs w:val="20"/>
        </w:rPr>
        <w:tab/>
      </w:r>
      <w:r w:rsidR="004936B0" w:rsidRPr="00385E3A">
        <w:rPr>
          <w:rStyle w:val="A4"/>
          <w:rFonts w:ascii="Verdana" w:hAnsi="Verdana"/>
          <w:bCs/>
          <w:i/>
          <w:color w:val="auto"/>
          <w:sz w:val="20"/>
          <w:szCs w:val="20"/>
        </w:rPr>
        <w:t xml:space="preserve">Leg het resultaat vast </w:t>
      </w:r>
      <w:r w:rsidR="00595E70">
        <w:rPr>
          <w:rStyle w:val="A4"/>
          <w:rFonts w:ascii="Verdana" w:hAnsi="Verdana"/>
          <w:bCs/>
          <w:i/>
          <w:color w:val="auto"/>
          <w:sz w:val="20"/>
          <w:szCs w:val="20"/>
        </w:rPr>
        <w:t>op</w:t>
      </w:r>
      <w:r w:rsidR="004936B0" w:rsidRPr="00385E3A">
        <w:rPr>
          <w:rStyle w:val="A4"/>
          <w:rFonts w:ascii="Verdana" w:hAnsi="Verdana"/>
          <w:bCs/>
          <w:i/>
          <w:color w:val="auto"/>
          <w:sz w:val="20"/>
          <w:szCs w:val="20"/>
        </w:rPr>
        <w:t xml:space="preserve"> het ORBA-indelingsformulier </w:t>
      </w:r>
    </w:p>
    <w:p w14:paraId="11FB10D7" w14:textId="77777777" w:rsidR="0047623F" w:rsidRPr="00385E3A" w:rsidRDefault="0047623F" w:rsidP="004936B0">
      <w:pPr>
        <w:pStyle w:val="Pa0"/>
        <w:rPr>
          <w:rStyle w:val="A4"/>
          <w:rFonts w:ascii="Verdana" w:hAnsi="Verdana"/>
          <w:color w:val="auto"/>
          <w:sz w:val="20"/>
          <w:szCs w:val="20"/>
        </w:rPr>
      </w:pPr>
    </w:p>
    <w:p w14:paraId="4B2AA656" w14:textId="7D50B208" w:rsidR="004936B0" w:rsidRPr="00385E3A" w:rsidRDefault="004936B0" w:rsidP="004936B0">
      <w:pPr>
        <w:pStyle w:val="Pa0"/>
        <w:rPr>
          <w:rFonts w:ascii="Verdana" w:hAnsi="Verdana" w:cs="Open Sans"/>
          <w:sz w:val="20"/>
          <w:szCs w:val="20"/>
        </w:rPr>
      </w:pPr>
      <w:r w:rsidRPr="00385E3A">
        <w:rPr>
          <w:rStyle w:val="A4"/>
          <w:rFonts w:ascii="Verdana" w:hAnsi="Verdana"/>
          <w:color w:val="auto"/>
          <w:sz w:val="20"/>
          <w:szCs w:val="20"/>
        </w:rPr>
        <w:t>Op het formulier schrijf</w:t>
      </w:r>
      <w:r w:rsidR="00541B8D" w:rsidRPr="00385E3A">
        <w:rPr>
          <w:rStyle w:val="A4"/>
          <w:rFonts w:ascii="Verdana" w:hAnsi="Verdana"/>
          <w:color w:val="auto"/>
          <w:sz w:val="20"/>
          <w:szCs w:val="20"/>
        </w:rPr>
        <w:t>t u</w:t>
      </w:r>
      <w:r w:rsidRPr="00385E3A">
        <w:rPr>
          <w:rStyle w:val="A4"/>
          <w:rFonts w:ascii="Verdana" w:hAnsi="Verdana"/>
          <w:color w:val="auto"/>
          <w:sz w:val="20"/>
          <w:szCs w:val="20"/>
        </w:rPr>
        <w:t xml:space="preserve"> de gevonden verschillen tussen de referentiefunctie en de bedrijfsfunctie, of het niveau van de bedrijfsfunctie lichter, gelijk of zwaarder is aan de referentiefunctie, de argumenten hiervoor en het resultaat van de vergelijking. </w:t>
      </w:r>
      <w:r w:rsidR="00541B8D" w:rsidRPr="00385E3A">
        <w:rPr>
          <w:rStyle w:val="A4"/>
          <w:rFonts w:ascii="Verdana" w:hAnsi="Verdana"/>
          <w:color w:val="auto"/>
          <w:sz w:val="20"/>
          <w:szCs w:val="20"/>
        </w:rPr>
        <w:t>U</w:t>
      </w:r>
      <w:r w:rsidRPr="00385E3A">
        <w:rPr>
          <w:rStyle w:val="A4"/>
          <w:rFonts w:ascii="Verdana" w:hAnsi="Verdana"/>
          <w:color w:val="auto"/>
          <w:sz w:val="20"/>
          <w:szCs w:val="20"/>
        </w:rPr>
        <w:t xml:space="preserve"> vindt het formulier in </w:t>
      </w:r>
      <w:r w:rsidR="00541B8D" w:rsidRPr="00385E3A">
        <w:rPr>
          <w:rStyle w:val="A4"/>
          <w:rFonts w:ascii="Verdana" w:hAnsi="Verdana"/>
          <w:color w:val="auto"/>
          <w:sz w:val="20"/>
          <w:szCs w:val="20"/>
        </w:rPr>
        <w:t xml:space="preserve">bijlage </w:t>
      </w:r>
      <w:r w:rsidR="00E74875">
        <w:rPr>
          <w:rStyle w:val="A4"/>
          <w:rFonts w:ascii="Verdana" w:hAnsi="Verdana"/>
          <w:color w:val="auto"/>
          <w:sz w:val="20"/>
          <w:szCs w:val="20"/>
        </w:rPr>
        <w:t>B</w:t>
      </w:r>
      <w:r w:rsidR="007D1AEE">
        <w:rPr>
          <w:rStyle w:val="A4"/>
          <w:rFonts w:ascii="Verdana" w:hAnsi="Verdana"/>
          <w:color w:val="auto"/>
          <w:sz w:val="20"/>
          <w:szCs w:val="20"/>
        </w:rPr>
        <w:t xml:space="preserve"> van</w:t>
      </w:r>
      <w:r w:rsidR="00541B8D" w:rsidRPr="00385E3A">
        <w:rPr>
          <w:rStyle w:val="A4"/>
          <w:rFonts w:ascii="Verdana" w:hAnsi="Verdana"/>
          <w:color w:val="auto"/>
          <w:sz w:val="20"/>
          <w:szCs w:val="20"/>
        </w:rPr>
        <w:t xml:space="preserve"> dit </w:t>
      </w:r>
      <w:r w:rsidRPr="00385E3A">
        <w:rPr>
          <w:rStyle w:val="A4"/>
          <w:rFonts w:ascii="Verdana" w:hAnsi="Verdana"/>
          <w:color w:val="auto"/>
          <w:sz w:val="20"/>
          <w:szCs w:val="20"/>
        </w:rPr>
        <w:t xml:space="preserve">handboek </w:t>
      </w:r>
      <w:r w:rsidR="00541B8D" w:rsidRPr="00385E3A">
        <w:rPr>
          <w:rStyle w:val="A4"/>
          <w:rFonts w:ascii="Verdana" w:hAnsi="Verdana"/>
          <w:color w:val="auto"/>
          <w:sz w:val="20"/>
          <w:szCs w:val="20"/>
        </w:rPr>
        <w:t>en</w:t>
      </w:r>
      <w:r w:rsidRPr="00385E3A">
        <w:rPr>
          <w:rStyle w:val="A4"/>
          <w:rFonts w:ascii="Verdana" w:hAnsi="Verdana"/>
          <w:color w:val="auto"/>
          <w:sz w:val="20"/>
          <w:szCs w:val="20"/>
        </w:rPr>
        <w:t xml:space="preserve"> op www.orba.slagers.nl. </w:t>
      </w:r>
    </w:p>
    <w:p w14:paraId="67C1BF53" w14:textId="77777777" w:rsidR="0047623F" w:rsidRPr="00385E3A" w:rsidRDefault="0047623F" w:rsidP="004936B0">
      <w:pPr>
        <w:pStyle w:val="Pa0"/>
        <w:rPr>
          <w:rStyle w:val="A4"/>
          <w:rFonts w:ascii="Verdana" w:hAnsi="Verdana"/>
          <w:bCs/>
          <w:color w:val="auto"/>
          <w:sz w:val="20"/>
          <w:szCs w:val="20"/>
        </w:rPr>
      </w:pPr>
    </w:p>
    <w:p w14:paraId="3E3C08AF" w14:textId="56D19AD8" w:rsidR="004936B0" w:rsidRPr="00385E3A" w:rsidRDefault="00110983" w:rsidP="004936B0">
      <w:pPr>
        <w:pStyle w:val="Pa0"/>
        <w:rPr>
          <w:rFonts w:ascii="Verdana" w:hAnsi="Verdana" w:cs="Open Sans"/>
          <w:i/>
          <w:sz w:val="20"/>
          <w:szCs w:val="20"/>
        </w:rPr>
      </w:pPr>
      <w:r w:rsidRPr="00385E3A">
        <w:rPr>
          <w:rFonts w:ascii="Verdana" w:hAnsi="Verdana" w:cs="Open Sans"/>
          <w:bCs/>
          <w:i/>
          <w:sz w:val="20"/>
          <w:szCs w:val="20"/>
        </w:rPr>
        <w:t>Stap 6</w:t>
      </w:r>
      <w:r w:rsidRPr="00385E3A">
        <w:rPr>
          <w:rFonts w:ascii="Verdana" w:hAnsi="Verdana" w:cs="Open Sans"/>
          <w:bCs/>
          <w:i/>
          <w:sz w:val="20"/>
          <w:szCs w:val="20"/>
        </w:rPr>
        <w:tab/>
      </w:r>
      <w:r w:rsidR="004936B0" w:rsidRPr="00385E3A">
        <w:rPr>
          <w:rStyle w:val="A4"/>
          <w:rFonts w:ascii="Verdana" w:hAnsi="Verdana"/>
          <w:bCs/>
          <w:i/>
          <w:color w:val="auto"/>
          <w:sz w:val="20"/>
          <w:szCs w:val="20"/>
        </w:rPr>
        <w:t xml:space="preserve">Breng de medewerker op de hoogte van de functiegroep </w:t>
      </w:r>
    </w:p>
    <w:p w14:paraId="0ED5CE56" w14:textId="77777777" w:rsidR="0047623F" w:rsidRPr="00385E3A" w:rsidRDefault="0047623F" w:rsidP="004936B0">
      <w:pPr>
        <w:pStyle w:val="Pa0"/>
        <w:rPr>
          <w:rStyle w:val="A4"/>
          <w:rFonts w:ascii="Verdana" w:hAnsi="Verdana"/>
          <w:color w:val="auto"/>
          <w:sz w:val="20"/>
          <w:szCs w:val="20"/>
        </w:rPr>
      </w:pPr>
    </w:p>
    <w:p w14:paraId="2025FA71" w14:textId="34B575E6" w:rsidR="004936B0" w:rsidRPr="00385E3A" w:rsidRDefault="004936B0" w:rsidP="004936B0">
      <w:pPr>
        <w:pStyle w:val="Pa0"/>
        <w:rPr>
          <w:rFonts w:ascii="Verdana" w:hAnsi="Verdana" w:cs="Open Sans"/>
          <w:sz w:val="20"/>
          <w:szCs w:val="20"/>
        </w:rPr>
      </w:pPr>
      <w:r w:rsidRPr="00385E3A">
        <w:rPr>
          <w:rStyle w:val="A4"/>
          <w:rFonts w:ascii="Verdana" w:hAnsi="Verdana"/>
          <w:color w:val="auto"/>
          <w:sz w:val="20"/>
          <w:szCs w:val="20"/>
        </w:rPr>
        <w:t>He</w:t>
      </w:r>
      <w:r w:rsidR="00541B8D" w:rsidRPr="00385E3A">
        <w:rPr>
          <w:rStyle w:val="A4"/>
          <w:rFonts w:ascii="Verdana" w:hAnsi="Verdana"/>
          <w:color w:val="auto"/>
          <w:sz w:val="20"/>
          <w:szCs w:val="20"/>
        </w:rPr>
        <w:t>eft u</w:t>
      </w:r>
      <w:r w:rsidRPr="00385E3A">
        <w:rPr>
          <w:rStyle w:val="A4"/>
          <w:rFonts w:ascii="Verdana" w:hAnsi="Verdana"/>
          <w:color w:val="auto"/>
          <w:sz w:val="20"/>
          <w:szCs w:val="20"/>
        </w:rPr>
        <w:t xml:space="preserve"> de bedrijfsfunctie in een functiegroep (1 tot en met 12) ingedeeld? Vertel dit aan de medewerker. Vertel ook met welke referentiefunctie of referentiefuncties </w:t>
      </w:r>
      <w:r w:rsidR="00541B8D" w:rsidRPr="00385E3A">
        <w:rPr>
          <w:rStyle w:val="A4"/>
          <w:rFonts w:ascii="Verdana" w:hAnsi="Verdana"/>
          <w:color w:val="auto"/>
          <w:sz w:val="20"/>
          <w:szCs w:val="20"/>
        </w:rPr>
        <w:t>u</w:t>
      </w:r>
      <w:r w:rsidRPr="00385E3A">
        <w:rPr>
          <w:rStyle w:val="A4"/>
          <w:rFonts w:ascii="Verdana" w:hAnsi="Verdana"/>
          <w:color w:val="auto"/>
          <w:sz w:val="20"/>
          <w:szCs w:val="20"/>
        </w:rPr>
        <w:t xml:space="preserve"> de bedrijfs</w:t>
      </w:r>
      <w:r w:rsidRPr="00385E3A">
        <w:rPr>
          <w:rStyle w:val="A4"/>
          <w:rFonts w:ascii="Verdana" w:hAnsi="Verdana"/>
          <w:color w:val="auto"/>
          <w:sz w:val="20"/>
          <w:szCs w:val="20"/>
        </w:rPr>
        <w:softHyphen/>
        <w:t>functie hebt vergeleken. Geef de medewerker een kopie van het ORBA-indelingsformulier en doe</w:t>
      </w:r>
      <w:r w:rsidR="007D1AEE">
        <w:rPr>
          <w:rStyle w:val="A4"/>
          <w:rFonts w:ascii="Verdana" w:hAnsi="Verdana"/>
          <w:color w:val="auto"/>
          <w:sz w:val="20"/>
          <w:szCs w:val="20"/>
        </w:rPr>
        <w:t xml:space="preserve"> </w:t>
      </w:r>
      <w:r w:rsidRPr="00385E3A">
        <w:rPr>
          <w:rStyle w:val="A4"/>
          <w:rFonts w:ascii="Verdana" w:hAnsi="Verdana"/>
          <w:color w:val="auto"/>
          <w:sz w:val="20"/>
          <w:szCs w:val="20"/>
        </w:rPr>
        <w:t xml:space="preserve">het formulier in het personeelsdossier. Zo is </w:t>
      </w:r>
      <w:r w:rsidR="007D1AEE">
        <w:rPr>
          <w:rStyle w:val="A4"/>
          <w:rFonts w:ascii="Verdana" w:hAnsi="Verdana"/>
          <w:color w:val="auto"/>
          <w:sz w:val="20"/>
          <w:szCs w:val="20"/>
        </w:rPr>
        <w:t>ook in de toekomst</w:t>
      </w:r>
      <w:r w:rsidRPr="00385E3A">
        <w:rPr>
          <w:rStyle w:val="A4"/>
          <w:rFonts w:ascii="Verdana" w:hAnsi="Verdana"/>
          <w:color w:val="auto"/>
          <w:sz w:val="20"/>
          <w:szCs w:val="20"/>
        </w:rPr>
        <w:t xml:space="preserve"> duidelijk waarop de indeling in een functiegroep is gebaseerd. </w:t>
      </w:r>
    </w:p>
    <w:p w14:paraId="3B598465" w14:textId="77777777" w:rsidR="0047623F" w:rsidRPr="00385E3A" w:rsidRDefault="0047623F" w:rsidP="004936B0">
      <w:pPr>
        <w:pStyle w:val="Pa0"/>
        <w:rPr>
          <w:rStyle w:val="A4"/>
          <w:rFonts w:ascii="Verdana" w:hAnsi="Verdana"/>
          <w:bCs/>
          <w:color w:val="auto"/>
          <w:sz w:val="20"/>
          <w:szCs w:val="20"/>
        </w:rPr>
      </w:pPr>
    </w:p>
    <w:p w14:paraId="2AC6D486" w14:textId="36AE4053" w:rsidR="004936B0" w:rsidRPr="00385E3A" w:rsidRDefault="004936B0" w:rsidP="004936B0">
      <w:pPr>
        <w:pStyle w:val="Pa0"/>
        <w:rPr>
          <w:rFonts w:ascii="Verdana" w:hAnsi="Verdana" w:cs="Open Sans"/>
          <w:sz w:val="20"/>
          <w:szCs w:val="20"/>
        </w:rPr>
      </w:pPr>
      <w:r w:rsidRPr="00385E3A">
        <w:rPr>
          <w:rStyle w:val="A4"/>
          <w:rFonts w:ascii="Verdana" w:hAnsi="Verdana"/>
          <w:color w:val="auto"/>
          <w:sz w:val="20"/>
          <w:szCs w:val="20"/>
        </w:rPr>
        <w:t xml:space="preserve">Is een medewerker het niet eens met zijn functiebeschrijving of de indeling van de bedrijfsfunctie in een functiegroep? Bespreek dit dan met elkaar. Leg uit hoe </w:t>
      </w:r>
      <w:r w:rsidR="00541B8D" w:rsidRPr="00385E3A">
        <w:rPr>
          <w:rStyle w:val="A4"/>
          <w:rFonts w:ascii="Verdana" w:hAnsi="Verdana"/>
          <w:color w:val="auto"/>
          <w:sz w:val="20"/>
          <w:szCs w:val="20"/>
        </w:rPr>
        <w:t>u</w:t>
      </w:r>
      <w:r w:rsidRPr="00385E3A">
        <w:rPr>
          <w:rStyle w:val="A4"/>
          <w:rFonts w:ascii="Verdana" w:hAnsi="Verdana"/>
          <w:color w:val="auto"/>
          <w:sz w:val="20"/>
          <w:szCs w:val="20"/>
        </w:rPr>
        <w:t xml:space="preserve"> tot de indeling bent gekomen. Is een medewerker het na </w:t>
      </w:r>
      <w:r w:rsidR="00541B8D" w:rsidRPr="00385E3A">
        <w:rPr>
          <w:rStyle w:val="A4"/>
          <w:rFonts w:ascii="Verdana" w:hAnsi="Verdana"/>
          <w:color w:val="auto"/>
          <w:sz w:val="20"/>
          <w:szCs w:val="20"/>
        </w:rPr>
        <w:t>uw</w:t>
      </w:r>
      <w:r w:rsidRPr="00385E3A">
        <w:rPr>
          <w:rStyle w:val="A4"/>
          <w:rFonts w:ascii="Verdana" w:hAnsi="Verdana"/>
          <w:color w:val="auto"/>
          <w:sz w:val="20"/>
          <w:szCs w:val="20"/>
        </w:rPr>
        <w:t xml:space="preserve"> onderbouwing nog niet eens? Dan kan hij bezwaar maken. </w:t>
      </w:r>
      <w:r w:rsidR="00541B8D" w:rsidRPr="00385E3A">
        <w:rPr>
          <w:rStyle w:val="A4"/>
          <w:rFonts w:ascii="Verdana" w:hAnsi="Verdana"/>
          <w:color w:val="auto"/>
          <w:sz w:val="20"/>
          <w:szCs w:val="20"/>
        </w:rPr>
        <w:t>U</w:t>
      </w:r>
      <w:r w:rsidRPr="00385E3A">
        <w:rPr>
          <w:rStyle w:val="A4"/>
          <w:rFonts w:ascii="Verdana" w:hAnsi="Verdana"/>
          <w:color w:val="auto"/>
          <w:sz w:val="20"/>
          <w:szCs w:val="20"/>
        </w:rPr>
        <w:t xml:space="preserve"> leest daar meer over in hoofdstuk</w:t>
      </w:r>
      <w:r w:rsidR="009956BF" w:rsidRPr="00385E3A">
        <w:rPr>
          <w:rStyle w:val="A4"/>
          <w:rFonts w:ascii="Verdana" w:hAnsi="Verdana"/>
          <w:color w:val="auto"/>
          <w:sz w:val="20"/>
          <w:szCs w:val="20"/>
        </w:rPr>
        <w:t xml:space="preserve"> 6</w:t>
      </w:r>
      <w:r w:rsidRPr="00385E3A">
        <w:rPr>
          <w:rStyle w:val="A4"/>
          <w:rFonts w:ascii="Verdana" w:hAnsi="Verdana"/>
          <w:color w:val="auto"/>
          <w:sz w:val="20"/>
          <w:szCs w:val="20"/>
        </w:rPr>
        <w:t>, ‘</w:t>
      </w:r>
      <w:r w:rsidR="00541B8D" w:rsidRPr="00385E3A">
        <w:rPr>
          <w:rStyle w:val="A4"/>
          <w:rFonts w:ascii="Verdana" w:hAnsi="Verdana"/>
          <w:color w:val="auto"/>
          <w:sz w:val="20"/>
          <w:szCs w:val="20"/>
        </w:rPr>
        <w:t>Bezwaar en beroep’.</w:t>
      </w:r>
    </w:p>
    <w:p w14:paraId="3B1B318F" w14:textId="77777777" w:rsidR="00B37BD4" w:rsidRPr="00385E3A" w:rsidRDefault="00B37BD4">
      <w:pPr>
        <w:spacing w:line="240" w:lineRule="auto"/>
        <w:rPr>
          <w:rStyle w:val="A4"/>
          <w:rFonts w:ascii="Verdana" w:hAnsi="Verdana"/>
          <w:bCs/>
          <w:color w:val="auto"/>
          <w:sz w:val="20"/>
          <w:szCs w:val="20"/>
        </w:rPr>
      </w:pPr>
    </w:p>
    <w:p w14:paraId="40B46AEF" w14:textId="17DC295B" w:rsidR="00F33F11" w:rsidRPr="00385E3A" w:rsidRDefault="00083DDA" w:rsidP="00F33F11">
      <w:pPr>
        <w:pStyle w:val="Pa0"/>
        <w:rPr>
          <w:rFonts w:ascii="Verdana" w:hAnsi="Verdana" w:cs="Open Sans"/>
          <w:sz w:val="20"/>
          <w:szCs w:val="20"/>
          <w:u w:val="single"/>
        </w:rPr>
      </w:pPr>
      <w:r>
        <w:rPr>
          <w:rStyle w:val="A4"/>
          <w:rFonts w:ascii="Verdana" w:hAnsi="Verdana"/>
          <w:bCs/>
          <w:color w:val="auto"/>
          <w:sz w:val="20"/>
          <w:szCs w:val="20"/>
        </w:rPr>
        <w:lastRenderedPageBreak/>
        <w:t xml:space="preserve">3.3 </w:t>
      </w:r>
      <w:r w:rsidR="00F33F11" w:rsidRPr="00385E3A">
        <w:rPr>
          <w:rStyle w:val="A4"/>
          <w:rFonts w:ascii="Verdana" w:hAnsi="Verdana"/>
          <w:bCs/>
          <w:color w:val="auto"/>
          <w:sz w:val="20"/>
          <w:szCs w:val="20"/>
          <w:u w:val="single"/>
        </w:rPr>
        <w:t xml:space="preserve">Combinatiefunctie </w:t>
      </w:r>
    </w:p>
    <w:p w14:paraId="64773115" w14:textId="77777777" w:rsidR="00F33F11" w:rsidRPr="00385E3A" w:rsidRDefault="00F33F11" w:rsidP="00F33F11">
      <w:pPr>
        <w:spacing w:line="240" w:lineRule="auto"/>
        <w:rPr>
          <w:rStyle w:val="A4"/>
          <w:rFonts w:ascii="Verdana" w:hAnsi="Verdana"/>
          <w:color w:val="auto"/>
          <w:sz w:val="20"/>
          <w:szCs w:val="20"/>
        </w:rPr>
      </w:pPr>
    </w:p>
    <w:p w14:paraId="6A4A6610" w14:textId="0EA01116" w:rsidR="00760707" w:rsidRPr="00385E3A" w:rsidRDefault="00F33F11" w:rsidP="00F33F11">
      <w:pPr>
        <w:spacing w:line="240" w:lineRule="auto"/>
        <w:rPr>
          <w:rFonts w:ascii="Verdana" w:hAnsi="Verdana" w:cs="Open Sans"/>
          <w:color w:val="auto"/>
          <w:sz w:val="20"/>
          <w:szCs w:val="20"/>
        </w:rPr>
      </w:pPr>
      <w:r w:rsidRPr="00385E3A">
        <w:rPr>
          <w:rStyle w:val="A4"/>
          <w:rFonts w:ascii="Verdana" w:hAnsi="Verdana"/>
          <w:color w:val="auto"/>
          <w:sz w:val="20"/>
          <w:szCs w:val="20"/>
        </w:rPr>
        <w:t>Een combinatiefunctie is een functie waarin verschillende werkzaamheden zijn samen</w:t>
      </w:r>
      <w:r w:rsidRPr="00385E3A">
        <w:rPr>
          <w:rStyle w:val="A4"/>
          <w:rFonts w:ascii="Verdana" w:hAnsi="Verdana"/>
          <w:color w:val="auto"/>
          <w:sz w:val="20"/>
          <w:szCs w:val="20"/>
        </w:rPr>
        <w:softHyphen/>
        <w:t xml:space="preserve">gevoegd in één functie. Deze werkzaamheden hadden ook afzonderlijke functies kunnen zijn. Zo kan een medewerker </w:t>
      </w:r>
      <w:r w:rsidR="0022619B">
        <w:rPr>
          <w:rStyle w:val="A4"/>
          <w:rFonts w:ascii="Verdana" w:hAnsi="Verdana"/>
          <w:color w:val="auto"/>
          <w:sz w:val="20"/>
          <w:szCs w:val="20"/>
        </w:rPr>
        <w:t xml:space="preserve">binnen één bedrijf </w:t>
      </w:r>
      <w:r w:rsidRPr="00385E3A">
        <w:rPr>
          <w:rStyle w:val="A4"/>
          <w:rFonts w:ascii="Verdana" w:hAnsi="Verdana"/>
          <w:color w:val="auto"/>
          <w:sz w:val="20"/>
          <w:szCs w:val="20"/>
        </w:rPr>
        <w:t xml:space="preserve">zowel ambachtelijk slager I als chauffeur zijn. </w:t>
      </w:r>
      <w:r w:rsidR="00760707" w:rsidRPr="00385E3A">
        <w:rPr>
          <w:rFonts w:ascii="Verdana" w:hAnsi="Verdana" w:cs="Arial"/>
          <w:color w:val="auto"/>
          <w:sz w:val="20"/>
          <w:szCs w:val="20"/>
        </w:rPr>
        <w:t>Om het niveau van de combinatiefunctie</w:t>
      </w:r>
      <w:r w:rsidR="00EC1BFF" w:rsidRPr="00385E3A">
        <w:rPr>
          <w:rFonts w:ascii="Verdana" w:hAnsi="Verdana" w:cs="Arial"/>
          <w:color w:val="auto"/>
          <w:sz w:val="20"/>
          <w:szCs w:val="20"/>
        </w:rPr>
        <w:t>, zeg maar de zwaarte van de combinatiefunctie,</w:t>
      </w:r>
      <w:r w:rsidR="00760707" w:rsidRPr="00385E3A">
        <w:rPr>
          <w:rFonts w:ascii="Verdana" w:hAnsi="Verdana" w:cs="Arial"/>
          <w:color w:val="auto"/>
          <w:sz w:val="20"/>
          <w:szCs w:val="20"/>
        </w:rPr>
        <w:t xml:space="preserve"> vast te stellen is een vergelijking met meerdere referentiefuncties nodig. </w:t>
      </w:r>
    </w:p>
    <w:p w14:paraId="433A6BD9" w14:textId="77777777" w:rsidR="00760707" w:rsidRPr="00385E3A" w:rsidRDefault="00760707" w:rsidP="00760707">
      <w:pPr>
        <w:rPr>
          <w:rFonts w:ascii="Verdana" w:hAnsi="Verdana" w:cs="Arial"/>
          <w:color w:val="auto"/>
          <w:sz w:val="20"/>
          <w:szCs w:val="20"/>
        </w:rPr>
      </w:pPr>
    </w:p>
    <w:p w14:paraId="33483D39" w14:textId="46151AC2" w:rsidR="00760707" w:rsidRPr="00385E3A" w:rsidRDefault="00760707" w:rsidP="00760707">
      <w:pPr>
        <w:rPr>
          <w:rFonts w:ascii="Verdana" w:hAnsi="Verdana" w:cs="Arial"/>
          <w:color w:val="auto"/>
          <w:sz w:val="20"/>
          <w:szCs w:val="20"/>
        </w:rPr>
      </w:pPr>
      <w:r w:rsidRPr="00385E3A">
        <w:rPr>
          <w:rFonts w:ascii="Verdana" w:hAnsi="Verdana" w:cs="Arial"/>
          <w:color w:val="auto"/>
          <w:sz w:val="20"/>
          <w:szCs w:val="20"/>
        </w:rPr>
        <w:t>Er wordt vanuit gegaan dat de</w:t>
      </w:r>
      <w:r w:rsidR="00EC1BFF" w:rsidRPr="00385E3A">
        <w:rPr>
          <w:rFonts w:ascii="Verdana" w:hAnsi="Verdana" w:cs="Arial"/>
          <w:color w:val="auto"/>
          <w:sz w:val="20"/>
          <w:szCs w:val="20"/>
        </w:rPr>
        <w:t>gene</w:t>
      </w:r>
      <w:r w:rsidRPr="00385E3A">
        <w:rPr>
          <w:rFonts w:ascii="Verdana" w:hAnsi="Verdana" w:cs="Arial"/>
          <w:color w:val="auto"/>
          <w:sz w:val="20"/>
          <w:szCs w:val="20"/>
        </w:rPr>
        <w:t xml:space="preserve"> </w:t>
      </w:r>
      <w:r w:rsidR="00EC1BFF" w:rsidRPr="00385E3A">
        <w:rPr>
          <w:rFonts w:ascii="Verdana" w:hAnsi="Verdana" w:cs="Arial"/>
          <w:color w:val="auto"/>
          <w:sz w:val="20"/>
          <w:szCs w:val="20"/>
        </w:rPr>
        <w:t>die</w:t>
      </w:r>
      <w:r w:rsidRPr="00385E3A">
        <w:rPr>
          <w:rFonts w:ascii="Verdana" w:hAnsi="Verdana" w:cs="Arial"/>
          <w:color w:val="auto"/>
          <w:sz w:val="20"/>
          <w:szCs w:val="20"/>
        </w:rPr>
        <w:t xml:space="preserve"> </w:t>
      </w:r>
      <w:r w:rsidR="00AC7E16" w:rsidRPr="00385E3A">
        <w:rPr>
          <w:rFonts w:ascii="Verdana" w:hAnsi="Verdana" w:cs="Arial"/>
          <w:color w:val="auto"/>
          <w:sz w:val="20"/>
          <w:szCs w:val="20"/>
        </w:rPr>
        <w:t>de werkzaamheden van een</w:t>
      </w:r>
      <w:r w:rsidRPr="00385E3A">
        <w:rPr>
          <w:rFonts w:ascii="Verdana" w:hAnsi="Verdana" w:cs="Arial"/>
          <w:color w:val="auto"/>
          <w:sz w:val="20"/>
          <w:szCs w:val="20"/>
        </w:rPr>
        <w:t xml:space="preserve"> combinatiefunctie </w:t>
      </w:r>
      <w:r w:rsidR="00AC7E16" w:rsidRPr="00385E3A">
        <w:rPr>
          <w:rFonts w:ascii="Verdana" w:hAnsi="Verdana" w:cs="Arial"/>
          <w:color w:val="auto"/>
          <w:sz w:val="20"/>
          <w:szCs w:val="20"/>
        </w:rPr>
        <w:t>uitvoert, de</w:t>
      </w:r>
      <w:r w:rsidR="003D74B9" w:rsidRPr="00385E3A">
        <w:rPr>
          <w:rFonts w:ascii="Verdana" w:hAnsi="Verdana" w:cs="Arial"/>
          <w:color w:val="auto"/>
          <w:sz w:val="20"/>
          <w:szCs w:val="20"/>
        </w:rPr>
        <w:t>ze</w:t>
      </w:r>
      <w:r w:rsidR="00AC7E16" w:rsidRPr="00385E3A">
        <w:rPr>
          <w:rFonts w:ascii="Verdana" w:hAnsi="Verdana" w:cs="Arial"/>
          <w:color w:val="auto"/>
          <w:sz w:val="20"/>
          <w:szCs w:val="20"/>
        </w:rPr>
        <w:t xml:space="preserve"> volledig </w:t>
      </w:r>
      <w:r w:rsidRPr="00385E3A">
        <w:rPr>
          <w:rFonts w:ascii="Verdana" w:hAnsi="Verdana" w:cs="Arial"/>
          <w:color w:val="auto"/>
          <w:sz w:val="20"/>
          <w:szCs w:val="20"/>
        </w:rPr>
        <w:t>zelfstandig</w:t>
      </w:r>
      <w:r w:rsidR="00AC7E16" w:rsidRPr="00385E3A">
        <w:rPr>
          <w:rFonts w:ascii="Verdana" w:hAnsi="Verdana" w:cs="Arial"/>
          <w:color w:val="auto"/>
          <w:sz w:val="20"/>
          <w:szCs w:val="20"/>
        </w:rPr>
        <w:t xml:space="preserve"> uitvoert</w:t>
      </w:r>
      <w:r w:rsidRPr="00385E3A">
        <w:rPr>
          <w:rFonts w:ascii="Verdana" w:hAnsi="Verdana" w:cs="Arial"/>
          <w:color w:val="auto"/>
          <w:sz w:val="20"/>
          <w:szCs w:val="20"/>
        </w:rPr>
        <w:t>. Daarbij dient sprake te zijn van het regelmatig uitoefenen van alle aspecten van de combinatiefunctie</w:t>
      </w:r>
      <w:r w:rsidR="00AC7E16" w:rsidRPr="00385E3A">
        <w:rPr>
          <w:rFonts w:ascii="Verdana" w:hAnsi="Verdana" w:cs="Arial"/>
          <w:color w:val="auto"/>
          <w:sz w:val="20"/>
          <w:szCs w:val="20"/>
        </w:rPr>
        <w:t>. Het</w:t>
      </w:r>
      <w:r w:rsidRPr="00385E3A">
        <w:rPr>
          <w:rFonts w:ascii="Verdana" w:hAnsi="Verdana" w:cs="Arial"/>
          <w:color w:val="auto"/>
          <w:sz w:val="20"/>
          <w:szCs w:val="20"/>
        </w:rPr>
        <w:t xml:space="preserve"> gaat </w:t>
      </w:r>
      <w:r w:rsidR="008950E2">
        <w:rPr>
          <w:rFonts w:ascii="Verdana" w:hAnsi="Verdana" w:cs="Arial"/>
          <w:color w:val="auto"/>
          <w:sz w:val="20"/>
          <w:szCs w:val="20"/>
        </w:rPr>
        <w:t xml:space="preserve">dus </w:t>
      </w:r>
      <w:r w:rsidRPr="00385E3A">
        <w:rPr>
          <w:rFonts w:ascii="Verdana" w:hAnsi="Verdana" w:cs="Arial"/>
          <w:color w:val="auto"/>
          <w:sz w:val="20"/>
          <w:szCs w:val="20"/>
        </w:rPr>
        <w:t xml:space="preserve">om </w:t>
      </w:r>
      <w:r w:rsidR="00511A1C">
        <w:rPr>
          <w:rFonts w:ascii="Verdana" w:hAnsi="Verdana" w:cs="Arial"/>
          <w:color w:val="auto"/>
          <w:sz w:val="20"/>
          <w:szCs w:val="20"/>
        </w:rPr>
        <w:t>terugkerende</w:t>
      </w:r>
      <w:r w:rsidRPr="00385E3A">
        <w:rPr>
          <w:rFonts w:ascii="Verdana" w:hAnsi="Verdana" w:cs="Arial"/>
          <w:color w:val="auto"/>
          <w:sz w:val="20"/>
          <w:szCs w:val="20"/>
        </w:rPr>
        <w:t xml:space="preserve"> werkzaamheden en </w:t>
      </w:r>
      <w:r w:rsidR="00AC7E16" w:rsidRPr="00385E3A">
        <w:rPr>
          <w:rFonts w:ascii="Verdana" w:hAnsi="Verdana" w:cs="Arial"/>
          <w:color w:val="auto"/>
          <w:sz w:val="20"/>
          <w:szCs w:val="20"/>
        </w:rPr>
        <w:t xml:space="preserve">niet om het </w:t>
      </w:r>
      <w:r w:rsidRPr="00385E3A">
        <w:rPr>
          <w:rFonts w:ascii="Verdana" w:hAnsi="Verdana" w:cs="Arial"/>
          <w:color w:val="auto"/>
          <w:sz w:val="20"/>
          <w:szCs w:val="20"/>
        </w:rPr>
        <w:t>incidente</w:t>
      </w:r>
      <w:r w:rsidR="00AC7E16" w:rsidRPr="00385E3A">
        <w:rPr>
          <w:rFonts w:ascii="Verdana" w:hAnsi="Verdana" w:cs="Arial"/>
          <w:color w:val="auto"/>
          <w:sz w:val="20"/>
          <w:szCs w:val="20"/>
        </w:rPr>
        <w:t>e</w:t>
      </w:r>
      <w:r w:rsidRPr="00385E3A">
        <w:rPr>
          <w:rFonts w:ascii="Verdana" w:hAnsi="Verdana" w:cs="Arial"/>
          <w:color w:val="auto"/>
          <w:sz w:val="20"/>
          <w:szCs w:val="20"/>
        </w:rPr>
        <w:t>l uitvoer</w:t>
      </w:r>
      <w:r w:rsidR="00AC7E16" w:rsidRPr="00385E3A">
        <w:rPr>
          <w:rFonts w:ascii="Verdana" w:hAnsi="Verdana" w:cs="Arial"/>
          <w:color w:val="auto"/>
          <w:sz w:val="20"/>
          <w:szCs w:val="20"/>
        </w:rPr>
        <w:t>en van de werkzaamheden</w:t>
      </w:r>
      <w:r w:rsidR="003D74B9" w:rsidRPr="00385E3A">
        <w:rPr>
          <w:rFonts w:ascii="Verdana" w:hAnsi="Verdana" w:cs="Arial"/>
          <w:color w:val="auto"/>
          <w:sz w:val="20"/>
          <w:szCs w:val="20"/>
        </w:rPr>
        <w:t>,</w:t>
      </w:r>
      <w:r w:rsidR="00AC7E16" w:rsidRPr="00385E3A">
        <w:rPr>
          <w:rFonts w:ascii="Verdana" w:hAnsi="Verdana" w:cs="Arial"/>
          <w:color w:val="auto"/>
          <w:sz w:val="20"/>
          <w:szCs w:val="20"/>
        </w:rPr>
        <w:t xml:space="preserve"> </w:t>
      </w:r>
      <w:r w:rsidR="003D74B9" w:rsidRPr="00385E3A">
        <w:rPr>
          <w:rFonts w:ascii="Verdana" w:hAnsi="Verdana" w:cs="Arial"/>
          <w:color w:val="auto"/>
          <w:sz w:val="20"/>
          <w:szCs w:val="20"/>
        </w:rPr>
        <w:t>zoals bij</w:t>
      </w:r>
      <w:r w:rsidRPr="00385E3A">
        <w:rPr>
          <w:rFonts w:ascii="Verdana" w:hAnsi="Verdana" w:cs="Arial"/>
          <w:color w:val="auto"/>
          <w:sz w:val="20"/>
          <w:szCs w:val="20"/>
        </w:rPr>
        <w:t xml:space="preserve"> </w:t>
      </w:r>
      <w:r w:rsidR="003D74B9" w:rsidRPr="00385E3A">
        <w:rPr>
          <w:rFonts w:ascii="Verdana" w:hAnsi="Verdana" w:cs="Arial"/>
          <w:color w:val="auto"/>
          <w:sz w:val="20"/>
          <w:szCs w:val="20"/>
        </w:rPr>
        <w:t xml:space="preserve">tijdelijke </w:t>
      </w:r>
      <w:r w:rsidRPr="00385E3A">
        <w:rPr>
          <w:rFonts w:ascii="Verdana" w:hAnsi="Verdana" w:cs="Arial"/>
          <w:color w:val="auto"/>
          <w:sz w:val="20"/>
          <w:szCs w:val="20"/>
        </w:rPr>
        <w:t>vervanging van een collega.</w:t>
      </w:r>
    </w:p>
    <w:p w14:paraId="756181EE" w14:textId="77777777" w:rsidR="00760707" w:rsidRPr="00385E3A" w:rsidRDefault="00760707" w:rsidP="00760707">
      <w:pPr>
        <w:rPr>
          <w:rFonts w:ascii="Verdana" w:hAnsi="Verdana" w:cs="Arial"/>
          <w:color w:val="auto"/>
          <w:sz w:val="20"/>
          <w:szCs w:val="20"/>
        </w:rPr>
      </w:pPr>
    </w:p>
    <w:p w14:paraId="1885FAC0" w14:textId="77777777" w:rsidR="00511A1C" w:rsidRDefault="00511A1C">
      <w:pPr>
        <w:spacing w:line="240" w:lineRule="auto"/>
        <w:rPr>
          <w:rFonts w:ascii="Verdana" w:hAnsi="Verdana" w:cs="Arial"/>
          <w:color w:val="auto"/>
          <w:sz w:val="20"/>
          <w:szCs w:val="20"/>
        </w:rPr>
      </w:pPr>
      <w:r>
        <w:rPr>
          <w:rFonts w:ascii="Verdana" w:hAnsi="Verdana" w:cs="Arial"/>
          <w:color w:val="auto"/>
          <w:sz w:val="20"/>
          <w:szCs w:val="20"/>
        </w:rPr>
        <w:br w:type="page"/>
      </w:r>
    </w:p>
    <w:p w14:paraId="38C27994" w14:textId="2005C5E7" w:rsidR="00760707" w:rsidRPr="00385E3A" w:rsidRDefault="00760707" w:rsidP="00760707">
      <w:pPr>
        <w:rPr>
          <w:rFonts w:ascii="Verdana" w:hAnsi="Verdana" w:cs="Arial"/>
          <w:color w:val="auto"/>
          <w:sz w:val="20"/>
          <w:szCs w:val="20"/>
        </w:rPr>
      </w:pPr>
      <w:r w:rsidRPr="00385E3A">
        <w:rPr>
          <w:rFonts w:ascii="Verdana" w:hAnsi="Verdana" w:cs="Arial"/>
          <w:color w:val="auto"/>
          <w:sz w:val="20"/>
          <w:szCs w:val="20"/>
        </w:rPr>
        <w:lastRenderedPageBreak/>
        <w:t>De indelingsregels voor combinatiefuncties zijn als volgt:</w:t>
      </w:r>
    </w:p>
    <w:p w14:paraId="17BEEED2" w14:textId="64FEF4CD" w:rsidR="00760707" w:rsidRPr="00385E3A" w:rsidRDefault="00760707" w:rsidP="00760707">
      <w:pPr>
        <w:pStyle w:val="Lijstalinea"/>
        <w:numPr>
          <w:ilvl w:val="0"/>
          <w:numId w:val="4"/>
        </w:numPr>
        <w:ind w:left="360"/>
        <w:rPr>
          <w:rFonts w:ascii="Verdana" w:hAnsi="Verdana" w:cs="Arial"/>
          <w:color w:val="auto"/>
          <w:sz w:val="20"/>
          <w:szCs w:val="20"/>
        </w:rPr>
      </w:pPr>
      <w:r w:rsidRPr="00385E3A">
        <w:rPr>
          <w:rFonts w:ascii="Verdana" w:hAnsi="Verdana" w:cs="Arial"/>
          <w:color w:val="auto"/>
          <w:sz w:val="20"/>
          <w:szCs w:val="20"/>
        </w:rPr>
        <w:t xml:space="preserve">wanneer de afzonderlijke </w:t>
      </w:r>
      <w:r w:rsidR="008950E2">
        <w:rPr>
          <w:rFonts w:ascii="Verdana" w:hAnsi="Verdana" w:cs="Arial"/>
          <w:color w:val="auto"/>
          <w:sz w:val="20"/>
          <w:szCs w:val="20"/>
        </w:rPr>
        <w:t>functies</w:t>
      </w:r>
      <w:r w:rsidR="008950E2" w:rsidRPr="00385E3A">
        <w:rPr>
          <w:rFonts w:ascii="Verdana" w:hAnsi="Verdana" w:cs="Arial"/>
          <w:color w:val="auto"/>
          <w:sz w:val="20"/>
          <w:szCs w:val="20"/>
        </w:rPr>
        <w:t xml:space="preserve"> </w:t>
      </w:r>
      <w:r w:rsidRPr="00385E3A">
        <w:rPr>
          <w:rFonts w:ascii="Verdana" w:hAnsi="Verdana" w:cs="Arial"/>
          <w:color w:val="auto"/>
          <w:sz w:val="20"/>
          <w:szCs w:val="20"/>
        </w:rPr>
        <w:t xml:space="preserve">in dezelfde </w:t>
      </w:r>
      <w:r w:rsidR="008950E2">
        <w:rPr>
          <w:rFonts w:ascii="Verdana" w:hAnsi="Verdana" w:cs="Arial"/>
          <w:color w:val="auto"/>
          <w:sz w:val="20"/>
          <w:szCs w:val="20"/>
        </w:rPr>
        <w:t>functie</w:t>
      </w:r>
      <w:r w:rsidRPr="00385E3A">
        <w:rPr>
          <w:rFonts w:ascii="Verdana" w:hAnsi="Verdana" w:cs="Arial"/>
          <w:color w:val="auto"/>
          <w:sz w:val="20"/>
          <w:szCs w:val="20"/>
        </w:rPr>
        <w:t xml:space="preserve">groep </w:t>
      </w:r>
      <w:r w:rsidR="008950E2">
        <w:rPr>
          <w:rFonts w:ascii="Verdana" w:hAnsi="Verdana" w:cs="Arial"/>
          <w:color w:val="auto"/>
          <w:sz w:val="20"/>
          <w:szCs w:val="20"/>
        </w:rPr>
        <w:t>zouden worden</w:t>
      </w:r>
      <w:r w:rsidRPr="00385E3A">
        <w:rPr>
          <w:rFonts w:ascii="Verdana" w:hAnsi="Verdana" w:cs="Arial"/>
          <w:color w:val="auto"/>
          <w:sz w:val="20"/>
          <w:szCs w:val="20"/>
        </w:rPr>
        <w:t xml:space="preserve"> ingedeeld, hangt de indeling van de combinatiefunctie af van het </w:t>
      </w:r>
      <w:r w:rsidR="008950E2">
        <w:rPr>
          <w:rFonts w:ascii="Verdana" w:hAnsi="Verdana" w:cs="Arial"/>
          <w:color w:val="auto"/>
          <w:sz w:val="20"/>
          <w:szCs w:val="20"/>
        </w:rPr>
        <w:t>(</w:t>
      </w:r>
      <w:r w:rsidRPr="00385E3A">
        <w:rPr>
          <w:rFonts w:ascii="Verdana" w:hAnsi="Verdana" w:cs="Arial"/>
          <w:color w:val="auto"/>
          <w:sz w:val="20"/>
          <w:szCs w:val="20"/>
        </w:rPr>
        <w:t>verschil in</w:t>
      </w:r>
      <w:r w:rsidR="008950E2">
        <w:rPr>
          <w:rFonts w:ascii="Verdana" w:hAnsi="Verdana" w:cs="Arial"/>
          <w:color w:val="auto"/>
          <w:sz w:val="20"/>
          <w:szCs w:val="20"/>
        </w:rPr>
        <w:t>)</w:t>
      </w:r>
      <w:r w:rsidRPr="00385E3A">
        <w:rPr>
          <w:rFonts w:ascii="Verdana" w:hAnsi="Verdana" w:cs="Arial"/>
          <w:color w:val="auto"/>
          <w:sz w:val="20"/>
          <w:szCs w:val="20"/>
        </w:rPr>
        <w:t xml:space="preserve"> karakter van </w:t>
      </w:r>
      <w:r w:rsidR="008950E2">
        <w:rPr>
          <w:rFonts w:ascii="Verdana" w:hAnsi="Verdana" w:cs="Arial"/>
          <w:color w:val="auto"/>
          <w:sz w:val="20"/>
          <w:szCs w:val="20"/>
        </w:rPr>
        <w:t>de verschillende</w:t>
      </w:r>
      <w:r w:rsidR="008950E2" w:rsidRPr="00385E3A">
        <w:rPr>
          <w:rFonts w:ascii="Verdana" w:hAnsi="Verdana" w:cs="Arial"/>
          <w:color w:val="auto"/>
          <w:sz w:val="20"/>
          <w:szCs w:val="20"/>
        </w:rPr>
        <w:t xml:space="preserve"> </w:t>
      </w:r>
      <w:r w:rsidRPr="00385E3A">
        <w:rPr>
          <w:rFonts w:ascii="Verdana" w:hAnsi="Verdana" w:cs="Arial"/>
          <w:color w:val="auto"/>
          <w:sz w:val="20"/>
          <w:szCs w:val="20"/>
        </w:rPr>
        <w:t>werkzaamheden;</w:t>
      </w:r>
    </w:p>
    <w:p w14:paraId="12DCAFC8" w14:textId="19C425B3" w:rsidR="00760707" w:rsidRPr="00385E3A" w:rsidRDefault="00760707" w:rsidP="00760707">
      <w:pPr>
        <w:pStyle w:val="Lijstalinea"/>
        <w:numPr>
          <w:ilvl w:val="0"/>
          <w:numId w:val="4"/>
        </w:numPr>
        <w:ind w:left="360"/>
        <w:rPr>
          <w:rFonts w:ascii="Verdana" w:hAnsi="Verdana" w:cs="Arial"/>
          <w:color w:val="auto"/>
          <w:sz w:val="20"/>
          <w:szCs w:val="20"/>
        </w:rPr>
      </w:pPr>
      <w:r w:rsidRPr="00385E3A">
        <w:rPr>
          <w:rFonts w:ascii="Verdana" w:hAnsi="Verdana" w:cs="Arial"/>
          <w:color w:val="auto"/>
          <w:sz w:val="20"/>
          <w:szCs w:val="20"/>
        </w:rPr>
        <w:t xml:space="preserve">wanneer de afzonderlijke </w:t>
      </w:r>
      <w:r w:rsidR="008950E2">
        <w:rPr>
          <w:rFonts w:ascii="Verdana" w:hAnsi="Verdana" w:cs="Arial"/>
          <w:color w:val="auto"/>
          <w:sz w:val="20"/>
          <w:szCs w:val="20"/>
        </w:rPr>
        <w:t>functies</w:t>
      </w:r>
      <w:r w:rsidR="008950E2" w:rsidRPr="00385E3A">
        <w:rPr>
          <w:rFonts w:ascii="Verdana" w:hAnsi="Verdana" w:cs="Arial"/>
          <w:color w:val="auto"/>
          <w:sz w:val="20"/>
          <w:szCs w:val="20"/>
        </w:rPr>
        <w:t xml:space="preserve"> </w:t>
      </w:r>
      <w:r w:rsidRPr="00385E3A">
        <w:rPr>
          <w:rFonts w:ascii="Verdana" w:hAnsi="Verdana" w:cs="Arial"/>
          <w:color w:val="auto"/>
          <w:sz w:val="20"/>
          <w:szCs w:val="20"/>
        </w:rPr>
        <w:t xml:space="preserve">in verschillende </w:t>
      </w:r>
      <w:r w:rsidR="008950E2">
        <w:rPr>
          <w:rFonts w:ascii="Verdana" w:hAnsi="Verdana" w:cs="Arial"/>
          <w:color w:val="auto"/>
          <w:sz w:val="20"/>
          <w:szCs w:val="20"/>
        </w:rPr>
        <w:t>functie</w:t>
      </w:r>
      <w:r w:rsidR="008950E2" w:rsidRPr="00385E3A">
        <w:rPr>
          <w:rFonts w:ascii="Verdana" w:hAnsi="Verdana" w:cs="Arial"/>
          <w:color w:val="auto"/>
          <w:sz w:val="20"/>
          <w:szCs w:val="20"/>
        </w:rPr>
        <w:t xml:space="preserve">groepen </w:t>
      </w:r>
      <w:r w:rsidR="008950E2">
        <w:rPr>
          <w:rFonts w:ascii="Verdana" w:hAnsi="Verdana" w:cs="Arial"/>
          <w:color w:val="auto"/>
          <w:sz w:val="20"/>
          <w:szCs w:val="20"/>
        </w:rPr>
        <w:t>zouden worden</w:t>
      </w:r>
      <w:r w:rsidRPr="00385E3A">
        <w:rPr>
          <w:rFonts w:ascii="Verdana" w:hAnsi="Verdana" w:cs="Arial"/>
          <w:color w:val="auto"/>
          <w:sz w:val="20"/>
          <w:szCs w:val="20"/>
        </w:rPr>
        <w:t xml:space="preserve"> ingedeeld, geldt </w:t>
      </w:r>
      <w:r w:rsidR="008950E2">
        <w:rPr>
          <w:rFonts w:ascii="Verdana" w:hAnsi="Verdana" w:cs="Arial"/>
          <w:color w:val="auto"/>
          <w:sz w:val="20"/>
          <w:szCs w:val="20"/>
        </w:rPr>
        <w:t xml:space="preserve">als functiegroep </w:t>
      </w:r>
      <w:r w:rsidRPr="00385E3A">
        <w:rPr>
          <w:rFonts w:ascii="Verdana" w:hAnsi="Verdana" w:cs="Arial"/>
          <w:color w:val="auto"/>
          <w:sz w:val="20"/>
          <w:szCs w:val="20"/>
        </w:rPr>
        <w:t xml:space="preserve">voor de combinatiefunctie de hoogste van de twee </w:t>
      </w:r>
      <w:r w:rsidR="00280B63">
        <w:rPr>
          <w:rFonts w:ascii="Verdana" w:hAnsi="Verdana" w:cs="Arial"/>
          <w:color w:val="auto"/>
          <w:sz w:val="20"/>
          <w:szCs w:val="20"/>
        </w:rPr>
        <w:t>functie</w:t>
      </w:r>
      <w:r w:rsidRPr="00385E3A">
        <w:rPr>
          <w:rFonts w:ascii="Verdana" w:hAnsi="Verdana" w:cs="Arial"/>
          <w:color w:val="auto"/>
          <w:sz w:val="20"/>
          <w:szCs w:val="20"/>
        </w:rPr>
        <w:t>groepen.</w:t>
      </w:r>
    </w:p>
    <w:p w14:paraId="2D850929" w14:textId="77777777" w:rsidR="001D4FFD" w:rsidRPr="00385E3A" w:rsidRDefault="001D4FFD" w:rsidP="00760707">
      <w:pPr>
        <w:ind w:left="364" w:hanging="336"/>
        <w:rPr>
          <w:rFonts w:ascii="Verdana" w:hAnsi="Verdana" w:cs="Arial"/>
          <w:color w:val="auto"/>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3210"/>
        <w:gridCol w:w="2383"/>
        <w:gridCol w:w="2294"/>
      </w:tblGrid>
      <w:tr w:rsidR="001D4FFD" w:rsidRPr="00385E3A" w14:paraId="00FCA5C6" w14:textId="77777777" w:rsidTr="003D74B9">
        <w:tc>
          <w:tcPr>
            <w:tcW w:w="1185" w:type="dxa"/>
            <w:shd w:val="clear" w:color="auto" w:fill="auto"/>
          </w:tcPr>
          <w:p w14:paraId="296939D9" w14:textId="45701A7A" w:rsidR="001D4FFD" w:rsidRPr="00385E3A" w:rsidRDefault="001D4FFD" w:rsidP="005C7E6C">
            <w:pPr>
              <w:jc w:val="center"/>
              <w:rPr>
                <w:rFonts w:ascii="Verdana" w:hAnsi="Verdana"/>
                <w:color w:val="auto"/>
                <w:sz w:val="20"/>
                <w:szCs w:val="20"/>
              </w:rPr>
            </w:pPr>
            <w:r w:rsidRPr="00385E3A">
              <w:rPr>
                <w:rFonts w:ascii="Verdana" w:hAnsi="Verdana"/>
                <w:color w:val="auto"/>
                <w:sz w:val="20"/>
                <w:szCs w:val="20"/>
              </w:rPr>
              <w:t>Variant</w:t>
            </w:r>
          </w:p>
        </w:tc>
        <w:tc>
          <w:tcPr>
            <w:tcW w:w="3210" w:type="dxa"/>
            <w:shd w:val="clear" w:color="auto" w:fill="auto"/>
          </w:tcPr>
          <w:p w14:paraId="44DD018A" w14:textId="77777777"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Verschil in karakter van de werkzaamheden</w:t>
            </w:r>
          </w:p>
          <w:p w14:paraId="6D90DE73" w14:textId="77777777" w:rsidR="001D4FFD" w:rsidRPr="00385E3A" w:rsidRDefault="001D4FFD" w:rsidP="008E1B39">
            <w:pPr>
              <w:jc w:val="center"/>
              <w:rPr>
                <w:rFonts w:ascii="Verdana" w:hAnsi="Verdana"/>
                <w:color w:val="auto"/>
                <w:sz w:val="20"/>
                <w:szCs w:val="20"/>
              </w:rPr>
            </w:pPr>
          </w:p>
        </w:tc>
        <w:tc>
          <w:tcPr>
            <w:tcW w:w="2383" w:type="dxa"/>
            <w:shd w:val="clear" w:color="auto" w:fill="auto"/>
          </w:tcPr>
          <w:p w14:paraId="5F30207F" w14:textId="14E6FF13" w:rsidR="003D74B9"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Verschillende </w:t>
            </w:r>
            <w:r w:rsidR="00280B63">
              <w:rPr>
                <w:rFonts w:ascii="Verdana" w:hAnsi="Verdana"/>
                <w:color w:val="auto"/>
                <w:sz w:val="20"/>
                <w:szCs w:val="20"/>
              </w:rPr>
              <w:t xml:space="preserve">functies </w:t>
            </w:r>
            <w:r w:rsidRPr="00385E3A">
              <w:rPr>
                <w:rFonts w:ascii="Verdana" w:hAnsi="Verdana"/>
                <w:color w:val="auto"/>
                <w:sz w:val="20"/>
                <w:szCs w:val="20"/>
              </w:rPr>
              <w:t xml:space="preserve">ingedeeld </w:t>
            </w:r>
          </w:p>
          <w:p w14:paraId="69B2E161" w14:textId="7CD43478"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in dezelfde </w:t>
            </w:r>
            <w:r w:rsidR="00280B63">
              <w:rPr>
                <w:rFonts w:ascii="Verdana" w:hAnsi="Verdana"/>
                <w:color w:val="auto"/>
                <w:sz w:val="20"/>
                <w:szCs w:val="20"/>
              </w:rPr>
              <w:t>functie</w:t>
            </w:r>
            <w:r w:rsidR="00280B63" w:rsidRPr="00385E3A">
              <w:rPr>
                <w:rFonts w:ascii="Verdana" w:hAnsi="Verdana"/>
                <w:color w:val="auto"/>
                <w:sz w:val="20"/>
                <w:szCs w:val="20"/>
              </w:rPr>
              <w:t>groep</w:t>
            </w:r>
          </w:p>
          <w:p w14:paraId="0E7D2CF8" w14:textId="77777777" w:rsidR="001D4FFD" w:rsidRPr="00385E3A" w:rsidRDefault="001D4FFD" w:rsidP="008E1B39">
            <w:pPr>
              <w:jc w:val="center"/>
              <w:rPr>
                <w:rFonts w:ascii="Verdana" w:hAnsi="Verdana"/>
                <w:color w:val="auto"/>
                <w:sz w:val="20"/>
                <w:szCs w:val="20"/>
              </w:rPr>
            </w:pPr>
          </w:p>
        </w:tc>
        <w:tc>
          <w:tcPr>
            <w:tcW w:w="2294" w:type="dxa"/>
            <w:shd w:val="clear" w:color="auto" w:fill="auto"/>
          </w:tcPr>
          <w:p w14:paraId="5587C623" w14:textId="73EDE51D" w:rsidR="003D74B9"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Verschillende </w:t>
            </w:r>
            <w:r w:rsidR="00280B63">
              <w:rPr>
                <w:rFonts w:ascii="Verdana" w:hAnsi="Verdana"/>
                <w:color w:val="auto"/>
                <w:sz w:val="20"/>
                <w:szCs w:val="20"/>
              </w:rPr>
              <w:t>functies</w:t>
            </w:r>
            <w:r w:rsidRPr="00385E3A">
              <w:rPr>
                <w:rFonts w:ascii="Verdana" w:hAnsi="Verdana"/>
                <w:color w:val="auto"/>
                <w:sz w:val="20"/>
                <w:szCs w:val="20"/>
              </w:rPr>
              <w:t xml:space="preserve"> </w:t>
            </w:r>
            <w:r w:rsidR="003D74B9" w:rsidRPr="00385E3A">
              <w:rPr>
                <w:rFonts w:ascii="Verdana" w:hAnsi="Verdana"/>
                <w:color w:val="auto"/>
                <w:sz w:val="20"/>
                <w:szCs w:val="20"/>
              </w:rPr>
              <w:t xml:space="preserve">ingedeeld </w:t>
            </w:r>
          </w:p>
          <w:p w14:paraId="42B7627B" w14:textId="087B7DC1"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in verschillende </w:t>
            </w:r>
            <w:r w:rsidR="00280B63">
              <w:rPr>
                <w:rFonts w:ascii="Verdana" w:hAnsi="Verdana"/>
                <w:color w:val="auto"/>
                <w:sz w:val="20"/>
                <w:szCs w:val="20"/>
              </w:rPr>
              <w:t>functie</w:t>
            </w:r>
            <w:r w:rsidRPr="00385E3A">
              <w:rPr>
                <w:rFonts w:ascii="Verdana" w:hAnsi="Verdana"/>
                <w:color w:val="auto"/>
                <w:sz w:val="20"/>
                <w:szCs w:val="20"/>
              </w:rPr>
              <w:t>groepen</w:t>
            </w:r>
          </w:p>
          <w:p w14:paraId="7332DAB1" w14:textId="2BE31C09" w:rsidR="003D74B9" w:rsidRPr="00385E3A" w:rsidRDefault="003D74B9" w:rsidP="008E1B39">
            <w:pPr>
              <w:jc w:val="center"/>
              <w:rPr>
                <w:rFonts w:ascii="Verdana" w:hAnsi="Verdana"/>
                <w:color w:val="auto"/>
                <w:sz w:val="20"/>
                <w:szCs w:val="20"/>
              </w:rPr>
            </w:pPr>
          </w:p>
        </w:tc>
      </w:tr>
      <w:tr w:rsidR="001D4FFD" w:rsidRPr="00385E3A" w14:paraId="7FA28F30" w14:textId="77777777" w:rsidTr="003D74B9">
        <w:tc>
          <w:tcPr>
            <w:tcW w:w="1185" w:type="dxa"/>
            <w:shd w:val="clear" w:color="auto" w:fill="auto"/>
          </w:tcPr>
          <w:p w14:paraId="77705EF0" w14:textId="77777777"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1.</w:t>
            </w:r>
          </w:p>
        </w:tc>
        <w:tc>
          <w:tcPr>
            <w:tcW w:w="3210" w:type="dxa"/>
            <w:shd w:val="clear" w:color="auto" w:fill="auto"/>
          </w:tcPr>
          <w:p w14:paraId="2CF71E5E" w14:textId="5F635963"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Vergelijkbaar soort werk</w:t>
            </w:r>
            <w:r w:rsidR="003D74B9" w:rsidRPr="00385E3A">
              <w:rPr>
                <w:rFonts w:ascii="Verdana" w:hAnsi="Verdana"/>
                <w:color w:val="auto"/>
                <w:sz w:val="20"/>
                <w:szCs w:val="20"/>
              </w:rPr>
              <w:t xml:space="preserve"> (*)</w:t>
            </w:r>
          </w:p>
          <w:p w14:paraId="1F54C0DC" w14:textId="77777777" w:rsidR="001D4FFD" w:rsidRPr="00385E3A" w:rsidRDefault="001D4FFD" w:rsidP="008E1B39">
            <w:pPr>
              <w:jc w:val="center"/>
              <w:rPr>
                <w:rFonts w:ascii="Verdana" w:hAnsi="Verdana"/>
                <w:color w:val="auto"/>
                <w:sz w:val="20"/>
                <w:szCs w:val="20"/>
              </w:rPr>
            </w:pPr>
          </w:p>
        </w:tc>
        <w:tc>
          <w:tcPr>
            <w:tcW w:w="2383" w:type="dxa"/>
            <w:shd w:val="clear" w:color="auto" w:fill="auto"/>
          </w:tcPr>
          <w:p w14:paraId="1177810E" w14:textId="0493FE1A"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Dezelfde </w:t>
            </w:r>
            <w:r w:rsidR="00280B63">
              <w:rPr>
                <w:rFonts w:ascii="Verdana" w:hAnsi="Verdana"/>
                <w:color w:val="auto"/>
                <w:sz w:val="20"/>
                <w:szCs w:val="20"/>
              </w:rPr>
              <w:t>functie</w:t>
            </w:r>
            <w:r w:rsidRPr="00385E3A">
              <w:rPr>
                <w:rFonts w:ascii="Verdana" w:hAnsi="Verdana"/>
                <w:color w:val="auto"/>
                <w:sz w:val="20"/>
                <w:szCs w:val="20"/>
              </w:rPr>
              <w:t>groep</w:t>
            </w:r>
          </w:p>
        </w:tc>
        <w:tc>
          <w:tcPr>
            <w:tcW w:w="2294" w:type="dxa"/>
            <w:shd w:val="clear" w:color="auto" w:fill="auto"/>
          </w:tcPr>
          <w:p w14:paraId="309EB45A" w14:textId="3C87ECA2"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Hoogste </w:t>
            </w:r>
            <w:r w:rsidR="00280B63">
              <w:rPr>
                <w:rFonts w:ascii="Verdana" w:hAnsi="Verdana"/>
                <w:color w:val="auto"/>
                <w:sz w:val="20"/>
                <w:szCs w:val="20"/>
              </w:rPr>
              <w:t>functie</w:t>
            </w:r>
            <w:r w:rsidRPr="00385E3A">
              <w:rPr>
                <w:rFonts w:ascii="Verdana" w:hAnsi="Verdana"/>
                <w:color w:val="auto"/>
                <w:sz w:val="20"/>
                <w:szCs w:val="20"/>
              </w:rPr>
              <w:t>groep</w:t>
            </w:r>
          </w:p>
          <w:p w14:paraId="5379B85C" w14:textId="77777777" w:rsidR="001D4FFD" w:rsidRPr="00385E3A" w:rsidRDefault="001D4FFD" w:rsidP="008E1B39">
            <w:pPr>
              <w:jc w:val="center"/>
              <w:rPr>
                <w:rFonts w:ascii="Verdana" w:hAnsi="Verdana"/>
                <w:color w:val="auto"/>
                <w:sz w:val="20"/>
                <w:szCs w:val="20"/>
              </w:rPr>
            </w:pPr>
          </w:p>
        </w:tc>
      </w:tr>
      <w:tr w:rsidR="001D4FFD" w:rsidRPr="00385E3A" w14:paraId="78390ABE" w14:textId="77777777" w:rsidTr="003D74B9">
        <w:tc>
          <w:tcPr>
            <w:tcW w:w="1185" w:type="dxa"/>
            <w:shd w:val="clear" w:color="auto" w:fill="auto"/>
          </w:tcPr>
          <w:p w14:paraId="1A5C289D" w14:textId="77777777"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2.</w:t>
            </w:r>
          </w:p>
        </w:tc>
        <w:tc>
          <w:tcPr>
            <w:tcW w:w="3210" w:type="dxa"/>
            <w:shd w:val="clear" w:color="auto" w:fill="auto"/>
          </w:tcPr>
          <w:p w14:paraId="5C8ED265" w14:textId="00B8E76B"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Verschillend soort werk</w:t>
            </w:r>
            <w:r w:rsidR="003D74B9" w:rsidRPr="00385E3A">
              <w:rPr>
                <w:rFonts w:ascii="Verdana" w:hAnsi="Verdana"/>
                <w:color w:val="auto"/>
                <w:sz w:val="20"/>
                <w:szCs w:val="20"/>
              </w:rPr>
              <w:t xml:space="preserve"> (**)</w:t>
            </w:r>
          </w:p>
          <w:p w14:paraId="6E2A51D8" w14:textId="77777777" w:rsidR="001D4FFD" w:rsidRPr="00385E3A" w:rsidRDefault="001D4FFD" w:rsidP="008E1B39">
            <w:pPr>
              <w:jc w:val="center"/>
              <w:rPr>
                <w:rFonts w:ascii="Verdana" w:hAnsi="Verdana"/>
                <w:color w:val="auto"/>
                <w:sz w:val="20"/>
                <w:szCs w:val="20"/>
              </w:rPr>
            </w:pPr>
          </w:p>
        </w:tc>
        <w:tc>
          <w:tcPr>
            <w:tcW w:w="2383" w:type="dxa"/>
            <w:shd w:val="clear" w:color="auto" w:fill="auto"/>
          </w:tcPr>
          <w:p w14:paraId="6892AD8C" w14:textId="458DDDBD"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Naast hogere </w:t>
            </w:r>
            <w:r w:rsidR="00280B63">
              <w:rPr>
                <w:rFonts w:ascii="Verdana" w:hAnsi="Verdana"/>
                <w:color w:val="auto"/>
                <w:sz w:val="20"/>
                <w:szCs w:val="20"/>
              </w:rPr>
              <w:t>functie</w:t>
            </w:r>
            <w:r w:rsidRPr="00385E3A">
              <w:rPr>
                <w:rFonts w:ascii="Verdana" w:hAnsi="Verdana"/>
                <w:color w:val="auto"/>
                <w:sz w:val="20"/>
                <w:szCs w:val="20"/>
              </w:rPr>
              <w:t>groep</w:t>
            </w:r>
          </w:p>
        </w:tc>
        <w:tc>
          <w:tcPr>
            <w:tcW w:w="2294" w:type="dxa"/>
            <w:shd w:val="clear" w:color="auto" w:fill="auto"/>
          </w:tcPr>
          <w:p w14:paraId="5E18CB38" w14:textId="6E808229" w:rsidR="001D4FFD" w:rsidRPr="00385E3A" w:rsidRDefault="001D4FFD" w:rsidP="008E1B39">
            <w:pPr>
              <w:jc w:val="center"/>
              <w:rPr>
                <w:rFonts w:ascii="Verdana" w:hAnsi="Verdana"/>
                <w:color w:val="auto"/>
                <w:sz w:val="20"/>
                <w:szCs w:val="20"/>
              </w:rPr>
            </w:pPr>
            <w:r w:rsidRPr="00385E3A">
              <w:rPr>
                <w:rFonts w:ascii="Verdana" w:hAnsi="Verdana"/>
                <w:color w:val="auto"/>
                <w:sz w:val="20"/>
                <w:szCs w:val="20"/>
              </w:rPr>
              <w:t xml:space="preserve">Hoogste </w:t>
            </w:r>
            <w:r w:rsidR="00280B63">
              <w:rPr>
                <w:rFonts w:ascii="Verdana" w:hAnsi="Verdana"/>
                <w:color w:val="auto"/>
                <w:sz w:val="20"/>
                <w:szCs w:val="20"/>
              </w:rPr>
              <w:t>functie</w:t>
            </w:r>
            <w:r w:rsidRPr="00385E3A">
              <w:rPr>
                <w:rFonts w:ascii="Verdana" w:hAnsi="Verdana"/>
                <w:color w:val="auto"/>
                <w:sz w:val="20"/>
                <w:szCs w:val="20"/>
              </w:rPr>
              <w:t>groep</w:t>
            </w:r>
          </w:p>
        </w:tc>
      </w:tr>
    </w:tbl>
    <w:p w14:paraId="3F5E0E57" w14:textId="77777777" w:rsidR="001D4FFD" w:rsidRPr="00385E3A" w:rsidRDefault="001D4FFD" w:rsidP="001D4FFD">
      <w:pPr>
        <w:rPr>
          <w:rFonts w:ascii="Verdana" w:hAnsi="Verdana"/>
          <w:color w:val="auto"/>
          <w:sz w:val="20"/>
          <w:szCs w:val="20"/>
        </w:rPr>
      </w:pPr>
    </w:p>
    <w:p w14:paraId="2E6180B4" w14:textId="77777777" w:rsidR="003D74B9" w:rsidRPr="00385E3A" w:rsidRDefault="003D74B9" w:rsidP="003D74B9">
      <w:pPr>
        <w:tabs>
          <w:tab w:val="left" w:pos="567"/>
        </w:tabs>
        <w:ind w:left="364" w:hanging="336"/>
        <w:rPr>
          <w:rFonts w:ascii="Verdana" w:hAnsi="Verdana" w:cs="Arial"/>
          <w:color w:val="auto"/>
          <w:sz w:val="20"/>
          <w:szCs w:val="20"/>
        </w:rPr>
      </w:pPr>
      <w:r w:rsidRPr="00385E3A">
        <w:rPr>
          <w:rFonts w:ascii="Verdana" w:hAnsi="Verdana" w:cs="Arial"/>
          <w:color w:val="auto"/>
          <w:sz w:val="20"/>
          <w:szCs w:val="20"/>
        </w:rPr>
        <w:t>(*</w:t>
      </w:r>
      <w:r w:rsidR="001D4FFD" w:rsidRPr="00385E3A">
        <w:rPr>
          <w:rFonts w:ascii="Verdana" w:hAnsi="Verdana" w:cs="Arial"/>
          <w:color w:val="auto"/>
          <w:sz w:val="20"/>
          <w:szCs w:val="20"/>
        </w:rPr>
        <w:t>)</w:t>
      </w:r>
      <w:r w:rsidR="001D4FFD" w:rsidRPr="00385E3A">
        <w:rPr>
          <w:rFonts w:ascii="Verdana" w:hAnsi="Verdana" w:cs="Arial"/>
          <w:color w:val="auto"/>
          <w:sz w:val="20"/>
          <w:szCs w:val="20"/>
        </w:rPr>
        <w:tab/>
      </w:r>
      <w:r w:rsidRPr="00385E3A">
        <w:rPr>
          <w:rFonts w:ascii="Verdana" w:hAnsi="Verdana" w:cs="Arial"/>
          <w:color w:val="auto"/>
          <w:sz w:val="20"/>
          <w:szCs w:val="20"/>
        </w:rPr>
        <w:tab/>
      </w:r>
      <w:r w:rsidR="001D4FFD" w:rsidRPr="00385E3A">
        <w:rPr>
          <w:rFonts w:ascii="Verdana" w:hAnsi="Verdana" w:cs="Arial"/>
          <w:color w:val="auto"/>
          <w:sz w:val="20"/>
          <w:szCs w:val="20"/>
        </w:rPr>
        <w:t xml:space="preserve">De aard van het werk is hetzelfde en/of de werkzaamheden liggen direct in elkaars </w:t>
      </w:r>
    </w:p>
    <w:p w14:paraId="5C4DBA7F" w14:textId="77777777" w:rsidR="003D74B9" w:rsidRPr="00385E3A" w:rsidRDefault="003D74B9" w:rsidP="003D74B9">
      <w:pPr>
        <w:tabs>
          <w:tab w:val="left" w:pos="567"/>
        </w:tabs>
        <w:ind w:left="364" w:hanging="336"/>
        <w:rPr>
          <w:rFonts w:ascii="Verdana" w:hAnsi="Verdana" w:cs="Arial"/>
          <w:color w:val="auto"/>
          <w:sz w:val="20"/>
          <w:szCs w:val="20"/>
        </w:rPr>
      </w:pPr>
      <w:r w:rsidRPr="00385E3A">
        <w:rPr>
          <w:rFonts w:ascii="Verdana" w:hAnsi="Verdana" w:cs="Arial"/>
          <w:color w:val="auto"/>
          <w:sz w:val="20"/>
          <w:szCs w:val="20"/>
        </w:rPr>
        <w:tab/>
      </w:r>
      <w:r w:rsidRPr="00385E3A">
        <w:rPr>
          <w:rFonts w:ascii="Verdana" w:hAnsi="Verdana" w:cs="Arial"/>
          <w:color w:val="auto"/>
          <w:sz w:val="20"/>
          <w:szCs w:val="20"/>
        </w:rPr>
        <w:tab/>
      </w:r>
      <w:r w:rsidR="001D4FFD" w:rsidRPr="00385E3A">
        <w:rPr>
          <w:rFonts w:ascii="Verdana" w:hAnsi="Verdana" w:cs="Arial"/>
          <w:color w:val="auto"/>
          <w:sz w:val="20"/>
          <w:szCs w:val="20"/>
        </w:rPr>
        <w:t xml:space="preserve">verlengde, zodat de vereiste kennis en vaardigheden door de combinatie niet of </w:t>
      </w:r>
    </w:p>
    <w:p w14:paraId="69658D91" w14:textId="3A2FF5A4" w:rsidR="001D4FFD" w:rsidRPr="00385E3A" w:rsidRDefault="003D74B9" w:rsidP="003D74B9">
      <w:pPr>
        <w:tabs>
          <w:tab w:val="left" w:pos="567"/>
        </w:tabs>
        <w:ind w:left="364" w:hanging="336"/>
        <w:rPr>
          <w:rFonts w:ascii="Verdana" w:hAnsi="Verdana" w:cs="Arial"/>
          <w:color w:val="auto"/>
          <w:sz w:val="20"/>
          <w:szCs w:val="20"/>
        </w:rPr>
      </w:pPr>
      <w:r w:rsidRPr="00385E3A">
        <w:rPr>
          <w:rFonts w:ascii="Verdana" w:hAnsi="Verdana" w:cs="Arial"/>
          <w:color w:val="auto"/>
          <w:sz w:val="20"/>
          <w:szCs w:val="20"/>
        </w:rPr>
        <w:tab/>
      </w:r>
      <w:r w:rsidRPr="00385E3A">
        <w:rPr>
          <w:rFonts w:ascii="Verdana" w:hAnsi="Verdana" w:cs="Arial"/>
          <w:color w:val="auto"/>
          <w:sz w:val="20"/>
          <w:szCs w:val="20"/>
        </w:rPr>
        <w:tab/>
      </w:r>
      <w:r w:rsidR="001D4FFD" w:rsidRPr="00385E3A">
        <w:rPr>
          <w:rFonts w:ascii="Verdana" w:hAnsi="Verdana" w:cs="Arial"/>
          <w:color w:val="auto"/>
          <w:sz w:val="20"/>
          <w:szCs w:val="20"/>
        </w:rPr>
        <w:t>nauwelijks toenemen.</w:t>
      </w:r>
    </w:p>
    <w:p w14:paraId="5CEF5CE2" w14:textId="77777777" w:rsidR="003D74B9" w:rsidRPr="00385E3A" w:rsidRDefault="003D74B9" w:rsidP="003D74B9">
      <w:pPr>
        <w:tabs>
          <w:tab w:val="left" w:pos="567"/>
        </w:tabs>
        <w:ind w:left="364" w:hanging="336"/>
        <w:rPr>
          <w:rFonts w:ascii="Verdana" w:hAnsi="Verdana" w:cs="Arial"/>
          <w:color w:val="auto"/>
          <w:sz w:val="20"/>
          <w:szCs w:val="20"/>
        </w:rPr>
      </w:pPr>
      <w:r w:rsidRPr="00385E3A">
        <w:rPr>
          <w:rFonts w:ascii="Verdana" w:hAnsi="Verdana" w:cs="Arial"/>
          <w:color w:val="auto"/>
          <w:sz w:val="20"/>
          <w:szCs w:val="20"/>
        </w:rPr>
        <w:t>(**</w:t>
      </w:r>
      <w:r w:rsidR="001D4FFD" w:rsidRPr="00385E3A">
        <w:rPr>
          <w:rFonts w:ascii="Verdana" w:hAnsi="Verdana" w:cs="Arial"/>
          <w:color w:val="auto"/>
          <w:sz w:val="20"/>
          <w:szCs w:val="20"/>
        </w:rPr>
        <w:t>)</w:t>
      </w:r>
      <w:r w:rsidR="001D4FFD" w:rsidRPr="00385E3A">
        <w:rPr>
          <w:rFonts w:ascii="Verdana" w:hAnsi="Verdana" w:cs="Arial"/>
          <w:color w:val="auto"/>
          <w:sz w:val="20"/>
          <w:szCs w:val="20"/>
        </w:rPr>
        <w:tab/>
        <w:t xml:space="preserve">De aard van het werk is verschillend en/of de bedrijfsfuncties hebben geen directe </w:t>
      </w:r>
    </w:p>
    <w:p w14:paraId="5115A4B5" w14:textId="77777777" w:rsidR="003D74B9" w:rsidRPr="00385E3A" w:rsidRDefault="003D74B9" w:rsidP="003D74B9">
      <w:pPr>
        <w:tabs>
          <w:tab w:val="left" w:pos="567"/>
        </w:tabs>
        <w:ind w:left="364" w:hanging="336"/>
        <w:rPr>
          <w:rFonts w:ascii="Verdana" w:hAnsi="Verdana" w:cs="Arial"/>
          <w:color w:val="auto"/>
          <w:sz w:val="20"/>
          <w:szCs w:val="20"/>
        </w:rPr>
      </w:pPr>
      <w:r w:rsidRPr="00385E3A">
        <w:rPr>
          <w:rFonts w:ascii="Verdana" w:hAnsi="Verdana" w:cs="Arial"/>
          <w:color w:val="auto"/>
          <w:sz w:val="20"/>
          <w:szCs w:val="20"/>
        </w:rPr>
        <w:tab/>
      </w:r>
      <w:r w:rsidRPr="00385E3A">
        <w:rPr>
          <w:rFonts w:ascii="Verdana" w:hAnsi="Verdana" w:cs="Arial"/>
          <w:color w:val="auto"/>
          <w:sz w:val="20"/>
          <w:szCs w:val="20"/>
        </w:rPr>
        <w:tab/>
      </w:r>
      <w:r w:rsidR="001D4FFD" w:rsidRPr="00385E3A">
        <w:rPr>
          <w:rFonts w:ascii="Verdana" w:hAnsi="Verdana" w:cs="Arial"/>
          <w:color w:val="auto"/>
          <w:sz w:val="20"/>
          <w:szCs w:val="20"/>
        </w:rPr>
        <w:t xml:space="preserve">relatie met elkaar, zodat de vereiste kennis en vaardigheden door de combinatie </w:t>
      </w:r>
    </w:p>
    <w:p w14:paraId="77F4F440" w14:textId="18D3312E" w:rsidR="001D4FFD" w:rsidRPr="00385E3A" w:rsidRDefault="003D74B9" w:rsidP="003D74B9">
      <w:pPr>
        <w:tabs>
          <w:tab w:val="left" w:pos="567"/>
        </w:tabs>
        <w:ind w:left="364" w:hanging="336"/>
        <w:rPr>
          <w:rFonts w:ascii="Verdana" w:hAnsi="Verdana" w:cs="Arial"/>
          <w:color w:val="auto"/>
          <w:sz w:val="20"/>
          <w:szCs w:val="20"/>
        </w:rPr>
      </w:pPr>
      <w:r w:rsidRPr="00385E3A">
        <w:rPr>
          <w:rFonts w:ascii="Verdana" w:hAnsi="Verdana" w:cs="Arial"/>
          <w:color w:val="auto"/>
          <w:sz w:val="20"/>
          <w:szCs w:val="20"/>
        </w:rPr>
        <w:tab/>
      </w:r>
      <w:r w:rsidRPr="00385E3A">
        <w:rPr>
          <w:rFonts w:ascii="Verdana" w:hAnsi="Verdana" w:cs="Arial"/>
          <w:color w:val="auto"/>
          <w:sz w:val="20"/>
          <w:szCs w:val="20"/>
        </w:rPr>
        <w:tab/>
      </w:r>
      <w:r w:rsidR="001D4FFD" w:rsidRPr="00385E3A">
        <w:rPr>
          <w:rFonts w:ascii="Verdana" w:hAnsi="Verdana" w:cs="Arial"/>
          <w:color w:val="auto"/>
          <w:sz w:val="20"/>
          <w:szCs w:val="20"/>
        </w:rPr>
        <w:t xml:space="preserve">toenemen. </w:t>
      </w:r>
    </w:p>
    <w:p w14:paraId="4F14BB62" w14:textId="77777777" w:rsidR="001D4FFD" w:rsidRDefault="001D4FFD" w:rsidP="001D4FFD">
      <w:pPr>
        <w:rPr>
          <w:rFonts w:ascii="Verdana" w:hAnsi="Verdana"/>
          <w:color w:val="auto"/>
          <w:sz w:val="20"/>
          <w:szCs w:val="20"/>
        </w:rPr>
      </w:pPr>
    </w:p>
    <w:p w14:paraId="36D1C2AA" w14:textId="77777777" w:rsidR="00F8714F" w:rsidRPr="00385E3A" w:rsidRDefault="00F8714F" w:rsidP="00F8714F">
      <w:pPr>
        <w:rPr>
          <w:rFonts w:ascii="Verdana" w:hAnsi="Verdana"/>
          <w:color w:val="auto"/>
          <w:sz w:val="20"/>
          <w:szCs w:val="20"/>
        </w:rPr>
      </w:pPr>
      <w:r w:rsidRPr="00385E3A">
        <w:rPr>
          <w:rFonts w:ascii="Verdana" w:hAnsi="Verdana"/>
          <w:color w:val="auto"/>
          <w:sz w:val="20"/>
          <w:szCs w:val="20"/>
        </w:rPr>
        <w:lastRenderedPageBreak/>
        <w:t xml:space="preserve">Voorbeeld </w:t>
      </w:r>
      <w:r>
        <w:rPr>
          <w:rFonts w:ascii="Verdana" w:hAnsi="Verdana"/>
          <w:color w:val="auto"/>
          <w:sz w:val="20"/>
          <w:szCs w:val="20"/>
        </w:rPr>
        <w:t xml:space="preserve">van </w:t>
      </w:r>
      <w:r w:rsidRPr="00385E3A">
        <w:rPr>
          <w:rFonts w:ascii="Verdana" w:hAnsi="Verdana"/>
          <w:color w:val="auto"/>
          <w:sz w:val="20"/>
          <w:szCs w:val="20"/>
        </w:rPr>
        <w:t xml:space="preserve">variant </w:t>
      </w:r>
      <w:r>
        <w:rPr>
          <w:rFonts w:ascii="Verdana" w:hAnsi="Verdana"/>
          <w:color w:val="auto"/>
          <w:sz w:val="20"/>
          <w:szCs w:val="20"/>
        </w:rPr>
        <w:t>1</w:t>
      </w:r>
      <w:r w:rsidRPr="00385E3A">
        <w:rPr>
          <w:rFonts w:ascii="Verdana" w:hAnsi="Verdana"/>
          <w:color w:val="auto"/>
          <w:sz w:val="20"/>
          <w:szCs w:val="20"/>
        </w:rPr>
        <w:t>.</w:t>
      </w:r>
    </w:p>
    <w:p w14:paraId="2825B579" w14:textId="77777777" w:rsidR="00F8714F" w:rsidRPr="00385E3A" w:rsidRDefault="00F8714F" w:rsidP="00F8714F">
      <w:pPr>
        <w:rPr>
          <w:rFonts w:ascii="Verdana" w:hAnsi="Verdana"/>
          <w:color w:val="auto"/>
          <w:sz w:val="20"/>
          <w:szCs w:val="20"/>
        </w:rPr>
      </w:pPr>
    </w:p>
    <w:p w14:paraId="49AFA1E6" w14:textId="77777777" w:rsidR="00F8714F" w:rsidRPr="00385E3A" w:rsidRDefault="00F8714F" w:rsidP="00F8714F">
      <w:pPr>
        <w:rPr>
          <w:rFonts w:ascii="Verdana" w:hAnsi="Verdana"/>
          <w:color w:val="auto"/>
          <w:sz w:val="20"/>
          <w:szCs w:val="20"/>
        </w:rPr>
      </w:pPr>
      <w:r w:rsidRPr="00385E3A">
        <w:rPr>
          <w:rFonts w:ascii="Verdana" w:hAnsi="Verdana"/>
          <w:color w:val="auto"/>
          <w:sz w:val="20"/>
          <w:szCs w:val="20"/>
        </w:rPr>
        <w:t xml:space="preserve">Een medewerker is </w:t>
      </w:r>
      <w:r>
        <w:rPr>
          <w:rFonts w:ascii="Verdana" w:hAnsi="Verdana"/>
          <w:color w:val="auto"/>
          <w:sz w:val="20"/>
          <w:szCs w:val="20"/>
        </w:rPr>
        <w:t>zowel ontvangstmedewerker als magazijnmedewerker</w:t>
      </w:r>
      <w:r w:rsidRPr="00385E3A">
        <w:rPr>
          <w:rFonts w:ascii="Verdana" w:hAnsi="Verdana"/>
          <w:color w:val="auto"/>
          <w:sz w:val="20"/>
          <w:szCs w:val="20"/>
        </w:rPr>
        <w:t>.</w:t>
      </w:r>
    </w:p>
    <w:p w14:paraId="71E2BE35" w14:textId="77777777" w:rsidR="00F8714F" w:rsidRDefault="00F8714F" w:rsidP="00F8714F">
      <w:pPr>
        <w:rPr>
          <w:rFonts w:ascii="Verdana" w:hAnsi="Verdana"/>
          <w:color w:val="auto"/>
          <w:sz w:val="20"/>
          <w:szCs w:val="20"/>
        </w:rPr>
      </w:pPr>
    </w:p>
    <w:p w14:paraId="22A7E64D" w14:textId="2FBF8EB4" w:rsidR="00F8714F" w:rsidRPr="00385E3A" w:rsidRDefault="00F8714F" w:rsidP="00F8714F">
      <w:pPr>
        <w:rPr>
          <w:rFonts w:ascii="Verdana" w:hAnsi="Verdana"/>
          <w:color w:val="auto"/>
          <w:sz w:val="20"/>
          <w:szCs w:val="20"/>
        </w:rPr>
      </w:pPr>
      <w:r>
        <w:rPr>
          <w:rFonts w:ascii="Verdana" w:hAnsi="Verdana"/>
          <w:color w:val="auto"/>
          <w:sz w:val="20"/>
          <w:szCs w:val="20"/>
        </w:rPr>
        <w:t>Na volging van het stappenplan wordt de functie ontvangstmedewerker</w:t>
      </w:r>
      <w:r w:rsidRPr="00385E3A">
        <w:rPr>
          <w:rFonts w:ascii="Verdana" w:hAnsi="Verdana"/>
          <w:color w:val="auto"/>
          <w:sz w:val="20"/>
          <w:szCs w:val="20"/>
        </w:rPr>
        <w:t xml:space="preserve"> ingedeeld in </w:t>
      </w:r>
      <w:r>
        <w:rPr>
          <w:rFonts w:ascii="Verdana" w:hAnsi="Verdana"/>
          <w:color w:val="auto"/>
          <w:sz w:val="20"/>
          <w:szCs w:val="20"/>
        </w:rPr>
        <w:t>functie</w:t>
      </w:r>
      <w:r w:rsidRPr="00385E3A">
        <w:rPr>
          <w:rFonts w:ascii="Verdana" w:hAnsi="Verdana"/>
          <w:color w:val="auto"/>
          <w:sz w:val="20"/>
          <w:szCs w:val="20"/>
        </w:rPr>
        <w:t>groep 4</w:t>
      </w:r>
      <w:r>
        <w:rPr>
          <w:rFonts w:ascii="Verdana" w:hAnsi="Verdana"/>
          <w:color w:val="auto"/>
          <w:sz w:val="20"/>
          <w:szCs w:val="20"/>
        </w:rPr>
        <w:t>. De functie</w:t>
      </w:r>
      <w:r w:rsidRPr="00385E3A">
        <w:rPr>
          <w:rFonts w:ascii="Verdana" w:hAnsi="Verdana"/>
          <w:color w:val="auto"/>
          <w:sz w:val="20"/>
          <w:szCs w:val="20"/>
        </w:rPr>
        <w:t xml:space="preserve"> </w:t>
      </w:r>
      <w:r>
        <w:rPr>
          <w:rFonts w:ascii="Verdana" w:hAnsi="Verdana"/>
          <w:color w:val="auto"/>
          <w:sz w:val="20"/>
          <w:szCs w:val="20"/>
        </w:rPr>
        <w:t>magazijnmedewerke</w:t>
      </w:r>
      <w:r w:rsidRPr="00385E3A">
        <w:rPr>
          <w:rFonts w:ascii="Verdana" w:hAnsi="Verdana"/>
          <w:color w:val="auto"/>
          <w:sz w:val="20"/>
          <w:szCs w:val="20"/>
        </w:rPr>
        <w:t xml:space="preserve">r wordt ook ingedeeld in </w:t>
      </w:r>
      <w:r>
        <w:rPr>
          <w:rFonts w:ascii="Verdana" w:hAnsi="Verdana"/>
          <w:color w:val="auto"/>
          <w:sz w:val="20"/>
          <w:szCs w:val="20"/>
        </w:rPr>
        <w:t>functie</w:t>
      </w:r>
      <w:r w:rsidRPr="00385E3A">
        <w:rPr>
          <w:rFonts w:ascii="Verdana" w:hAnsi="Verdana"/>
          <w:color w:val="auto"/>
          <w:sz w:val="20"/>
          <w:szCs w:val="20"/>
        </w:rPr>
        <w:t xml:space="preserve">groep 4. </w:t>
      </w:r>
      <w:r>
        <w:rPr>
          <w:rFonts w:ascii="Verdana" w:hAnsi="Verdana"/>
          <w:color w:val="auto"/>
          <w:sz w:val="20"/>
          <w:szCs w:val="20"/>
        </w:rPr>
        <w:t>De afzonderlijke functies zijn vergelijkbaar qua soort werk. Dus</w:t>
      </w:r>
      <w:r w:rsidRPr="00385E3A">
        <w:rPr>
          <w:rFonts w:ascii="Verdana" w:hAnsi="Verdana"/>
          <w:color w:val="auto"/>
          <w:sz w:val="20"/>
          <w:szCs w:val="20"/>
        </w:rPr>
        <w:t xml:space="preserve"> </w:t>
      </w:r>
      <w:r>
        <w:rPr>
          <w:rFonts w:ascii="Verdana" w:hAnsi="Verdana"/>
          <w:color w:val="auto"/>
          <w:sz w:val="20"/>
          <w:szCs w:val="20"/>
        </w:rPr>
        <w:t>wordt</w:t>
      </w:r>
      <w:r w:rsidRPr="00385E3A">
        <w:rPr>
          <w:rFonts w:ascii="Verdana" w:hAnsi="Verdana"/>
          <w:color w:val="auto"/>
          <w:sz w:val="20"/>
          <w:szCs w:val="20"/>
        </w:rPr>
        <w:t xml:space="preserve"> de </w:t>
      </w:r>
      <w:r>
        <w:rPr>
          <w:rFonts w:ascii="Verdana" w:hAnsi="Verdana"/>
          <w:color w:val="auto"/>
          <w:sz w:val="20"/>
          <w:szCs w:val="20"/>
        </w:rPr>
        <w:t>comb</w:t>
      </w:r>
      <w:r w:rsidR="00FB7E8F">
        <w:rPr>
          <w:rFonts w:ascii="Verdana" w:hAnsi="Verdana"/>
          <w:color w:val="auto"/>
          <w:sz w:val="20"/>
          <w:szCs w:val="20"/>
        </w:rPr>
        <w:t>i</w:t>
      </w:r>
      <w:r>
        <w:rPr>
          <w:rFonts w:ascii="Verdana" w:hAnsi="Verdana"/>
          <w:color w:val="auto"/>
          <w:sz w:val="20"/>
          <w:szCs w:val="20"/>
        </w:rPr>
        <w:t xml:space="preserve">natiefunctie </w:t>
      </w:r>
      <w:r w:rsidRPr="00385E3A">
        <w:rPr>
          <w:rFonts w:ascii="Verdana" w:hAnsi="Verdana"/>
          <w:color w:val="auto"/>
          <w:sz w:val="20"/>
          <w:szCs w:val="20"/>
        </w:rPr>
        <w:t xml:space="preserve">ingedeeld in </w:t>
      </w:r>
      <w:r w:rsidRPr="00385E3A">
        <w:rPr>
          <w:rFonts w:ascii="Verdana" w:hAnsi="Verdana"/>
          <w:i/>
          <w:color w:val="auto"/>
          <w:sz w:val="20"/>
          <w:szCs w:val="20"/>
        </w:rPr>
        <w:t>de</w:t>
      </w:r>
      <w:r>
        <w:rPr>
          <w:rFonts w:ascii="Verdana" w:hAnsi="Verdana"/>
          <w:i/>
          <w:color w:val="auto"/>
          <w:sz w:val="20"/>
          <w:szCs w:val="20"/>
        </w:rPr>
        <w:t>zelfde</w:t>
      </w:r>
      <w:r w:rsidRPr="00385E3A">
        <w:rPr>
          <w:rFonts w:ascii="Verdana" w:hAnsi="Verdana"/>
          <w:color w:val="auto"/>
          <w:sz w:val="20"/>
          <w:szCs w:val="20"/>
        </w:rPr>
        <w:t xml:space="preserve"> </w:t>
      </w:r>
      <w:r>
        <w:rPr>
          <w:rFonts w:ascii="Verdana" w:hAnsi="Verdana"/>
          <w:color w:val="auto"/>
          <w:sz w:val="20"/>
          <w:szCs w:val="20"/>
        </w:rPr>
        <w:t>functie</w:t>
      </w:r>
      <w:r w:rsidRPr="00385E3A">
        <w:rPr>
          <w:rFonts w:ascii="Verdana" w:hAnsi="Verdana"/>
          <w:color w:val="auto"/>
          <w:sz w:val="20"/>
          <w:szCs w:val="20"/>
        </w:rPr>
        <w:t xml:space="preserve">groep, </w:t>
      </w:r>
      <w:r>
        <w:rPr>
          <w:rFonts w:ascii="Verdana" w:hAnsi="Verdana"/>
          <w:color w:val="auto"/>
          <w:sz w:val="20"/>
          <w:szCs w:val="20"/>
        </w:rPr>
        <w:t>dus in</w:t>
      </w:r>
      <w:r w:rsidRPr="00385E3A">
        <w:rPr>
          <w:rFonts w:ascii="Verdana" w:hAnsi="Verdana"/>
          <w:color w:val="auto"/>
          <w:sz w:val="20"/>
          <w:szCs w:val="20"/>
        </w:rPr>
        <w:t xml:space="preserve"> </w:t>
      </w:r>
      <w:r>
        <w:rPr>
          <w:rFonts w:ascii="Verdana" w:hAnsi="Verdana"/>
          <w:color w:val="auto"/>
          <w:sz w:val="20"/>
          <w:szCs w:val="20"/>
        </w:rPr>
        <w:t>functie</w:t>
      </w:r>
      <w:r w:rsidRPr="00385E3A">
        <w:rPr>
          <w:rFonts w:ascii="Verdana" w:hAnsi="Verdana"/>
          <w:color w:val="auto"/>
          <w:sz w:val="20"/>
          <w:szCs w:val="20"/>
        </w:rPr>
        <w:t xml:space="preserve">groep </w:t>
      </w:r>
      <w:r>
        <w:rPr>
          <w:rFonts w:ascii="Verdana" w:hAnsi="Verdana"/>
          <w:color w:val="auto"/>
          <w:sz w:val="20"/>
          <w:szCs w:val="20"/>
        </w:rPr>
        <w:t>4</w:t>
      </w:r>
      <w:r w:rsidRPr="00385E3A">
        <w:rPr>
          <w:rFonts w:ascii="Verdana" w:hAnsi="Verdana"/>
          <w:color w:val="auto"/>
          <w:sz w:val="20"/>
          <w:szCs w:val="20"/>
        </w:rPr>
        <w:t>.</w:t>
      </w:r>
    </w:p>
    <w:p w14:paraId="58FE8218" w14:textId="77777777" w:rsidR="00F8714F" w:rsidRPr="00385E3A" w:rsidRDefault="00F8714F" w:rsidP="001D4FFD">
      <w:pPr>
        <w:rPr>
          <w:rFonts w:ascii="Verdana" w:hAnsi="Verdana"/>
          <w:color w:val="auto"/>
          <w:sz w:val="20"/>
          <w:szCs w:val="20"/>
        </w:rPr>
      </w:pPr>
    </w:p>
    <w:p w14:paraId="1658E810" w14:textId="3075D2EF" w:rsidR="001D4FFD" w:rsidRPr="00385E3A" w:rsidRDefault="001D4FFD" w:rsidP="001D4FFD">
      <w:pPr>
        <w:rPr>
          <w:rFonts w:ascii="Verdana" w:hAnsi="Verdana"/>
          <w:color w:val="auto"/>
          <w:sz w:val="20"/>
          <w:szCs w:val="20"/>
        </w:rPr>
      </w:pPr>
      <w:r w:rsidRPr="00385E3A">
        <w:rPr>
          <w:rFonts w:ascii="Verdana" w:hAnsi="Verdana"/>
          <w:color w:val="auto"/>
          <w:sz w:val="20"/>
          <w:szCs w:val="20"/>
        </w:rPr>
        <w:t>Voorbeeld</w:t>
      </w:r>
      <w:r w:rsidR="00745CBA">
        <w:rPr>
          <w:rFonts w:ascii="Verdana" w:hAnsi="Verdana"/>
          <w:color w:val="auto"/>
          <w:sz w:val="20"/>
          <w:szCs w:val="20"/>
        </w:rPr>
        <w:t xml:space="preserve"> van</w:t>
      </w:r>
      <w:r w:rsidRPr="00385E3A">
        <w:rPr>
          <w:rFonts w:ascii="Verdana" w:hAnsi="Verdana"/>
          <w:color w:val="auto"/>
          <w:sz w:val="20"/>
          <w:szCs w:val="20"/>
        </w:rPr>
        <w:t xml:space="preserve"> variant </w:t>
      </w:r>
      <w:r w:rsidR="00745CBA">
        <w:rPr>
          <w:rFonts w:ascii="Verdana" w:hAnsi="Verdana"/>
          <w:color w:val="auto"/>
          <w:sz w:val="20"/>
          <w:szCs w:val="20"/>
        </w:rPr>
        <w:t>2</w:t>
      </w:r>
      <w:r w:rsidRPr="00385E3A">
        <w:rPr>
          <w:rFonts w:ascii="Verdana" w:hAnsi="Verdana"/>
          <w:color w:val="auto"/>
          <w:sz w:val="20"/>
          <w:szCs w:val="20"/>
        </w:rPr>
        <w:t>.</w:t>
      </w:r>
    </w:p>
    <w:p w14:paraId="7104E1E0" w14:textId="77777777" w:rsidR="001D4FFD" w:rsidRPr="00385E3A" w:rsidRDefault="001D4FFD" w:rsidP="001D4FFD">
      <w:pPr>
        <w:rPr>
          <w:rFonts w:ascii="Verdana" w:hAnsi="Verdana"/>
          <w:color w:val="auto"/>
          <w:sz w:val="20"/>
          <w:szCs w:val="20"/>
        </w:rPr>
      </w:pPr>
    </w:p>
    <w:p w14:paraId="6BCB7A16" w14:textId="27E8A848" w:rsidR="001D4FFD" w:rsidRPr="00385E3A" w:rsidRDefault="001D4FFD" w:rsidP="001D4FFD">
      <w:pPr>
        <w:rPr>
          <w:rFonts w:ascii="Verdana" w:hAnsi="Verdana"/>
          <w:color w:val="auto"/>
          <w:sz w:val="20"/>
          <w:szCs w:val="20"/>
        </w:rPr>
      </w:pPr>
      <w:r w:rsidRPr="00385E3A">
        <w:rPr>
          <w:rFonts w:ascii="Verdana" w:hAnsi="Verdana"/>
          <w:color w:val="auto"/>
          <w:sz w:val="20"/>
          <w:szCs w:val="20"/>
        </w:rPr>
        <w:t>Een medewerker</w:t>
      </w:r>
      <w:r w:rsidR="004F41E3">
        <w:rPr>
          <w:rFonts w:ascii="Verdana" w:hAnsi="Verdana"/>
          <w:color w:val="auto"/>
          <w:sz w:val="20"/>
          <w:szCs w:val="20"/>
        </w:rPr>
        <w:t xml:space="preserve"> </w:t>
      </w:r>
      <w:r w:rsidRPr="00385E3A">
        <w:rPr>
          <w:rFonts w:ascii="Verdana" w:hAnsi="Verdana"/>
          <w:color w:val="auto"/>
          <w:sz w:val="20"/>
          <w:szCs w:val="20"/>
        </w:rPr>
        <w:t xml:space="preserve">is </w:t>
      </w:r>
      <w:r w:rsidR="004F41E3">
        <w:rPr>
          <w:rFonts w:ascii="Verdana" w:hAnsi="Verdana"/>
          <w:color w:val="auto"/>
          <w:sz w:val="20"/>
          <w:szCs w:val="20"/>
        </w:rPr>
        <w:t>zowel operator</w:t>
      </w:r>
      <w:r w:rsidR="004F41E3" w:rsidRPr="00385E3A">
        <w:rPr>
          <w:rFonts w:ascii="Verdana" w:hAnsi="Verdana"/>
          <w:color w:val="auto"/>
          <w:sz w:val="20"/>
          <w:szCs w:val="20"/>
        </w:rPr>
        <w:t xml:space="preserve"> </w:t>
      </w:r>
      <w:r w:rsidR="004F41E3">
        <w:rPr>
          <w:rFonts w:ascii="Verdana" w:hAnsi="Verdana"/>
          <w:color w:val="auto"/>
          <w:sz w:val="20"/>
          <w:szCs w:val="20"/>
        </w:rPr>
        <w:t>als magazijnmedewerker</w:t>
      </w:r>
      <w:r w:rsidRPr="00385E3A">
        <w:rPr>
          <w:rFonts w:ascii="Verdana" w:hAnsi="Verdana"/>
          <w:color w:val="auto"/>
          <w:sz w:val="20"/>
          <w:szCs w:val="20"/>
        </w:rPr>
        <w:t>.</w:t>
      </w:r>
    </w:p>
    <w:p w14:paraId="78179ABF" w14:textId="77777777" w:rsidR="001D4FFD" w:rsidRPr="00385E3A" w:rsidRDefault="001D4FFD" w:rsidP="001D4FFD">
      <w:pPr>
        <w:rPr>
          <w:rFonts w:ascii="Verdana" w:hAnsi="Verdana"/>
          <w:color w:val="auto"/>
          <w:sz w:val="20"/>
          <w:szCs w:val="20"/>
        </w:rPr>
      </w:pPr>
    </w:p>
    <w:p w14:paraId="3C987BDC" w14:textId="5929BB4B" w:rsidR="001D4FFD" w:rsidRPr="00385E3A" w:rsidRDefault="00AE0CA8" w:rsidP="001D4FFD">
      <w:pPr>
        <w:rPr>
          <w:rFonts w:ascii="Verdana" w:hAnsi="Verdana"/>
          <w:color w:val="auto"/>
          <w:sz w:val="20"/>
          <w:szCs w:val="20"/>
        </w:rPr>
      </w:pPr>
      <w:r>
        <w:rPr>
          <w:rFonts w:ascii="Verdana" w:hAnsi="Verdana"/>
          <w:color w:val="auto"/>
          <w:sz w:val="20"/>
          <w:szCs w:val="20"/>
        </w:rPr>
        <w:t xml:space="preserve">Na </w:t>
      </w:r>
      <w:r w:rsidR="004F41E3">
        <w:rPr>
          <w:rFonts w:ascii="Verdana" w:hAnsi="Verdana"/>
          <w:color w:val="auto"/>
          <w:sz w:val="20"/>
          <w:szCs w:val="20"/>
        </w:rPr>
        <w:t xml:space="preserve">volging van het </w:t>
      </w:r>
      <w:r w:rsidR="00977190">
        <w:rPr>
          <w:rFonts w:ascii="Verdana" w:hAnsi="Verdana"/>
          <w:color w:val="auto"/>
          <w:sz w:val="20"/>
          <w:szCs w:val="20"/>
        </w:rPr>
        <w:t>s</w:t>
      </w:r>
      <w:r w:rsidR="004F41E3">
        <w:rPr>
          <w:rFonts w:ascii="Verdana" w:hAnsi="Verdana"/>
          <w:color w:val="auto"/>
          <w:sz w:val="20"/>
          <w:szCs w:val="20"/>
        </w:rPr>
        <w:t>tappenplan</w:t>
      </w:r>
      <w:r w:rsidR="00977190">
        <w:rPr>
          <w:rFonts w:ascii="Verdana" w:hAnsi="Verdana"/>
          <w:color w:val="auto"/>
          <w:sz w:val="20"/>
          <w:szCs w:val="20"/>
        </w:rPr>
        <w:t xml:space="preserve"> wordt de functie </w:t>
      </w:r>
      <w:r w:rsidR="004F41E3">
        <w:rPr>
          <w:rFonts w:ascii="Verdana" w:hAnsi="Verdana"/>
          <w:color w:val="auto"/>
          <w:sz w:val="20"/>
          <w:szCs w:val="20"/>
        </w:rPr>
        <w:t>operator</w:t>
      </w:r>
      <w:r w:rsidR="001D4FFD" w:rsidRPr="00385E3A">
        <w:rPr>
          <w:rFonts w:ascii="Verdana" w:hAnsi="Verdana"/>
          <w:color w:val="auto"/>
          <w:sz w:val="20"/>
          <w:szCs w:val="20"/>
        </w:rPr>
        <w:t xml:space="preserve"> ingedeeld in </w:t>
      </w:r>
      <w:r w:rsidR="008D72C6">
        <w:rPr>
          <w:rFonts w:ascii="Verdana" w:hAnsi="Verdana"/>
          <w:color w:val="auto"/>
          <w:sz w:val="20"/>
          <w:szCs w:val="20"/>
        </w:rPr>
        <w:t>functie</w:t>
      </w:r>
      <w:r w:rsidR="001D4FFD" w:rsidRPr="00385E3A">
        <w:rPr>
          <w:rFonts w:ascii="Verdana" w:hAnsi="Verdana"/>
          <w:color w:val="auto"/>
          <w:sz w:val="20"/>
          <w:szCs w:val="20"/>
        </w:rPr>
        <w:t>groep 4</w:t>
      </w:r>
      <w:r w:rsidR="00977190">
        <w:rPr>
          <w:rFonts w:ascii="Verdana" w:hAnsi="Verdana"/>
          <w:color w:val="auto"/>
          <w:sz w:val="20"/>
          <w:szCs w:val="20"/>
        </w:rPr>
        <w:t>. De functie</w:t>
      </w:r>
      <w:r w:rsidR="001D4FFD" w:rsidRPr="00385E3A">
        <w:rPr>
          <w:rFonts w:ascii="Verdana" w:hAnsi="Verdana"/>
          <w:color w:val="auto"/>
          <w:sz w:val="20"/>
          <w:szCs w:val="20"/>
        </w:rPr>
        <w:t xml:space="preserve"> </w:t>
      </w:r>
      <w:r w:rsidR="004F41E3">
        <w:rPr>
          <w:rFonts w:ascii="Verdana" w:hAnsi="Verdana"/>
          <w:color w:val="auto"/>
          <w:sz w:val="20"/>
          <w:szCs w:val="20"/>
        </w:rPr>
        <w:t>magazijnmedewerke</w:t>
      </w:r>
      <w:r w:rsidR="004F41E3" w:rsidRPr="00385E3A">
        <w:rPr>
          <w:rFonts w:ascii="Verdana" w:hAnsi="Verdana"/>
          <w:color w:val="auto"/>
          <w:sz w:val="20"/>
          <w:szCs w:val="20"/>
        </w:rPr>
        <w:t xml:space="preserve">r </w:t>
      </w:r>
      <w:r w:rsidR="001D4FFD" w:rsidRPr="00385E3A">
        <w:rPr>
          <w:rFonts w:ascii="Verdana" w:hAnsi="Verdana"/>
          <w:color w:val="auto"/>
          <w:sz w:val="20"/>
          <w:szCs w:val="20"/>
        </w:rPr>
        <w:t xml:space="preserve">wordt ook ingedeeld in </w:t>
      </w:r>
      <w:r w:rsidR="008D72C6">
        <w:rPr>
          <w:rFonts w:ascii="Verdana" w:hAnsi="Verdana"/>
          <w:color w:val="auto"/>
          <w:sz w:val="20"/>
          <w:szCs w:val="20"/>
        </w:rPr>
        <w:t>functie</w:t>
      </w:r>
      <w:r w:rsidR="001D4FFD" w:rsidRPr="00385E3A">
        <w:rPr>
          <w:rFonts w:ascii="Verdana" w:hAnsi="Verdana"/>
          <w:color w:val="auto"/>
          <w:sz w:val="20"/>
          <w:szCs w:val="20"/>
        </w:rPr>
        <w:t xml:space="preserve">groep 4. </w:t>
      </w:r>
      <w:r w:rsidR="00977190">
        <w:rPr>
          <w:rFonts w:ascii="Verdana" w:hAnsi="Verdana"/>
          <w:color w:val="auto"/>
          <w:sz w:val="20"/>
          <w:szCs w:val="20"/>
        </w:rPr>
        <w:t xml:space="preserve">De afzonderlijke functies zijn </w:t>
      </w:r>
      <w:r w:rsidR="004F41E3">
        <w:rPr>
          <w:rFonts w:ascii="Verdana" w:hAnsi="Verdana"/>
          <w:color w:val="auto"/>
          <w:sz w:val="20"/>
          <w:szCs w:val="20"/>
        </w:rPr>
        <w:t xml:space="preserve">niet </w:t>
      </w:r>
      <w:r w:rsidR="00977190">
        <w:rPr>
          <w:rFonts w:ascii="Verdana" w:hAnsi="Verdana"/>
          <w:color w:val="auto"/>
          <w:sz w:val="20"/>
          <w:szCs w:val="20"/>
        </w:rPr>
        <w:t>vergelijkbaar qua soort werk. Dus</w:t>
      </w:r>
      <w:r w:rsidR="001D4FFD" w:rsidRPr="00385E3A">
        <w:rPr>
          <w:rFonts w:ascii="Verdana" w:hAnsi="Verdana"/>
          <w:color w:val="auto"/>
          <w:sz w:val="20"/>
          <w:szCs w:val="20"/>
        </w:rPr>
        <w:t xml:space="preserve"> </w:t>
      </w:r>
      <w:r w:rsidR="00280B63">
        <w:rPr>
          <w:rFonts w:ascii="Verdana" w:hAnsi="Verdana"/>
          <w:color w:val="auto"/>
          <w:sz w:val="20"/>
          <w:szCs w:val="20"/>
        </w:rPr>
        <w:t>wordt</w:t>
      </w:r>
      <w:r w:rsidR="00280B63" w:rsidRPr="00385E3A">
        <w:rPr>
          <w:rFonts w:ascii="Verdana" w:hAnsi="Verdana"/>
          <w:color w:val="auto"/>
          <w:sz w:val="20"/>
          <w:szCs w:val="20"/>
        </w:rPr>
        <w:t xml:space="preserve"> </w:t>
      </w:r>
      <w:r w:rsidR="001D4FFD" w:rsidRPr="00385E3A">
        <w:rPr>
          <w:rFonts w:ascii="Verdana" w:hAnsi="Verdana"/>
          <w:color w:val="auto"/>
          <w:sz w:val="20"/>
          <w:szCs w:val="20"/>
        </w:rPr>
        <w:t xml:space="preserve">de </w:t>
      </w:r>
      <w:r w:rsidR="00977190">
        <w:rPr>
          <w:rFonts w:ascii="Verdana" w:hAnsi="Verdana"/>
          <w:color w:val="auto"/>
          <w:sz w:val="20"/>
          <w:szCs w:val="20"/>
        </w:rPr>
        <w:t>comb</w:t>
      </w:r>
      <w:r w:rsidR="00DB513A">
        <w:rPr>
          <w:rFonts w:ascii="Verdana" w:hAnsi="Verdana"/>
          <w:color w:val="auto"/>
          <w:sz w:val="20"/>
          <w:szCs w:val="20"/>
        </w:rPr>
        <w:t>i</w:t>
      </w:r>
      <w:r w:rsidR="00977190">
        <w:rPr>
          <w:rFonts w:ascii="Verdana" w:hAnsi="Verdana"/>
          <w:color w:val="auto"/>
          <w:sz w:val="20"/>
          <w:szCs w:val="20"/>
        </w:rPr>
        <w:t xml:space="preserve">natiefunctie </w:t>
      </w:r>
      <w:r w:rsidR="001D4FFD" w:rsidRPr="00385E3A">
        <w:rPr>
          <w:rFonts w:ascii="Verdana" w:hAnsi="Verdana"/>
          <w:color w:val="auto"/>
          <w:sz w:val="20"/>
          <w:szCs w:val="20"/>
        </w:rPr>
        <w:t xml:space="preserve">ingedeeld in </w:t>
      </w:r>
      <w:r w:rsidR="001665DB" w:rsidRPr="00385E3A">
        <w:rPr>
          <w:rFonts w:ascii="Verdana" w:hAnsi="Verdana"/>
          <w:i/>
          <w:color w:val="auto"/>
          <w:sz w:val="20"/>
          <w:szCs w:val="20"/>
        </w:rPr>
        <w:t>de</w:t>
      </w:r>
      <w:r w:rsidR="001665DB">
        <w:rPr>
          <w:rFonts w:ascii="Verdana" w:hAnsi="Verdana"/>
          <w:i/>
          <w:color w:val="auto"/>
          <w:sz w:val="20"/>
          <w:szCs w:val="20"/>
        </w:rPr>
        <w:t xml:space="preserve"> naast hogere</w:t>
      </w:r>
      <w:r w:rsidR="001665DB" w:rsidRPr="00385E3A">
        <w:rPr>
          <w:rFonts w:ascii="Verdana" w:hAnsi="Verdana"/>
          <w:color w:val="auto"/>
          <w:sz w:val="20"/>
          <w:szCs w:val="20"/>
        </w:rPr>
        <w:t xml:space="preserve"> </w:t>
      </w:r>
      <w:r w:rsidR="00977190">
        <w:rPr>
          <w:rFonts w:ascii="Verdana" w:hAnsi="Verdana"/>
          <w:color w:val="auto"/>
          <w:sz w:val="20"/>
          <w:szCs w:val="20"/>
        </w:rPr>
        <w:t>functie</w:t>
      </w:r>
      <w:r w:rsidR="001D4FFD" w:rsidRPr="00385E3A">
        <w:rPr>
          <w:rFonts w:ascii="Verdana" w:hAnsi="Verdana"/>
          <w:color w:val="auto"/>
          <w:sz w:val="20"/>
          <w:szCs w:val="20"/>
        </w:rPr>
        <w:t xml:space="preserve">groep, </w:t>
      </w:r>
      <w:r w:rsidR="00977190">
        <w:rPr>
          <w:rFonts w:ascii="Verdana" w:hAnsi="Verdana"/>
          <w:color w:val="auto"/>
          <w:sz w:val="20"/>
          <w:szCs w:val="20"/>
        </w:rPr>
        <w:t>dus in</w:t>
      </w:r>
      <w:r w:rsidR="001D4FFD" w:rsidRPr="00385E3A">
        <w:rPr>
          <w:rFonts w:ascii="Verdana" w:hAnsi="Verdana"/>
          <w:color w:val="auto"/>
          <w:sz w:val="20"/>
          <w:szCs w:val="20"/>
        </w:rPr>
        <w:t xml:space="preserve"> </w:t>
      </w:r>
      <w:r w:rsidR="009E5884">
        <w:rPr>
          <w:rFonts w:ascii="Verdana" w:hAnsi="Verdana"/>
          <w:color w:val="auto"/>
          <w:sz w:val="20"/>
          <w:szCs w:val="20"/>
        </w:rPr>
        <w:t>functie</w:t>
      </w:r>
      <w:r w:rsidR="001D4FFD" w:rsidRPr="00385E3A">
        <w:rPr>
          <w:rFonts w:ascii="Verdana" w:hAnsi="Verdana"/>
          <w:color w:val="auto"/>
          <w:sz w:val="20"/>
          <w:szCs w:val="20"/>
        </w:rPr>
        <w:t xml:space="preserve">groep </w:t>
      </w:r>
      <w:r w:rsidR="001665DB">
        <w:rPr>
          <w:rFonts w:ascii="Verdana" w:hAnsi="Verdana"/>
          <w:color w:val="auto"/>
          <w:sz w:val="20"/>
          <w:szCs w:val="20"/>
        </w:rPr>
        <w:t>5</w:t>
      </w:r>
      <w:r w:rsidR="001D4FFD" w:rsidRPr="00385E3A">
        <w:rPr>
          <w:rFonts w:ascii="Verdana" w:hAnsi="Verdana"/>
          <w:color w:val="auto"/>
          <w:sz w:val="20"/>
          <w:szCs w:val="20"/>
        </w:rPr>
        <w:t>.</w:t>
      </w:r>
    </w:p>
    <w:p w14:paraId="40D4851B" w14:textId="77777777" w:rsidR="001D4FFD" w:rsidRDefault="001D4FFD" w:rsidP="001D4FFD">
      <w:pPr>
        <w:rPr>
          <w:rFonts w:ascii="Verdana" w:hAnsi="Verdana"/>
          <w:color w:val="auto"/>
          <w:sz w:val="20"/>
          <w:szCs w:val="20"/>
        </w:rPr>
      </w:pPr>
    </w:p>
    <w:p w14:paraId="48591D83" w14:textId="3329D87E" w:rsidR="009E5884" w:rsidRDefault="009E5884" w:rsidP="001D4FFD">
      <w:pPr>
        <w:rPr>
          <w:rFonts w:ascii="Verdana" w:hAnsi="Verdana"/>
          <w:color w:val="auto"/>
          <w:sz w:val="20"/>
          <w:szCs w:val="20"/>
        </w:rPr>
      </w:pPr>
      <w:r>
        <w:rPr>
          <w:rFonts w:ascii="Verdana" w:hAnsi="Verdana"/>
          <w:color w:val="auto"/>
          <w:sz w:val="20"/>
          <w:szCs w:val="20"/>
        </w:rPr>
        <w:t xml:space="preserve">Voorbeeld </w:t>
      </w:r>
      <w:r w:rsidR="00745CBA">
        <w:rPr>
          <w:rFonts w:ascii="Verdana" w:hAnsi="Verdana"/>
          <w:color w:val="auto"/>
          <w:sz w:val="20"/>
          <w:szCs w:val="20"/>
        </w:rPr>
        <w:t xml:space="preserve">van </w:t>
      </w:r>
      <w:r>
        <w:rPr>
          <w:rFonts w:ascii="Verdana" w:hAnsi="Verdana"/>
          <w:color w:val="auto"/>
          <w:sz w:val="20"/>
          <w:szCs w:val="20"/>
        </w:rPr>
        <w:t>variant 2.</w:t>
      </w:r>
    </w:p>
    <w:p w14:paraId="1DCE0388" w14:textId="77777777" w:rsidR="009E5884" w:rsidRPr="00385E3A" w:rsidRDefault="009E5884" w:rsidP="001D4FFD">
      <w:pPr>
        <w:rPr>
          <w:rFonts w:ascii="Verdana" w:hAnsi="Verdana"/>
          <w:color w:val="auto"/>
          <w:sz w:val="20"/>
          <w:szCs w:val="20"/>
        </w:rPr>
      </w:pPr>
    </w:p>
    <w:p w14:paraId="34034303" w14:textId="25D9D2B9" w:rsidR="001D4FFD" w:rsidRPr="00385E3A" w:rsidRDefault="00977190" w:rsidP="001D4FFD">
      <w:pPr>
        <w:rPr>
          <w:rFonts w:ascii="Verdana" w:hAnsi="Verdana"/>
          <w:color w:val="auto"/>
          <w:sz w:val="20"/>
          <w:szCs w:val="20"/>
        </w:rPr>
      </w:pPr>
      <w:r>
        <w:rPr>
          <w:rFonts w:ascii="Verdana" w:hAnsi="Verdana"/>
          <w:color w:val="auto"/>
          <w:sz w:val="20"/>
          <w:szCs w:val="20"/>
        </w:rPr>
        <w:t xml:space="preserve">Stel </w:t>
      </w:r>
      <w:r w:rsidR="001665DB">
        <w:rPr>
          <w:rFonts w:ascii="Verdana" w:hAnsi="Verdana"/>
          <w:color w:val="auto"/>
          <w:sz w:val="20"/>
          <w:szCs w:val="20"/>
        </w:rPr>
        <w:t xml:space="preserve">nu </w:t>
      </w:r>
      <w:r>
        <w:rPr>
          <w:rFonts w:ascii="Verdana" w:hAnsi="Verdana"/>
          <w:color w:val="auto"/>
          <w:sz w:val="20"/>
          <w:szCs w:val="20"/>
        </w:rPr>
        <w:t xml:space="preserve">dat na volging van het indelingsproces de functie </w:t>
      </w:r>
      <w:r w:rsidR="001665DB">
        <w:rPr>
          <w:rFonts w:ascii="Verdana" w:hAnsi="Verdana"/>
          <w:color w:val="auto"/>
          <w:sz w:val="20"/>
          <w:szCs w:val="20"/>
        </w:rPr>
        <w:t xml:space="preserve">operator </w:t>
      </w:r>
      <w:r>
        <w:rPr>
          <w:rFonts w:ascii="Verdana" w:hAnsi="Verdana"/>
          <w:color w:val="auto"/>
          <w:sz w:val="20"/>
          <w:szCs w:val="20"/>
        </w:rPr>
        <w:t xml:space="preserve">wordt </w:t>
      </w:r>
      <w:r w:rsidRPr="00385E3A">
        <w:rPr>
          <w:rFonts w:ascii="Verdana" w:hAnsi="Verdana"/>
          <w:color w:val="auto"/>
          <w:sz w:val="20"/>
          <w:szCs w:val="20"/>
        </w:rPr>
        <w:t xml:space="preserve">ingedeeld in </w:t>
      </w:r>
      <w:r>
        <w:rPr>
          <w:rFonts w:ascii="Verdana" w:hAnsi="Verdana"/>
          <w:color w:val="auto"/>
          <w:sz w:val="20"/>
          <w:szCs w:val="20"/>
        </w:rPr>
        <w:t>functie</w:t>
      </w:r>
      <w:r w:rsidR="001665DB">
        <w:rPr>
          <w:rFonts w:ascii="Verdana" w:hAnsi="Verdana"/>
          <w:color w:val="auto"/>
          <w:sz w:val="20"/>
          <w:szCs w:val="20"/>
        </w:rPr>
        <w:t>groep 5</w:t>
      </w:r>
      <w:r>
        <w:rPr>
          <w:rFonts w:ascii="Verdana" w:hAnsi="Verdana"/>
          <w:color w:val="auto"/>
          <w:sz w:val="20"/>
          <w:szCs w:val="20"/>
        </w:rPr>
        <w:t>. De functie</w:t>
      </w:r>
      <w:r w:rsidRPr="00385E3A">
        <w:rPr>
          <w:rFonts w:ascii="Verdana" w:hAnsi="Verdana"/>
          <w:color w:val="auto"/>
          <w:sz w:val="20"/>
          <w:szCs w:val="20"/>
        </w:rPr>
        <w:t xml:space="preserve"> </w:t>
      </w:r>
      <w:r w:rsidR="001665DB">
        <w:rPr>
          <w:rFonts w:ascii="Verdana" w:hAnsi="Verdana"/>
          <w:color w:val="auto"/>
          <w:sz w:val="20"/>
          <w:szCs w:val="20"/>
        </w:rPr>
        <w:t>magazijnmedewerker</w:t>
      </w:r>
      <w:r w:rsidRPr="00385E3A">
        <w:rPr>
          <w:rFonts w:ascii="Verdana" w:hAnsi="Verdana"/>
          <w:color w:val="auto"/>
          <w:sz w:val="20"/>
          <w:szCs w:val="20"/>
        </w:rPr>
        <w:t xml:space="preserve"> wordt ingedeeld in </w:t>
      </w:r>
      <w:r>
        <w:rPr>
          <w:rFonts w:ascii="Verdana" w:hAnsi="Verdana"/>
          <w:color w:val="auto"/>
          <w:sz w:val="20"/>
          <w:szCs w:val="20"/>
        </w:rPr>
        <w:t xml:space="preserve">functiegroep </w:t>
      </w:r>
      <w:r w:rsidR="001665DB">
        <w:rPr>
          <w:rFonts w:ascii="Verdana" w:hAnsi="Verdana"/>
          <w:color w:val="auto"/>
          <w:sz w:val="20"/>
          <w:szCs w:val="20"/>
        </w:rPr>
        <w:t>4</w:t>
      </w:r>
      <w:r w:rsidRPr="00385E3A">
        <w:rPr>
          <w:rFonts w:ascii="Verdana" w:hAnsi="Verdana"/>
          <w:color w:val="auto"/>
          <w:sz w:val="20"/>
          <w:szCs w:val="20"/>
        </w:rPr>
        <w:t>.</w:t>
      </w:r>
      <w:r>
        <w:rPr>
          <w:rFonts w:ascii="Verdana" w:hAnsi="Verdana"/>
          <w:color w:val="auto"/>
          <w:sz w:val="20"/>
          <w:szCs w:val="20"/>
        </w:rPr>
        <w:t xml:space="preserve"> D</w:t>
      </w:r>
      <w:r w:rsidR="001D4FFD" w:rsidRPr="00385E3A">
        <w:rPr>
          <w:rFonts w:ascii="Verdana" w:hAnsi="Verdana"/>
          <w:color w:val="auto"/>
          <w:sz w:val="20"/>
          <w:szCs w:val="20"/>
        </w:rPr>
        <w:t xml:space="preserve">an wordt de </w:t>
      </w:r>
      <w:r>
        <w:rPr>
          <w:rFonts w:ascii="Verdana" w:hAnsi="Verdana"/>
          <w:color w:val="auto"/>
          <w:sz w:val="20"/>
          <w:szCs w:val="20"/>
        </w:rPr>
        <w:t xml:space="preserve">combinatiefunctie </w:t>
      </w:r>
      <w:r w:rsidR="001D4FFD" w:rsidRPr="00385E3A">
        <w:rPr>
          <w:rFonts w:ascii="Verdana" w:hAnsi="Verdana"/>
          <w:color w:val="auto"/>
          <w:sz w:val="20"/>
          <w:szCs w:val="20"/>
        </w:rPr>
        <w:t xml:space="preserve">ingedeeld in de </w:t>
      </w:r>
      <w:r w:rsidR="001D4FFD" w:rsidRPr="00385E3A">
        <w:rPr>
          <w:rFonts w:ascii="Verdana" w:hAnsi="Verdana"/>
          <w:i/>
          <w:color w:val="auto"/>
          <w:sz w:val="20"/>
          <w:szCs w:val="20"/>
        </w:rPr>
        <w:t>hoogste</w:t>
      </w:r>
      <w:r w:rsidR="001D4FFD" w:rsidRPr="00385E3A">
        <w:rPr>
          <w:rFonts w:ascii="Verdana" w:hAnsi="Verdana"/>
          <w:color w:val="auto"/>
          <w:sz w:val="20"/>
          <w:szCs w:val="20"/>
        </w:rPr>
        <w:t xml:space="preserve"> </w:t>
      </w:r>
      <w:r w:rsidR="009E5884">
        <w:rPr>
          <w:rFonts w:ascii="Verdana" w:hAnsi="Verdana"/>
          <w:color w:val="auto"/>
          <w:sz w:val="20"/>
          <w:szCs w:val="20"/>
        </w:rPr>
        <w:t>functie</w:t>
      </w:r>
      <w:r w:rsidR="009E5884" w:rsidRPr="00385E3A">
        <w:rPr>
          <w:rFonts w:ascii="Verdana" w:hAnsi="Verdana"/>
          <w:color w:val="auto"/>
          <w:sz w:val="20"/>
          <w:szCs w:val="20"/>
        </w:rPr>
        <w:t>groep</w:t>
      </w:r>
      <w:r w:rsidR="001D4FFD" w:rsidRPr="00385E3A">
        <w:rPr>
          <w:rFonts w:ascii="Verdana" w:hAnsi="Verdana"/>
          <w:color w:val="auto"/>
          <w:sz w:val="20"/>
          <w:szCs w:val="20"/>
        </w:rPr>
        <w:t xml:space="preserve">, </w:t>
      </w:r>
      <w:r>
        <w:rPr>
          <w:rFonts w:ascii="Verdana" w:hAnsi="Verdana"/>
          <w:color w:val="auto"/>
          <w:sz w:val="20"/>
          <w:szCs w:val="20"/>
        </w:rPr>
        <w:t>dus</w:t>
      </w:r>
      <w:r w:rsidR="001D4FFD" w:rsidRPr="00385E3A">
        <w:rPr>
          <w:rFonts w:ascii="Verdana" w:hAnsi="Verdana"/>
          <w:color w:val="auto"/>
          <w:sz w:val="20"/>
          <w:szCs w:val="20"/>
        </w:rPr>
        <w:t xml:space="preserve"> </w:t>
      </w:r>
      <w:r>
        <w:rPr>
          <w:rFonts w:ascii="Verdana" w:hAnsi="Verdana"/>
          <w:color w:val="auto"/>
          <w:sz w:val="20"/>
          <w:szCs w:val="20"/>
        </w:rPr>
        <w:t>functie</w:t>
      </w:r>
      <w:r w:rsidRPr="00385E3A">
        <w:rPr>
          <w:rFonts w:ascii="Verdana" w:hAnsi="Verdana"/>
          <w:color w:val="auto"/>
          <w:sz w:val="20"/>
          <w:szCs w:val="20"/>
        </w:rPr>
        <w:t xml:space="preserve">groep </w:t>
      </w:r>
      <w:r w:rsidR="001D4FFD" w:rsidRPr="00385E3A">
        <w:rPr>
          <w:rFonts w:ascii="Verdana" w:hAnsi="Verdana"/>
          <w:color w:val="auto"/>
          <w:sz w:val="20"/>
          <w:szCs w:val="20"/>
        </w:rPr>
        <w:t>5.</w:t>
      </w:r>
    </w:p>
    <w:p w14:paraId="7C2E9AA2" w14:textId="77777777" w:rsidR="001D4FFD" w:rsidRPr="00385E3A" w:rsidRDefault="001D4FFD" w:rsidP="001D4FFD">
      <w:pPr>
        <w:rPr>
          <w:rFonts w:ascii="Verdana" w:hAnsi="Verdana"/>
          <w:color w:val="auto"/>
          <w:sz w:val="20"/>
          <w:szCs w:val="20"/>
        </w:rPr>
      </w:pPr>
    </w:p>
    <w:p w14:paraId="6B730B9B" w14:textId="77777777" w:rsidR="009E5884" w:rsidRPr="00385E3A" w:rsidRDefault="009E5884" w:rsidP="001D4FFD">
      <w:pPr>
        <w:rPr>
          <w:rFonts w:ascii="Verdana" w:hAnsi="Verdana"/>
          <w:color w:val="auto"/>
          <w:sz w:val="20"/>
          <w:szCs w:val="20"/>
        </w:rPr>
      </w:pPr>
    </w:p>
    <w:p w14:paraId="558C9426" w14:textId="77777777" w:rsidR="001D4FFD" w:rsidRPr="00385E3A" w:rsidRDefault="001D4FFD" w:rsidP="001D4FFD">
      <w:pPr>
        <w:rPr>
          <w:rFonts w:ascii="Verdana" w:hAnsi="Verdana"/>
          <w:color w:val="auto"/>
          <w:sz w:val="20"/>
          <w:szCs w:val="20"/>
        </w:rPr>
      </w:pPr>
    </w:p>
    <w:p w14:paraId="5309A91A" w14:textId="77777777" w:rsidR="00511A1C" w:rsidRDefault="00511A1C">
      <w:pPr>
        <w:spacing w:line="240" w:lineRule="auto"/>
        <w:rPr>
          <w:rFonts w:ascii="Verdana" w:hAnsi="Verdana"/>
          <w:b/>
          <w:bCs/>
          <w:color w:val="auto"/>
          <w:sz w:val="20"/>
          <w:szCs w:val="20"/>
          <w:lang w:eastAsia="nl-NL"/>
        </w:rPr>
      </w:pPr>
      <w:r>
        <w:rPr>
          <w:rFonts w:ascii="Verdana" w:hAnsi="Verdana"/>
          <w:b/>
          <w:bCs/>
          <w:color w:val="auto"/>
          <w:sz w:val="20"/>
          <w:szCs w:val="20"/>
          <w:lang w:eastAsia="nl-NL"/>
        </w:rPr>
        <w:br w:type="page"/>
      </w:r>
    </w:p>
    <w:p w14:paraId="42B22735" w14:textId="650A3114" w:rsidR="00F33F11" w:rsidRPr="00385E3A" w:rsidRDefault="00F33F11" w:rsidP="00F33F11">
      <w:pPr>
        <w:spacing w:line="240" w:lineRule="auto"/>
        <w:rPr>
          <w:rFonts w:ascii="Verdana" w:hAnsi="Verdana"/>
          <w:b/>
          <w:bCs/>
          <w:color w:val="auto"/>
          <w:sz w:val="20"/>
          <w:szCs w:val="20"/>
          <w:lang w:eastAsia="nl-NL"/>
        </w:rPr>
      </w:pPr>
      <w:r w:rsidRPr="00385E3A">
        <w:rPr>
          <w:rFonts w:ascii="Verdana" w:hAnsi="Verdana"/>
          <w:b/>
          <w:bCs/>
          <w:color w:val="auto"/>
          <w:sz w:val="20"/>
          <w:szCs w:val="20"/>
          <w:lang w:eastAsia="nl-NL"/>
        </w:rPr>
        <w:lastRenderedPageBreak/>
        <w:t>Hoofdstuk 4 - BBL-leerlingen</w:t>
      </w:r>
    </w:p>
    <w:p w14:paraId="4796FF62" w14:textId="77777777" w:rsidR="00F33F11" w:rsidRPr="00083DDA" w:rsidRDefault="00F33F11" w:rsidP="00F33F11">
      <w:pPr>
        <w:pStyle w:val="Default"/>
        <w:rPr>
          <w:rFonts w:ascii="Verdana" w:hAnsi="Verdana"/>
          <w:color w:val="auto"/>
          <w:sz w:val="20"/>
          <w:szCs w:val="20"/>
        </w:rPr>
      </w:pPr>
    </w:p>
    <w:p w14:paraId="3D4C5DC4" w14:textId="7589A850" w:rsidR="00083DDA" w:rsidRPr="00083DDA" w:rsidRDefault="00083DDA" w:rsidP="00083DDA">
      <w:pPr>
        <w:pStyle w:val="Default"/>
        <w:rPr>
          <w:rFonts w:ascii="Verdana" w:hAnsi="Verdana"/>
          <w:sz w:val="20"/>
          <w:szCs w:val="20"/>
        </w:rPr>
      </w:pPr>
      <w:r w:rsidRPr="00083DDA">
        <w:rPr>
          <w:rFonts w:ascii="Verdana" w:hAnsi="Verdana"/>
          <w:sz w:val="20"/>
          <w:szCs w:val="20"/>
        </w:rPr>
        <w:t xml:space="preserve">4.1 </w:t>
      </w:r>
      <w:r w:rsidRPr="00083DDA">
        <w:rPr>
          <w:rFonts w:ascii="Verdana" w:hAnsi="Verdana"/>
          <w:sz w:val="20"/>
          <w:szCs w:val="20"/>
          <w:u w:val="single"/>
        </w:rPr>
        <w:t>Bedrijfsfuncties en indelen in een functiegroep</w:t>
      </w:r>
    </w:p>
    <w:p w14:paraId="35B5F05C" w14:textId="77777777" w:rsidR="00083DDA" w:rsidRPr="00083DDA" w:rsidRDefault="00083DDA" w:rsidP="00083DDA">
      <w:pPr>
        <w:pStyle w:val="Default"/>
        <w:rPr>
          <w:rFonts w:ascii="Verdana" w:hAnsi="Verdana"/>
          <w:sz w:val="20"/>
          <w:szCs w:val="20"/>
        </w:rPr>
      </w:pPr>
    </w:p>
    <w:p w14:paraId="72C61983" w14:textId="2A2955E5" w:rsidR="009956BF" w:rsidRPr="00385E3A" w:rsidRDefault="00F33F11" w:rsidP="00F33F11">
      <w:pPr>
        <w:pStyle w:val="Pa0"/>
        <w:rPr>
          <w:rStyle w:val="A4"/>
          <w:rFonts w:ascii="Verdana" w:hAnsi="Verdana"/>
          <w:color w:val="auto"/>
          <w:sz w:val="20"/>
          <w:szCs w:val="20"/>
        </w:rPr>
      </w:pPr>
      <w:r w:rsidRPr="00385E3A">
        <w:rPr>
          <w:rStyle w:val="A4"/>
          <w:rFonts w:ascii="Verdana" w:hAnsi="Verdana"/>
          <w:color w:val="auto"/>
          <w:sz w:val="20"/>
          <w:szCs w:val="20"/>
        </w:rPr>
        <w:t>BBL-leerlingen zijn medewerkers die een vakopleiding volgen. Velen doen dat bij SVO en ze leren in de praktijk het slagersvak. Ook een medewerker die een BBL-opleiding volgt, h</w:t>
      </w:r>
      <w:r w:rsidR="0069284A">
        <w:rPr>
          <w:rStyle w:val="A4"/>
          <w:rFonts w:ascii="Verdana" w:hAnsi="Verdana"/>
          <w:color w:val="auto"/>
          <w:sz w:val="20"/>
          <w:szCs w:val="20"/>
        </w:rPr>
        <w:t>eeft een bedrijfsfunctie, die u</w:t>
      </w:r>
      <w:r w:rsidRPr="00385E3A">
        <w:rPr>
          <w:rStyle w:val="A4"/>
          <w:rFonts w:ascii="Verdana" w:hAnsi="Verdana"/>
          <w:color w:val="auto"/>
          <w:sz w:val="20"/>
          <w:szCs w:val="20"/>
        </w:rPr>
        <w:t xml:space="preserve"> als werkgever moet beschrijven. Hij verricht immers ook werkzaamheden in het bedrijf. </w:t>
      </w:r>
      <w:r w:rsidR="009E5884">
        <w:rPr>
          <w:rStyle w:val="A4"/>
          <w:rFonts w:ascii="Verdana" w:hAnsi="Verdana"/>
          <w:color w:val="auto"/>
          <w:sz w:val="20"/>
          <w:szCs w:val="20"/>
        </w:rPr>
        <w:t>H</w:t>
      </w:r>
      <w:r w:rsidRPr="00385E3A">
        <w:rPr>
          <w:rStyle w:val="A4"/>
          <w:rFonts w:ascii="Verdana" w:hAnsi="Verdana"/>
          <w:color w:val="auto"/>
          <w:sz w:val="20"/>
          <w:szCs w:val="20"/>
        </w:rPr>
        <w:t xml:space="preserve">et beschrijven </w:t>
      </w:r>
      <w:r w:rsidR="009E5884">
        <w:rPr>
          <w:rStyle w:val="A4"/>
          <w:rFonts w:ascii="Verdana" w:hAnsi="Verdana"/>
          <w:color w:val="auto"/>
          <w:sz w:val="20"/>
          <w:szCs w:val="20"/>
        </w:rPr>
        <w:t xml:space="preserve">van deze bedrijfsfunctie </w:t>
      </w:r>
      <w:r w:rsidRPr="00385E3A">
        <w:rPr>
          <w:rStyle w:val="A4"/>
          <w:rFonts w:ascii="Verdana" w:hAnsi="Verdana"/>
          <w:color w:val="auto"/>
          <w:sz w:val="20"/>
          <w:szCs w:val="20"/>
        </w:rPr>
        <w:t>doe</w:t>
      </w:r>
      <w:r w:rsidR="0069284A">
        <w:rPr>
          <w:rStyle w:val="A4"/>
          <w:rFonts w:ascii="Verdana" w:hAnsi="Verdana"/>
          <w:color w:val="auto"/>
          <w:sz w:val="20"/>
          <w:szCs w:val="20"/>
        </w:rPr>
        <w:t>t u</w:t>
      </w:r>
      <w:r w:rsidRPr="00385E3A">
        <w:rPr>
          <w:rStyle w:val="A4"/>
          <w:rFonts w:ascii="Verdana" w:hAnsi="Verdana"/>
          <w:color w:val="auto"/>
          <w:sz w:val="20"/>
          <w:szCs w:val="20"/>
        </w:rPr>
        <w:t xml:space="preserve"> op dezelfde manier als voor een medewerker die geen BBL-opleiding volgt. </w:t>
      </w:r>
      <w:r w:rsidR="0069284A">
        <w:rPr>
          <w:rStyle w:val="A4"/>
          <w:rFonts w:ascii="Verdana" w:hAnsi="Verdana"/>
          <w:color w:val="auto"/>
          <w:sz w:val="20"/>
          <w:szCs w:val="20"/>
        </w:rPr>
        <w:t>U</w:t>
      </w:r>
      <w:r w:rsidRPr="00385E3A">
        <w:rPr>
          <w:rStyle w:val="A4"/>
          <w:rFonts w:ascii="Verdana" w:hAnsi="Verdana"/>
          <w:color w:val="auto"/>
          <w:sz w:val="20"/>
          <w:szCs w:val="20"/>
        </w:rPr>
        <w:t xml:space="preserve"> volgt </w:t>
      </w:r>
      <w:r w:rsidR="009E5884">
        <w:rPr>
          <w:rStyle w:val="A4"/>
          <w:rFonts w:ascii="Verdana" w:hAnsi="Verdana"/>
          <w:color w:val="auto"/>
          <w:sz w:val="20"/>
          <w:szCs w:val="20"/>
        </w:rPr>
        <w:t>dus</w:t>
      </w:r>
      <w:r w:rsidR="009E5884" w:rsidRPr="00385E3A">
        <w:rPr>
          <w:rStyle w:val="A4"/>
          <w:rFonts w:ascii="Verdana" w:hAnsi="Verdana"/>
          <w:color w:val="auto"/>
          <w:sz w:val="20"/>
          <w:szCs w:val="20"/>
        </w:rPr>
        <w:t xml:space="preserve"> </w:t>
      </w:r>
      <w:r w:rsidRPr="00385E3A">
        <w:rPr>
          <w:rStyle w:val="A4"/>
          <w:rFonts w:ascii="Verdana" w:hAnsi="Verdana"/>
          <w:color w:val="auto"/>
          <w:sz w:val="20"/>
          <w:szCs w:val="20"/>
        </w:rPr>
        <w:t xml:space="preserve">de stappen zoals beschreven in hoofdstuk </w:t>
      </w:r>
      <w:r w:rsidR="009E5884">
        <w:rPr>
          <w:rStyle w:val="A4"/>
          <w:rFonts w:ascii="Verdana" w:hAnsi="Verdana"/>
          <w:color w:val="auto"/>
          <w:sz w:val="20"/>
          <w:szCs w:val="20"/>
        </w:rPr>
        <w:t xml:space="preserve">3 </w:t>
      </w:r>
      <w:r w:rsidRPr="00385E3A">
        <w:rPr>
          <w:rStyle w:val="A4"/>
          <w:rFonts w:ascii="Verdana" w:hAnsi="Verdana"/>
          <w:color w:val="auto"/>
          <w:sz w:val="20"/>
          <w:szCs w:val="20"/>
        </w:rPr>
        <w:t>‘</w:t>
      </w:r>
      <w:r w:rsidR="009E5884">
        <w:rPr>
          <w:rStyle w:val="A4"/>
          <w:rFonts w:ascii="Verdana" w:hAnsi="Verdana"/>
          <w:color w:val="auto"/>
          <w:sz w:val="20"/>
          <w:szCs w:val="20"/>
        </w:rPr>
        <w:t xml:space="preserve">het indelen van </w:t>
      </w:r>
      <w:r w:rsidRPr="00385E3A">
        <w:rPr>
          <w:rStyle w:val="A4"/>
          <w:rFonts w:ascii="Verdana" w:hAnsi="Verdana"/>
          <w:color w:val="auto"/>
          <w:sz w:val="20"/>
          <w:szCs w:val="20"/>
        </w:rPr>
        <w:t xml:space="preserve">bedrijfsfuncties’. </w:t>
      </w:r>
    </w:p>
    <w:p w14:paraId="51AB49C6" w14:textId="77777777" w:rsidR="009956BF" w:rsidRPr="00385E3A" w:rsidRDefault="009956BF" w:rsidP="00F33F11">
      <w:pPr>
        <w:pStyle w:val="Pa0"/>
        <w:rPr>
          <w:rStyle w:val="A4"/>
          <w:rFonts w:ascii="Verdana" w:hAnsi="Verdana"/>
          <w:color w:val="auto"/>
          <w:sz w:val="20"/>
          <w:szCs w:val="20"/>
        </w:rPr>
      </w:pPr>
    </w:p>
    <w:p w14:paraId="06D0385C" w14:textId="0ED0E991" w:rsidR="00F33F11" w:rsidRPr="00385E3A" w:rsidRDefault="009956BF" w:rsidP="00F33F11">
      <w:pPr>
        <w:pStyle w:val="Pa0"/>
        <w:rPr>
          <w:rStyle w:val="A4"/>
          <w:rFonts w:ascii="Verdana" w:hAnsi="Verdana"/>
          <w:color w:val="auto"/>
          <w:sz w:val="20"/>
          <w:szCs w:val="20"/>
        </w:rPr>
      </w:pPr>
      <w:r w:rsidRPr="00385E3A">
        <w:rPr>
          <w:rStyle w:val="A4"/>
          <w:rFonts w:ascii="Verdana" w:hAnsi="Verdana"/>
          <w:color w:val="auto"/>
          <w:sz w:val="20"/>
          <w:szCs w:val="20"/>
        </w:rPr>
        <w:t xml:space="preserve">Tip: Let bij </w:t>
      </w:r>
      <w:r w:rsidR="009E5884">
        <w:rPr>
          <w:rStyle w:val="A4"/>
          <w:rFonts w:ascii="Verdana" w:hAnsi="Verdana"/>
          <w:color w:val="auto"/>
          <w:sz w:val="20"/>
          <w:szCs w:val="20"/>
        </w:rPr>
        <w:t xml:space="preserve">het beschrijven </w:t>
      </w:r>
      <w:r w:rsidRPr="00385E3A">
        <w:rPr>
          <w:rStyle w:val="A4"/>
          <w:rFonts w:ascii="Verdana" w:hAnsi="Verdana"/>
          <w:color w:val="auto"/>
          <w:sz w:val="20"/>
          <w:szCs w:val="20"/>
        </w:rPr>
        <w:t>op de mate van zelfstandigheid van de leerling en daarmee de juiste omschrijving van taken en verantwoordelijkheden.</w:t>
      </w:r>
    </w:p>
    <w:p w14:paraId="27FB67B4" w14:textId="77777777" w:rsidR="009956BF" w:rsidRPr="00385E3A" w:rsidRDefault="009956BF" w:rsidP="009956BF">
      <w:pPr>
        <w:pStyle w:val="Default"/>
        <w:rPr>
          <w:color w:val="auto"/>
        </w:rPr>
      </w:pPr>
    </w:p>
    <w:p w14:paraId="7D0EC828" w14:textId="4F209A8F" w:rsidR="00F33F11" w:rsidRPr="00385E3A" w:rsidRDefault="00F33F11" w:rsidP="00F33F11">
      <w:pPr>
        <w:pStyle w:val="Pa0"/>
        <w:rPr>
          <w:rFonts w:ascii="Verdana" w:hAnsi="Verdana"/>
          <w:sz w:val="20"/>
          <w:szCs w:val="20"/>
        </w:rPr>
      </w:pPr>
      <w:r w:rsidRPr="00385E3A">
        <w:rPr>
          <w:rStyle w:val="A4"/>
          <w:rFonts w:ascii="Verdana" w:hAnsi="Verdana"/>
          <w:color w:val="auto"/>
          <w:sz w:val="20"/>
          <w:szCs w:val="20"/>
        </w:rPr>
        <w:t xml:space="preserve">Daarna moet deze </w:t>
      </w:r>
      <w:r w:rsidR="009E5884">
        <w:rPr>
          <w:rStyle w:val="A4"/>
          <w:rFonts w:ascii="Verdana" w:hAnsi="Verdana"/>
          <w:color w:val="auto"/>
          <w:sz w:val="20"/>
          <w:szCs w:val="20"/>
        </w:rPr>
        <w:t>bedrijfsfunctie van de BBL-leerling</w:t>
      </w:r>
      <w:r w:rsidR="009E5884" w:rsidRPr="00385E3A">
        <w:rPr>
          <w:rStyle w:val="A4"/>
          <w:rFonts w:ascii="Verdana" w:hAnsi="Verdana"/>
          <w:color w:val="auto"/>
          <w:sz w:val="20"/>
          <w:szCs w:val="20"/>
        </w:rPr>
        <w:t xml:space="preserve"> </w:t>
      </w:r>
      <w:r w:rsidRPr="00385E3A">
        <w:rPr>
          <w:rStyle w:val="A4"/>
          <w:rFonts w:ascii="Verdana" w:hAnsi="Verdana"/>
          <w:color w:val="auto"/>
          <w:sz w:val="20"/>
          <w:szCs w:val="20"/>
        </w:rPr>
        <w:t xml:space="preserve">op dezelfde manier in </w:t>
      </w:r>
      <w:r w:rsidR="009E5884">
        <w:rPr>
          <w:rStyle w:val="A4"/>
          <w:rFonts w:ascii="Verdana" w:hAnsi="Verdana"/>
          <w:color w:val="auto"/>
          <w:sz w:val="20"/>
          <w:szCs w:val="20"/>
        </w:rPr>
        <w:t>een</w:t>
      </w:r>
      <w:r w:rsidR="009E5884" w:rsidRPr="00385E3A">
        <w:rPr>
          <w:rStyle w:val="A4"/>
          <w:rFonts w:ascii="Verdana" w:hAnsi="Verdana"/>
          <w:color w:val="auto"/>
          <w:sz w:val="20"/>
          <w:szCs w:val="20"/>
        </w:rPr>
        <w:t xml:space="preserve"> </w:t>
      </w:r>
      <w:r w:rsidRPr="00385E3A">
        <w:rPr>
          <w:rStyle w:val="A4"/>
          <w:rFonts w:ascii="Verdana" w:hAnsi="Verdana"/>
          <w:color w:val="auto"/>
          <w:sz w:val="20"/>
          <w:szCs w:val="20"/>
        </w:rPr>
        <w:t xml:space="preserve">functiegroep worden ingedeeld als </w:t>
      </w:r>
      <w:r w:rsidR="009E5884">
        <w:rPr>
          <w:rStyle w:val="A4"/>
          <w:rFonts w:ascii="Verdana" w:hAnsi="Verdana"/>
          <w:color w:val="auto"/>
          <w:sz w:val="20"/>
          <w:szCs w:val="20"/>
        </w:rPr>
        <w:t>de andere bedrijfsfuncties</w:t>
      </w:r>
      <w:r w:rsidRPr="00385E3A">
        <w:rPr>
          <w:rStyle w:val="A4"/>
          <w:rFonts w:ascii="Verdana" w:hAnsi="Verdana"/>
          <w:color w:val="auto"/>
          <w:sz w:val="20"/>
          <w:szCs w:val="20"/>
        </w:rPr>
        <w:t>. Het is dus de bedrijfsfunctie die bepaalt in welke functiegroep de BBL-leerling wordt ingedeeld en niet de soort BBL-oplei</w:t>
      </w:r>
      <w:r w:rsidRPr="00385E3A">
        <w:rPr>
          <w:rStyle w:val="A4"/>
          <w:rFonts w:ascii="Verdana" w:hAnsi="Verdana"/>
          <w:color w:val="auto"/>
          <w:sz w:val="20"/>
          <w:szCs w:val="20"/>
        </w:rPr>
        <w:softHyphen/>
        <w:t xml:space="preserve">ding die de medewerker volgt. </w:t>
      </w:r>
    </w:p>
    <w:p w14:paraId="55E680ED" w14:textId="77777777" w:rsidR="009956BF" w:rsidRPr="00385E3A" w:rsidRDefault="009956BF" w:rsidP="00F33F11">
      <w:pPr>
        <w:spacing w:line="240" w:lineRule="auto"/>
        <w:rPr>
          <w:rStyle w:val="A4"/>
          <w:rFonts w:ascii="Verdana" w:hAnsi="Verdana"/>
          <w:color w:val="auto"/>
          <w:sz w:val="20"/>
          <w:szCs w:val="20"/>
        </w:rPr>
      </w:pPr>
    </w:p>
    <w:p w14:paraId="1F25DCD7" w14:textId="3FA48533" w:rsidR="00463D6A" w:rsidRPr="00385E3A" w:rsidRDefault="00463D6A" w:rsidP="00F33F11">
      <w:pPr>
        <w:spacing w:line="240" w:lineRule="auto"/>
        <w:rPr>
          <w:rStyle w:val="A4"/>
          <w:rFonts w:ascii="Verdana" w:hAnsi="Verdana"/>
          <w:color w:val="auto"/>
          <w:sz w:val="20"/>
          <w:szCs w:val="20"/>
        </w:rPr>
      </w:pPr>
      <w:r w:rsidRPr="00385E3A">
        <w:rPr>
          <w:rStyle w:val="A4"/>
          <w:rFonts w:ascii="Verdana" w:hAnsi="Verdana"/>
          <w:color w:val="auto"/>
          <w:sz w:val="20"/>
          <w:szCs w:val="20"/>
        </w:rPr>
        <w:t xml:space="preserve">Tijdens de BBL-opleiding kan het zijn dat de medewerker door het opdoen van ervaring en het vergroten van zijn kennis en vaardigheden meer taken is gaan uitvoeren en meer verantwoordelijkheden </w:t>
      </w:r>
      <w:r w:rsidR="00511A1C">
        <w:rPr>
          <w:rStyle w:val="A4"/>
          <w:rFonts w:ascii="Verdana" w:hAnsi="Verdana"/>
          <w:color w:val="auto"/>
          <w:sz w:val="20"/>
          <w:szCs w:val="20"/>
        </w:rPr>
        <w:t xml:space="preserve">en zelfstandigheid </w:t>
      </w:r>
      <w:r w:rsidRPr="00385E3A">
        <w:rPr>
          <w:rStyle w:val="A4"/>
          <w:rFonts w:ascii="Verdana" w:hAnsi="Verdana"/>
          <w:color w:val="auto"/>
          <w:sz w:val="20"/>
          <w:szCs w:val="20"/>
        </w:rPr>
        <w:t xml:space="preserve">heeft gekregen. </w:t>
      </w:r>
      <w:r w:rsidR="009E5884">
        <w:rPr>
          <w:rStyle w:val="A4"/>
          <w:rFonts w:ascii="Verdana" w:hAnsi="Verdana"/>
          <w:color w:val="auto"/>
          <w:sz w:val="20"/>
          <w:szCs w:val="20"/>
        </w:rPr>
        <w:t>Kijk</w:t>
      </w:r>
      <w:r w:rsidR="009E5884" w:rsidRPr="00385E3A">
        <w:rPr>
          <w:rStyle w:val="A4"/>
          <w:rFonts w:ascii="Verdana" w:hAnsi="Verdana"/>
          <w:color w:val="auto"/>
          <w:sz w:val="20"/>
          <w:szCs w:val="20"/>
        </w:rPr>
        <w:t xml:space="preserve"> </w:t>
      </w:r>
      <w:r w:rsidRPr="00385E3A">
        <w:rPr>
          <w:rStyle w:val="A4"/>
          <w:rFonts w:ascii="Verdana" w:hAnsi="Verdana"/>
          <w:color w:val="auto"/>
          <w:sz w:val="20"/>
          <w:szCs w:val="20"/>
        </w:rPr>
        <w:t>da</w:t>
      </w:r>
      <w:r w:rsidR="009E5884">
        <w:rPr>
          <w:rStyle w:val="A4"/>
          <w:rFonts w:ascii="Verdana" w:hAnsi="Verdana"/>
          <w:color w:val="auto"/>
          <w:sz w:val="20"/>
          <w:szCs w:val="20"/>
        </w:rPr>
        <w:t>aarom regelmatig</w:t>
      </w:r>
      <w:r w:rsidRPr="00385E3A">
        <w:rPr>
          <w:rStyle w:val="A4"/>
          <w:rFonts w:ascii="Verdana" w:hAnsi="Verdana"/>
          <w:color w:val="auto"/>
          <w:sz w:val="20"/>
          <w:szCs w:val="20"/>
        </w:rPr>
        <w:t xml:space="preserve"> of de bedrijfsfunctie </w:t>
      </w:r>
      <w:r w:rsidR="009E5884">
        <w:rPr>
          <w:rStyle w:val="A4"/>
          <w:rFonts w:ascii="Verdana" w:hAnsi="Verdana"/>
          <w:color w:val="auto"/>
          <w:sz w:val="20"/>
          <w:szCs w:val="20"/>
        </w:rPr>
        <w:t>(</w:t>
      </w:r>
      <w:r w:rsidRPr="00385E3A">
        <w:rPr>
          <w:rStyle w:val="A4"/>
          <w:rFonts w:ascii="Verdana" w:hAnsi="Verdana"/>
          <w:color w:val="auto"/>
          <w:sz w:val="20"/>
          <w:szCs w:val="20"/>
        </w:rPr>
        <w:t>en de functieindeling in een functiegroep</w:t>
      </w:r>
      <w:r w:rsidR="009E5884">
        <w:rPr>
          <w:rStyle w:val="A4"/>
          <w:rFonts w:ascii="Verdana" w:hAnsi="Verdana"/>
          <w:color w:val="auto"/>
          <w:sz w:val="20"/>
          <w:szCs w:val="20"/>
        </w:rPr>
        <w:t>)</w:t>
      </w:r>
      <w:r w:rsidRPr="00385E3A">
        <w:rPr>
          <w:rStyle w:val="A4"/>
          <w:rFonts w:ascii="Verdana" w:hAnsi="Verdana"/>
          <w:color w:val="auto"/>
          <w:sz w:val="20"/>
          <w:szCs w:val="20"/>
        </w:rPr>
        <w:t xml:space="preserve"> </w:t>
      </w:r>
      <w:r w:rsidR="009E5884">
        <w:rPr>
          <w:rStyle w:val="A4"/>
          <w:rFonts w:ascii="Verdana" w:hAnsi="Verdana"/>
          <w:color w:val="auto"/>
          <w:sz w:val="20"/>
          <w:szCs w:val="20"/>
        </w:rPr>
        <w:t xml:space="preserve">moet worden </w:t>
      </w:r>
      <w:r w:rsidRPr="00385E3A">
        <w:rPr>
          <w:rStyle w:val="A4"/>
          <w:rFonts w:ascii="Verdana" w:hAnsi="Verdana"/>
          <w:color w:val="auto"/>
          <w:sz w:val="20"/>
          <w:szCs w:val="20"/>
        </w:rPr>
        <w:t>aan</w:t>
      </w:r>
      <w:r w:rsidR="009E5884">
        <w:rPr>
          <w:rStyle w:val="A4"/>
          <w:rFonts w:ascii="Verdana" w:hAnsi="Verdana"/>
          <w:color w:val="auto"/>
          <w:sz w:val="20"/>
          <w:szCs w:val="20"/>
        </w:rPr>
        <w:t>ge</w:t>
      </w:r>
      <w:r w:rsidRPr="00385E3A">
        <w:rPr>
          <w:rStyle w:val="A4"/>
          <w:rFonts w:ascii="Verdana" w:hAnsi="Verdana"/>
          <w:color w:val="auto"/>
          <w:sz w:val="20"/>
          <w:szCs w:val="20"/>
        </w:rPr>
        <w:t>pas</w:t>
      </w:r>
      <w:r w:rsidR="009E5884">
        <w:rPr>
          <w:rStyle w:val="A4"/>
          <w:rFonts w:ascii="Verdana" w:hAnsi="Verdana"/>
          <w:color w:val="auto"/>
          <w:sz w:val="20"/>
          <w:szCs w:val="20"/>
        </w:rPr>
        <w:t>t</w:t>
      </w:r>
      <w:r w:rsidRPr="00385E3A">
        <w:rPr>
          <w:rStyle w:val="A4"/>
          <w:rFonts w:ascii="Verdana" w:hAnsi="Verdana"/>
          <w:color w:val="auto"/>
          <w:sz w:val="20"/>
          <w:szCs w:val="20"/>
        </w:rPr>
        <w:t xml:space="preserve">. </w:t>
      </w:r>
    </w:p>
    <w:p w14:paraId="33CF4608" w14:textId="77777777" w:rsidR="00463D6A" w:rsidRPr="00385E3A" w:rsidRDefault="00463D6A" w:rsidP="00F33F11">
      <w:pPr>
        <w:spacing w:line="240" w:lineRule="auto"/>
        <w:rPr>
          <w:rStyle w:val="A4"/>
          <w:rFonts w:ascii="Verdana" w:hAnsi="Verdana"/>
          <w:color w:val="auto"/>
          <w:sz w:val="20"/>
          <w:szCs w:val="20"/>
        </w:rPr>
      </w:pPr>
    </w:p>
    <w:p w14:paraId="3B21A336" w14:textId="61EDC090" w:rsidR="00F33F11" w:rsidRPr="00385E3A" w:rsidRDefault="00F33F11" w:rsidP="00F33F11">
      <w:pPr>
        <w:spacing w:line="240" w:lineRule="auto"/>
        <w:rPr>
          <w:rStyle w:val="A4"/>
          <w:rFonts w:ascii="Verdana" w:hAnsi="Verdana"/>
          <w:color w:val="auto"/>
          <w:sz w:val="20"/>
          <w:szCs w:val="20"/>
        </w:rPr>
      </w:pPr>
      <w:r w:rsidRPr="00385E3A">
        <w:rPr>
          <w:rStyle w:val="A4"/>
          <w:rFonts w:ascii="Verdana" w:hAnsi="Verdana"/>
          <w:color w:val="auto"/>
          <w:sz w:val="20"/>
          <w:szCs w:val="20"/>
        </w:rPr>
        <w:t>In ieder geval moet op het moment van het behalen van het diploma opnieuw de bedrijfs</w:t>
      </w:r>
      <w:r w:rsidRPr="00385E3A">
        <w:rPr>
          <w:rStyle w:val="A4"/>
          <w:rFonts w:ascii="Verdana" w:hAnsi="Verdana"/>
          <w:color w:val="auto"/>
          <w:sz w:val="20"/>
          <w:szCs w:val="20"/>
        </w:rPr>
        <w:softHyphen/>
        <w:t xml:space="preserve">functie van een </w:t>
      </w:r>
      <w:r w:rsidR="009E5884">
        <w:rPr>
          <w:rStyle w:val="A4"/>
          <w:rFonts w:ascii="Verdana" w:hAnsi="Verdana"/>
          <w:color w:val="auto"/>
          <w:sz w:val="20"/>
          <w:szCs w:val="20"/>
        </w:rPr>
        <w:t>voormalig BBL-leerling</w:t>
      </w:r>
      <w:r w:rsidR="009E5884" w:rsidRPr="00385E3A">
        <w:rPr>
          <w:rStyle w:val="A4"/>
          <w:rFonts w:ascii="Verdana" w:hAnsi="Verdana"/>
          <w:color w:val="auto"/>
          <w:sz w:val="20"/>
          <w:szCs w:val="20"/>
        </w:rPr>
        <w:t xml:space="preserve"> </w:t>
      </w:r>
      <w:r w:rsidRPr="00385E3A">
        <w:rPr>
          <w:rStyle w:val="A4"/>
          <w:rFonts w:ascii="Verdana" w:hAnsi="Verdana"/>
          <w:color w:val="auto"/>
          <w:sz w:val="20"/>
          <w:szCs w:val="20"/>
        </w:rPr>
        <w:t>worden vastgesteld</w:t>
      </w:r>
      <w:r w:rsidR="004E54A2">
        <w:rPr>
          <w:rStyle w:val="A4"/>
          <w:rFonts w:ascii="Verdana" w:hAnsi="Verdana"/>
          <w:color w:val="auto"/>
          <w:sz w:val="20"/>
          <w:szCs w:val="20"/>
        </w:rPr>
        <w:t>. Vervolgens</w:t>
      </w:r>
      <w:r w:rsidRPr="00385E3A">
        <w:rPr>
          <w:rStyle w:val="A4"/>
          <w:rFonts w:ascii="Verdana" w:hAnsi="Verdana"/>
          <w:color w:val="auto"/>
          <w:sz w:val="20"/>
          <w:szCs w:val="20"/>
        </w:rPr>
        <w:t xml:space="preserve"> moet de</w:t>
      </w:r>
      <w:r w:rsidR="004E54A2">
        <w:rPr>
          <w:rStyle w:val="A4"/>
          <w:rFonts w:ascii="Verdana" w:hAnsi="Verdana"/>
          <w:color w:val="auto"/>
          <w:sz w:val="20"/>
          <w:szCs w:val="20"/>
        </w:rPr>
        <w:t>ze bedrijfsfunctie</w:t>
      </w:r>
      <w:r w:rsidRPr="00385E3A">
        <w:rPr>
          <w:rStyle w:val="A4"/>
          <w:rFonts w:ascii="Verdana" w:hAnsi="Verdana"/>
          <w:color w:val="auto"/>
          <w:sz w:val="20"/>
          <w:szCs w:val="20"/>
        </w:rPr>
        <w:t xml:space="preserve"> worden</w:t>
      </w:r>
      <w:r w:rsidR="00463D6A" w:rsidRPr="00385E3A">
        <w:rPr>
          <w:rStyle w:val="A4"/>
          <w:rFonts w:ascii="Verdana" w:hAnsi="Verdana"/>
          <w:color w:val="auto"/>
          <w:sz w:val="20"/>
          <w:szCs w:val="20"/>
        </w:rPr>
        <w:t xml:space="preserve"> ingedeeld in een functiegroep.</w:t>
      </w:r>
    </w:p>
    <w:p w14:paraId="147F320D" w14:textId="77777777" w:rsidR="00F33F11" w:rsidRPr="00385E3A" w:rsidRDefault="00F33F11" w:rsidP="00F33F11">
      <w:pPr>
        <w:spacing w:line="240" w:lineRule="auto"/>
        <w:rPr>
          <w:rStyle w:val="A4"/>
          <w:rFonts w:ascii="Verdana" w:hAnsi="Verdana"/>
          <w:color w:val="auto"/>
          <w:sz w:val="20"/>
          <w:szCs w:val="20"/>
        </w:rPr>
      </w:pPr>
    </w:p>
    <w:p w14:paraId="4C69184A" w14:textId="77777777" w:rsidR="00F33F11" w:rsidRPr="00385E3A" w:rsidRDefault="00F33F11">
      <w:pPr>
        <w:spacing w:line="240" w:lineRule="auto"/>
        <w:rPr>
          <w:rFonts w:ascii="Verdana" w:hAnsi="Verdana"/>
          <w:b/>
          <w:caps/>
          <w:color w:val="auto"/>
          <w:kern w:val="28"/>
          <w:sz w:val="20"/>
          <w:szCs w:val="20"/>
        </w:rPr>
      </w:pPr>
      <w:r w:rsidRPr="00385E3A">
        <w:rPr>
          <w:rFonts w:ascii="Verdana" w:hAnsi="Verdana"/>
          <w:color w:val="auto"/>
          <w:sz w:val="20"/>
          <w:szCs w:val="20"/>
        </w:rPr>
        <w:br w:type="page"/>
      </w:r>
    </w:p>
    <w:p w14:paraId="3BC377A7" w14:textId="77777777" w:rsidR="009956BF" w:rsidRPr="00385E3A" w:rsidRDefault="009956BF" w:rsidP="009956BF">
      <w:pPr>
        <w:tabs>
          <w:tab w:val="left" w:pos="993"/>
          <w:tab w:val="left" w:pos="1560"/>
        </w:tabs>
        <w:rPr>
          <w:rFonts w:ascii="Verdana" w:hAnsi="Verdana"/>
          <w:b/>
          <w:color w:val="auto"/>
          <w:sz w:val="20"/>
          <w:szCs w:val="20"/>
        </w:rPr>
      </w:pPr>
      <w:r w:rsidRPr="00385E3A">
        <w:rPr>
          <w:rFonts w:ascii="Verdana" w:hAnsi="Verdana"/>
          <w:b/>
          <w:color w:val="auto"/>
          <w:sz w:val="20"/>
          <w:szCs w:val="20"/>
        </w:rPr>
        <w:lastRenderedPageBreak/>
        <w:t>Hoofdstuk 5 - Salaris</w:t>
      </w:r>
    </w:p>
    <w:p w14:paraId="54D21391" w14:textId="77777777" w:rsidR="009956BF" w:rsidRPr="00385E3A" w:rsidRDefault="009956BF" w:rsidP="00A251CD">
      <w:pPr>
        <w:rPr>
          <w:rFonts w:ascii="Verdana" w:hAnsi="Verdana"/>
          <w:b/>
          <w:color w:val="auto"/>
          <w:sz w:val="20"/>
          <w:szCs w:val="20"/>
        </w:rPr>
      </w:pPr>
    </w:p>
    <w:p w14:paraId="0C0910D7" w14:textId="77777777" w:rsidR="00842666" w:rsidRDefault="00243132" w:rsidP="00243132">
      <w:pPr>
        <w:pStyle w:val="Pa0"/>
        <w:spacing w:line="240" w:lineRule="auto"/>
        <w:rPr>
          <w:rStyle w:val="A4"/>
          <w:rFonts w:ascii="Verdana" w:hAnsi="Verdana"/>
          <w:color w:val="auto"/>
          <w:sz w:val="20"/>
          <w:szCs w:val="20"/>
        </w:rPr>
      </w:pPr>
      <w:r w:rsidRPr="00385E3A">
        <w:rPr>
          <w:rStyle w:val="A4"/>
          <w:rFonts w:ascii="Verdana" w:hAnsi="Verdana"/>
          <w:color w:val="auto"/>
          <w:sz w:val="20"/>
          <w:szCs w:val="20"/>
        </w:rPr>
        <w:t>U heeft alle bedrijfsfuncties ingedeeld in een functiegroep.</w:t>
      </w:r>
      <w:r w:rsidR="00842666">
        <w:rPr>
          <w:rStyle w:val="A4"/>
          <w:rFonts w:ascii="Verdana" w:hAnsi="Verdana"/>
          <w:color w:val="auto"/>
          <w:sz w:val="20"/>
          <w:szCs w:val="20"/>
        </w:rPr>
        <w:t xml:space="preserve"> Daarmee stelt u vervolgens het salaris van de medewerker(s) die de bedrijfsfunctie(s) uitvoeren vast.</w:t>
      </w:r>
    </w:p>
    <w:p w14:paraId="3C495203" w14:textId="77777777" w:rsidR="00842666" w:rsidRDefault="00842666" w:rsidP="00243132">
      <w:pPr>
        <w:pStyle w:val="Pa0"/>
        <w:spacing w:line="240" w:lineRule="auto"/>
        <w:rPr>
          <w:rStyle w:val="A4"/>
          <w:rFonts w:ascii="Verdana" w:hAnsi="Verdana"/>
          <w:color w:val="auto"/>
          <w:sz w:val="20"/>
          <w:szCs w:val="20"/>
        </w:rPr>
      </w:pPr>
    </w:p>
    <w:p w14:paraId="77D700D4" w14:textId="27DCB5AE" w:rsidR="00842666" w:rsidRDefault="00243132" w:rsidP="00243132">
      <w:pPr>
        <w:pStyle w:val="Pa0"/>
        <w:spacing w:line="240" w:lineRule="auto"/>
        <w:rPr>
          <w:rFonts w:ascii="Verdana" w:hAnsi="Verdana"/>
          <w:sz w:val="20"/>
          <w:szCs w:val="20"/>
        </w:rPr>
      </w:pPr>
      <w:r w:rsidRPr="00385E3A">
        <w:rPr>
          <w:rStyle w:val="A4"/>
          <w:rFonts w:ascii="Verdana" w:hAnsi="Verdana"/>
          <w:color w:val="auto"/>
          <w:sz w:val="20"/>
          <w:szCs w:val="20"/>
        </w:rPr>
        <w:t xml:space="preserve">Bij iedere functiegroep hoort een salarisschaal. Alle salarisschalen staan in </w:t>
      </w:r>
      <w:r w:rsidR="00842666">
        <w:rPr>
          <w:rStyle w:val="A4"/>
          <w:rFonts w:ascii="Verdana" w:hAnsi="Verdana"/>
          <w:color w:val="auto"/>
          <w:sz w:val="20"/>
          <w:szCs w:val="20"/>
        </w:rPr>
        <w:t>de</w:t>
      </w:r>
      <w:r w:rsidR="00842666" w:rsidRPr="00385E3A">
        <w:rPr>
          <w:rStyle w:val="A4"/>
          <w:rFonts w:ascii="Verdana" w:hAnsi="Verdana"/>
          <w:color w:val="auto"/>
          <w:sz w:val="20"/>
          <w:szCs w:val="20"/>
        </w:rPr>
        <w:t xml:space="preserve"> </w:t>
      </w:r>
      <w:r w:rsidR="00842666">
        <w:rPr>
          <w:rStyle w:val="A4"/>
          <w:rFonts w:ascii="Verdana" w:hAnsi="Verdana"/>
          <w:color w:val="auto"/>
          <w:sz w:val="20"/>
          <w:szCs w:val="20"/>
        </w:rPr>
        <w:t>salaris</w:t>
      </w:r>
      <w:r w:rsidRPr="00385E3A">
        <w:rPr>
          <w:rStyle w:val="A4"/>
          <w:rFonts w:ascii="Verdana" w:hAnsi="Verdana"/>
          <w:color w:val="auto"/>
          <w:sz w:val="20"/>
          <w:szCs w:val="20"/>
        </w:rPr>
        <w:t>tabel die u terug</w:t>
      </w:r>
      <w:r w:rsidR="00842666" w:rsidRPr="00385E3A">
        <w:rPr>
          <w:rStyle w:val="A4"/>
          <w:rFonts w:ascii="Verdana" w:hAnsi="Verdana"/>
          <w:color w:val="auto"/>
          <w:sz w:val="20"/>
          <w:szCs w:val="20"/>
        </w:rPr>
        <w:t>vindt</w:t>
      </w:r>
      <w:r w:rsidRPr="00385E3A">
        <w:rPr>
          <w:rStyle w:val="A4"/>
          <w:rFonts w:ascii="Verdana" w:hAnsi="Verdana"/>
          <w:color w:val="auto"/>
          <w:sz w:val="20"/>
          <w:szCs w:val="20"/>
        </w:rPr>
        <w:t xml:space="preserve"> in de cao en op www.orba.slagers.nl. </w:t>
      </w:r>
      <w:r w:rsidR="00842666">
        <w:rPr>
          <w:rStyle w:val="A4"/>
          <w:rFonts w:ascii="Verdana" w:hAnsi="Verdana"/>
          <w:color w:val="auto"/>
          <w:sz w:val="20"/>
          <w:szCs w:val="20"/>
        </w:rPr>
        <w:t>De nummers van de functiegroepen zijn gekoppeld aan de nummers van de salarisschalen.</w:t>
      </w:r>
      <w:r w:rsidRPr="00385E3A">
        <w:rPr>
          <w:rStyle w:val="A4"/>
          <w:rFonts w:ascii="Verdana" w:hAnsi="Verdana"/>
          <w:color w:val="auto"/>
          <w:sz w:val="20"/>
          <w:szCs w:val="20"/>
        </w:rPr>
        <w:t xml:space="preserve"> </w:t>
      </w:r>
      <w:r w:rsidRPr="00385E3A">
        <w:rPr>
          <w:rFonts w:ascii="Verdana" w:hAnsi="Verdana"/>
          <w:sz w:val="20"/>
          <w:szCs w:val="20"/>
        </w:rPr>
        <w:t xml:space="preserve">Zo hoort bij functiegroep 4 </w:t>
      </w:r>
      <w:r w:rsidR="00842666" w:rsidRPr="00385E3A">
        <w:rPr>
          <w:rFonts w:ascii="Verdana" w:hAnsi="Verdana"/>
          <w:sz w:val="20"/>
          <w:szCs w:val="20"/>
        </w:rPr>
        <w:t xml:space="preserve">bijvoorbeeld </w:t>
      </w:r>
      <w:r w:rsidRPr="00385E3A">
        <w:rPr>
          <w:rFonts w:ascii="Verdana" w:hAnsi="Verdana"/>
          <w:sz w:val="20"/>
          <w:szCs w:val="20"/>
        </w:rPr>
        <w:t xml:space="preserve">salarisschaal 4. En bij functiegroep 6 hoort salarisschaal 6. </w:t>
      </w:r>
    </w:p>
    <w:p w14:paraId="72FE2029" w14:textId="77777777" w:rsidR="00842666" w:rsidRDefault="00842666" w:rsidP="00243132">
      <w:pPr>
        <w:pStyle w:val="Pa0"/>
        <w:spacing w:line="240" w:lineRule="auto"/>
        <w:rPr>
          <w:rFonts w:ascii="Verdana" w:hAnsi="Verdana"/>
          <w:sz w:val="20"/>
          <w:szCs w:val="20"/>
        </w:rPr>
      </w:pPr>
    </w:p>
    <w:p w14:paraId="0196F3A2" w14:textId="77777777" w:rsidR="00894724" w:rsidRDefault="00243132" w:rsidP="00243132">
      <w:pPr>
        <w:pStyle w:val="Pa0"/>
        <w:spacing w:line="240" w:lineRule="auto"/>
        <w:rPr>
          <w:rStyle w:val="A4"/>
          <w:rFonts w:ascii="Verdana" w:hAnsi="Verdana"/>
          <w:color w:val="auto"/>
          <w:sz w:val="20"/>
          <w:szCs w:val="20"/>
        </w:rPr>
      </w:pPr>
      <w:r w:rsidRPr="00385E3A">
        <w:rPr>
          <w:rStyle w:val="A4"/>
          <w:rFonts w:ascii="Verdana" w:hAnsi="Verdana"/>
          <w:color w:val="auto"/>
          <w:sz w:val="20"/>
          <w:szCs w:val="20"/>
        </w:rPr>
        <w:t>De salaris</w:t>
      </w:r>
      <w:r w:rsidRPr="00385E3A">
        <w:rPr>
          <w:rStyle w:val="A4"/>
          <w:rFonts w:ascii="Verdana" w:hAnsi="Verdana"/>
          <w:color w:val="auto"/>
          <w:sz w:val="20"/>
          <w:szCs w:val="20"/>
        </w:rPr>
        <w:softHyphen/>
        <w:t xml:space="preserve">schalen </w:t>
      </w:r>
      <w:r w:rsidR="00842666">
        <w:rPr>
          <w:rStyle w:val="A4"/>
          <w:rFonts w:ascii="Verdana" w:hAnsi="Verdana"/>
          <w:color w:val="auto"/>
          <w:sz w:val="20"/>
          <w:szCs w:val="20"/>
        </w:rPr>
        <w:t xml:space="preserve">bestaan uit meerdere tredes. Voor jeugdige medewerkers (t/m 21 jaar) is het salaris voor de leeftijd benoemd. Bijvoorbeeld ‘trede: 18 jaar’. Voor medewerkers vanaf 22 jaar gelden de overige tredes. </w:t>
      </w:r>
    </w:p>
    <w:p w14:paraId="704B5F4F" w14:textId="77777777" w:rsidR="00894724" w:rsidRDefault="00894724" w:rsidP="00243132">
      <w:pPr>
        <w:pStyle w:val="Pa0"/>
        <w:spacing w:line="240" w:lineRule="auto"/>
        <w:rPr>
          <w:rStyle w:val="A4"/>
          <w:rFonts w:ascii="Verdana" w:hAnsi="Verdana"/>
          <w:color w:val="auto"/>
          <w:sz w:val="20"/>
          <w:szCs w:val="20"/>
        </w:rPr>
      </w:pPr>
    </w:p>
    <w:p w14:paraId="4548C8BB" w14:textId="1CE28185" w:rsidR="002100D9" w:rsidRDefault="00842666" w:rsidP="00243132">
      <w:pPr>
        <w:pStyle w:val="Pa0"/>
        <w:spacing w:line="240" w:lineRule="auto"/>
        <w:rPr>
          <w:rStyle w:val="A4"/>
          <w:rFonts w:ascii="Verdana" w:hAnsi="Verdana"/>
          <w:color w:val="auto"/>
          <w:sz w:val="20"/>
          <w:szCs w:val="20"/>
        </w:rPr>
      </w:pPr>
      <w:r>
        <w:rPr>
          <w:rStyle w:val="A4"/>
          <w:rFonts w:ascii="Verdana" w:hAnsi="Verdana"/>
          <w:color w:val="auto"/>
          <w:sz w:val="20"/>
          <w:szCs w:val="20"/>
        </w:rPr>
        <w:t xml:space="preserve">U mag </w:t>
      </w:r>
      <w:r w:rsidR="00616818">
        <w:rPr>
          <w:rStyle w:val="A4"/>
          <w:rFonts w:ascii="Verdana" w:hAnsi="Verdana"/>
          <w:color w:val="auto"/>
          <w:sz w:val="20"/>
          <w:szCs w:val="20"/>
        </w:rPr>
        <w:t xml:space="preserve">overigens </w:t>
      </w:r>
      <w:r>
        <w:rPr>
          <w:rStyle w:val="A4"/>
          <w:rFonts w:ascii="Verdana" w:hAnsi="Verdana"/>
          <w:color w:val="auto"/>
          <w:sz w:val="20"/>
          <w:szCs w:val="20"/>
        </w:rPr>
        <w:t>als werkgever</w:t>
      </w:r>
      <w:r w:rsidR="002100D9">
        <w:rPr>
          <w:rStyle w:val="A4"/>
          <w:rFonts w:ascii="Verdana" w:hAnsi="Verdana"/>
          <w:color w:val="auto"/>
          <w:sz w:val="20"/>
          <w:szCs w:val="20"/>
        </w:rPr>
        <w:t xml:space="preserve"> meer salaris geven dan de </w:t>
      </w:r>
      <w:r w:rsidR="00894724">
        <w:rPr>
          <w:rStyle w:val="A4"/>
          <w:rFonts w:ascii="Verdana" w:hAnsi="Verdana"/>
          <w:color w:val="auto"/>
          <w:sz w:val="20"/>
          <w:szCs w:val="20"/>
        </w:rPr>
        <w:t xml:space="preserve">salarissen zoals genoemd in de </w:t>
      </w:r>
      <w:r w:rsidR="002100D9">
        <w:rPr>
          <w:rStyle w:val="A4"/>
          <w:rFonts w:ascii="Verdana" w:hAnsi="Verdana"/>
          <w:color w:val="auto"/>
          <w:sz w:val="20"/>
          <w:szCs w:val="20"/>
        </w:rPr>
        <w:t>salarisschal</w:t>
      </w:r>
      <w:r w:rsidR="00894724">
        <w:rPr>
          <w:rStyle w:val="A4"/>
          <w:rFonts w:ascii="Verdana" w:hAnsi="Verdana"/>
          <w:color w:val="auto"/>
          <w:sz w:val="20"/>
          <w:szCs w:val="20"/>
        </w:rPr>
        <w:t>en, omdat de cao een minimum-cao is.</w:t>
      </w:r>
    </w:p>
    <w:p w14:paraId="65D61DF3" w14:textId="77777777" w:rsidR="002100D9" w:rsidRDefault="002100D9" w:rsidP="00243132">
      <w:pPr>
        <w:pStyle w:val="Pa0"/>
        <w:spacing w:line="240" w:lineRule="auto"/>
        <w:rPr>
          <w:rStyle w:val="A4"/>
          <w:rFonts w:ascii="Verdana" w:hAnsi="Verdana"/>
          <w:color w:val="auto"/>
          <w:sz w:val="20"/>
          <w:szCs w:val="20"/>
        </w:rPr>
      </w:pPr>
    </w:p>
    <w:p w14:paraId="03F52CB2" w14:textId="19A5C15D" w:rsidR="00243132" w:rsidRPr="00894724" w:rsidRDefault="00083DDA" w:rsidP="00243132">
      <w:pPr>
        <w:pStyle w:val="Pa0"/>
        <w:spacing w:line="240" w:lineRule="auto"/>
        <w:rPr>
          <w:rFonts w:ascii="Verdana" w:hAnsi="Verdana"/>
          <w:sz w:val="20"/>
          <w:szCs w:val="20"/>
          <w:u w:val="single"/>
        </w:rPr>
      </w:pPr>
      <w:r>
        <w:rPr>
          <w:rStyle w:val="A4"/>
          <w:rFonts w:ascii="Verdana" w:hAnsi="Verdana"/>
          <w:color w:val="auto"/>
          <w:sz w:val="20"/>
          <w:szCs w:val="20"/>
        </w:rPr>
        <w:t xml:space="preserve">5.1 </w:t>
      </w:r>
      <w:r w:rsidR="002100D9" w:rsidRPr="00894724">
        <w:rPr>
          <w:rStyle w:val="A4"/>
          <w:rFonts w:ascii="Verdana" w:hAnsi="Verdana"/>
          <w:color w:val="auto"/>
          <w:sz w:val="20"/>
          <w:szCs w:val="20"/>
          <w:u w:val="single"/>
        </w:rPr>
        <w:t>Salarisbepaling per 1 juli 2017</w:t>
      </w:r>
      <w:r w:rsidR="00243132" w:rsidRPr="00894724">
        <w:rPr>
          <w:rStyle w:val="A4"/>
          <w:rFonts w:ascii="Verdana" w:hAnsi="Verdana"/>
          <w:color w:val="auto"/>
          <w:sz w:val="20"/>
          <w:szCs w:val="20"/>
          <w:u w:val="single"/>
        </w:rPr>
        <w:t xml:space="preserve"> </w:t>
      </w:r>
    </w:p>
    <w:p w14:paraId="0ED3FB22" w14:textId="77777777" w:rsidR="00243132" w:rsidRPr="00385E3A" w:rsidRDefault="00243132" w:rsidP="00243132">
      <w:pPr>
        <w:pStyle w:val="Pa0"/>
        <w:spacing w:line="240" w:lineRule="auto"/>
        <w:rPr>
          <w:rStyle w:val="A4"/>
          <w:rFonts w:ascii="Verdana" w:hAnsi="Verdana"/>
          <w:color w:val="auto"/>
          <w:sz w:val="20"/>
          <w:szCs w:val="20"/>
        </w:rPr>
      </w:pPr>
    </w:p>
    <w:p w14:paraId="0C423B3B" w14:textId="715DABF2" w:rsidR="006D44D1" w:rsidRPr="00385E3A" w:rsidRDefault="002100D9" w:rsidP="00243132">
      <w:pPr>
        <w:pStyle w:val="Pa0"/>
        <w:spacing w:line="240" w:lineRule="auto"/>
        <w:rPr>
          <w:rStyle w:val="A4"/>
          <w:rFonts w:ascii="Verdana" w:hAnsi="Verdana"/>
          <w:color w:val="auto"/>
          <w:sz w:val="20"/>
          <w:szCs w:val="20"/>
        </w:rPr>
      </w:pPr>
      <w:r>
        <w:rPr>
          <w:rStyle w:val="A4"/>
          <w:rFonts w:ascii="Verdana" w:hAnsi="Verdana"/>
          <w:color w:val="auto"/>
          <w:sz w:val="20"/>
          <w:szCs w:val="20"/>
        </w:rPr>
        <w:t>Uw</w:t>
      </w:r>
      <w:r w:rsidR="00365A4B">
        <w:rPr>
          <w:rStyle w:val="A4"/>
          <w:rFonts w:ascii="Verdana" w:hAnsi="Verdana"/>
          <w:color w:val="auto"/>
          <w:sz w:val="20"/>
          <w:szCs w:val="20"/>
        </w:rPr>
        <w:t xml:space="preserve"> bedrijfsfuncties moeten per</w:t>
      </w:r>
      <w:r w:rsidR="00C9635B" w:rsidRPr="00385E3A">
        <w:rPr>
          <w:rStyle w:val="A4"/>
          <w:rFonts w:ascii="Verdana" w:hAnsi="Verdana"/>
          <w:color w:val="auto"/>
          <w:sz w:val="20"/>
          <w:szCs w:val="20"/>
        </w:rPr>
        <w:t xml:space="preserve"> 1 juli 2017 </w:t>
      </w:r>
      <w:r w:rsidR="00365A4B">
        <w:rPr>
          <w:rStyle w:val="A4"/>
          <w:rFonts w:ascii="Verdana" w:hAnsi="Verdana"/>
          <w:color w:val="auto"/>
          <w:sz w:val="20"/>
          <w:szCs w:val="20"/>
        </w:rPr>
        <w:t xml:space="preserve">zijn ingedeeld in </w:t>
      </w:r>
      <w:r w:rsidR="00C9635B" w:rsidRPr="00385E3A">
        <w:rPr>
          <w:rStyle w:val="A4"/>
          <w:rFonts w:ascii="Verdana" w:hAnsi="Verdana"/>
          <w:color w:val="auto"/>
          <w:sz w:val="20"/>
          <w:szCs w:val="20"/>
        </w:rPr>
        <w:t>de nieuwe functiegroep</w:t>
      </w:r>
      <w:r w:rsidR="00365A4B">
        <w:rPr>
          <w:rStyle w:val="A4"/>
          <w:rFonts w:ascii="Verdana" w:hAnsi="Verdana"/>
          <w:color w:val="auto"/>
          <w:sz w:val="20"/>
          <w:szCs w:val="20"/>
        </w:rPr>
        <w:t xml:space="preserve">en. Vervolgens moeten de salarissen van medewerkers opnieuw </w:t>
      </w:r>
      <w:r w:rsidR="007849BE">
        <w:rPr>
          <w:rStyle w:val="A4"/>
          <w:rFonts w:ascii="Verdana" w:hAnsi="Verdana"/>
          <w:color w:val="auto"/>
          <w:sz w:val="20"/>
          <w:szCs w:val="20"/>
        </w:rPr>
        <w:t>worden bepaald</w:t>
      </w:r>
      <w:r>
        <w:rPr>
          <w:rStyle w:val="A4"/>
          <w:rFonts w:ascii="Verdana" w:hAnsi="Verdana"/>
          <w:color w:val="auto"/>
          <w:sz w:val="20"/>
          <w:szCs w:val="20"/>
        </w:rPr>
        <w:t>.</w:t>
      </w:r>
    </w:p>
    <w:p w14:paraId="2E54C9A9" w14:textId="77777777" w:rsidR="006D44D1" w:rsidRDefault="006D44D1" w:rsidP="00243132">
      <w:pPr>
        <w:pStyle w:val="Pa0"/>
        <w:spacing w:line="240" w:lineRule="auto"/>
        <w:rPr>
          <w:rStyle w:val="A4"/>
          <w:rFonts w:ascii="Verdana" w:hAnsi="Verdana"/>
          <w:color w:val="auto"/>
          <w:sz w:val="20"/>
          <w:szCs w:val="20"/>
        </w:rPr>
      </w:pPr>
    </w:p>
    <w:p w14:paraId="37005CE3" w14:textId="77777777" w:rsidR="00FE78E8" w:rsidRDefault="00C67EF8" w:rsidP="00C67EF8">
      <w:pPr>
        <w:pStyle w:val="Pa0"/>
        <w:spacing w:line="240" w:lineRule="auto"/>
        <w:rPr>
          <w:rStyle w:val="A4"/>
          <w:rFonts w:ascii="Verdana" w:hAnsi="Verdana"/>
          <w:color w:val="auto"/>
          <w:sz w:val="20"/>
          <w:szCs w:val="20"/>
        </w:rPr>
      </w:pPr>
      <w:r w:rsidRPr="00385E3A">
        <w:rPr>
          <w:rStyle w:val="A4"/>
          <w:rFonts w:ascii="Verdana" w:hAnsi="Verdana"/>
          <w:color w:val="auto"/>
          <w:sz w:val="20"/>
          <w:szCs w:val="20"/>
        </w:rPr>
        <w:t xml:space="preserve">Het kan zijn dat het salaris dat een medewerker vóór 1 juli 2017 verdient, anders is dan </w:t>
      </w:r>
      <w:r>
        <w:rPr>
          <w:rStyle w:val="A4"/>
          <w:rFonts w:ascii="Verdana" w:hAnsi="Verdana"/>
          <w:color w:val="auto"/>
          <w:sz w:val="20"/>
          <w:szCs w:val="20"/>
        </w:rPr>
        <w:t>zijn</w:t>
      </w:r>
      <w:r w:rsidRPr="00385E3A">
        <w:rPr>
          <w:rStyle w:val="A4"/>
          <w:rFonts w:ascii="Verdana" w:hAnsi="Verdana"/>
          <w:color w:val="auto"/>
          <w:sz w:val="20"/>
          <w:szCs w:val="20"/>
        </w:rPr>
        <w:t xml:space="preserve"> salaris </w:t>
      </w:r>
      <w:r>
        <w:rPr>
          <w:rStyle w:val="A4"/>
          <w:rFonts w:ascii="Verdana" w:hAnsi="Verdana"/>
          <w:color w:val="auto"/>
          <w:sz w:val="20"/>
          <w:szCs w:val="20"/>
        </w:rPr>
        <w:t>per 1 juli 2017</w:t>
      </w:r>
      <w:r w:rsidRPr="00385E3A">
        <w:rPr>
          <w:rStyle w:val="A4"/>
          <w:rFonts w:ascii="Verdana" w:hAnsi="Verdana"/>
          <w:color w:val="auto"/>
          <w:sz w:val="20"/>
          <w:szCs w:val="20"/>
        </w:rPr>
        <w:t xml:space="preserve">. </w:t>
      </w:r>
      <w:r w:rsidR="00945DC1">
        <w:rPr>
          <w:rStyle w:val="A4"/>
          <w:rFonts w:ascii="Verdana" w:hAnsi="Verdana"/>
          <w:color w:val="auto"/>
          <w:sz w:val="20"/>
          <w:szCs w:val="20"/>
        </w:rPr>
        <w:t xml:space="preserve">Dit is afhankelijk van het </w:t>
      </w:r>
      <w:r>
        <w:rPr>
          <w:rStyle w:val="A4"/>
          <w:rFonts w:ascii="Verdana" w:hAnsi="Verdana"/>
          <w:color w:val="auto"/>
          <w:sz w:val="20"/>
          <w:szCs w:val="20"/>
        </w:rPr>
        <w:t>salaris van de medewerker</w:t>
      </w:r>
      <w:r w:rsidR="00945DC1">
        <w:rPr>
          <w:rStyle w:val="A4"/>
          <w:rFonts w:ascii="Verdana" w:hAnsi="Verdana"/>
          <w:color w:val="auto"/>
          <w:sz w:val="20"/>
          <w:szCs w:val="20"/>
        </w:rPr>
        <w:t xml:space="preserve"> vóór </w:t>
      </w:r>
    </w:p>
    <w:p w14:paraId="1E8108C2" w14:textId="23F83D45" w:rsidR="00C67EF8" w:rsidRPr="00385E3A" w:rsidRDefault="00945DC1" w:rsidP="00C67EF8">
      <w:pPr>
        <w:pStyle w:val="Pa0"/>
        <w:spacing w:line="240" w:lineRule="auto"/>
        <w:rPr>
          <w:rStyle w:val="A4"/>
          <w:rFonts w:ascii="Verdana" w:hAnsi="Verdana"/>
          <w:color w:val="auto"/>
          <w:sz w:val="20"/>
          <w:szCs w:val="20"/>
        </w:rPr>
      </w:pPr>
      <w:r>
        <w:rPr>
          <w:rStyle w:val="A4"/>
          <w:rFonts w:ascii="Verdana" w:hAnsi="Verdana"/>
          <w:color w:val="auto"/>
          <w:sz w:val="20"/>
          <w:szCs w:val="20"/>
        </w:rPr>
        <w:t>1 juli 2017</w:t>
      </w:r>
      <w:r w:rsidR="00C67EF8">
        <w:rPr>
          <w:rStyle w:val="A4"/>
          <w:rFonts w:ascii="Verdana" w:hAnsi="Verdana"/>
          <w:color w:val="auto"/>
          <w:sz w:val="20"/>
          <w:szCs w:val="20"/>
        </w:rPr>
        <w:t xml:space="preserve">, de functiegroep waarin zijn bedrijfsfunctie </w:t>
      </w:r>
      <w:r w:rsidR="0010368F">
        <w:rPr>
          <w:rStyle w:val="A4"/>
          <w:rFonts w:ascii="Verdana" w:hAnsi="Verdana"/>
          <w:color w:val="auto"/>
          <w:sz w:val="20"/>
          <w:szCs w:val="20"/>
        </w:rPr>
        <w:t xml:space="preserve">per 1 juli 2017 </w:t>
      </w:r>
      <w:r w:rsidR="00C67EF8">
        <w:rPr>
          <w:rStyle w:val="A4"/>
          <w:rFonts w:ascii="Verdana" w:hAnsi="Verdana"/>
          <w:color w:val="auto"/>
          <w:sz w:val="20"/>
          <w:szCs w:val="20"/>
        </w:rPr>
        <w:t xml:space="preserve">is ingedeeld, en </w:t>
      </w:r>
      <w:r w:rsidR="00D27EA3">
        <w:rPr>
          <w:rStyle w:val="A4"/>
          <w:rFonts w:ascii="Verdana" w:hAnsi="Verdana"/>
          <w:color w:val="auto"/>
          <w:sz w:val="20"/>
          <w:szCs w:val="20"/>
        </w:rPr>
        <w:t>het</w:t>
      </w:r>
      <w:r w:rsidR="00C67EF8">
        <w:rPr>
          <w:rStyle w:val="A4"/>
          <w:rFonts w:ascii="Verdana" w:hAnsi="Verdana"/>
          <w:color w:val="auto"/>
          <w:sz w:val="20"/>
          <w:szCs w:val="20"/>
        </w:rPr>
        <w:t xml:space="preserve">  salaris</w:t>
      </w:r>
      <w:r w:rsidR="00D27EA3">
        <w:rPr>
          <w:rStyle w:val="A4"/>
          <w:rFonts w:ascii="Verdana" w:hAnsi="Verdana"/>
          <w:color w:val="auto"/>
          <w:sz w:val="20"/>
          <w:szCs w:val="20"/>
        </w:rPr>
        <w:t xml:space="preserve"> van de trede</w:t>
      </w:r>
      <w:r w:rsidR="00C67EF8">
        <w:rPr>
          <w:rStyle w:val="A4"/>
          <w:rFonts w:ascii="Verdana" w:hAnsi="Verdana"/>
          <w:color w:val="auto"/>
          <w:sz w:val="20"/>
          <w:szCs w:val="20"/>
        </w:rPr>
        <w:t xml:space="preserve"> van de van toepassing zijnde salarisschaal per 1 juli 2017.</w:t>
      </w:r>
    </w:p>
    <w:p w14:paraId="708E4F31" w14:textId="77777777" w:rsidR="00C67EF8" w:rsidRPr="00C67EF8" w:rsidRDefault="00C67EF8" w:rsidP="00C67EF8">
      <w:pPr>
        <w:pStyle w:val="Default"/>
      </w:pPr>
    </w:p>
    <w:p w14:paraId="6FC06521" w14:textId="08AB561D" w:rsidR="00243132" w:rsidRPr="00385E3A" w:rsidRDefault="00243132" w:rsidP="00243132">
      <w:pPr>
        <w:pStyle w:val="Pa0"/>
        <w:spacing w:line="240" w:lineRule="auto"/>
        <w:rPr>
          <w:rFonts w:ascii="Verdana" w:hAnsi="Verdana" w:cs="Open Sans"/>
          <w:sz w:val="20"/>
          <w:szCs w:val="20"/>
        </w:rPr>
      </w:pPr>
      <w:r w:rsidRPr="00385E3A">
        <w:rPr>
          <w:rStyle w:val="A4"/>
          <w:rFonts w:ascii="Verdana" w:hAnsi="Verdana"/>
          <w:color w:val="auto"/>
          <w:sz w:val="20"/>
          <w:szCs w:val="20"/>
        </w:rPr>
        <w:t xml:space="preserve">Cao-partijen hebben afgesproken dat </w:t>
      </w:r>
      <w:r w:rsidR="00521C26">
        <w:rPr>
          <w:rStyle w:val="A4"/>
          <w:rFonts w:ascii="Verdana" w:hAnsi="Verdana"/>
          <w:color w:val="auto"/>
          <w:sz w:val="20"/>
          <w:szCs w:val="20"/>
        </w:rPr>
        <w:t>werknemers</w:t>
      </w:r>
      <w:r w:rsidRPr="00385E3A">
        <w:rPr>
          <w:rStyle w:val="A4"/>
          <w:rFonts w:ascii="Verdana" w:hAnsi="Verdana"/>
          <w:color w:val="auto"/>
          <w:sz w:val="20"/>
          <w:szCs w:val="20"/>
        </w:rPr>
        <w:t xml:space="preserve"> er financieel </w:t>
      </w:r>
      <w:r w:rsidR="009318C8" w:rsidRPr="00385E3A">
        <w:rPr>
          <w:rStyle w:val="A4"/>
          <w:rFonts w:ascii="Verdana" w:hAnsi="Verdana"/>
          <w:color w:val="auto"/>
          <w:sz w:val="20"/>
          <w:szCs w:val="20"/>
        </w:rPr>
        <w:t xml:space="preserve">niet </w:t>
      </w:r>
      <w:r w:rsidRPr="00385E3A">
        <w:rPr>
          <w:rStyle w:val="A4"/>
          <w:rFonts w:ascii="Verdana" w:hAnsi="Verdana"/>
          <w:color w:val="auto"/>
          <w:sz w:val="20"/>
          <w:szCs w:val="20"/>
        </w:rPr>
        <w:t xml:space="preserve">op achteruit mogen gaan. Zij behouden </w:t>
      </w:r>
      <w:r w:rsidR="00685BA3" w:rsidRPr="00385E3A">
        <w:rPr>
          <w:rStyle w:val="A4"/>
          <w:rFonts w:ascii="Verdana" w:hAnsi="Verdana"/>
          <w:color w:val="auto"/>
          <w:sz w:val="20"/>
          <w:szCs w:val="20"/>
        </w:rPr>
        <w:t xml:space="preserve">in ieder geval </w:t>
      </w:r>
      <w:r w:rsidR="00A933E7" w:rsidRPr="00385E3A">
        <w:rPr>
          <w:rStyle w:val="A4"/>
          <w:rFonts w:ascii="Verdana" w:hAnsi="Verdana"/>
          <w:color w:val="auto"/>
          <w:sz w:val="20"/>
          <w:szCs w:val="20"/>
        </w:rPr>
        <w:t xml:space="preserve">het </w:t>
      </w:r>
      <w:r w:rsidRPr="00385E3A">
        <w:rPr>
          <w:rStyle w:val="A4"/>
          <w:rFonts w:ascii="Verdana" w:hAnsi="Verdana"/>
          <w:color w:val="auto"/>
          <w:sz w:val="20"/>
          <w:szCs w:val="20"/>
        </w:rPr>
        <w:t xml:space="preserve">salaris </w:t>
      </w:r>
      <w:r w:rsidR="00A933E7" w:rsidRPr="00385E3A">
        <w:rPr>
          <w:rStyle w:val="A4"/>
          <w:rFonts w:ascii="Verdana" w:hAnsi="Verdana"/>
          <w:color w:val="auto"/>
          <w:sz w:val="20"/>
          <w:szCs w:val="20"/>
        </w:rPr>
        <w:t>dat zij op 30 juni 2017 feitelijk verdienen en hebben eveneens recht op</w:t>
      </w:r>
      <w:r w:rsidRPr="00385E3A">
        <w:rPr>
          <w:rStyle w:val="A4"/>
          <w:rFonts w:ascii="Verdana" w:hAnsi="Verdana"/>
          <w:color w:val="auto"/>
          <w:sz w:val="20"/>
          <w:szCs w:val="20"/>
        </w:rPr>
        <w:t xml:space="preserve"> de toekomstige </w:t>
      </w:r>
      <w:r w:rsidR="00521C26">
        <w:rPr>
          <w:rStyle w:val="A4"/>
          <w:rFonts w:ascii="Verdana" w:hAnsi="Verdana"/>
          <w:color w:val="auto"/>
          <w:sz w:val="20"/>
          <w:szCs w:val="20"/>
        </w:rPr>
        <w:t>algemene</w:t>
      </w:r>
      <w:r w:rsidRPr="00385E3A">
        <w:rPr>
          <w:rStyle w:val="A4"/>
          <w:rFonts w:ascii="Verdana" w:hAnsi="Verdana"/>
          <w:color w:val="auto"/>
          <w:sz w:val="20"/>
          <w:szCs w:val="20"/>
        </w:rPr>
        <w:t xml:space="preserve"> cao-loonsverhogingen. Dit geldt voor medewerkers van 15 t/m 21 jaar, voor medewerkers van 22 jaar en ouder en voor BBL-leerlingen ongeacht hun leeftijd. </w:t>
      </w:r>
    </w:p>
    <w:p w14:paraId="39C2D5F0" w14:textId="77777777" w:rsidR="00E12DAB" w:rsidRPr="00385E3A" w:rsidRDefault="00E12DAB" w:rsidP="00243132">
      <w:pPr>
        <w:spacing w:line="240" w:lineRule="auto"/>
        <w:rPr>
          <w:rStyle w:val="A4"/>
          <w:rFonts w:ascii="Verdana" w:hAnsi="Verdana"/>
          <w:color w:val="auto"/>
          <w:sz w:val="20"/>
          <w:szCs w:val="20"/>
        </w:rPr>
      </w:pPr>
    </w:p>
    <w:p w14:paraId="0227E32C" w14:textId="06F7DB77" w:rsidR="00AC1C7F" w:rsidRPr="00385E3A" w:rsidRDefault="00083DDA" w:rsidP="00243132">
      <w:pPr>
        <w:spacing w:line="240" w:lineRule="auto"/>
        <w:rPr>
          <w:rStyle w:val="A4"/>
          <w:rFonts w:ascii="Verdana" w:hAnsi="Verdana"/>
          <w:color w:val="auto"/>
          <w:sz w:val="20"/>
          <w:szCs w:val="20"/>
          <w:u w:val="single"/>
        </w:rPr>
      </w:pPr>
      <w:r>
        <w:rPr>
          <w:rStyle w:val="A4"/>
          <w:rFonts w:ascii="Verdana" w:hAnsi="Verdana"/>
          <w:color w:val="auto"/>
          <w:sz w:val="20"/>
          <w:szCs w:val="20"/>
        </w:rPr>
        <w:t xml:space="preserve">5.2 </w:t>
      </w:r>
      <w:r w:rsidR="00AC1C7F" w:rsidRPr="00385E3A">
        <w:rPr>
          <w:rStyle w:val="A4"/>
          <w:rFonts w:ascii="Verdana" w:hAnsi="Verdana"/>
          <w:color w:val="auto"/>
          <w:sz w:val="20"/>
          <w:szCs w:val="20"/>
          <w:u w:val="single"/>
        </w:rPr>
        <w:t>Voorbeelden van salarisbepaling per 1 juli 2017</w:t>
      </w:r>
    </w:p>
    <w:p w14:paraId="4F42C8C1" w14:textId="77777777" w:rsidR="00AC1C7F" w:rsidRPr="00385E3A" w:rsidRDefault="00AC1C7F" w:rsidP="00243132">
      <w:pPr>
        <w:spacing w:line="240" w:lineRule="auto"/>
        <w:rPr>
          <w:rStyle w:val="A4"/>
          <w:rFonts w:ascii="Verdana" w:hAnsi="Verdana"/>
          <w:color w:val="auto"/>
          <w:sz w:val="20"/>
          <w:szCs w:val="20"/>
        </w:rPr>
      </w:pPr>
    </w:p>
    <w:p w14:paraId="6F82A6F9" w14:textId="37C6632D" w:rsidR="009318C8" w:rsidRPr="00385E3A" w:rsidRDefault="009318C8" w:rsidP="009318C8">
      <w:pPr>
        <w:spacing w:line="240" w:lineRule="auto"/>
        <w:rPr>
          <w:rFonts w:ascii="Verdana" w:hAnsi="Verdana" w:cs="Open Sans"/>
          <w:color w:val="auto"/>
          <w:sz w:val="20"/>
          <w:szCs w:val="20"/>
        </w:rPr>
      </w:pPr>
      <w:r w:rsidRPr="00385E3A">
        <w:rPr>
          <w:rStyle w:val="A4"/>
          <w:rFonts w:ascii="Verdana" w:hAnsi="Verdana"/>
          <w:color w:val="auto"/>
          <w:sz w:val="20"/>
          <w:szCs w:val="20"/>
        </w:rPr>
        <w:t xml:space="preserve">Hierna </w:t>
      </w:r>
      <w:r w:rsidR="00685BA3" w:rsidRPr="00385E3A">
        <w:rPr>
          <w:rStyle w:val="A4"/>
          <w:rFonts w:ascii="Verdana" w:hAnsi="Verdana"/>
          <w:color w:val="auto"/>
          <w:sz w:val="20"/>
          <w:szCs w:val="20"/>
        </w:rPr>
        <w:t xml:space="preserve">volgen </w:t>
      </w:r>
      <w:r w:rsidRPr="00385E3A">
        <w:rPr>
          <w:rStyle w:val="A4"/>
          <w:rFonts w:ascii="Verdana" w:hAnsi="Verdana"/>
          <w:color w:val="auto"/>
          <w:sz w:val="20"/>
          <w:szCs w:val="20"/>
        </w:rPr>
        <w:t xml:space="preserve">enkele voorbeelden </w:t>
      </w:r>
      <w:r w:rsidR="00E12DAB">
        <w:rPr>
          <w:rStyle w:val="A4"/>
          <w:rFonts w:ascii="Verdana" w:hAnsi="Verdana"/>
          <w:color w:val="auto"/>
          <w:sz w:val="20"/>
          <w:szCs w:val="20"/>
        </w:rPr>
        <w:t>van het bepalen van</w:t>
      </w:r>
      <w:r w:rsidR="00685BA3" w:rsidRPr="00385E3A">
        <w:rPr>
          <w:rStyle w:val="A4"/>
          <w:rFonts w:ascii="Verdana" w:hAnsi="Verdana"/>
          <w:color w:val="auto"/>
          <w:sz w:val="20"/>
          <w:szCs w:val="20"/>
        </w:rPr>
        <w:t xml:space="preserve"> salaris</w:t>
      </w:r>
      <w:r w:rsidR="00E12DAB">
        <w:rPr>
          <w:rStyle w:val="A4"/>
          <w:rFonts w:ascii="Verdana" w:hAnsi="Verdana"/>
          <w:color w:val="auto"/>
          <w:sz w:val="20"/>
          <w:szCs w:val="20"/>
        </w:rPr>
        <w:t>sen</w:t>
      </w:r>
      <w:r w:rsidRPr="00385E3A">
        <w:rPr>
          <w:rStyle w:val="A4"/>
          <w:rFonts w:ascii="Verdana" w:hAnsi="Verdana"/>
          <w:color w:val="auto"/>
          <w:sz w:val="20"/>
          <w:szCs w:val="20"/>
        </w:rPr>
        <w:t xml:space="preserve">. </w:t>
      </w:r>
      <w:r w:rsidR="00685BA3" w:rsidRPr="00385E3A">
        <w:rPr>
          <w:rStyle w:val="A4"/>
          <w:rFonts w:ascii="Verdana" w:hAnsi="Verdana"/>
          <w:color w:val="auto"/>
          <w:sz w:val="20"/>
          <w:szCs w:val="20"/>
        </w:rPr>
        <w:t xml:space="preserve">Daarbij </w:t>
      </w:r>
      <w:r w:rsidR="00E12DAB">
        <w:rPr>
          <w:rStyle w:val="A4"/>
          <w:rFonts w:ascii="Verdana" w:hAnsi="Verdana"/>
          <w:color w:val="auto"/>
          <w:sz w:val="20"/>
          <w:szCs w:val="20"/>
        </w:rPr>
        <w:t xml:space="preserve">wordt </w:t>
      </w:r>
      <w:r w:rsidR="00E12DAB" w:rsidRPr="00385E3A">
        <w:rPr>
          <w:rFonts w:ascii="Verdana" w:hAnsi="Verdana"/>
          <w:color w:val="auto"/>
          <w:sz w:val="20"/>
          <w:szCs w:val="20"/>
        </w:rPr>
        <w:t>als voorbeeld</w:t>
      </w:r>
      <w:r w:rsidR="00685BA3" w:rsidRPr="00385E3A">
        <w:rPr>
          <w:rStyle w:val="A4"/>
          <w:rFonts w:ascii="Verdana" w:hAnsi="Verdana"/>
          <w:color w:val="auto"/>
          <w:sz w:val="20"/>
          <w:szCs w:val="20"/>
        </w:rPr>
        <w:t xml:space="preserve"> gebruik gemaakt van </w:t>
      </w:r>
      <w:r w:rsidRPr="00385E3A">
        <w:rPr>
          <w:rFonts w:ascii="Verdana" w:hAnsi="Verdana"/>
          <w:color w:val="auto"/>
          <w:sz w:val="20"/>
          <w:szCs w:val="20"/>
        </w:rPr>
        <w:t>salarisschaal 4</w:t>
      </w:r>
      <w:r w:rsidR="00F46B67">
        <w:rPr>
          <w:rFonts w:ascii="Verdana" w:hAnsi="Verdana"/>
          <w:color w:val="auto"/>
          <w:sz w:val="20"/>
          <w:szCs w:val="20"/>
        </w:rPr>
        <w:t xml:space="preserve"> en 5</w:t>
      </w:r>
      <w:r w:rsidRPr="00385E3A">
        <w:rPr>
          <w:rFonts w:ascii="Verdana" w:hAnsi="Verdana"/>
          <w:color w:val="auto"/>
          <w:sz w:val="20"/>
          <w:szCs w:val="20"/>
        </w:rPr>
        <w:t xml:space="preserve">, </w:t>
      </w:r>
      <w:r w:rsidR="00E12DAB">
        <w:rPr>
          <w:rFonts w:ascii="Verdana" w:hAnsi="Verdana"/>
          <w:color w:val="auto"/>
          <w:sz w:val="20"/>
          <w:szCs w:val="20"/>
        </w:rPr>
        <w:t>zoals</w:t>
      </w:r>
      <w:r w:rsidR="007D1FA3" w:rsidRPr="00385E3A">
        <w:rPr>
          <w:rFonts w:ascii="Verdana" w:hAnsi="Verdana"/>
          <w:color w:val="auto"/>
          <w:sz w:val="20"/>
          <w:szCs w:val="20"/>
        </w:rPr>
        <w:t xml:space="preserve"> die vanaf 1 juli 2017 </w:t>
      </w:r>
      <w:r w:rsidR="00E12DAB">
        <w:rPr>
          <w:rFonts w:ascii="Verdana" w:hAnsi="Verdana"/>
          <w:color w:val="auto"/>
          <w:sz w:val="20"/>
          <w:szCs w:val="20"/>
        </w:rPr>
        <w:t>geldt voor de uurlonen</w:t>
      </w:r>
      <w:r w:rsidRPr="00385E3A">
        <w:rPr>
          <w:rFonts w:ascii="Verdana" w:hAnsi="Verdana"/>
          <w:color w:val="auto"/>
          <w:sz w:val="20"/>
          <w:szCs w:val="20"/>
        </w:rPr>
        <w:t xml:space="preserve">. Voor weeklonen, 4-wekenlonen en maandlonen geldt precies </w:t>
      </w:r>
      <w:r w:rsidR="00E12DAB">
        <w:rPr>
          <w:rFonts w:ascii="Verdana" w:hAnsi="Verdana"/>
          <w:color w:val="auto"/>
          <w:sz w:val="20"/>
          <w:szCs w:val="20"/>
        </w:rPr>
        <w:t>de</w:t>
      </w:r>
      <w:r w:rsidRPr="00385E3A">
        <w:rPr>
          <w:rFonts w:ascii="Verdana" w:hAnsi="Verdana"/>
          <w:color w:val="auto"/>
          <w:sz w:val="20"/>
          <w:szCs w:val="20"/>
        </w:rPr>
        <w:t>zelfde</w:t>
      </w:r>
      <w:r w:rsidR="00E12DAB">
        <w:rPr>
          <w:rFonts w:ascii="Verdana" w:hAnsi="Verdana"/>
          <w:color w:val="auto"/>
          <w:sz w:val="20"/>
          <w:szCs w:val="20"/>
        </w:rPr>
        <w:t xml:space="preserve"> werkwijze</w:t>
      </w:r>
      <w:r w:rsidRPr="00385E3A">
        <w:rPr>
          <w:rFonts w:ascii="Verdana" w:hAnsi="Verdana"/>
          <w:color w:val="auto"/>
          <w:sz w:val="20"/>
          <w:szCs w:val="20"/>
        </w:rPr>
        <w:t>.</w:t>
      </w:r>
    </w:p>
    <w:p w14:paraId="024C8E1B" w14:textId="77777777" w:rsidR="009318C8" w:rsidRPr="00385E3A" w:rsidRDefault="009318C8" w:rsidP="009318C8">
      <w:pPr>
        <w:rPr>
          <w:rFonts w:ascii="Verdana" w:hAnsi="Verdana"/>
          <w:color w:val="auto"/>
          <w:sz w:val="20"/>
          <w:szCs w:val="20"/>
        </w:rPr>
      </w:pPr>
    </w:p>
    <w:p w14:paraId="7E699262" w14:textId="77777777" w:rsidR="000738E6" w:rsidRDefault="000738E6" w:rsidP="00903DCA">
      <w:pPr>
        <w:spacing w:line="240" w:lineRule="auto"/>
        <w:rPr>
          <w:rFonts w:ascii="Verdana" w:hAnsi="Verdana"/>
          <w:b/>
          <w:i/>
          <w:color w:val="auto"/>
          <w:sz w:val="20"/>
          <w:szCs w:val="20"/>
        </w:rPr>
      </w:pPr>
    </w:p>
    <w:p w14:paraId="3321C857" w14:textId="77777777" w:rsidR="000738E6" w:rsidRDefault="000738E6" w:rsidP="00903DCA">
      <w:pPr>
        <w:spacing w:line="240" w:lineRule="auto"/>
        <w:rPr>
          <w:rFonts w:ascii="Verdana" w:hAnsi="Verdana"/>
          <w:b/>
          <w:i/>
          <w:color w:val="auto"/>
          <w:sz w:val="20"/>
          <w:szCs w:val="20"/>
        </w:rPr>
      </w:pPr>
    </w:p>
    <w:p w14:paraId="320F8C7F" w14:textId="77777777" w:rsidR="000738E6" w:rsidRDefault="000738E6" w:rsidP="00903DCA">
      <w:pPr>
        <w:spacing w:line="240" w:lineRule="auto"/>
        <w:rPr>
          <w:rFonts w:ascii="Verdana" w:hAnsi="Verdana"/>
          <w:b/>
          <w:i/>
          <w:color w:val="auto"/>
          <w:sz w:val="20"/>
          <w:szCs w:val="20"/>
        </w:rPr>
      </w:pPr>
    </w:p>
    <w:p w14:paraId="198DA447" w14:textId="77777777" w:rsidR="000738E6" w:rsidRDefault="000738E6" w:rsidP="00903DCA">
      <w:pPr>
        <w:spacing w:line="240" w:lineRule="auto"/>
        <w:rPr>
          <w:rFonts w:ascii="Verdana" w:hAnsi="Verdana"/>
          <w:b/>
          <w:i/>
          <w:color w:val="auto"/>
          <w:sz w:val="20"/>
          <w:szCs w:val="20"/>
        </w:rPr>
      </w:pPr>
    </w:p>
    <w:p w14:paraId="69E3FDD9" w14:textId="77777777" w:rsidR="000738E6" w:rsidRDefault="000738E6" w:rsidP="00903DCA">
      <w:pPr>
        <w:spacing w:line="240" w:lineRule="auto"/>
        <w:rPr>
          <w:rFonts w:ascii="Verdana" w:hAnsi="Verdana"/>
          <w:b/>
          <w:i/>
          <w:color w:val="auto"/>
          <w:sz w:val="20"/>
          <w:szCs w:val="20"/>
        </w:rPr>
      </w:pPr>
    </w:p>
    <w:p w14:paraId="6A8E67AA" w14:textId="77777777" w:rsidR="000738E6" w:rsidRDefault="000738E6" w:rsidP="00903DCA">
      <w:pPr>
        <w:spacing w:line="240" w:lineRule="auto"/>
        <w:rPr>
          <w:rFonts w:ascii="Verdana" w:hAnsi="Verdana"/>
          <w:b/>
          <w:i/>
          <w:color w:val="auto"/>
          <w:sz w:val="20"/>
          <w:szCs w:val="20"/>
        </w:rPr>
      </w:pPr>
    </w:p>
    <w:p w14:paraId="742BCBEE" w14:textId="77777777" w:rsidR="000738E6" w:rsidRDefault="000738E6" w:rsidP="00903DCA">
      <w:pPr>
        <w:spacing w:line="240" w:lineRule="auto"/>
        <w:rPr>
          <w:rFonts w:ascii="Verdana" w:hAnsi="Verdana"/>
          <w:b/>
          <w:i/>
          <w:color w:val="auto"/>
          <w:sz w:val="20"/>
          <w:szCs w:val="20"/>
        </w:rPr>
      </w:pPr>
    </w:p>
    <w:p w14:paraId="4F3B6E3C" w14:textId="77777777" w:rsidR="000738E6" w:rsidRDefault="000738E6" w:rsidP="00903DCA">
      <w:pPr>
        <w:spacing w:line="240" w:lineRule="auto"/>
        <w:rPr>
          <w:rFonts w:ascii="Verdana" w:hAnsi="Verdana"/>
          <w:b/>
          <w:i/>
          <w:color w:val="auto"/>
          <w:sz w:val="20"/>
          <w:szCs w:val="20"/>
        </w:rPr>
      </w:pPr>
    </w:p>
    <w:p w14:paraId="3600C88B" w14:textId="77777777" w:rsidR="000738E6" w:rsidRDefault="000738E6" w:rsidP="00903DCA">
      <w:pPr>
        <w:spacing w:line="240" w:lineRule="auto"/>
        <w:rPr>
          <w:rFonts w:ascii="Verdana" w:hAnsi="Verdana"/>
          <w:b/>
          <w:i/>
          <w:color w:val="auto"/>
          <w:sz w:val="20"/>
          <w:szCs w:val="20"/>
        </w:rPr>
      </w:pPr>
    </w:p>
    <w:p w14:paraId="571A40AE" w14:textId="77777777" w:rsidR="000738E6" w:rsidRDefault="000738E6" w:rsidP="00903DCA">
      <w:pPr>
        <w:spacing w:line="240" w:lineRule="auto"/>
        <w:rPr>
          <w:rFonts w:ascii="Verdana" w:hAnsi="Verdana"/>
          <w:b/>
          <w:i/>
          <w:color w:val="auto"/>
          <w:sz w:val="20"/>
          <w:szCs w:val="20"/>
        </w:rPr>
      </w:pPr>
    </w:p>
    <w:p w14:paraId="2530384B" w14:textId="77777777" w:rsidR="000738E6" w:rsidRDefault="000738E6" w:rsidP="00903DCA">
      <w:pPr>
        <w:spacing w:line="240" w:lineRule="auto"/>
        <w:rPr>
          <w:rFonts w:ascii="Verdana" w:hAnsi="Verdana"/>
          <w:b/>
          <w:i/>
          <w:color w:val="auto"/>
          <w:sz w:val="20"/>
          <w:szCs w:val="20"/>
        </w:rPr>
      </w:pPr>
    </w:p>
    <w:p w14:paraId="45EC49FF" w14:textId="77777777" w:rsidR="000738E6" w:rsidRDefault="000738E6" w:rsidP="00903DCA">
      <w:pPr>
        <w:spacing w:line="240" w:lineRule="auto"/>
        <w:rPr>
          <w:rFonts w:ascii="Verdana" w:hAnsi="Verdana"/>
          <w:b/>
          <w:i/>
          <w:color w:val="auto"/>
          <w:sz w:val="20"/>
          <w:szCs w:val="20"/>
        </w:rPr>
      </w:pPr>
    </w:p>
    <w:p w14:paraId="14DF90AF" w14:textId="77777777" w:rsidR="000738E6" w:rsidRDefault="000738E6" w:rsidP="00903DCA">
      <w:pPr>
        <w:spacing w:line="240" w:lineRule="auto"/>
        <w:rPr>
          <w:rFonts w:ascii="Verdana" w:hAnsi="Verdana"/>
          <w:b/>
          <w:i/>
          <w:color w:val="auto"/>
          <w:sz w:val="20"/>
          <w:szCs w:val="20"/>
        </w:rPr>
      </w:pPr>
    </w:p>
    <w:p w14:paraId="5FBE4344" w14:textId="77777777" w:rsidR="000738E6" w:rsidRDefault="000738E6" w:rsidP="00903DCA">
      <w:pPr>
        <w:spacing w:line="240" w:lineRule="auto"/>
        <w:rPr>
          <w:rFonts w:ascii="Verdana" w:hAnsi="Verdana"/>
          <w:b/>
          <w:i/>
          <w:color w:val="auto"/>
          <w:sz w:val="20"/>
          <w:szCs w:val="20"/>
        </w:rPr>
      </w:pPr>
    </w:p>
    <w:p w14:paraId="212782AA" w14:textId="77777777" w:rsidR="000738E6" w:rsidRDefault="000738E6" w:rsidP="00903DCA">
      <w:pPr>
        <w:spacing w:line="240" w:lineRule="auto"/>
        <w:rPr>
          <w:rFonts w:ascii="Verdana" w:hAnsi="Verdana"/>
          <w:b/>
          <w:i/>
          <w:color w:val="auto"/>
          <w:sz w:val="20"/>
          <w:szCs w:val="20"/>
        </w:rPr>
      </w:pPr>
    </w:p>
    <w:p w14:paraId="353790CA" w14:textId="6314D9C7" w:rsidR="009318C8" w:rsidRPr="00385E3A" w:rsidRDefault="009318C8" w:rsidP="00903DCA">
      <w:pPr>
        <w:spacing w:line="240" w:lineRule="auto"/>
        <w:rPr>
          <w:rFonts w:ascii="Verdana" w:hAnsi="Verdana"/>
          <w:b/>
          <w:i/>
          <w:color w:val="auto"/>
          <w:sz w:val="20"/>
          <w:szCs w:val="20"/>
        </w:rPr>
      </w:pPr>
      <w:r w:rsidRPr="00385E3A">
        <w:rPr>
          <w:rFonts w:ascii="Verdana" w:hAnsi="Verdana"/>
          <w:b/>
          <w:i/>
          <w:color w:val="auto"/>
          <w:sz w:val="20"/>
          <w:szCs w:val="20"/>
        </w:rPr>
        <w:t>Voorbeeld 1.</w:t>
      </w:r>
    </w:p>
    <w:p w14:paraId="53219028" w14:textId="77777777" w:rsidR="006D44D1" w:rsidRPr="00385E3A" w:rsidRDefault="006D44D1" w:rsidP="009318C8">
      <w:pPr>
        <w:rPr>
          <w:rFonts w:ascii="Verdana" w:hAnsi="Verdana"/>
          <w:b/>
          <w:i/>
          <w:color w:val="auto"/>
          <w:sz w:val="20"/>
          <w:szCs w:val="20"/>
        </w:rPr>
      </w:pPr>
    </w:p>
    <w:p w14:paraId="2FBA6D20" w14:textId="77D3BF29" w:rsidR="009318C8" w:rsidRPr="00385E3A" w:rsidRDefault="006D44D1" w:rsidP="009318C8">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007D1FA3"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ligt onder het </w:t>
      </w:r>
      <w:r w:rsidR="003C06E2" w:rsidRPr="00385E3A">
        <w:rPr>
          <w:rFonts w:ascii="Verdana" w:hAnsi="Verdana"/>
          <w:b/>
          <w:i/>
          <w:color w:val="auto"/>
          <w:sz w:val="20"/>
          <w:szCs w:val="20"/>
        </w:rPr>
        <w:t xml:space="preserve">nieuwe </w:t>
      </w:r>
      <w:r w:rsidR="009318C8" w:rsidRPr="00385E3A">
        <w:rPr>
          <w:rFonts w:ascii="Verdana" w:hAnsi="Verdana"/>
          <w:b/>
          <w:i/>
          <w:color w:val="auto"/>
          <w:sz w:val="20"/>
          <w:szCs w:val="20"/>
        </w:rPr>
        <w:t xml:space="preserve">uurloon van </w:t>
      </w:r>
      <w:r w:rsidR="00C56D6D">
        <w:rPr>
          <w:rFonts w:ascii="Verdana" w:hAnsi="Verdana"/>
          <w:b/>
          <w:i/>
          <w:color w:val="auto"/>
          <w:sz w:val="20"/>
          <w:szCs w:val="20"/>
        </w:rPr>
        <w:t>de betreffende t</w:t>
      </w:r>
      <w:r w:rsidR="009318C8" w:rsidRPr="00385E3A">
        <w:rPr>
          <w:rFonts w:ascii="Verdana" w:hAnsi="Verdana"/>
          <w:b/>
          <w:i/>
          <w:color w:val="auto"/>
          <w:sz w:val="20"/>
          <w:szCs w:val="20"/>
        </w:rPr>
        <w:t>rede</w:t>
      </w:r>
    </w:p>
    <w:p w14:paraId="05533A84" w14:textId="77777777" w:rsidR="00FE78E8" w:rsidRDefault="009318C8" w:rsidP="009318C8">
      <w:pPr>
        <w:rPr>
          <w:rFonts w:ascii="Verdana" w:hAnsi="Verdana"/>
          <w:color w:val="auto"/>
          <w:sz w:val="20"/>
          <w:szCs w:val="20"/>
        </w:rPr>
      </w:pPr>
      <w:r w:rsidRPr="00385E3A">
        <w:rPr>
          <w:rFonts w:ascii="Verdana" w:hAnsi="Verdana"/>
          <w:color w:val="auto"/>
          <w:sz w:val="20"/>
          <w:szCs w:val="20"/>
        </w:rPr>
        <w:t xml:space="preserve">Productiemedewerker Ferry, 16 jaar, verdient </w:t>
      </w:r>
      <w:r w:rsidR="003C06E2" w:rsidRPr="00385E3A">
        <w:rPr>
          <w:rFonts w:ascii="Verdana" w:hAnsi="Verdana"/>
          <w:color w:val="auto"/>
          <w:sz w:val="20"/>
          <w:szCs w:val="20"/>
        </w:rPr>
        <w:t>op 30 juni 2017</w:t>
      </w:r>
      <w:r w:rsidRPr="00385E3A">
        <w:rPr>
          <w:rFonts w:ascii="Verdana" w:hAnsi="Verdana"/>
          <w:color w:val="auto"/>
          <w:sz w:val="20"/>
          <w:szCs w:val="20"/>
        </w:rPr>
        <w:t xml:space="preserve"> € 4,00 per uur. </w:t>
      </w:r>
      <w:r w:rsidR="00C56D6D">
        <w:rPr>
          <w:rFonts w:ascii="Verdana" w:hAnsi="Verdana"/>
          <w:color w:val="auto"/>
          <w:sz w:val="20"/>
          <w:szCs w:val="20"/>
        </w:rPr>
        <w:t>P</w:t>
      </w:r>
      <w:r w:rsidR="003C06E2" w:rsidRPr="00385E3A">
        <w:rPr>
          <w:rFonts w:ascii="Verdana" w:hAnsi="Verdana"/>
          <w:color w:val="auto"/>
          <w:sz w:val="20"/>
          <w:szCs w:val="20"/>
        </w:rPr>
        <w:t>er 1 juli 2017</w:t>
      </w:r>
      <w:r w:rsidR="00C56D6D">
        <w:rPr>
          <w:rFonts w:ascii="Verdana" w:hAnsi="Verdana"/>
          <w:color w:val="auto"/>
          <w:sz w:val="20"/>
          <w:szCs w:val="20"/>
        </w:rPr>
        <w:t xml:space="preserve"> </w:t>
      </w:r>
      <w:r w:rsidR="00C56D6D" w:rsidRPr="00385E3A">
        <w:rPr>
          <w:rFonts w:ascii="Verdana" w:hAnsi="Verdana"/>
          <w:color w:val="auto"/>
          <w:sz w:val="20"/>
          <w:szCs w:val="20"/>
        </w:rPr>
        <w:t xml:space="preserve">wordt zijn </w:t>
      </w:r>
      <w:r w:rsidR="00C56D6D">
        <w:rPr>
          <w:rFonts w:ascii="Verdana" w:hAnsi="Verdana"/>
          <w:color w:val="auto"/>
          <w:sz w:val="20"/>
          <w:szCs w:val="20"/>
        </w:rPr>
        <w:t>bedrijfs</w:t>
      </w:r>
      <w:r w:rsidR="00C56D6D" w:rsidRPr="00385E3A">
        <w:rPr>
          <w:rFonts w:ascii="Verdana" w:hAnsi="Verdana"/>
          <w:color w:val="auto"/>
          <w:sz w:val="20"/>
          <w:szCs w:val="20"/>
        </w:rPr>
        <w:t>functie</w:t>
      </w:r>
      <w:r w:rsidR="003C06E2" w:rsidRPr="00385E3A">
        <w:rPr>
          <w:rFonts w:ascii="Verdana" w:hAnsi="Verdana"/>
          <w:color w:val="auto"/>
          <w:sz w:val="20"/>
          <w:szCs w:val="20"/>
        </w:rPr>
        <w:t xml:space="preserve"> ingedeeld in functiegroep 4. </w:t>
      </w:r>
      <w:r w:rsidRPr="00385E3A">
        <w:rPr>
          <w:rFonts w:ascii="Verdana" w:hAnsi="Verdana"/>
          <w:color w:val="auto"/>
          <w:sz w:val="20"/>
          <w:szCs w:val="20"/>
        </w:rPr>
        <w:t xml:space="preserve">Functiegroep 4 is gekoppeld aan salarisschaal 4. </w:t>
      </w:r>
      <w:r w:rsidR="00C56D6D">
        <w:rPr>
          <w:rFonts w:ascii="Verdana" w:hAnsi="Verdana"/>
          <w:color w:val="auto"/>
          <w:sz w:val="20"/>
          <w:szCs w:val="20"/>
        </w:rPr>
        <w:t xml:space="preserve">Het uurloon dat hoort bij salarissschaal 4 van ‘Trede 16 jaar’ is </w:t>
      </w:r>
    </w:p>
    <w:p w14:paraId="1DF93301" w14:textId="64F88124" w:rsidR="009318C8" w:rsidRPr="00385E3A" w:rsidRDefault="00C56D6D" w:rsidP="009318C8">
      <w:pPr>
        <w:rPr>
          <w:rFonts w:ascii="Verdana" w:hAnsi="Verdana"/>
          <w:color w:val="auto"/>
          <w:sz w:val="20"/>
          <w:szCs w:val="20"/>
        </w:rPr>
      </w:pPr>
      <w:r>
        <w:rPr>
          <w:rFonts w:ascii="Verdana" w:hAnsi="Verdana"/>
          <w:color w:val="auto"/>
          <w:sz w:val="20"/>
          <w:szCs w:val="20"/>
        </w:rPr>
        <w:t xml:space="preserve">€ 4,15. </w:t>
      </w:r>
      <w:r w:rsidR="003C06E2" w:rsidRPr="00385E3A">
        <w:rPr>
          <w:rFonts w:ascii="Verdana" w:hAnsi="Verdana"/>
          <w:color w:val="auto"/>
          <w:sz w:val="20"/>
          <w:szCs w:val="20"/>
        </w:rPr>
        <w:t xml:space="preserve">Het </w:t>
      </w:r>
      <w:r w:rsidR="009318C8" w:rsidRPr="00385E3A">
        <w:rPr>
          <w:rFonts w:ascii="Verdana" w:hAnsi="Verdana"/>
          <w:color w:val="auto"/>
          <w:sz w:val="20"/>
          <w:szCs w:val="20"/>
        </w:rPr>
        <w:t xml:space="preserve">uurloon </w:t>
      </w:r>
      <w:r w:rsidR="003C06E2" w:rsidRPr="00385E3A">
        <w:rPr>
          <w:rFonts w:ascii="Verdana" w:hAnsi="Verdana"/>
          <w:color w:val="auto"/>
          <w:sz w:val="20"/>
          <w:szCs w:val="20"/>
        </w:rPr>
        <w:t xml:space="preserve">van € 4,00 dat Ferry op 30 juni verdient, </w:t>
      </w:r>
      <w:r w:rsidR="009318C8" w:rsidRPr="00385E3A">
        <w:rPr>
          <w:rFonts w:ascii="Verdana" w:hAnsi="Verdana"/>
          <w:color w:val="auto"/>
          <w:sz w:val="20"/>
          <w:szCs w:val="20"/>
        </w:rPr>
        <w:t xml:space="preserve">ligt </w:t>
      </w:r>
      <w:r>
        <w:rPr>
          <w:rFonts w:ascii="Verdana" w:hAnsi="Verdana"/>
          <w:color w:val="auto"/>
          <w:sz w:val="20"/>
          <w:szCs w:val="20"/>
        </w:rPr>
        <w:t xml:space="preserve">dus </w:t>
      </w:r>
      <w:r w:rsidR="009318C8" w:rsidRPr="00385E3A">
        <w:rPr>
          <w:rFonts w:ascii="Verdana" w:hAnsi="Verdana"/>
          <w:color w:val="auto"/>
          <w:sz w:val="20"/>
          <w:szCs w:val="20"/>
        </w:rPr>
        <w:t xml:space="preserve">onder het </w:t>
      </w:r>
      <w:r w:rsidR="003C06E2" w:rsidRPr="00385E3A">
        <w:rPr>
          <w:rFonts w:ascii="Verdana" w:hAnsi="Verdana"/>
          <w:color w:val="auto"/>
          <w:sz w:val="20"/>
          <w:szCs w:val="20"/>
        </w:rPr>
        <w:t xml:space="preserve">nieuwe </w:t>
      </w:r>
      <w:r w:rsidR="009318C8" w:rsidRPr="00385E3A">
        <w:rPr>
          <w:rFonts w:ascii="Verdana" w:hAnsi="Verdana"/>
          <w:color w:val="auto"/>
          <w:sz w:val="20"/>
          <w:szCs w:val="20"/>
        </w:rPr>
        <w:t xml:space="preserve">uurloon van ‘Trede 16 jaar’. Het uurloon van Ferry wordt </w:t>
      </w:r>
      <w:r>
        <w:rPr>
          <w:rFonts w:ascii="Verdana" w:hAnsi="Verdana"/>
          <w:color w:val="auto"/>
          <w:sz w:val="20"/>
          <w:szCs w:val="20"/>
        </w:rPr>
        <w:t xml:space="preserve">daarom </w:t>
      </w:r>
      <w:r w:rsidR="003C06E2" w:rsidRPr="00385E3A">
        <w:rPr>
          <w:rFonts w:ascii="Verdana" w:hAnsi="Verdana"/>
          <w:color w:val="auto"/>
          <w:sz w:val="20"/>
          <w:szCs w:val="20"/>
        </w:rPr>
        <w:t xml:space="preserve">per 1 juli 2017 </w:t>
      </w:r>
      <w:r w:rsidR="009318C8" w:rsidRPr="00385E3A">
        <w:rPr>
          <w:rFonts w:ascii="Verdana" w:hAnsi="Verdana"/>
          <w:color w:val="auto"/>
          <w:sz w:val="20"/>
          <w:szCs w:val="20"/>
        </w:rPr>
        <w:t>verhoogd tot het uurloon van ‘Trede 16 jaar’: € 4,15 per uur.</w:t>
      </w:r>
    </w:p>
    <w:p w14:paraId="717C4BA9" w14:textId="77777777" w:rsidR="00570BCF" w:rsidRDefault="00570BCF" w:rsidP="009318C8">
      <w:pPr>
        <w:rPr>
          <w:rFonts w:ascii="Verdana" w:hAnsi="Verdana"/>
          <w:color w:val="auto"/>
          <w:sz w:val="20"/>
          <w:szCs w:val="20"/>
        </w:rPr>
      </w:pPr>
    </w:p>
    <w:p w14:paraId="5456FA3C" w14:textId="6CB7D0C0" w:rsidR="009318C8" w:rsidRPr="00385E3A" w:rsidRDefault="00C56D6D" w:rsidP="009318C8">
      <w:pP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32992" behindDoc="0" locked="0" layoutInCell="1" allowOverlap="0" wp14:anchorId="12165633" wp14:editId="2C8F5857">
                <wp:simplePos x="0" y="0"/>
                <wp:positionH relativeFrom="column">
                  <wp:posOffset>3146637</wp:posOffset>
                </wp:positionH>
                <wp:positionV relativeFrom="paragraph">
                  <wp:posOffset>629285</wp:posOffset>
                </wp:positionV>
                <wp:extent cx="2519468" cy="340995"/>
                <wp:effectExtent l="0" t="0" r="20955" b="14605"/>
                <wp:wrapNone/>
                <wp:docPr id="3"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468" cy="340995"/>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4D9F295E" w14:textId="7D45DA02" w:rsidR="00F42DAA" w:rsidRPr="00B32E80" w:rsidRDefault="00F42DAA" w:rsidP="009318C8">
                            <w:pPr>
                              <w:rPr>
                                <w:rFonts w:ascii="Verdana" w:hAnsi="Verdana"/>
                                <w:color w:val="auto"/>
                                <w:sz w:val="20"/>
                                <w:szCs w:val="20"/>
                              </w:rPr>
                            </w:pPr>
                            <w:r>
                              <w:rPr>
                                <w:rFonts w:ascii="Verdana" w:hAnsi="Verdana"/>
                                <w:color w:val="auto"/>
                                <w:sz w:val="20"/>
                                <w:szCs w:val="20"/>
                              </w:rPr>
                              <w:t>Minimale</w:t>
                            </w:r>
                            <w:r w:rsidRPr="00B32E80">
                              <w:rPr>
                                <w:rFonts w:ascii="Verdana" w:hAnsi="Verdana"/>
                                <w:color w:val="auto"/>
                                <w:sz w:val="20"/>
                                <w:szCs w:val="20"/>
                              </w:rPr>
                              <w:t xml:space="preserve"> uurloon</w:t>
                            </w:r>
                            <w:r>
                              <w:rPr>
                                <w:rFonts w:ascii="Verdana" w:hAnsi="Verdana"/>
                                <w:color w:val="auto"/>
                                <w:sz w:val="20"/>
                                <w:szCs w:val="20"/>
                              </w:rPr>
                              <w:t xml:space="preserve"> 16-jarigen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65633" id="_x0000_t202" coordsize="21600,21600" o:spt="202" path="m,l,21600r21600,l21600,xe">
                <v:stroke joinstyle="miter"/>
                <v:path gradientshapeok="t" o:connecttype="rect"/>
              </v:shapetype>
              <v:shape id="Tekstvak 1" o:spid="_x0000_s1026" type="#_x0000_t202" style="position:absolute;margin-left:247.75pt;margin-top:49.55pt;width:198.4pt;height:2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" o:allowoverlap="f" filled="f" strokecolor="#c10202">
                <v:path arrowok="t"/>
                <v:textbox>
                  <w:txbxContent>
                    <w:p w14:paraId="4D9F295E" w14:textId="7D45DA02" w:rsidR="00F42DAA" w:rsidRPr="00B32E80" w:rsidRDefault="00F42DAA" w:rsidP="009318C8">
                      <w:pPr>
                        <w:rPr>
                          <w:rFonts w:ascii="Verdana" w:hAnsi="Verdana"/>
                          <w:color w:val="auto"/>
                          <w:sz w:val="20"/>
                          <w:szCs w:val="20"/>
                        </w:rPr>
                      </w:pPr>
                      <w:r>
                        <w:rPr>
                          <w:rFonts w:ascii="Verdana" w:hAnsi="Verdana"/>
                          <w:color w:val="auto"/>
                          <w:sz w:val="20"/>
                          <w:szCs w:val="20"/>
                        </w:rPr>
                        <w:t>Minimale</w:t>
                      </w:r>
                      <w:r w:rsidRPr="00B32E80">
                        <w:rPr>
                          <w:rFonts w:ascii="Verdana" w:hAnsi="Verdana"/>
                          <w:color w:val="auto"/>
                          <w:sz w:val="20"/>
                          <w:szCs w:val="20"/>
                        </w:rPr>
                        <w:t xml:space="preserve"> uurloon</w:t>
                      </w:r>
                      <w:r>
                        <w:rPr>
                          <w:rFonts w:ascii="Verdana" w:hAnsi="Verdana"/>
                          <w:color w:val="auto"/>
                          <w:sz w:val="20"/>
                          <w:szCs w:val="20"/>
                        </w:rPr>
                        <w:t xml:space="preserve"> 16-jarigen</w:t>
                      </w:r>
                    </w:p>
                  </w:txbxContent>
                </v:textbox>
              </v:shape>
            </w:pict>
          </mc:Fallback>
        </mc:AlternateContent>
      </w:r>
    </w:p>
    <w:tbl>
      <w:tblPr>
        <w:tblStyle w:val="Tabelraster"/>
        <w:tblW w:w="0" w:type="auto"/>
        <w:tblInd w:w="108" w:type="dxa"/>
        <w:tblLook w:val="04A0" w:firstRow="1" w:lastRow="0" w:firstColumn="1" w:lastColumn="0" w:noHBand="0" w:noVBand="1"/>
      </w:tblPr>
      <w:tblGrid>
        <w:gridCol w:w="1668"/>
        <w:gridCol w:w="1965"/>
      </w:tblGrid>
      <w:tr w:rsidR="00570BCF" w:rsidRPr="00385E3A" w14:paraId="34E23064" w14:textId="77777777" w:rsidTr="006663BD">
        <w:tc>
          <w:tcPr>
            <w:tcW w:w="1668" w:type="dxa"/>
            <w:tcBorders>
              <w:top w:val="single" w:sz="4" w:space="0" w:color="auto"/>
              <w:left w:val="single" w:sz="4" w:space="0" w:color="auto"/>
              <w:bottom w:val="nil"/>
              <w:right w:val="single" w:sz="4" w:space="0" w:color="auto"/>
            </w:tcBorders>
            <w:shd w:val="clear" w:color="auto" w:fill="auto"/>
          </w:tcPr>
          <w:p w14:paraId="08381FE2" w14:textId="77777777" w:rsidR="00570BCF" w:rsidRPr="00385E3A" w:rsidRDefault="00570BCF" w:rsidP="006663BD">
            <w:pPr>
              <w:rPr>
                <w:rFonts w:ascii="Verdana" w:hAnsi="Verdana"/>
                <w:color w:val="auto"/>
                <w:sz w:val="20"/>
                <w:szCs w:val="20"/>
              </w:rPr>
            </w:pPr>
          </w:p>
        </w:tc>
        <w:tc>
          <w:tcPr>
            <w:tcW w:w="1965" w:type="dxa"/>
            <w:vMerge w:val="restart"/>
            <w:tcBorders>
              <w:left w:val="single" w:sz="4" w:space="0" w:color="auto"/>
            </w:tcBorders>
            <w:shd w:val="clear" w:color="auto" w:fill="auto"/>
          </w:tcPr>
          <w:p w14:paraId="6C2BCDFB"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Salarisschaal 4</w:t>
            </w:r>
          </w:p>
          <w:p w14:paraId="678A0ED1" w14:textId="77777777" w:rsidR="00570BCF" w:rsidRPr="00385E3A" w:rsidRDefault="00570BCF" w:rsidP="006663BD">
            <w:pPr>
              <w:jc w:val="center"/>
              <w:rPr>
                <w:rFonts w:ascii="Verdana" w:hAnsi="Verdana"/>
                <w:b/>
                <w:color w:val="auto"/>
                <w:sz w:val="20"/>
                <w:szCs w:val="20"/>
              </w:rPr>
            </w:pPr>
          </w:p>
          <w:p w14:paraId="366752D9"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Uurlonen</w:t>
            </w:r>
          </w:p>
        </w:tc>
      </w:tr>
      <w:tr w:rsidR="00570BCF" w:rsidRPr="00385E3A" w14:paraId="77D6ABD7" w14:textId="77777777" w:rsidTr="006663BD">
        <w:tc>
          <w:tcPr>
            <w:tcW w:w="1668" w:type="dxa"/>
            <w:tcBorders>
              <w:top w:val="nil"/>
            </w:tcBorders>
            <w:shd w:val="clear" w:color="auto" w:fill="auto"/>
          </w:tcPr>
          <w:p w14:paraId="646732D5"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Treden</w:t>
            </w:r>
          </w:p>
        </w:tc>
        <w:tc>
          <w:tcPr>
            <w:tcW w:w="1965" w:type="dxa"/>
            <w:vMerge/>
            <w:shd w:val="clear" w:color="auto" w:fill="auto"/>
          </w:tcPr>
          <w:p w14:paraId="661612A8" w14:textId="77777777" w:rsidR="00570BCF" w:rsidRPr="00385E3A" w:rsidRDefault="00570BCF" w:rsidP="006663BD">
            <w:pPr>
              <w:jc w:val="center"/>
              <w:rPr>
                <w:rFonts w:ascii="Verdana" w:hAnsi="Verdana"/>
                <w:color w:val="auto"/>
                <w:sz w:val="20"/>
                <w:szCs w:val="20"/>
              </w:rPr>
            </w:pPr>
          </w:p>
        </w:tc>
      </w:tr>
      <w:tr w:rsidR="009318C8" w:rsidRPr="00385E3A" w14:paraId="50CA26DE" w14:textId="77777777" w:rsidTr="00425897">
        <w:tc>
          <w:tcPr>
            <w:tcW w:w="1668" w:type="dxa"/>
          </w:tcPr>
          <w:p w14:paraId="5D8FCB3E"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16 jaar</w:t>
            </w:r>
          </w:p>
        </w:tc>
        <w:tc>
          <w:tcPr>
            <w:tcW w:w="1965" w:type="dxa"/>
          </w:tcPr>
          <w:p w14:paraId="7074ED8D"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35040" behindDoc="0" locked="0" layoutInCell="1" allowOverlap="1" wp14:anchorId="510FBB77" wp14:editId="6397B140">
                      <wp:simplePos x="0" y="0"/>
                      <wp:positionH relativeFrom="column">
                        <wp:posOffset>1172845</wp:posOffset>
                      </wp:positionH>
                      <wp:positionV relativeFrom="paragraph">
                        <wp:posOffset>80645</wp:posOffset>
                      </wp:positionV>
                      <wp:extent cx="733425" cy="0"/>
                      <wp:effectExtent l="19685" t="52705" r="8890" b="61595"/>
                      <wp:wrapNone/>
                      <wp:docPr id="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6337ACE" id="_x0000_t32" coordsize="21600,21600" o:spt="32" o:oned="t" path="m,l21600,21600e" filled="f">
                      <v:path arrowok="t" fillok="f" o:connecttype="none"/>
                      <o:lock v:ext="edit" shapetype="t"/>
                    </v:shapetype>
                    <v:shape id="AutoShape 37" o:spid="_x0000_s1026" type="#_x0000_t32" style="position:absolute;margin-left:92.35pt;margin-top:6.35pt;width:57.7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">
                      <v:stroke endarrow="block"/>
                    </v:shape>
                  </w:pict>
                </mc:Fallback>
              </mc:AlternateContent>
            </w:r>
            <w:r w:rsidRPr="00385E3A">
              <w:rPr>
                <w:rFonts w:ascii="Verdana" w:hAnsi="Verdana"/>
                <w:color w:val="auto"/>
                <w:sz w:val="20"/>
                <w:szCs w:val="20"/>
              </w:rPr>
              <w:t>4,15</w:t>
            </w:r>
          </w:p>
        </w:tc>
      </w:tr>
      <w:tr w:rsidR="009318C8" w:rsidRPr="00385E3A" w14:paraId="2B5B96BD" w14:textId="77777777" w:rsidTr="00425897">
        <w:tc>
          <w:tcPr>
            <w:tcW w:w="1668" w:type="dxa"/>
          </w:tcPr>
          <w:p w14:paraId="7641FB2C" w14:textId="77777777" w:rsidR="009318C8" w:rsidRPr="00385E3A" w:rsidRDefault="009318C8" w:rsidP="00425897">
            <w:pPr>
              <w:rPr>
                <w:rFonts w:ascii="Verdana" w:hAnsi="Verdana"/>
                <w:color w:val="auto"/>
                <w:sz w:val="20"/>
                <w:szCs w:val="20"/>
              </w:rPr>
            </w:pPr>
            <w:r w:rsidRPr="00385E3A">
              <w:rPr>
                <w:rFonts w:ascii="Verdana" w:hAnsi="Verdana"/>
                <w:color w:val="auto"/>
                <w:sz w:val="20"/>
                <w:szCs w:val="20"/>
              </w:rPr>
              <w:t>Trede: 17 jaar</w:t>
            </w:r>
          </w:p>
        </w:tc>
        <w:tc>
          <w:tcPr>
            <w:tcW w:w="1965" w:type="dxa"/>
          </w:tcPr>
          <w:p w14:paraId="5C4DAFBC"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5,04</w:t>
            </w:r>
          </w:p>
        </w:tc>
      </w:tr>
      <w:tr w:rsidR="009318C8" w:rsidRPr="00385E3A" w14:paraId="30E98ADF" w14:textId="77777777" w:rsidTr="00425897">
        <w:tc>
          <w:tcPr>
            <w:tcW w:w="1668" w:type="dxa"/>
          </w:tcPr>
          <w:p w14:paraId="73B2A986"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18 jaar</w:t>
            </w:r>
          </w:p>
        </w:tc>
        <w:tc>
          <w:tcPr>
            <w:tcW w:w="1965" w:type="dxa"/>
          </w:tcPr>
          <w:p w14:paraId="281E63DB"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6,23</w:t>
            </w:r>
          </w:p>
        </w:tc>
      </w:tr>
      <w:tr w:rsidR="009318C8" w:rsidRPr="00385E3A" w14:paraId="6814B7EC" w14:textId="77777777" w:rsidTr="00425897">
        <w:tc>
          <w:tcPr>
            <w:tcW w:w="1668" w:type="dxa"/>
          </w:tcPr>
          <w:p w14:paraId="0A815D57"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19 jaar</w:t>
            </w:r>
          </w:p>
        </w:tc>
        <w:tc>
          <w:tcPr>
            <w:tcW w:w="1965" w:type="dxa"/>
          </w:tcPr>
          <w:p w14:paraId="1FE67B4B"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7,41</w:t>
            </w:r>
          </w:p>
        </w:tc>
      </w:tr>
      <w:tr w:rsidR="009318C8" w:rsidRPr="00385E3A" w14:paraId="762113B4" w14:textId="77777777" w:rsidTr="00425897">
        <w:tc>
          <w:tcPr>
            <w:tcW w:w="1668" w:type="dxa"/>
          </w:tcPr>
          <w:p w14:paraId="7DE0C41A"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20 jaar</w:t>
            </w:r>
          </w:p>
        </w:tc>
        <w:tc>
          <w:tcPr>
            <w:tcW w:w="1965" w:type="dxa"/>
          </w:tcPr>
          <w:p w14:paraId="32D024D0"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8,90</w:t>
            </w:r>
          </w:p>
        </w:tc>
      </w:tr>
      <w:tr w:rsidR="009318C8" w:rsidRPr="00385E3A" w14:paraId="49EE2305" w14:textId="77777777" w:rsidTr="00425897">
        <w:tc>
          <w:tcPr>
            <w:tcW w:w="1668" w:type="dxa"/>
          </w:tcPr>
          <w:p w14:paraId="6DFDDFEB"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21 jaar</w:t>
            </w:r>
          </w:p>
        </w:tc>
        <w:tc>
          <w:tcPr>
            <w:tcW w:w="1965" w:type="dxa"/>
          </w:tcPr>
          <w:p w14:paraId="3F841A34"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10,38</w:t>
            </w:r>
          </w:p>
        </w:tc>
      </w:tr>
    </w:tbl>
    <w:p w14:paraId="4FC24065" w14:textId="77777777" w:rsidR="009318C8" w:rsidRPr="00385E3A" w:rsidRDefault="009318C8" w:rsidP="009318C8">
      <w:pPr>
        <w:rPr>
          <w:rFonts w:ascii="Verdana" w:hAnsi="Verdana"/>
          <w:b/>
          <w:i/>
          <w:color w:val="auto"/>
          <w:sz w:val="20"/>
          <w:szCs w:val="20"/>
        </w:rPr>
      </w:pPr>
    </w:p>
    <w:p w14:paraId="669A2681" w14:textId="77777777" w:rsidR="009318C8" w:rsidRPr="00385E3A" w:rsidRDefault="009318C8" w:rsidP="009318C8">
      <w:pPr>
        <w:rPr>
          <w:rFonts w:ascii="Verdana" w:hAnsi="Verdana"/>
          <w:b/>
          <w:i/>
          <w:color w:val="auto"/>
          <w:sz w:val="20"/>
          <w:szCs w:val="20"/>
        </w:rPr>
      </w:pPr>
      <w:r w:rsidRPr="00385E3A">
        <w:rPr>
          <w:rFonts w:ascii="Verdana" w:hAnsi="Verdana"/>
          <w:b/>
          <w:i/>
          <w:color w:val="auto"/>
          <w:sz w:val="20"/>
          <w:szCs w:val="20"/>
        </w:rPr>
        <w:t>Voorbeeld 2.</w:t>
      </w:r>
    </w:p>
    <w:p w14:paraId="42C412E2" w14:textId="77777777" w:rsidR="009318C8" w:rsidRPr="00385E3A" w:rsidRDefault="009318C8" w:rsidP="009318C8">
      <w:pPr>
        <w:rPr>
          <w:rFonts w:ascii="Verdana" w:hAnsi="Verdana"/>
          <w:b/>
          <w:i/>
          <w:color w:val="auto"/>
          <w:sz w:val="20"/>
          <w:szCs w:val="20"/>
        </w:rPr>
      </w:pPr>
    </w:p>
    <w:p w14:paraId="771530C7" w14:textId="551062D0" w:rsidR="009318C8" w:rsidRPr="00385E3A" w:rsidRDefault="006D44D1" w:rsidP="009318C8">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009C3746"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ligt onder het </w:t>
      </w:r>
      <w:r w:rsidR="009C3746" w:rsidRPr="00385E3A">
        <w:rPr>
          <w:rFonts w:ascii="Verdana" w:hAnsi="Verdana"/>
          <w:b/>
          <w:i/>
          <w:color w:val="auto"/>
          <w:sz w:val="20"/>
          <w:szCs w:val="20"/>
        </w:rPr>
        <w:t xml:space="preserve">nieuwe </w:t>
      </w:r>
      <w:r w:rsidR="009318C8" w:rsidRPr="00385E3A">
        <w:rPr>
          <w:rFonts w:ascii="Verdana" w:hAnsi="Verdana"/>
          <w:b/>
          <w:i/>
          <w:color w:val="auto"/>
          <w:sz w:val="20"/>
          <w:szCs w:val="20"/>
        </w:rPr>
        <w:t xml:space="preserve">uurloon van </w:t>
      </w:r>
      <w:r w:rsidR="00C56D6D">
        <w:rPr>
          <w:rFonts w:ascii="Verdana" w:hAnsi="Verdana"/>
          <w:b/>
          <w:i/>
          <w:color w:val="auto"/>
          <w:sz w:val="20"/>
          <w:szCs w:val="20"/>
        </w:rPr>
        <w:t>de betreffende t</w:t>
      </w:r>
      <w:r w:rsidR="00C56D6D" w:rsidRPr="00385E3A">
        <w:rPr>
          <w:rFonts w:ascii="Verdana" w:hAnsi="Verdana"/>
          <w:b/>
          <w:i/>
          <w:color w:val="auto"/>
          <w:sz w:val="20"/>
          <w:szCs w:val="20"/>
        </w:rPr>
        <w:t>rede</w:t>
      </w:r>
    </w:p>
    <w:p w14:paraId="2C7F1BD8" w14:textId="77777777" w:rsidR="00FE78E8" w:rsidRDefault="009318C8" w:rsidP="009318C8">
      <w:pPr>
        <w:rPr>
          <w:rFonts w:ascii="Verdana" w:hAnsi="Verdana"/>
          <w:color w:val="auto"/>
          <w:sz w:val="20"/>
          <w:szCs w:val="20"/>
        </w:rPr>
      </w:pPr>
      <w:r w:rsidRPr="00385E3A">
        <w:rPr>
          <w:rFonts w:ascii="Verdana" w:hAnsi="Verdana"/>
          <w:color w:val="auto"/>
          <w:sz w:val="20"/>
          <w:szCs w:val="20"/>
        </w:rPr>
        <w:lastRenderedPageBreak/>
        <w:t xml:space="preserve">Verkoopmedewerkster Azep, 20 jaar, verdient </w:t>
      </w:r>
      <w:r w:rsidR="00030148" w:rsidRPr="00385E3A">
        <w:rPr>
          <w:rFonts w:ascii="Verdana" w:hAnsi="Verdana"/>
          <w:color w:val="auto"/>
          <w:sz w:val="20"/>
          <w:szCs w:val="20"/>
        </w:rPr>
        <w:t>op 30 juni 2017</w:t>
      </w:r>
      <w:r w:rsidRPr="00385E3A">
        <w:rPr>
          <w:rFonts w:ascii="Verdana" w:hAnsi="Verdana"/>
          <w:color w:val="auto"/>
          <w:sz w:val="20"/>
          <w:szCs w:val="20"/>
        </w:rPr>
        <w:t xml:space="preserve"> € 8,75 per uur. </w:t>
      </w:r>
      <w:r w:rsidR="00C56D6D">
        <w:rPr>
          <w:rFonts w:ascii="Verdana" w:hAnsi="Verdana"/>
          <w:color w:val="auto"/>
          <w:sz w:val="20"/>
          <w:szCs w:val="20"/>
        </w:rPr>
        <w:t>P</w:t>
      </w:r>
      <w:r w:rsidR="00030148" w:rsidRPr="00385E3A">
        <w:rPr>
          <w:rFonts w:ascii="Verdana" w:hAnsi="Verdana"/>
          <w:color w:val="auto"/>
          <w:sz w:val="20"/>
          <w:szCs w:val="20"/>
        </w:rPr>
        <w:t xml:space="preserve">er 1 juli 2017 </w:t>
      </w:r>
      <w:r w:rsidR="00C56D6D" w:rsidRPr="00385E3A">
        <w:rPr>
          <w:rFonts w:ascii="Verdana" w:hAnsi="Verdana"/>
          <w:color w:val="auto"/>
          <w:sz w:val="20"/>
          <w:szCs w:val="20"/>
        </w:rPr>
        <w:t xml:space="preserve">wordt haar </w:t>
      </w:r>
      <w:r w:rsidR="00C56D6D">
        <w:rPr>
          <w:rFonts w:ascii="Verdana" w:hAnsi="Verdana"/>
          <w:color w:val="auto"/>
          <w:sz w:val="20"/>
          <w:szCs w:val="20"/>
        </w:rPr>
        <w:t>bedrijfs</w:t>
      </w:r>
      <w:r w:rsidR="00C56D6D" w:rsidRPr="00385E3A">
        <w:rPr>
          <w:rFonts w:ascii="Verdana" w:hAnsi="Verdana"/>
          <w:color w:val="auto"/>
          <w:sz w:val="20"/>
          <w:szCs w:val="20"/>
        </w:rPr>
        <w:t xml:space="preserve">functie </w:t>
      </w:r>
      <w:r w:rsidRPr="00385E3A">
        <w:rPr>
          <w:rFonts w:ascii="Verdana" w:hAnsi="Verdana"/>
          <w:color w:val="auto"/>
          <w:sz w:val="20"/>
          <w:szCs w:val="20"/>
        </w:rPr>
        <w:t xml:space="preserve">ingedeeld in functiegroep 4. Functiegroep 4 is gekoppeld aan salarisschaal 4. </w:t>
      </w:r>
      <w:r w:rsidR="00C56D6D">
        <w:rPr>
          <w:rFonts w:ascii="Verdana" w:hAnsi="Verdana"/>
          <w:color w:val="auto"/>
          <w:sz w:val="20"/>
          <w:szCs w:val="20"/>
        </w:rPr>
        <w:t xml:space="preserve">Het uurloon dat hoort bij salarissschaal 4 van ‘Trede 20 jaar’ is </w:t>
      </w:r>
    </w:p>
    <w:p w14:paraId="02FD49D8" w14:textId="235BF82D" w:rsidR="009318C8" w:rsidRPr="00385E3A" w:rsidRDefault="00C56D6D" w:rsidP="009318C8">
      <w:pPr>
        <w:rPr>
          <w:rFonts w:ascii="Verdana" w:hAnsi="Verdana"/>
          <w:color w:val="auto"/>
          <w:sz w:val="20"/>
          <w:szCs w:val="20"/>
        </w:rPr>
      </w:pPr>
      <w:r>
        <w:rPr>
          <w:rFonts w:ascii="Verdana" w:hAnsi="Verdana"/>
          <w:color w:val="auto"/>
          <w:sz w:val="20"/>
          <w:szCs w:val="20"/>
        </w:rPr>
        <w:t xml:space="preserve">€ 8,90. </w:t>
      </w:r>
      <w:r w:rsidR="00030148" w:rsidRPr="00385E3A">
        <w:rPr>
          <w:rFonts w:ascii="Verdana" w:hAnsi="Verdana"/>
          <w:color w:val="auto"/>
          <w:sz w:val="20"/>
          <w:szCs w:val="20"/>
        </w:rPr>
        <w:t xml:space="preserve">Het uurloon van € 8,75 dat Azep op 30 juni 2017 verdient, </w:t>
      </w:r>
      <w:r w:rsidR="009318C8" w:rsidRPr="00385E3A">
        <w:rPr>
          <w:rFonts w:ascii="Verdana" w:hAnsi="Verdana"/>
          <w:color w:val="auto"/>
          <w:sz w:val="20"/>
          <w:szCs w:val="20"/>
        </w:rPr>
        <w:t xml:space="preserve">ligt </w:t>
      </w:r>
      <w:r>
        <w:rPr>
          <w:rFonts w:ascii="Verdana" w:hAnsi="Verdana"/>
          <w:color w:val="auto"/>
          <w:sz w:val="20"/>
          <w:szCs w:val="20"/>
        </w:rPr>
        <w:t xml:space="preserve">dus </w:t>
      </w:r>
      <w:r w:rsidR="009318C8" w:rsidRPr="00385E3A">
        <w:rPr>
          <w:rFonts w:ascii="Verdana" w:hAnsi="Verdana"/>
          <w:color w:val="auto"/>
          <w:sz w:val="20"/>
          <w:szCs w:val="20"/>
        </w:rPr>
        <w:t xml:space="preserve">onder het </w:t>
      </w:r>
      <w:r w:rsidR="00714AF6" w:rsidRPr="00385E3A">
        <w:rPr>
          <w:rFonts w:ascii="Verdana" w:hAnsi="Verdana"/>
          <w:color w:val="auto"/>
          <w:sz w:val="20"/>
          <w:szCs w:val="20"/>
        </w:rPr>
        <w:t xml:space="preserve">nieuwe </w:t>
      </w:r>
      <w:r w:rsidR="009318C8" w:rsidRPr="00385E3A">
        <w:rPr>
          <w:rFonts w:ascii="Verdana" w:hAnsi="Verdana"/>
          <w:color w:val="auto"/>
          <w:sz w:val="20"/>
          <w:szCs w:val="20"/>
        </w:rPr>
        <w:t xml:space="preserve">uurloon van ‘Trede 20 jaar’’. Het uurloon van Azep wordt </w:t>
      </w:r>
      <w:r>
        <w:rPr>
          <w:rFonts w:ascii="Verdana" w:hAnsi="Verdana"/>
          <w:color w:val="auto"/>
          <w:sz w:val="20"/>
          <w:szCs w:val="20"/>
        </w:rPr>
        <w:t xml:space="preserve">daarom </w:t>
      </w:r>
      <w:r w:rsidR="00030148" w:rsidRPr="00385E3A">
        <w:rPr>
          <w:rFonts w:ascii="Verdana" w:hAnsi="Verdana"/>
          <w:color w:val="auto"/>
          <w:sz w:val="20"/>
          <w:szCs w:val="20"/>
        </w:rPr>
        <w:t xml:space="preserve">per 1 juli 2017 </w:t>
      </w:r>
      <w:r w:rsidR="009318C8" w:rsidRPr="00385E3A">
        <w:rPr>
          <w:rFonts w:ascii="Verdana" w:hAnsi="Verdana"/>
          <w:color w:val="auto"/>
          <w:sz w:val="20"/>
          <w:szCs w:val="20"/>
        </w:rPr>
        <w:t>verhoogd tot het uurloon van ‘Trede 20 jaar’: € 8,90 per uur.</w:t>
      </w:r>
    </w:p>
    <w:p w14:paraId="4A068736" w14:textId="77777777" w:rsidR="009318C8" w:rsidRPr="00385E3A" w:rsidRDefault="009318C8" w:rsidP="009318C8">
      <w:pPr>
        <w:rPr>
          <w:rFonts w:ascii="Verdana" w:hAnsi="Verdana"/>
          <w:color w:val="auto"/>
          <w:sz w:val="20"/>
          <w:szCs w:val="20"/>
        </w:rPr>
      </w:pPr>
    </w:p>
    <w:tbl>
      <w:tblPr>
        <w:tblStyle w:val="Tabelraster"/>
        <w:tblW w:w="0" w:type="auto"/>
        <w:tblInd w:w="108" w:type="dxa"/>
        <w:tblLook w:val="04A0" w:firstRow="1" w:lastRow="0" w:firstColumn="1" w:lastColumn="0" w:noHBand="0" w:noVBand="1"/>
      </w:tblPr>
      <w:tblGrid>
        <w:gridCol w:w="1668"/>
        <w:gridCol w:w="1965"/>
      </w:tblGrid>
      <w:tr w:rsidR="00570BCF" w:rsidRPr="00385E3A" w14:paraId="5EF793A5" w14:textId="77777777" w:rsidTr="006663BD">
        <w:tc>
          <w:tcPr>
            <w:tcW w:w="1668" w:type="dxa"/>
            <w:tcBorders>
              <w:top w:val="single" w:sz="4" w:space="0" w:color="auto"/>
              <w:left w:val="single" w:sz="4" w:space="0" w:color="auto"/>
              <w:bottom w:val="nil"/>
              <w:right w:val="single" w:sz="4" w:space="0" w:color="auto"/>
            </w:tcBorders>
            <w:shd w:val="clear" w:color="auto" w:fill="auto"/>
          </w:tcPr>
          <w:p w14:paraId="70854F8F" w14:textId="77777777" w:rsidR="00570BCF" w:rsidRDefault="00570BCF" w:rsidP="00570BCF">
            <w:pPr>
              <w:jc w:val="center"/>
              <w:rPr>
                <w:rFonts w:ascii="Verdana" w:hAnsi="Verdana"/>
                <w:b/>
                <w:color w:val="auto"/>
                <w:sz w:val="20"/>
                <w:szCs w:val="20"/>
              </w:rPr>
            </w:pPr>
          </w:p>
          <w:p w14:paraId="0A296145" w14:textId="77777777" w:rsidR="00570BCF" w:rsidRDefault="00570BCF" w:rsidP="00570BCF">
            <w:pPr>
              <w:jc w:val="center"/>
              <w:rPr>
                <w:rFonts w:ascii="Verdana" w:hAnsi="Verdana"/>
                <w:b/>
                <w:color w:val="auto"/>
                <w:sz w:val="20"/>
                <w:szCs w:val="20"/>
              </w:rPr>
            </w:pPr>
            <w:r w:rsidRPr="00570BCF">
              <w:rPr>
                <w:rFonts w:ascii="Verdana" w:hAnsi="Verdana"/>
                <w:b/>
                <w:color w:val="auto"/>
                <w:sz w:val="20"/>
                <w:szCs w:val="20"/>
              </w:rPr>
              <w:t>Treden</w:t>
            </w:r>
          </w:p>
          <w:p w14:paraId="0AF82056" w14:textId="0066FDF5" w:rsidR="00570BCF" w:rsidRPr="00570BCF" w:rsidRDefault="00570BCF" w:rsidP="00570BCF">
            <w:pPr>
              <w:jc w:val="center"/>
              <w:rPr>
                <w:rFonts w:ascii="Verdana" w:hAnsi="Verdana"/>
                <w:b/>
                <w:color w:val="auto"/>
                <w:sz w:val="20"/>
                <w:szCs w:val="20"/>
              </w:rPr>
            </w:pPr>
          </w:p>
        </w:tc>
        <w:tc>
          <w:tcPr>
            <w:tcW w:w="1965" w:type="dxa"/>
            <w:tcBorders>
              <w:left w:val="single" w:sz="4" w:space="0" w:color="auto"/>
            </w:tcBorders>
            <w:shd w:val="clear" w:color="auto" w:fill="auto"/>
          </w:tcPr>
          <w:p w14:paraId="6BFD2D46"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Salarisschaal 4</w:t>
            </w:r>
          </w:p>
          <w:p w14:paraId="6ABED2CF" w14:textId="77777777" w:rsidR="00570BCF" w:rsidRPr="00385E3A" w:rsidRDefault="00570BCF" w:rsidP="006663BD">
            <w:pPr>
              <w:jc w:val="center"/>
              <w:rPr>
                <w:rFonts w:ascii="Verdana" w:hAnsi="Verdana"/>
                <w:b/>
                <w:color w:val="auto"/>
                <w:sz w:val="20"/>
                <w:szCs w:val="20"/>
              </w:rPr>
            </w:pPr>
          </w:p>
          <w:p w14:paraId="35AA3D1F"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Uurlonen</w:t>
            </w:r>
          </w:p>
        </w:tc>
      </w:tr>
      <w:tr w:rsidR="009318C8" w:rsidRPr="00385E3A" w14:paraId="202FC7B5" w14:textId="77777777" w:rsidTr="00425897">
        <w:tc>
          <w:tcPr>
            <w:tcW w:w="1668" w:type="dxa"/>
          </w:tcPr>
          <w:p w14:paraId="6DC58B71"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16 jaar</w:t>
            </w:r>
          </w:p>
        </w:tc>
        <w:tc>
          <w:tcPr>
            <w:tcW w:w="1965" w:type="dxa"/>
          </w:tcPr>
          <w:p w14:paraId="4E835A66"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4,15</w:t>
            </w:r>
          </w:p>
        </w:tc>
      </w:tr>
      <w:tr w:rsidR="009318C8" w:rsidRPr="00385E3A" w14:paraId="45B72863" w14:textId="77777777" w:rsidTr="00425897">
        <w:tc>
          <w:tcPr>
            <w:tcW w:w="1668" w:type="dxa"/>
          </w:tcPr>
          <w:p w14:paraId="640D3D9F" w14:textId="77777777" w:rsidR="009318C8" w:rsidRPr="00385E3A" w:rsidRDefault="009318C8" w:rsidP="00425897">
            <w:pPr>
              <w:rPr>
                <w:rFonts w:ascii="Verdana" w:hAnsi="Verdana"/>
                <w:color w:val="auto"/>
                <w:sz w:val="20"/>
                <w:szCs w:val="20"/>
              </w:rPr>
            </w:pPr>
            <w:r w:rsidRPr="00385E3A">
              <w:rPr>
                <w:rFonts w:ascii="Verdana" w:hAnsi="Verdana"/>
                <w:color w:val="auto"/>
                <w:sz w:val="20"/>
                <w:szCs w:val="20"/>
              </w:rPr>
              <w:t>Trede: 17 jaar</w:t>
            </w:r>
          </w:p>
        </w:tc>
        <w:tc>
          <w:tcPr>
            <w:tcW w:w="1965" w:type="dxa"/>
          </w:tcPr>
          <w:p w14:paraId="6B01F8EA"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5,04</w:t>
            </w:r>
          </w:p>
        </w:tc>
      </w:tr>
      <w:tr w:rsidR="009318C8" w:rsidRPr="00385E3A" w14:paraId="262DC76D" w14:textId="77777777" w:rsidTr="00425897">
        <w:tc>
          <w:tcPr>
            <w:tcW w:w="1668" w:type="dxa"/>
          </w:tcPr>
          <w:p w14:paraId="1E952FB7"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18 jaar</w:t>
            </w:r>
          </w:p>
        </w:tc>
        <w:tc>
          <w:tcPr>
            <w:tcW w:w="1965" w:type="dxa"/>
          </w:tcPr>
          <w:p w14:paraId="5C543979"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6,23</w:t>
            </w:r>
          </w:p>
        </w:tc>
      </w:tr>
      <w:tr w:rsidR="009318C8" w:rsidRPr="00385E3A" w14:paraId="735BACD1" w14:textId="77777777" w:rsidTr="00425897">
        <w:tc>
          <w:tcPr>
            <w:tcW w:w="1668" w:type="dxa"/>
          </w:tcPr>
          <w:p w14:paraId="45486CBA"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19 jaar</w:t>
            </w:r>
          </w:p>
        </w:tc>
        <w:tc>
          <w:tcPr>
            <w:tcW w:w="1965" w:type="dxa"/>
          </w:tcPr>
          <w:p w14:paraId="067FE408"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34016" behindDoc="0" locked="0" layoutInCell="1" allowOverlap="0" wp14:anchorId="4D77C91A" wp14:editId="53757C1D">
                      <wp:simplePos x="0" y="0"/>
                      <wp:positionH relativeFrom="column">
                        <wp:posOffset>2023322</wp:posOffset>
                      </wp:positionH>
                      <wp:positionV relativeFrom="paragraph">
                        <wp:posOffset>82762</wp:posOffset>
                      </wp:positionV>
                      <wp:extent cx="2443268" cy="333375"/>
                      <wp:effectExtent l="0" t="0" r="20955" b="22225"/>
                      <wp:wrapNone/>
                      <wp:docPr id="65"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268" cy="333375"/>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7DC8BE8B" w14:textId="62A20926" w:rsidR="00F42DAA" w:rsidRPr="00B32E80" w:rsidRDefault="00F42DAA" w:rsidP="009318C8">
                                  <w:pPr>
                                    <w:rPr>
                                      <w:rFonts w:ascii="Verdana" w:hAnsi="Verdana"/>
                                      <w:color w:val="auto"/>
                                      <w:sz w:val="20"/>
                                      <w:szCs w:val="20"/>
                                    </w:rPr>
                                  </w:pPr>
                                  <w:r>
                                    <w:rPr>
                                      <w:rFonts w:ascii="Verdana" w:hAnsi="Verdana"/>
                                      <w:color w:val="auto"/>
                                      <w:sz w:val="20"/>
                                      <w:szCs w:val="20"/>
                                    </w:rPr>
                                    <w:t>Minimale</w:t>
                                  </w:r>
                                  <w:r w:rsidRPr="00B32E80">
                                    <w:rPr>
                                      <w:rFonts w:ascii="Verdana" w:hAnsi="Verdana"/>
                                      <w:color w:val="auto"/>
                                      <w:sz w:val="20"/>
                                      <w:szCs w:val="20"/>
                                    </w:rPr>
                                    <w:t xml:space="preserve"> uurloon</w:t>
                                  </w:r>
                                  <w:r>
                                    <w:rPr>
                                      <w:rFonts w:ascii="Verdana" w:hAnsi="Verdana"/>
                                      <w:color w:val="auto"/>
                                      <w:sz w:val="20"/>
                                      <w:szCs w:val="20"/>
                                    </w:rPr>
                                    <w:t xml:space="preserve"> 20-jarigen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C91A" id="_x0000_s1027" type="#_x0000_t202" style="position:absolute;left:0;text-align:left;margin-left:159.3pt;margin-top:6.5pt;width:192.4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" o:allowoverlap="f" filled="f" strokecolor="#c10202">
                      <v:path arrowok="t"/>
                      <v:textbox>
                        <w:txbxContent>
                          <w:p w14:paraId="7DC8BE8B" w14:textId="62A20926" w:rsidR="00F42DAA" w:rsidRPr="00B32E80" w:rsidRDefault="00F42DAA" w:rsidP="009318C8">
                            <w:pPr>
                              <w:rPr>
                                <w:rFonts w:ascii="Verdana" w:hAnsi="Verdana"/>
                                <w:color w:val="auto"/>
                                <w:sz w:val="20"/>
                                <w:szCs w:val="20"/>
                              </w:rPr>
                            </w:pPr>
                            <w:r>
                              <w:rPr>
                                <w:rFonts w:ascii="Verdana" w:hAnsi="Verdana"/>
                                <w:color w:val="auto"/>
                                <w:sz w:val="20"/>
                                <w:szCs w:val="20"/>
                              </w:rPr>
                              <w:t>Minimale</w:t>
                            </w:r>
                            <w:r w:rsidRPr="00B32E80">
                              <w:rPr>
                                <w:rFonts w:ascii="Verdana" w:hAnsi="Verdana"/>
                                <w:color w:val="auto"/>
                                <w:sz w:val="20"/>
                                <w:szCs w:val="20"/>
                              </w:rPr>
                              <w:t xml:space="preserve"> uurloon</w:t>
                            </w:r>
                            <w:r>
                              <w:rPr>
                                <w:rFonts w:ascii="Verdana" w:hAnsi="Verdana"/>
                                <w:color w:val="auto"/>
                                <w:sz w:val="20"/>
                                <w:szCs w:val="20"/>
                              </w:rPr>
                              <w:t xml:space="preserve"> 20-jarigen</w:t>
                            </w:r>
                          </w:p>
                        </w:txbxContent>
                      </v:textbox>
                    </v:shape>
                  </w:pict>
                </mc:Fallback>
              </mc:AlternateContent>
            </w:r>
            <w:r w:rsidRPr="00385E3A">
              <w:rPr>
                <w:rFonts w:ascii="Verdana" w:hAnsi="Verdana"/>
                <w:color w:val="auto"/>
                <w:sz w:val="20"/>
                <w:szCs w:val="20"/>
              </w:rPr>
              <w:t>7,41</w:t>
            </w:r>
          </w:p>
        </w:tc>
      </w:tr>
      <w:tr w:rsidR="009318C8" w:rsidRPr="00385E3A" w14:paraId="22689AB0" w14:textId="77777777" w:rsidTr="00425897">
        <w:tc>
          <w:tcPr>
            <w:tcW w:w="1668" w:type="dxa"/>
          </w:tcPr>
          <w:p w14:paraId="1F01CAAF"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20 jaar</w:t>
            </w:r>
          </w:p>
        </w:tc>
        <w:tc>
          <w:tcPr>
            <w:tcW w:w="1965" w:type="dxa"/>
          </w:tcPr>
          <w:p w14:paraId="22C95FB0" w14:textId="77777777" w:rsidR="009318C8" w:rsidRPr="00385E3A" w:rsidRDefault="009318C8" w:rsidP="00425897">
            <w:pPr>
              <w:tabs>
                <w:tab w:val="left" w:pos="3700"/>
                <w:tab w:val="left" w:pos="7080"/>
              </w:tabs>
              <w:ind w:left="284" w:hanging="284"/>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36064" behindDoc="0" locked="0" layoutInCell="1" allowOverlap="1" wp14:anchorId="28C795DD" wp14:editId="0BCCF7DC">
                      <wp:simplePos x="0" y="0"/>
                      <wp:positionH relativeFrom="column">
                        <wp:posOffset>1154430</wp:posOffset>
                      </wp:positionH>
                      <wp:positionV relativeFrom="paragraph">
                        <wp:posOffset>80645</wp:posOffset>
                      </wp:positionV>
                      <wp:extent cx="818515" cy="0"/>
                      <wp:effectExtent l="20320" t="52705" r="8890" b="61595"/>
                      <wp:wrapNone/>
                      <wp:docPr id="6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B47AE92" id="AutoShape 38" o:spid="_x0000_s1026" type="#_x0000_t32" style="position:absolute;margin-left:90.9pt;margin-top:6.35pt;width:64.4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">
                      <v:stroke endarrow="block"/>
                    </v:shape>
                  </w:pict>
                </mc:Fallback>
              </mc:AlternateContent>
            </w:r>
            <w:r w:rsidRPr="00385E3A">
              <w:rPr>
                <w:rFonts w:ascii="Verdana" w:hAnsi="Verdana"/>
                <w:color w:val="auto"/>
                <w:sz w:val="20"/>
                <w:szCs w:val="20"/>
              </w:rPr>
              <w:t>8,90</w:t>
            </w:r>
          </w:p>
        </w:tc>
      </w:tr>
      <w:tr w:rsidR="009318C8" w:rsidRPr="00385E3A" w14:paraId="6516D73A" w14:textId="77777777" w:rsidTr="00425897">
        <w:tc>
          <w:tcPr>
            <w:tcW w:w="1668" w:type="dxa"/>
          </w:tcPr>
          <w:p w14:paraId="22030ACF"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21 jaar</w:t>
            </w:r>
          </w:p>
        </w:tc>
        <w:tc>
          <w:tcPr>
            <w:tcW w:w="1965" w:type="dxa"/>
          </w:tcPr>
          <w:p w14:paraId="69C27BDE"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10,38</w:t>
            </w:r>
          </w:p>
        </w:tc>
      </w:tr>
    </w:tbl>
    <w:p w14:paraId="384BB545" w14:textId="77777777" w:rsidR="009318C8" w:rsidRPr="00385E3A" w:rsidRDefault="009318C8" w:rsidP="009318C8">
      <w:pPr>
        <w:rPr>
          <w:rFonts w:ascii="Verdana" w:hAnsi="Verdana"/>
          <w:b/>
          <w:i/>
          <w:color w:val="auto"/>
          <w:sz w:val="20"/>
          <w:szCs w:val="20"/>
        </w:rPr>
      </w:pPr>
    </w:p>
    <w:p w14:paraId="06F0A168" w14:textId="77777777" w:rsidR="009318C8" w:rsidRPr="00385E3A" w:rsidRDefault="009318C8" w:rsidP="009318C8">
      <w:pPr>
        <w:rPr>
          <w:rFonts w:ascii="Verdana" w:hAnsi="Verdana"/>
          <w:b/>
          <w:i/>
          <w:color w:val="auto"/>
          <w:sz w:val="20"/>
          <w:szCs w:val="20"/>
        </w:rPr>
      </w:pPr>
      <w:r w:rsidRPr="00385E3A">
        <w:rPr>
          <w:rFonts w:ascii="Verdana" w:hAnsi="Verdana"/>
          <w:b/>
          <w:i/>
          <w:color w:val="auto"/>
          <w:sz w:val="20"/>
          <w:szCs w:val="20"/>
        </w:rPr>
        <w:t>Voorbeeld 3.</w:t>
      </w:r>
    </w:p>
    <w:p w14:paraId="586CBAB8" w14:textId="77777777" w:rsidR="009318C8" w:rsidRPr="00385E3A" w:rsidRDefault="009318C8" w:rsidP="009318C8">
      <w:pPr>
        <w:rPr>
          <w:rFonts w:ascii="Verdana" w:hAnsi="Verdana"/>
          <w:b/>
          <w:i/>
          <w:color w:val="auto"/>
          <w:sz w:val="20"/>
          <w:szCs w:val="20"/>
        </w:rPr>
      </w:pPr>
    </w:p>
    <w:p w14:paraId="5E43F790" w14:textId="49520E1F" w:rsidR="009318C8" w:rsidRPr="00385E3A" w:rsidRDefault="006D44D1" w:rsidP="009318C8">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00030148"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is gelijk aan het </w:t>
      </w:r>
      <w:r w:rsidR="00030148" w:rsidRPr="00385E3A">
        <w:rPr>
          <w:rFonts w:ascii="Verdana" w:hAnsi="Verdana"/>
          <w:b/>
          <w:i/>
          <w:color w:val="auto"/>
          <w:sz w:val="20"/>
          <w:szCs w:val="20"/>
        </w:rPr>
        <w:t xml:space="preserve">nieuwe </w:t>
      </w:r>
      <w:r w:rsidR="009318C8" w:rsidRPr="00385E3A">
        <w:rPr>
          <w:rFonts w:ascii="Verdana" w:hAnsi="Verdana"/>
          <w:b/>
          <w:i/>
          <w:color w:val="auto"/>
          <w:sz w:val="20"/>
          <w:szCs w:val="20"/>
        </w:rPr>
        <w:t xml:space="preserve">uurloon van de </w:t>
      </w:r>
      <w:r w:rsidR="00C56D6D">
        <w:rPr>
          <w:rFonts w:ascii="Verdana" w:hAnsi="Verdana"/>
          <w:b/>
          <w:i/>
          <w:color w:val="auto"/>
          <w:sz w:val="20"/>
          <w:szCs w:val="20"/>
        </w:rPr>
        <w:t>de betreffende t</w:t>
      </w:r>
      <w:r w:rsidR="00C56D6D" w:rsidRPr="00385E3A">
        <w:rPr>
          <w:rFonts w:ascii="Verdana" w:hAnsi="Verdana"/>
          <w:b/>
          <w:i/>
          <w:color w:val="auto"/>
          <w:sz w:val="20"/>
          <w:szCs w:val="20"/>
        </w:rPr>
        <w:t>rede</w:t>
      </w:r>
    </w:p>
    <w:p w14:paraId="707D3D88" w14:textId="072F6C41" w:rsidR="009318C8" w:rsidRPr="00385E3A" w:rsidRDefault="009318C8" w:rsidP="009318C8">
      <w:pPr>
        <w:tabs>
          <w:tab w:val="left" w:pos="284"/>
        </w:tabs>
        <w:rPr>
          <w:rFonts w:ascii="Verdana" w:hAnsi="Verdana" w:cs="Arial"/>
          <w:color w:val="auto"/>
          <w:sz w:val="20"/>
          <w:szCs w:val="20"/>
        </w:rPr>
      </w:pPr>
      <w:r w:rsidRPr="00385E3A">
        <w:rPr>
          <w:rFonts w:ascii="Verdana" w:hAnsi="Verdana" w:cs="Arial"/>
          <w:color w:val="auto"/>
          <w:sz w:val="20"/>
          <w:szCs w:val="20"/>
        </w:rPr>
        <w:t xml:space="preserve">Operator in een industriële slagerij Youri, 21 jaar, verdient </w:t>
      </w:r>
      <w:r w:rsidR="00774115" w:rsidRPr="00385E3A">
        <w:rPr>
          <w:rFonts w:ascii="Verdana" w:hAnsi="Verdana" w:cs="Arial"/>
          <w:color w:val="auto"/>
          <w:sz w:val="20"/>
          <w:szCs w:val="20"/>
        </w:rPr>
        <w:t>op 30 juni 2017</w:t>
      </w:r>
      <w:r w:rsidRPr="00385E3A">
        <w:rPr>
          <w:rFonts w:ascii="Verdana" w:hAnsi="Verdana" w:cs="Arial"/>
          <w:color w:val="auto"/>
          <w:sz w:val="20"/>
          <w:szCs w:val="20"/>
        </w:rPr>
        <w:t xml:space="preserve"> € 10,38 per uur. </w:t>
      </w:r>
      <w:r w:rsidR="00C56D6D">
        <w:rPr>
          <w:rFonts w:ascii="Verdana" w:hAnsi="Verdana"/>
          <w:color w:val="auto"/>
          <w:sz w:val="20"/>
          <w:szCs w:val="20"/>
        </w:rPr>
        <w:t>P</w:t>
      </w:r>
      <w:r w:rsidR="00774115" w:rsidRPr="00385E3A">
        <w:rPr>
          <w:rFonts w:ascii="Verdana" w:hAnsi="Verdana"/>
          <w:color w:val="auto"/>
          <w:sz w:val="20"/>
          <w:szCs w:val="20"/>
        </w:rPr>
        <w:t xml:space="preserve">er 1 juli 2017 </w:t>
      </w:r>
      <w:r w:rsidR="00C56D6D" w:rsidRPr="00385E3A">
        <w:rPr>
          <w:rFonts w:ascii="Verdana" w:hAnsi="Verdana"/>
          <w:color w:val="auto"/>
          <w:sz w:val="20"/>
          <w:szCs w:val="20"/>
        </w:rPr>
        <w:t xml:space="preserve">wordt zijn </w:t>
      </w:r>
      <w:r w:rsidR="00C56D6D">
        <w:rPr>
          <w:rFonts w:ascii="Verdana" w:hAnsi="Verdana"/>
          <w:color w:val="auto"/>
          <w:sz w:val="20"/>
          <w:szCs w:val="20"/>
        </w:rPr>
        <w:t>bedrijfs</w:t>
      </w:r>
      <w:r w:rsidR="00C56D6D" w:rsidRPr="00385E3A">
        <w:rPr>
          <w:rFonts w:ascii="Verdana" w:hAnsi="Verdana"/>
          <w:color w:val="auto"/>
          <w:sz w:val="20"/>
          <w:szCs w:val="20"/>
        </w:rPr>
        <w:t xml:space="preserve">functie </w:t>
      </w:r>
      <w:r w:rsidRPr="00385E3A">
        <w:rPr>
          <w:rFonts w:ascii="Verdana" w:hAnsi="Verdana"/>
          <w:color w:val="auto"/>
          <w:sz w:val="20"/>
          <w:szCs w:val="20"/>
        </w:rPr>
        <w:t>ingedeeld in functiegroep 4</w:t>
      </w:r>
      <w:r w:rsidRPr="00385E3A">
        <w:rPr>
          <w:rFonts w:ascii="Verdana" w:hAnsi="Verdana" w:cs="Arial"/>
          <w:color w:val="auto"/>
          <w:sz w:val="20"/>
          <w:szCs w:val="20"/>
        </w:rPr>
        <w:t xml:space="preserve">. </w:t>
      </w:r>
      <w:r w:rsidRPr="00385E3A">
        <w:rPr>
          <w:rFonts w:ascii="Verdana" w:hAnsi="Verdana"/>
          <w:color w:val="auto"/>
          <w:sz w:val="20"/>
          <w:szCs w:val="20"/>
        </w:rPr>
        <w:t>Functiegroep 4 is gekoppeld aan salarisschaal 4.</w:t>
      </w:r>
      <w:r w:rsidR="00C56D6D">
        <w:rPr>
          <w:rFonts w:ascii="Verdana" w:hAnsi="Verdana"/>
          <w:color w:val="auto"/>
          <w:sz w:val="20"/>
          <w:szCs w:val="20"/>
        </w:rPr>
        <w:t xml:space="preserve"> Het uurloon dat hoort bij salarissschaal 4 van ‘Trede 21 jaar’ is € 10,38.</w:t>
      </w:r>
      <w:r w:rsidRPr="00385E3A">
        <w:rPr>
          <w:rFonts w:ascii="Verdana" w:hAnsi="Verdana"/>
          <w:color w:val="auto"/>
          <w:sz w:val="20"/>
          <w:szCs w:val="20"/>
        </w:rPr>
        <w:t xml:space="preserve"> </w:t>
      </w:r>
      <w:r w:rsidR="00774115" w:rsidRPr="00385E3A">
        <w:rPr>
          <w:rFonts w:ascii="Verdana" w:hAnsi="Verdana"/>
          <w:color w:val="auto"/>
          <w:sz w:val="20"/>
          <w:szCs w:val="20"/>
        </w:rPr>
        <w:t>Het uurloon van € 10,38 dat Youri op 30 juni 2017 verdient,</w:t>
      </w:r>
      <w:r w:rsidRPr="00385E3A">
        <w:rPr>
          <w:rFonts w:ascii="Verdana" w:hAnsi="Verdana"/>
          <w:color w:val="auto"/>
          <w:sz w:val="20"/>
          <w:szCs w:val="20"/>
        </w:rPr>
        <w:t xml:space="preserve"> is precies gelijk aan </w:t>
      </w:r>
      <w:r w:rsidR="00714AF6" w:rsidRPr="00385E3A">
        <w:rPr>
          <w:rFonts w:ascii="Verdana" w:hAnsi="Verdana"/>
          <w:color w:val="auto"/>
          <w:sz w:val="20"/>
          <w:szCs w:val="20"/>
        </w:rPr>
        <w:t xml:space="preserve">het nieuwe uurloon van </w:t>
      </w:r>
      <w:r w:rsidRPr="00385E3A">
        <w:rPr>
          <w:rFonts w:ascii="Verdana" w:hAnsi="Verdana"/>
          <w:color w:val="auto"/>
          <w:sz w:val="20"/>
          <w:szCs w:val="20"/>
        </w:rPr>
        <w:t>‘Trede 21 jaar’. Youri</w:t>
      </w:r>
      <w:r w:rsidRPr="00385E3A">
        <w:rPr>
          <w:rFonts w:ascii="Verdana" w:hAnsi="Verdana" w:cs="Arial"/>
          <w:color w:val="auto"/>
          <w:sz w:val="20"/>
          <w:szCs w:val="20"/>
        </w:rPr>
        <w:t xml:space="preserve"> houdt </w:t>
      </w:r>
      <w:r w:rsidR="00774115" w:rsidRPr="00385E3A">
        <w:rPr>
          <w:rFonts w:ascii="Verdana" w:hAnsi="Verdana" w:cs="Arial"/>
          <w:color w:val="auto"/>
          <w:sz w:val="20"/>
          <w:szCs w:val="20"/>
        </w:rPr>
        <w:t xml:space="preserve">op 1 juli 2017 </w:t>
      </w:r>
      <w:r w:rsidRPr="00385E3A">
        <w:rPr>
          <w:rFonts w:ascii="Verdana" w:hAnsi="Verdana" w:cs="Arial"/>
          <w:color w:val="auto"/>
          <w:sz w:val="20"/>
          <w:szCs w:val="20"/>
        </w:rPr>
        <w:t>zijn uurloon van € 10,38.</w:t>
      </w:r>
    </w:p>
    <w:p w14:paraId="21E88816" w14:textId="77777777" w:rsidR="009318C8" w:rsidRDefault="009318C8" w:rsidP="00272955">
      <w:pPr>
        <w:spacing w:line="240" w:lineRule="auto"/>
        <w:rPr>
          <w:rFonts w:ascii="Verdana" w:hAnsi="Verdana"/>
          <w:color w:val="auto"/>
          <w:sz w:val="20"/>
          <w:szCs w:val="20"/>
        </w:rPr>
      </w:pPr>
    </w:p>
    <w:tbl>
      <w:tblPr>
        <w:tblStyle w:val="Tabelraster"/>
        <w:tblW w:w="0" w:type="auto"/>
        <w:tblInd w:w="108" w:type="dxa"/>
        <w:tblLook w:val="04A0" w:firstRow="1" w:lastRow="0" w:firstColumn="1" w:lastColumn="0" w:noHBand="0" w:noVBand="1"/>
      </w:tblPr>
      <w:tblGrid>
        <w:gridCol w:w="1668"/>
        <w:gridCol w:w="1965"/>
      </w:tblGrid>
      <w:tr w:rsidR="00570BCF" w:rsidRPr="00385E3A" w14:paraId="3CB113AD" w14:textId="77777777" w:rsidTr="006663BD">
        <w:tc>
          <w:tcPr>
            <w:tcW w:w="1668" w:type="dxa"/>
            <w:tcBorders>
              <w:top w:val="single" w:sz="4" w:space="0" w:color="auto"/>
              <w:left w:val="single" w:sz="4" w:space="0" w:color="auto"/>
              <w:bottom w:val="nil"/>
              <w:right w:val="single" w:sz="4" w:space="0" w:color="auto"/>
            </w:tcBorders>
            <w:shd w:val="clear" w:color="auto" w:fill="auto"/>
          </w:tcPr>
          <w:p w14:paraId="4020E4A1" w14:textId="77777777" w:rsidR="00B373A3" w:rsidRDefault="00B373A3" w:rsidP="00B373A3">
            <w:pPr>
              <w:jc w:val="center"/>
              <w:rPr>
                <w:rFonts w:ascii="Verdana" w:hAnsi="Verdana"/>
                <w:b/>
                <w:color w:val="auto"/>
                <w:sz w:val="20"/>
                <w:szCs w:val="20"/>
              </w:rPr>
            </w:pPr>
          </w:p>
          <w:p w14:paraId="0964A39E" w14:textId="72C30EEF" w:rsidR="00570BCF" w:rsidRPr="00B373A3" w:rsidRDefault="00B373A3" w:rsidP="00B373A3">
            <w:pPr>
              <w:jc w:val="center"/>
              <w:rPr>
                <w:rFonts w:ascii="Verdana" w:hAnsi="Verdana"/>
                <w:b/>
                <w:color w:val="auto"/>
                <w:sz w:val="20"/>
                <w:szCs w:val="20"/>
              </w:rPr>
            </w:pPr>
            <w:r>
              <w:rPr>
                <w:rFonts w:ascii="Verdana" w:hAnsi="Verdana"/>
                <w:b/>
                <w:color w:val="auto"/>
                <w:sz w:val="20"/>
                <w:szCs w:val="20"/>
              </w:rPr>
              <w:t>Treden</w:t>
            </w:r>
          </w:p>
        </w:tc>
        <w:tc>
          <w:tcPr>
            <w:tcW w:w="1965" w:type="dxa"/>
            <w:tcBorders>
              <w:left w:val="single" w:sz="4" w:space="0" w:color="auto"/>
            </w:tcBorders>
            <w:shd w:val="clear" w:color="auto" w:fill="auto"/>
          </w:tcPr>
          <w:p w14:paraId="74E59E17"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Salarisschaal 4</w:t>
            </w:r>
          </w:p>
          <w:p w14:paraId="27EED351" w14:textId="77777777" w:rsidR="00570BCF" w:rsidRPr="00385E3A" w:rsidRDefault="00570BCF" w:rsidP="006663BD">
            <w:pPr>
              <w:jc w:val="center"/>
              <w:rPr>
                <w:rFonts w:ascii="Verdana" w:hAnsi="Verdana"/>
                <w:b/>
                <w:color w:val="auto"/>
                <w:sz w:val="20"/>
                <w:szCs w:val="20"/>
              </w:rPr>
            </w:pPr>
          </w:p>
          <w:p w14:paraId="102D80C1"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Uurlonen</w:t>
            </w:r>
          </w:p>
        </w:tc>
      </w:tr>
      <w:tr w:rsidR="009318C8" w:rsidRPr="00385E3A" w14:paraId="54C2D1D3" w14:textId="77777777" w:rsidTr="00425897">
        <w:tc>
          <w:tcPr>
            <w:tcW w:w="1668" w:type="dxa"/>
          </w:tcPr>
          <w:p w14:paraId="75798E19"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16 jaar</w:t>
            </w:r>
          </w:p>
        </w:tc>
        <w:tc>
          <w:tcPr>
            <w:tcW w:w="1965" w:type="dxa"/>
          </w:tcPr>
          <w:p w14:paraId="534D3A4F"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4,15</w:t>
            </w:r>
          </w:p>
        </w:tc>
      </w:tr>
      <w:tr w:rsidR="009318C8" w:rsidRPr="00385E3A" w14:paraId="1684C1AA" w14:textId="77777777" w:rsidTr="00425897">
        <w:tc>
          <w:tcPr>
            <w:tcW w:w="1668" w:type="dxa"/>
          </w:tcPr>
          <w:p w14:paraId="50F85F6C" w14:textId="77777777" w:rsidR="009318C8" w:rsidRPr="00385E3A" w:rsidRDefault="009318C8" w:rsidP="00425897">
            <w:pPr>
              <w:rPr>
                <w:rFonts w:ascii="Verdana" w:hAnsi="Verdana"/>
                <w:color w:val="auto"/>
                <w:sz w:val="20"/>
                <w:szCs w:val="20"/>
              </w:rPr>
            </w:pPr>
            <w:r w:rsidRPr="00385E3A">
              <w:rPr>
                <w:rFonts w:ascii="Verdana" w:hAnsi="Verdana"/>
                <w:color w:val="auto"/>
                <w:sz w:val="20"/>
                <w:szCs w:val="20"/>
              </w:rPr>
              <w:t>Trede: 17 jaar</w:t>
            </w:r>
          </w:p>
        </w:tc>
        <w:tc>
          <w:tcPr>
            <w:tcW w:w="1965" w:type="dxa"/>
          </w:tcPr>
          <w:p w14:paraId="63718EEB"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5,04</w:t>
            </w:r>
          </w:p>
        </w:tc>
      </w:tr>
      <w:tr w:rsidR="009318C8" w:rsidRPr="00385E3A" w14:paraId="4F234761" w14:textId="77777777" w:rsidTr="00425897">
        <w:tc>
          <w:tcPr>
            <w:tcW w:w="1668" w:type="dxa"/>
          </w:tcPr>
          <w:p w14:paraId="7E0646A2"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18 jaar</w:t>
            </w:r>
          </w:p>
        </w:tc>
        <w:tc>
          <w:tcPr>
            <w:tcW w:w="1965" w:type="dxa"/>
          </w:tcPr>
          <w:p w14:paraId="51D0B7AD"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6,23</w:t>
            </w:r>
          </w:p>
        </w:tc>
      </w:tr>
      <w:tr w:rsidR="009318C8" w:rsidRPr="00385E3A" w14:paraId="4BE6D373" w14:textId="77777777" w:rsidTr="00425897">
        <w:tc>
          <w:tcPr>
            <w:tcW w:w="1668" w:type="dxa"/>
          </w:tcPr>
          <w:p w14:paraId="177644C9"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19 jaar</w:t>
            </w:r>
          </w:p>
        </w:tc>
        <w:tc>
          <w:tcPr>
            <w:tcW w:w="1965" w:type="dxa"/>
          </w:tcPr>
          <w:p w14:paraId="2F397FC1"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7,41</w:t>
            </w:r>
          </w:p>
        </w:tc>
      </w:tr>
      <w:tr w:rsidR="009318C8" w:rsidRPr="00385E3A" w14:paraId="763C7E52" w14:textId="77777777" w:rsidTr="00425897">
        <w:tc>
          <w:tcPr>
            <w:tcW w:w="1668" w:type="dxa"/>
          </w:tcPr>
          <w:p w14:paraId="714AAF6D"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20 jaar</w:t>
            </w:r>
          </w:p>
        </w:tc>
        <w:tc>
          <w:tcPr>
            <w:tcW w:w="1965" w:type="dxa"/>
          </w:tcPr>
          <w:p w14:paraId="5938E1D5"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37088" behindDoc="0" locked="0" layoutInCell="1" allowOverlap="0" wp14:anchorId="514D6BB7" wp14:editId="2B457E93">
                      <wp:simplePos x="0" y="0"/>
                      <wp:positionH relativeFrom="column">
                        <wp:posOffset>1972522</wp:posOffset>
                      </wp:positionH>
                      <wp:positionV relativeFrom="paragraph">
                        <wp:posOffset>77470</wp:posOffset>
                      </wp:positionV>
                      <wp:extent cx="2494068" cy="312420"/>
                      <wp:effectExtent l="0" t="0" r="20955" b="17780"/>
                      <wp:wrapNone/>
                      <wp:docPr id="68"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4068" cy="312420"/>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35904DFB" w14:textId="2162B40D" w:rsidR="00F42DAA" w:rsidRPr="00B32E80" w:rsidRDefault="00F42DAA" w:rsidP="009318C8">
                                  <w:pPr>
                                    <w:rPr>
                                      <w:rFonts w:ascii="Verdana" w:hAnsi="Verdana"/>
                                      <w:color w:val="B40202"/>
                                      <w:sz w:val="20"/>
                                      <w:szCs w:val="20"/>
                                    </w:rPr>
                                  </w:pPr>
                                  <w:r>
                                    <w:rPr>
                                      <w:rFonts w:ascii="Verdana" w:hAnsi="Verdana"/>
                                      <w:color w:val="B40202"/>
                                      <w:sz w:val="20"/>
                                      <w:szCs w:val="20"/>
                                    </w:rPr>
                                    <w:t>Minimale uurloon 21-jarigen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6BB7" id="_x0000_s1028" type="#_x0000_t202" style="position:absolute;left:0;text-align:left;margin-left:155.3pt;margin-top:6.1pt;width:196.4pt;height:2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" o:allowoverlap="f" filled="f" strokecolor="#c10202">
                      <v:path arrowok="t"/>
                      <v:textbox>
                        <w:txbxContent>
                          <w:p w14:paraId="35904DFB" w14:textId="2162B40D" w:rsidR="00F42DAA" w:rsidRPr="00B32E80" w:rsidRDefault="00F42DAA" w:rsidP="009318C8">
                            <w:pPr>
                              <w:rPr>
                                <w:rFonts w:ascii="Verdana" w:hAnsi="Verdana"/>
                                <w:color w:val="B40202"/>
                                <w:sz w:val="20"/>
                                <w:szCs w:val="20"/>
                              </w:rPr>
                            </w:pPr>
                            <w:r>
                              <w:rPr>
                                <w:rFonts w:ascii="Verdana" w:hAnsi="Verdana"/>
                                <w:color w:val="B40202"/>
                                <w:sz w:val="20"/>
                                <w:szCs w:val="20"/>
                              </w:rPr>
                              <w:t>Minimale uurloon 21-jarigen</w:t>
                            </w:r>
                          </w:p>
                        </w:txbxContent>
                      </v:textbox>
                    </v:shape>
                  </w:pict>
                </mc:Fallback>
              </mc:AlternateContent>
            </w:r>
            <w:r w:rsidRPr="00385E3A">
              <w:rPr>
                <w:rFonts w:ascii="Verdana" w:hAnsi="Verdana"/>
                <w:color w:val="auto"/>
                <w:sz w:val="20"/>
                <w:szCs w:val="20"/>
              </w:rPr>
              <w:t>8,90</w:t>
            </w:r>
          </w:p>
        </w:tc>
      </w:tr>
      <w:tr w:rsidR="009318C8" w:rsidRPr="00385E3A" w14:paraId="33C4FBE4" w14:textId="77777777" w:rsidTr="00425897">
        <w:tc>
          <w:tcPr>
            <w:tcW w:w="1668" w:type="dxa"/>
          </w:tcPr>
          <w:p w14:paraId="09C6F6BF"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Trede: 21 jaar</w:t>
            </w:r>
          </w:p>
        </w:tc>
        <w:tc>
          <w:tcPr>
            <w:tcW w:w="1965" w:type="dxa"/>
          </w:tcPr>
          <w:p w14:paraId="30F4A0AE"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38112" behindDoc="0" locked="0" layoutInCell="1" allowOverlap="1" wp14:anchorId="49D49F32" wp14:editId="7CEC29FC">
                      <wp:simplePos x="0" y="0"/>
                      <wp:positionH relativeFrom="column">
                        <wp:posOffset>1154430</wp:posOffset>
                      </wp:positionH>
                      <wp:positionV relativeFrom="paragraph">
                        <wp:posOffset>89535</wp:posOffset>
                      </wp:positionV>
                      <wp:extent cx="818515" cy="0"/>
                      <wp:effectExtent l="20320" t="53340" r="8890" b="60960"/>
                      <wp:wrapNone/>
                      <wp:docPr id="6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D3C7B5" id="AutoShape 40" o:spid="_x0000_s1026" type="#_x0000_t32" style="position:absolute;margin-left:90.9pt;margin-top:7.05pt;width:64.4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">
                      <v:stroke endarrow="block"/>
                    </v:shape>
                  </w:pict>
                </mc:Fallback>
              </mc:AlternateContent>
            </w:r>
            <w:r w:rsidRPr="00385E3A">
              <w:rPr>
                <w:rFonts w:ascii="Verdana" w:hAnsi="Verdana"/>
                <w:color w:val="auto"/>
                <w:sz w:val="20"/>
                <w:szCs w:val="20"/>
              </w:rPr>
              <w:t>10,38</w:t>
            </w:r>
          </w:p>
        </w:tc>
      </w:tr>
    </w:tbl>
    <w:p w14:paraId="27003B03" w14:textId="77777777" w:rsidR="009318C8" w:rsidRPr="00385E3A" w:rsidRDefault="009318C8" w:rsidP="009318C8">
      <w:pPr>
        <w:rPr>
          <w:rFonts w:ascii="Verdana" w:hAnsi="Verdana"/>
          <w:b/>
          <w:i/>
          <w:color w:val="auto"/>
          <w:sz w:val="20"/>
          <w:szCs w:val="20"/>
        </w:rPr>
      </w:pPr>
    </w:p>
    <w:p w14:paraId="1EB389D0" w14:textId="2779077D" w:rsidR="009318C8" w:rsidRPr="00385E3A" w:rsidRDefault="009318C8" w:rsidP="009318C8">
      <w:pPr>
        <w:rPr>
          <w:rFonts w:ascii="Verdana" w:hAnsi="Verdana"/>
          <w:b/>
          <w:i/>
          <w:color w:val="auto"/>
          <w:sz w:val="20"/>
          <w:szCs w:val="20"/>
        </w:rPr>
      </w:pPr>
      <w:r w:rsidRPr="00385E3A">
        <w:rPr>
          <w:rFonts w:ascii="Verdana" w:hAnsi="Verdana"/>
          <w:b/>
          <w:i/>
          <w:color w:val="auto"/>
          <w:sz w:val="20"/>
          <w:szCs w:val="20"/>
        </w:rPr>
        <w:t xml:space="preserve">Voorbeeld 4. </w:t>
      </w:r>
    </w:p>
    <w:p w14:paraId="68BABC76" w14:textId="77777777" w:rsidR="009318C8" w:rsidRPr="00385E3A" w:rsidRDefault="009318C8" w:rsidP="009318C8">
      <w:pPr>
        <w:rPr>
          <w:rFonts w:ascii="Verdana" w:hAnsi="Verdana"/>
          <w:b/>
          <w:i/>
          <w:color w:val="auto"/>
          <w:sz w:val="20"/>
          <w:szCs w:val="20"/>
        </w:rPr>
      </w:pPr>
    </w:p>
    <w:p w14:paraId="5C068CA4" w14:textId="77777777" w:rsidR="00C56D6D" w:rsidRPr="00385E3A" w:rsidRDefault="006D44D1" w:rsidP="00C56D6D">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00016E62"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ligt boven het </w:t>
      </w:r>
      <w:r w:rsidR="00016E62" w:rsidRPr="00385E3A">
        <w:rPr>
          <w:rFonts w:ascii="Verdana" w:hAnsi="Verdana"/>
          <w:b/>
          <w:i/>
          <w:color w:val="auto"/>
          <w:sz w:val="20"/>
          <w:szCs w:val="20"/>
        </w:rPr>
        <w:t xml:space="preserve">nieuwe </w:t>
      </w:r>
      <w:r w:rsidR="009318C8" w:rsidRPr="00385E3A">
        <w:rPr>
          <w:rFonts w:ascii="Verdana" w:hAnsi="Verdana"/>
          <w:b/>
          <w:i/>
          <w:color w:val="auto"/>
          <w:sz w:val="20"/>
          <w:szCs w:val="20"/>
        </w:rPr>
        <w:t xml:space="preserve">uurloon van </w:t>
      </w:r>
      <w:r w:rsidR="00C56D6D">
        <w:rPr>
          <w:rFonts w:ascii="Verdana" w:hAnsi="Verdana"/>
          <w:b/>
          <w:i/>
          <w:color w:val="auto"/>
          <w:sz w:val="20"/>
          <w:szCs w:val="20"/>
        </w:rPr>
        <w:t>de betreffende t</w:t>
      </w:r>
      <w:r w:rsidR="00C56D6D" w:rsidRPr="00385E3A">
        <w:rPr>
          <w:rFonts w:ascii="Verdana" w:hAnsi="Verdana"/>
          <w:b/>
          <w:i/>
          <w:color w:val="auto"/>
          <w:sz w:val="20"/>
          <w:szCs w:val="20"/>
        </w:rPr>
        <w:t>rede</w:t>
      </w:r>
    </w:p>
    <w:p w14:paraId="1A4C8D7F" w14:textId="77777777" w:rsidR="00FE78E8" w:rsidRDefault="009318C8" w:rsidP="00C56D6D">
      <w:pPr>
        <w:rPr>
          <w:rFonts w:ascii="Verdana" w:hAnsi="Verdana"/>
          <w:color w:val="auto"/>
          <w:sz w:val="20"/>
          <w:szCs w:val="20"/>
        </w:rPr>
      </w:pPr>
      <w:r w:rsidRPr="00385E3A">
        <w:rPr>
          <w:rFonts w:ascii="Verdana" w:hAnsi="Verdana" w:cs="Arial"/>
          <w:color w:val="auto"/>
          <w:sz w:val="20"/>
          <w:szCs w:val="20"/>
        </w:rPr>
        <w:t xml:space="preserve">Productiemedewerker Remco, 21 jaar, verdient </w:t>
      </w:r>
      <w:r w:rsidR="00016E62" w:rsidRPr="00385E3A">
        <w:rPr>
          <w:rFonts w:ascii="Verdana" w:hAnsi="Verdana" w:cs="Arial"/>
          <w:color w:val="auto"/>
          <w:sz w:val="20"/>
          <w:szCs w:val="20"/>
        </w:rPr>
        <w:t>op 30 juni 2017</w:t>
      </w:r>
      <w:r w:rsidRPr="00385E3A">
        <w:rPr>
          <w:rFonts w:ascii="Verdana" w:hAnsi="Verdana" w:cs="Arial"/>
          <w:color w:val="auto"/>
          <w:sz w:val="20"/>
          <w:szCs w:val="20"/>
        </w:rPr>
        <w:t xml:space="preserve"> € 11,00 per uur. </w:t>
      </w:r>
      <w:r w:rsidR="00C56D6D">
        <w:rPr>
          <w:rFonts w:ascii="Verdana" w:hAnsi="Verdana"/>
          <w:color w:val="auto"/>
          <w:sz w:val="20"/>
          <w:szCs w:val="20"/>
        </w:rPr>
        <w:t>P</w:t>
      </w:r>
      <w:r w:rsidR="00C56D6D" w:rsidRPr="00385E3A">
        <w:rPr>
          <w:rFonts w:ascii="Verdana" w:hAnsi="Verdana"/>
          <w:color w:val="auto"/>
          <w:sz w:val="20"/>
          <w:szCs w:val="20"/>
        </w:rPr>
        <w:t xml:space="preserve">er </w:t>
      </w:r>
    </w:p>
    <w:p w14:paraId="116661E7" w14:textId="05DD0EFE" w:rsidR="009318C8" w:rsidRPr="00385E3A" w:rsidRDefault="00C56D6D" w:rsidP="00C56D6D">
      <w:pPr>
        <w:rPr>
          <w:rFonts w:ascii="Verdana" w:hAnsi="Verdana" w:cs="Arial"/>
          <w:color w:val="auto"/>
          <w:sz w:val="20"/>
          <w:szCs w:val="20"/>
        </w:rPr>
      </w:pPr>
      <w:r w:rsidRPr="00385E3A">
        <w:rPr>
          <w:rFonts w:ascii="Verdana" w:hAnsi="Verdana"/>
          <w:color w:val="auto"/>
          <w:sz w:val="20"/>
          <w:szCs w:val="20"/>
        </w:rPr>
        <w:t xml:space="preserve">1 juli 2017 wordt zijn </w:t>
      </w:r>
      <w:r>
        <w:rPr>
          <w:rFonts w:ascii="Verdana" w:hAnsi="Verdana"/>
          <w:color w:val="auto"/>
          <w:sz w:val="20"/>
          <w:szCs w:val="20"/>
        </w:rPr>
        <w:t>bedrijfs</w:t>
      </w:r>
      <w:r w:rsidRPr="00385E3A">
        <w:rPr>
          <w:rFonts w:ascii="Verdana" w:hAnsi="Verdana"/>
          <w:color w:val="auto"/>
          <w:sz w:val="20"/>
          <w:szCs w:val="20"/>
        </w:rPr>
        <w:t>functie ingedeeld in functiegroep 4</w:t>
      </w:r>
      <w:r>
        <w:rPr>
          <w:rFonts w:ascii="Verdana" w:hAnsi="Verdana" w:cs="Arial"/>
          <w:color w:val="auto"/>
          <w:sz w:val="20"/>
          <w:szCs w:val="20"/>
        </w:rPr>
        <w:t>.</w:t>
      </w:r>
      <w:r w:rsidR="009318C8" w:rsidRPr="00385E3A">
        <w:rPr>
          <w:rFonts w:ascii="Verdana" w:hAnsi="Verdana" w:cs="Arial"/>
          <w:color w:val="auto"/>
          <w:sz w:val="20"/>
          <w:szCs w:val="20"/>
        </w:rPr>
        <w:t xml:space="preserve"> </w:t>
      </w:r>
      <w:r w:rsidR="009318C8" w:rsidRPr="00385E3A">
        <w:rPr>
          <w:rFonts w:ascii="Verdana" w:hAnsi="Verdana"/>
          <w:color w:val="auto"/>
          <w:sz w:val="20"/>
          <w:szCs w:val="20"/>
        </w:rPr>
        <w:t xml:space="preserve">Functiegroep 4 is gekoppeld aan salarisschaal 4. </w:t>
      </w:r>
      <w:r>
        <w:rPr>
          <w:rFonts w:ascii="Verdana" w:hAnsi="Verdana"/>
          <w:color w:val="auto"/>
          <w:sz w:val="20"/>
          <w:szCs w:val="20"/>
        </w:rPr>
        <w:t xml:space="preserve">Het uurloon dat hoort bij salarissschaal 4 van ‘Trede 21 jaar’ is € 10,38. </w:t>
      </w:r>
      <w:r w:rsidR="009318C8" w:rsidRPr="00385E3A">
        <w:rPr>
          <w:rFonts w:ascii="Verdana" w:hAnsi="Verdana" w:cs="Arial"/>
          <w:color w:val="auto"/>
          <w:sz w:val="20"/>
          <w:szCs w:val="20"/>
        </w:rPr>
        <w:t xml:space="preserve">Het uurloon </w:t>
      </w:r>
      <w:r w:rsidR="007E20A3" w:rsidRPr="00385E3A">
        <w:rPr>
          <w:rFonts w:ascii="Verdana" w:hAnsi="Verdana" w:cs="Arial"/>
          <w:color w:val="auto"/>
          <w:sz w:val="20"/>
          <w:szCs w:val="20"/>
        </w:rPr>
        <w:t xml:space="preserve">van € 11,00 dat </w:t>
      </w:r>
      <w:r w:rsidR="009318C8" w:rsidRPr="00385E3A">
        <w:rPr>
          <w:rFonts w:ascii="Verdana" w:hAnsi="Verdana" w:cs="Arial"/>
          <w:color w:val="auto"/>
          <w:sz w:val="20"/>
          <w:szCs w:val="20"/>
        </w:rPr>
        <w:t xml:space="preserve">Remco </w:t>
      </w:r>
      <w:r w:rsidR="007E20A3" w:rsidRPr="00385E3A">
        <w:rPr>
          <w:rFonts w:ascii="Verdana" w:hAnsi="Verdana" w:cs="Arial"/>
          <w:color w:val="auto"/>
          <w:sz w:val="20"/>
          <w:szCs w:val="20"/>
        </w:rPr>
        <w:t xml:space="preserve">op 30 juni 2017 verdient, </w:t>
      </w:r>
      <w:r w:rsidR="009318C8" w:rsidRPr="00385E3A">
        <w:rPr>
          <w:rFonts w:ascii="Verdana" w:hAnsi="Verdana" w:cs="Arial"/>
          <w:color w:val="auto"/>
          <w:sz w:val="20"/>
          <w:szCs w:val="20"/>
        </w:rPr>
        <w:t xml:space="preserve">ligt boven het </w:t>
      </w:r>
      <w:r w:rsidR="00714AF6" w:rsidRPr="00385E3A">
        <w:rPr>
          <w:rFonts w:ascii="Verdana" w:hAnsi="Verdana" w:cs="Arial"/>
          <w:color w:val="auto"/>
          <w:sz w:val="20"/>
          <w:szCs w:val="20"/>
        </w:rPr>
        <w:t xml:space="preserve">nieuwe </w:t>
      </w:r>
      <w:r w:rsidR="009318C8" w:rsidRPr="00385E3A">
        <w:rPr>
          <w:rFonts w:ascii="Verdana" w:hAnsi="Verdana" w:cs="Arial"/>
          <w:color w:val="auto"/>
          <w:sz w:val="20"/>
          <w:szCs w:val="20"/>
        </w:rPr>
        <w:t xml:space="preserve">uurloon van ‘Trede 21 jaar’. </w:t>
      </w:r>
      <w:r w:rsidR="00F05B75">
        <w:rPr>
          <w:rFonts w:ascii="Verdana" w:hAnsi="Verdana" w:cs="Arial"/>
          <w:color w:val="auto"/>
          <w:sz w:val="20"/>
          <w:szCs w:val="20"/>
        </w:rPr>
        <w:t>Het is toegestaan meer dan het salaris uit de betreffende tr</w:t>
      </w:r>
      <w:r w:rsidR="00A30B3A">
        <w:rPr>
          <w:rFonts w:ascii="Verdana" w:hAnsi="Verdana" w:cs="Arial"/>
          <w:color w:val="auto"/>
          <w:sz w:val="20"/>
          <w:szCs w:val="20"/>
        </w:rPr>
        <w:t>e</w:t>
      </w:r>
      <w:r w:rsidR="00F05B75">
        <w:rPr>
          <w:rFonts w:ascii="Verdana" w:hAnsi="Verdana" w:cs="Arial"/>
          <w:color w:val="auto"/>
          <w:sz w:val="20"/>
          <w:szCs w:val="20"/>
        </w:rPr>
        <w:t xml:space="preserve">de te </w:t>
      </w:r>
      <w:r w:rsidR="00A30B3A">
        <w:rPr>
          <w:rFonts w:ascii="Verdana" w:hAnsi="Verdana" w:cs="Arial"/>
          <w:color w:val="auto"/>
          <w:sz w:val="20"/>
          <w:szCs w:val="20"/>
        </w:rPr>
        <w:t xml:space="preserve">betalen en er is afgesproken dat medewerkers er </w:t>
      </w:r>
      <w:r w:rsidR="00272955">
        <w:rPr>
          <w:rFonts w:ascii="Verdana" w:hAnsi="Verdana" w:cs="Arial"/>
          <w:color w:val="auto"/>
          <w:sz w:val="20"/>
          <w:szCs w:val="20"/>
        </w:rPr>
        <w:t xml:space="preserve">financieel </w:t>
      </w:r>
      <w:r w:rsidR="00A30B3A">
        <w:rPr>
          <w:rFonts w:ascii="Verdana" w:hAnsi="Verdana" w:cs="Arial"/>
          <w:color w:val="auto"/>
          <w:sz w:val="20"/>
          <w:szCs w:val="20"/>
        </w:rPr>
        <w:t xml:space="preserve">niet op achteruit mogen gaan. </w:t>
      </w:r>
      <w:r w:rsidR="009318C8" w:rsidRPr="00385E3A">
        <w:rPr>
          <w:rFonts w:ascii="Verdana" w:hAnsi="Verdana" w:cs="Arial"/>
          <w:color w:val="auto"/>
          <w:sz w:val="20"/>
          <w:szCs w:val="20"/>
        </w:rPr>
        <w:t xml:space="preserve">Remco houdt </w:t>
      </w:r>
      <w:r w:rsidR="00A30B3A">
        <w:rPr>
          <w:rFonts w:ascii="Verdana" w:hAnsi="Verdana" w:cs="Arial"/>
          <w:color w:val="auto"/>
          <w:sz w:val="20"/>
          <w:szCs w:val="20"/>
        </w:rPr>
        <w:t xml:space="preserve">daarom </w:t>
      </w:r>
      <w:r w:rsidR="007E20A3" w:rsidRPr="00385E3A">
        <w:rPr>
          <w:rFonts w:ascii="Verdana" w:hAnsi="Verdana" w:cs="Arial"/>
          <w:color w:val="auto"/>
          <w:sz w:val="20"/>
          <w:szCs w:val="20"/>
        </w:rPr>
        <w:t xml:space="preserve">op 1 juli 2017 </w:t>
      </w:r>
      <w:r w:rsidR="009318C8" w:rsidRPr="00385E3A">
        <w:rPr>
          <w:rFonts w:ascii="Verdana" w:hAnsi="Verdana" w:cs="Arial"/>
          <w:color w:val="auto"/>
          <w:sz w:val="20"/>
          <w:szCs w:val="20"/>
        </w:rPr>
        <w:t>zijn uurloon van € 11,00.</w:t>
      </w:r>
    </w:p>
    <w:p w14:paraId="1FC68328" w14:textId="77A8F589" w:rsidR="009318C8" w:rsidRDefault="009318C8" w:rsidP="009318C8">
      <w:pPr>
        <w:spacing w:line="240" w:lineRule="auto"/>
        <w:rPr>
          <w:rFonts w:ascii="Verdana" w:hAnsi="Verdana"/>
          <w:color w:val="auto"/>
          <w:sz w:val="20"/>
          <w:szCs w:val="20"/>
        </w:rPr>
      </w:pPr>
    </w:p>
    <w:tbl>
      <w:tblPr>
        <w:tblStyle w:val="Tabelraster"/>
        <w:tblW w:w="0" w:type="auto"/>
        <w:tblInd w:w="108" w:type="dxa"/>
        <w:tblLook w:val="04A0" w:firstRow="1" w:lastRow="0" w:firstColumn="1" w:lastColumn="0" w:noHBand="0" w:noVBand="1"/>
      </w:tblPr>
      <w:tblGrid>
        <w:gridCol w:w="1668"/>
        <w:gridCol w:w="1965"/>
      </w:tblGrid>
      <w:tr w:rsidR="00570BCF" w:rsidRPr="00385E3A" w14:paraId="02D1E3D4" w14:textId="77777777" w:rsidTr="006663BD">
        <w:tc>
          <w:tcPr>
            <w:tcW w:w="1668" w:type="dxa"/>
            <w:tcBorders>
              <w:top w:val="single" w:sz="4" w:space="0" w:color="auto"/>
              <w:left w:val="single" w:sz="4" w:space="0" w:color="auto"/>
              <w:bottom w:val="nil"/>
              <w:right w:val="single" w:sz="4" w:space="0" w:color="auto"/>
            </w:tcBorders>
            <w:shd w:val="clear" w:color="auto" w:fill="auto"/>
          </w:tcPr>
          <w:p w14:paraId="32A8BFBE" w14:textId="77777777" w:rsidR="00B373A3" w:rsidRDefault="00B373A3" w:rsidP="00B373A3">
            <w:pPr>
              <w:jc w:val="center"/>
              <w:rPr>
                <w:rFonts w:ascii="Verdana" w:hAnsi="Verdana"/>
                <w:b/>
                <w:color w:val="auto"/>
                <w:sz w:val="20"/>
                <w:szCs w:val="20"/>
              </w:rPr>
            </w:pPr>
          </w:p>
          <w:p w14:paraId="60143FD1" w14:textId="48EFCD6E" w:rsidR="00570BCF" w:rsidRPr="00B373A3" w:rsidRDefault="00B373A3" w:rsidP="00B373A3">
            <w:pPr>
              <w:jc w:val="center"/>
              <w:rPr>
                <w:rFonts w:ascii="Verdana" w:hAnsi="Verdana"/>
                <w:b/>
                <w:color w:val="auto"/>
                <w:sz w:val="20"/>
                <w:szCs w:val="20"/>
              </w:rPr>
            </w:pPr>
            <w:r w:rsidRPr="00B373A3">
              <w:rPr>
                <w:rFonts w:ascii="Verdana" w:hAnsi="Verdana"/>
                <w:b/>
                <w:color w:val="auto"/>
                <w:sz w:val="20"/>
                <w:szCs w:val="20"/>
              </w:rPr>
              <w:t>Treden</w:t>
            </w:r>
          </w:p>
        </w:tc>
        <w:tc>
          <w:tcPr>
            <w:tcW w:w="1965" w:type="dxa"/>
            <w:tcBorders>
              <w:left w:val="single" w:sz="4" w:space="0" w:color="auto"/>
            </w:tcBorders>
            <w:shd w:val="clear" w:color="auto" w:fill="auto"/>
          </w:tcPr>
          <w:p w14:paraId="03E11417"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Salarisschaal 4</w:t>
            </w:r>
          </w:p>
          <w:p w14:paraId="6CCC5DB1" w14:textId="77777777" w:rsidR="00570BCF" w:rsidRPr="00385E3A" w:rsidRDefault="00570BCF" w:rsidP="006663BD">
            <w:pPr>
              <w:jc w:val="center"/>
              <w:rPr>
                <w:rFonts w:ascii="Verdana" w:hAnsi="Verdana"/>
                <w:b/>
                <w:color w:val="auto"/>
                <w:sz w:val="20"/>
                <w:szCs w:val="20"/>
              </w:rPr>
            </w:pPr>
          </w:p>
          <w:p w14:paraId="77333700" w14:textId="77777777" w:rsidR="00570BCF" w:rsidRPr="00385E3A" w:rsidRDefault="00570BCF" w:rsidP="006663BD">
            <w:pPr>
              <w:jc w:val="center"/>
              <w:rPr>
                <w:rFonts w:ascii="Verdana" w:hAnsi="Verdana"/>
                <w:b/>
                <w:color w:val="auto"/>
                <w:sz w:val="20"/>
                <w:szCs w:val="20"/>
              </w:rPr>
            </w:pPr>
            <w:r w:rsidRPr="00385E3A">
              <w:rPr>
                <w:rFonts w:ascii="Verdana" w:hAnsi="Verdana"/>
                <w:b/>
                <w:color w:val="auto"/>
                <w:sz w:val="20"/>
                <w:szCs w:val="20"/>
              </w:rPr>
              <w:t>Uurlonen</w:t>
            </w:r>
          </w:p>
        </w:tc>
      </w:tr>
      <w:tr w:rsidR="00272955" w:rsidRPr="00385E3A" w14:paraId="5FEBA7A8" w14:textId="77777777" w:rsidTr="008B5B30">
        <w:tc>
          <w:tcPr>
            <w:tcW w:w="1668" w:type="dxa"/>
          </w:tcPr>
          <w:p w14:paraId="1E963C95"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Trede: 16 jaar</w:t>
            </w:r>
          </w:p>
        </w:tc>
        <w:tc>
          <w:tcPr>
            <w:tcW w:w="1965" w:type="dxa"/>
          </w:tcPr>
          <w:p w14:paraId="049EECB6"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4,15</w:t>
            </w:r>
          </w:p>
        </w:tc>
      </w:tr>
      <w:tr w:rsidR="00272955" w:rsidRPr="00385E3A" w14:paraId="427C41EE" w14:textId="77777777" w:rsidTr="008B5B30">
        <w:tc>
          <w:tcPr>
            <w:tcW w:w="1668" w:type="dxa"/>
          </w:tcPr>
          <w:p w14:paraId="6E8BB1F1" w14:textId="77777777" w:rsidR="00272955" w:rsidRPr="00385E3A" w:rsidRDefault="00272955" w:rsidP="008B5B30">
            <w:pPr>
              <w:rPr>
                <w:rFonts w:ascii="Verdana" w:hAnsi="Verdana"/>
                <w:color w:val="auto"/>
                <w:sz w:val="20"/>
                <w:szCs w:val="20"/>
              </w:rPr>
            </w:pPr>
            <w:r w:rsidRPr="00385E3A">
              <w:rPr>
                <w:rFonts w:ascii="Verdana" w:hAnsi="Verdana"/>
                <w:color w:val="auto"/>
                <w:sz w:val="20"/>
                <w:szCs w:val="20"/>
              </w:rPr>
              <w:lastRenderedPageBreak/>
              <w:t>Trede: 17 jaar</w:t>
            </w:r>
          </w:p>
        </w:tc>
        <w:tc>
          <w:tcPr>
            <w:tcW w:w="1965" w:type="dxa"/>
          </w:tcPr>
          <w:p w14:paraId="0036698F"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5,04</w:t>
            </w:r>
          </w:p>
        </w:tc>
      </w:tr>
      <w:tr w:rsidR="00272955" w:rsidRPr="00385E3A" w14:paraId="1DBBDEBC" w14:textId="77777777" w:rsidTr="008B5B30">
        <w:tc>
          <w:tcPr>
            <w:tcW w:w="1668" w:type="dxa"/>
          </w:tcPr>
          <w:p w14:paraId="33FA1D08"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Trede: 18 jaar</w:t>
            </w:r>
          </w:p>
        </w:tc>
        <w:tc>
          <w:tcPr>
            <w:tcW w:w="1965" w:type="dxa"/>
          </w:tcPr>
          <w:p w14:paraId="1D388E68"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6,23</w:t>
            </w:r>
          </w:p>
        </w:tc>
      </w:tr>
      <w:tr w:rsidR="00272955" w:rsidRPr="00385E3A" w14:paraId="3593F679" w14:textId="77777777" w:rsidTr="008B5B30">
        <w:tc>
          <w:tcPr>
            <w:tcW w:w="1668" w:type="dxa"/>
          </w:tcPr>
          <w:p w14:paraId="4B5C998E"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Trede: 19 jaar</w:t>
            </w:r>
          </w:p>
        </w:tc>
        <w:tc>
          <w:tcPr>
            <w:tcW w:w="1965" w:type="dxa"/>
          </w:tcPr>
          <w:p w14:paraId="3A7BAC76"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7,41</w:t>
            </w:r>
          </w:p>
        </w:tc>
      </w:tr>
      <w:tr w:rsidR="00272955" w:rsidRPr="00385E3A" w14:paraId="704A349B" w14:textId="77777777" w:rsidTr="008B5B30">
        <w:tc>
          <w:tcPr>
            <w:tcW w:w="1668" w:type="dxa"/>
          </w:tcPr>
          <w:p w14:paraId="08633E00"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Trede: 20 jaar</w:t>
            </w:r>
          </w:p>
        </w:tc>
        <w:tc>
          <w:tcPr>
            <w:tcW w:w="1965" w:type="dxa"/>
          </w:tcPr>
          <w:p w14:paraId="624E48C2"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8,90</w:t>
            </w:r>
          </w:p>
        </w:tc>
      </w:tr>
      <w:tr w:rsidR="00272955" w:rsidRPr="00385E3A" w14:paraId="7FBFD071" w14:textId="77777777" w:rsidTr="008B5B30">
        <w:tc>
          <w:tcPr>
            <w:tcW w:w="1668" w:type="dxa"/>
          </w:tcPr>
          <w:p w14:paraId="69D1215B"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Trede: 21 jaar</w:t>
            </w:r>
          </w:p>
        </w:tc>
        <w:tc>
          <w:tcPr>
            <w:tcW w:w="1965" w:type="dxa"/>
          </w:tcPr>
          <w:p w14:paraId="16F9946D" w14:textId="77777777" w:rsidR="00272955" w:rsidRPr="00385E3A" w:rsidRDefault="00272955" w:rsidP="008B5B30">
            <w:pPr>
              <w:jc w:val="center"/>
              <w:rPr>
                <w:rFonts w:ascii="Verdana" w:hAnsi="Verdana"/>
                <w:color w:val="auto"/>
                <w:sz w:val="20"/>
                <w:szCs w:val="20"/>
              </w:rPr>
            </w:pPr>
            <w:r w:rsidRPr="00385E3A">
              <w:rPr>
                <w:rFonts w:ascii="Verdana" w:hAnsi="Verdana"/>
                <w:color w:val="auto"/>
                <w:sz w:val="20"/>
                <w:szCs w:val="20"/>
              </w:rPr>
              <w:t>10,38</w:t>
            </w:r>
          </w:p>
        </w:tc>
      </w:tr>
    </w:tbl>
    <w:p w14:paraId="7CAC7DC0" w14:textId="77777777" w:rsidR="00272955" w:rsidRPr="00385E3A" w:rsidRDefault="00272955" w:rsidP="00272955">
      <w:pPr>
        <w:rPr>
          <w:rFonts w:ascii="Verdana" w:hAnsi="Verdana"/>
          <w:b/>
          <w:i/>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829248" behindDoc="0" locked="0" layoutInCell="1" allowOverlap="0" wp14:anchorId="23DC8594" wp14:editId="1B05353D">
                <wp:simplePos x="0" y="0"/>
                <wp:positionH relativeFrom="column">
                  <wp:posOffset>3109595</wp:posOffset>
                </wp:positionH>
                <wp:positionV relativeFrom="paragraph">
                  <wp:posOffset>4444</wp:posOffset>
                </wp:positionV>
                <wp:extent cx="1905000" cy="390525"/>
                <wp:effectExtent l="0" t="0" r="19050" b="28575"/>
                <wp:wrapNone/>
                <wp:docPr id="6"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90525"/>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504C7613" w14:textId="77777777" w:rsidR="00F42DAA" w:rsidRDefault="00F42DAA" w:rsidP="00272955">
                            <w:pPr>
                              <w:rPr>
                                <w:rFonts w:ascii="Verdana" w:hAnsi="Verdana"/>
                                <w:color w:val="auto"/>
                                <w:sz w:val="20"/>
                                <w:szCs w:val="20"/>
                              </w:rPr>
                            </w:pPr>
                            <w:r>
                              <w:rPr>
                                <w:rFonts w:ascii="Verdana" w:hAnsi="Verdana"/>
                                <w:color w:val="auto"/>
                                <w:sz w:val="20"/>
                                <w:szCs w:val="20"/>
                              </w:rPr>
                              <w:t>Uurloon = h</w:t>
                            </w:r>
                            <w:r w:rsidRPr="00B32E80">
                              <w:rPr>
                                <w:rFonts w:ascii="Verdana" w:hAnsi="Verdana"/>
                                <w:color w:val="auto"/>
                                <w:sz w:val="20"/>
                                <w:szCs w:val="20"/>
                              </w:rPr>
                              <w:t xml:space="preserve">oger dan </w:t>
                            </w:r>
                            <w:r>
                              <w:rPr>
                                <w:rFonts w:ascii="Verdana" w:hAnsi="Verdana"/>
                                <w:color w:val="auto"/>
                                <w:sz w:val="20"/>
                                <w:szCs w:val="20"/>
                              </w:rPr>
                              <w:t>d</w:t>
                            </w:r>
                            <w:r w:rsidRPr="00B32E80">
                              <w:rPr>
                                <w:rFonts w:ascii="Verdana" w:hAnsi="Verdana"/>
                                <w:color w:val="auto"/>
                                <w:sz w:val="20"/>
                                <w:szCs w:val="20"/>
                              </w:rPr>
                              <w:t>e</w:t>
                            </w:r>
                          </w:p>
                          <w:p w14:paraId="436A9C8D" w14:textId="31D81604" w:rsidR="00F42DAA" w:rsidRPr="00B32E80" w:rsidRDefault="00F42DAA" w:rsidP="00272955">
                            <w:pPr>
                              <w:rPr>
                                <w:rFonts w:ascii="Verdana" w:hAnsi="Verdana"/>
                                <w:color w:val="auto"/>
                                <w:sz w:val="20"/>
                                <w:szCs w:val="20"/>
                              </w:rPr>
                            </w:pPr>
                            <w:r w:rsidRPr="00B32E80">
                              <w:rPr>
                                <w:rFonts w:ascii="Verdana" w:hAnsi="Verdana"/>
                                <w:color w:val="auto"/>
                                <w:sz w:val="20"/>
                                <w:szCs w:val="20"/>
                              </w:rPr>
                              <w:t>leeftijdstrede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8594" id="_x0000_s1029" type="#_x0000_t202" style="position:absolute;margin-left:244.85pt;margin-top:.35pt;width:150pt;height:30.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" o:allowoverlap="f" filled="f" strokecolor="#c10202">
                <v:path arrowok="t"/>
                <v:textbox>
                  <w:txbxContent>
                    <w:p w14:paraId="504C7613" w14:textId="77777777" w:rsidR="00F42DAA" w:rsidRDefault="00F42DAA" w:rsidP="00272955">
                      <w:pPr>
                        <w:rPr>
                          <w:rFonts w:ascii="Verdana" w:hAnsi="Verdana"/>
                          <w:color w:val="auto"/>
                          <w:sz w:val="20"/>
                          <w:szCs w:val="20"/>
                        </w:rPr>
                      </w:pPr>
                      <w:r>
                        <w:rPr>
                          <w:rFonts w:ascii="Verdana" w:hAnsi="Verdana"/>
                          <w:color w:val="auto"/>
                          <w:sz w:val="20"/>
                          <w:szCs w:val="20"/>
                        </w:rPr>
                        <w:t>Uurloon = h</w:t>
                      </w:r>
                      <w:r w:rsidRPr="00B32E80">
                        <w:rPr>
                          <w:rFonts w:ascii="Verdana" w:hAnsi="Verdana"/>
                          <w:color w:val="auto"/>
                          <w:sz w:val="20"/>
                          <w:szCs w:val="20"/>
                        </w:rPr>
                        <w:t xml:space="preserve">oger dan </w:t>
                      </w:r>
                      <w:r>
                        <w:rPr>
                          <w:rFonts w:ascii="Verdana" w:hAnsi="Verdana"/>
                          <w:color w:val="auto"/>
                          <w:sz w:val="20"/>
                          <w:szCs w:val="20"/>
                        </w:rPr>
                        <w:t>d</w:t>
                      </w:r>
                      <w:r w:rsidRPr="00B32E80">
                        <w:rPr>
                          <w:rFonts w:ascii="Verdana" w:hAnsi="Verdana"/>
                          <w:color w:val="auto"/>
                          <w:sz w:val="20"/>
                          <w:szCs w:val="20"/>
                        </w:rPr>
                        <w:t>e</w:t>
                      </w:r>
                    </w:p>
                    <w:p w14:paraId="436A9C8D" w14:textId="31D81604" w:rsidR="00F42DAA" w:rsidRPr="00B32E80" w:rsidRDefault="00F42DAA" w:rsidP="00272955">
                      <w:pPr>
                        <w:rPr>
                          <w:rFonts w:ascii="Verdana" w:hAnsi="Verdana"/>
                          <w:color w:val="auto"/>
                          <w:sz w:val="20"/>
                          <w:szCs w:val="20"/>
                        </w:rPr>
                      </w:pPr>
                      <w:r w:rsidRPr="00B32E80">
                        <w:rPr>
                          <w:rFonts w:ascii="Verdana" w:hAnsi="Verdana"/>
                          <w:color w:val="auto"/>
                          <w:sz w:val="20"/>
                          <w:szCs w:val="20"/>
                        </w:rPr>
                        <w:t>leeftijdstrede</w:t>
                      </w:r>
                    </w:p>
                  </w:txbxContent>
                </v:textbox>
              </v:shape>
            </w:pict>
          </mc:Fallback>
        </mc:AlternateContent>
      </w:r>
      <w:r w:rsidRPr="00385E3A">
        <w:rPr>
          <w:rFonts w:ascii="Verdana" w:hAnsi="Verdana"/>
          <w:noProof/>
          <w:color w:val="auto"/>
          <w:sz w:val="20"/>
          <w:szCs w:val="20"/>
          <w:lang w:eastAsia="nl-NL"/>
        </w:rPr>
        <mc:AlternateContent>
          <mc:Choice Requires="wps">
            <w:drawing>
              <wp:anchor distT="0" distB="0" distL="114300" distR="114300" simplePos="0" relativeHeight="251830272" behindDoc="0" locked="0" layoutInCell="1" allowOverlap="1" wp14:anchorId="59C754CB" wp14:editId="4F0CC7C9">
                <wp:simplePos x="0" y="0"/>
                <wp:positionH relativeFrom="column">
                  <wp:posOffset>2282190</wp:posOffset>
                </wp:positionH>
                <wp:positionV relativeFrom="paragraph">
                  <wp:posOffset>130810</wp:posOffset>
                </wp:positionV>
                <wp:extent cx="818515" cy="0"/>
                <wp:effectExtent l="20320" t="61595" r="8890" b="52705"/>
                <wp:wrapNone/>
                <wp:docPr id="7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5BA42" id="_x0000_t32" coordsize="21600,21600" o:spt="32" o:oned="t" path="m,l21600,21600e" filled="f">
                <v:path arrowok="t" fillok="f" o:connecttype="none"/>
                <o:lock v:ext="edit" shapetype="t"/>
              </v:shapetype>
              <v:shape id="AutoShape 42" o:spid="_x0000_s1026" type="#_x0000_t32" style="position:absolute;margin-left:179.7pt;margin-top:10.3pt;width:64.45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u2OwIAAGg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">
                <v:stroke endarrow="block"/>
              </v:shape>
            </w:pict>
          </mc:Fallback>
        </mc:AlternateContent>
      </w:r>
    </w:p>
    <w:p w14:paraId="49D15B6A" w14:textId="77777777" w:rsidR="00E9015B" w:rsidRDefault="00E9015B" w:rsidP="009318C8">
      <w:pPr>
        <w:rPr>
          <w:rFonts w:ascii="Verdana" w:hAnsi="Verdana"/>
          <w:b/>
          <w:i/>
          <w:color w:val="auto"/>
          <w:sz w:val="20"/>
          <w:szCs w:val="20"/>
        </w:rPr>
      </w:pPr>
    </w:p>
    <w:p w14:paraId="759F9086" w14:textId="77777777" w:rsidR="008B3E75" w:rsidRDefault="008B3E75" w:rsidP="009318C8">
      <w:pPr>
        <w:rPr>
          <w:rFonts w:ascii="Verdana" w:hAnsi="Verdana"/>
          <w:b/>
          <w:i/>
          <w:color w:val="auto"/>
          <w:sz w:val="20"/>
          <w:szCs w:val="20"/>
        </w:rPr>
      </w:pPr>
    </w:p>
    <w:p w14:paraId="540B95AF" w14:textId="77777777" w:rsidR="000738E6" w:rsidRDefault="000738E6" w:rsidP="009318C8">
      <w:pPr>
        <w:rPr>
          <w:rFonts w:ascii="Verdana" w:hAnsi="Verdana"/>
          <w:b/>
          <w:i/>
          <w:color w:val="auto"/>
          <w:sz w:val="20"/>
          <w:szCs w:val="20"/>
        </w:rPr>
      </w:pPr>
    </w:p>
    <w:p w14:paraId="427C4C1E" w14:textId="77777777" w:rsidR="009318C8" w:rsidRPr="00385E3A" w:rsidRDefault="009318C8" w:rsidP="009318C8">
      <w:pPr>
        <w:rPr>
          <w:rFonts w:ascii="Verdana" w:hAnsi="Verdana"/>
          <w:b/>
          <w:i/>
          <w:color w:val="auto"/>
          <w:sz w:val="20"/>
          <w:szCs w:val="20"/>
        </w:rPr>
      </w:pPr>
      <w:r w:rsidRPr="00385E3A">
        <w:rPr>
          <w:rFonts w:ascii="Verdana" w:hAnsi="Verdana"/>
          <w:b/>
          <w:i/>
          <w:color w:val="auto"/>
          <w:sz w:val="20"/>
          <w:szCs w:val="20"/>
        </w:rPr>
        <w:t>Voorbeeld 5.</w:t>
      </w:r>
    </w:p>
    <w:p w14:paraId="3580E082" w14:textId="77777777" w:rsidR="009318C8" w:rsidRPr="00385E3A" w:rsidRDefault="009318C8" w:rsidP="009318C8">
      <w:pPr>
        <w:rPr>
          <w:rFonts w:ascii="Verdana" w:hAnsi="Verdana"/>
          <w:b/>
          <w:i/>
          <w:color w:val="auto"/>
          <w:sz w:val="20"/>
          <w:szCs w:val="20"/>
        </w:rPr>
      </w:pPr>
    </w:p>
    <w:p w14:paraId="2C31AB40" w14:textId="35A85850" w:rsidR="009318C8" w:rsidRPr="00385E3A" w:rsidRDefault="00685BA3" w:rsidP="009318C8">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007E20A3"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ligt onder het </w:t>
      </w:r>
      <w:r w:rsidR="007E20A3" w:rsidRPr="00385E3A">
        <w:rPr>
          <w:rFonts w:ascii="Verdana" w:hAnsi="Verdana"/>
          <w:b/>
          <w:i/>
          <w:color w:val="auto"/>
          <w:sz w:val="20"/>
          <w:szCs w:val="20"/>
        </w:rPr>
        <w:t xml:space="preserve">nieuwe </w:t>
      </w:r>
      <w:r w:rsidR="009318C8" w:rsidRPr="00385E3A">
        <w:rPr>
          <w:rFonts w:ascii="Verdana" w:hAnsi="Verdana"/>
          <w:b/>
          <w:i/>
          <w:color w:val="auto"/>
          <w:sz w:val="20"/>
          <w:szCs w:val="20"/>
        </w:rPr>
        <w:t>uurloon van trede 0</w:t>
      </w:r>
    </w:p>
    <w:p w14:paraId="0C94CF30" w14:textId="77777777" w:rsidR="00FE78E8" w:rsidRDefault="009318C8" w:rsidP="009318C8">
      <w:pPr>
        <w:rPr>
          <w:rFonts w:ascii="Verdana" w:hAnsi="Verdana"/>
          <w:color w:val="auto"/>
          <w:sz w:val="20"/>
          <w:szCs w:val="20"/>
        </w:rPr>
      </w:pPr>
      <w:r w:rsidRPr="00385E3A">
        <w:rPr>
          <w:rFonts w:ascii="Verdana" w:hAnsi="Verdana"/>
          <w:color w:val="auto"/>
          <w:sz w:val="20"/>
          <w:szCs w:val="20"/>
        </w:rPr>
        <w:t xml:space="preserve">Verkoopmedewerkster Daniëlle, 22 jaar, verdient </w:t>
      </w:r>
      <w:r w:rsidR="007E20A3" w:rsidRPr="00385E3A">
        <w:rPr>
          <w:rFonts w:ascii="Verdana" w:hAnsi="Verdana" w:cs="Arial"/>
          <w:color w:val="auto"/>
          <w:sz w:val="20"/>
          <w:szCs w:val="20"/>
        </w:rPr>
        <w:t>op 30 juni 2017</w:t>
      </w:r>
      <w:r w:rsidRPr="00385E3A">
        <w:rPr>
          <w:rFonts w:ascii="Verdana" w:hAnsi="Verdana"/>
          <w:color w:val="auto"/>
          <w:sz w:val="20"/>
          <w:szCs w:val="20"/>
        </w:rPr>
        <w:t xml:space="preserve"> € 11,70 per uur. </w:t>
      </w:r>
      <w:r w:rsidR="00A30B3A">
        <w:rPr>
          <w:rFonts w:ascii="Verdana" w:hAnsi="Verdana"/>
          <w:color w:val="auto"/>
          <w:sz w:val="20"/>
          <w:szCs w:val="20"/>
        </w:rPr>
        <w:t>P</w:t>
      </w:r>
      <w:r w:rsidR="00714AF6" w:rsidRPr="00385E3A">
        <w:rPr>
          <w:rFonts w:ascii="Verdana" w:hAnsi="Verdana"/>
          <w:color w:val="auto"/>
          <w:sz w:val="20"/>
          <w:szCs w:val="20"/>
        </w:rPr>
        <w:t xml:space="preserve">er </w:t>
      </w:r>
    </w:p>
    <w:p w14:paraId="14EDF20B" w14:textId="77777777" w:rsidR="00FE78E8" w:rsidRDefault="00714AF6" w:rsidP="009318C8">
      <w:pPr>
        <w:rPr>
          <w:rFonts w:ascii="Verdana" w:hAnsi="Verdana"/>
          <w:color w:val="auto"/>
          <w:sz w:val="20"/>
          <w:szCs w:val="20"/>
        </w:rPr>
      </w:pPr>
      <w:r w:rsidRPr="00385E3A">
        <w:rPr>
          <w:rFonts w:ascii="Verdana" w:hAnsi="Verdana"/>
          <w:color w:val="auto"/>
          <w:sz w:val="20"/>
          <w:szCs w:val="20"/>
        </w:rPr>
        <w:t xml:space="preserve">1 juli 2017 </w:t>
      </w:r>
      <w:r w:rsidR="00A30B3A" w:rsidRPr="00385E3A">
        <w:rPr>
          <w:rFonts w:ascii="Verdana" w:hAnsi="Verdana"/>
          <w:color w:val="auto"/>
          <w:sz w:val="20"/>
          <w:szCs w:val="20"/>
        </w:rPr>
        <w:t xml:space="preserve">wordt haar </w:t>
      </w:r>
      <w:r w:rsidR="00E3391C">
        <w:rPr>
          <w:rFonts w:ascii="Verdana" w:hAnsi="Verdana"/>
          <w:color w:val="auto"/>
          <w:sz w:val="20"/>
          <w:szCs w:val="20"/>
        </w:rPr>
        <w:t>bedrijfs</w:t>
      </w:r>
      <w:r w:rsidR="00A30B3A" w:rsidRPr="00385E3A">
        <w:rPr>
          <w:rFonts w:ascii="Verdana" w:hAnsi="Verdana"/>
          <w:color w:val="auto"/>
          <w:sz w:val="20"/>
          <w:szCs w:val="20"/>
        </w:rPr>
        <w:t xml:space="preserve">functie </w:t>
      </w:r>
      <w:r w:rsidR="009318C8" w:rsidRPr="00385E3A">
        <w:rPr>
          <w:rFonts w:ascii="Verdana" w:hAnsi="Verdana"/>
          <w:color w:val="auto"/>
          <w:sz w:val="20"/>
          <w:szCs w:val="20"/>
        </w:rPr>
        <w:t xml:space="preserve">ingedeeld in functiegroep 4. Functiegroep 4 is gekoppeld aan salarisschaal 4. </w:t>
      </w:r>
      <w:r w:rsidR="00A30B3A">
        <w:rPr>
          <w:rFonts w:ascii="Verdana" w:hAnsi="Verdana"/>
          <w:color w:val="auto"/>
          <w:sz w:val="20"/>
          <w:szCs w:val="20"/>
        </w:rPr>
        <w:t xml:space="preserve">Het minimale uurloon dat hoort bij salarissschaal 4 (‘Trede 0’) is € 11,86. </w:t>
      </w:r>
      <w:r w:rsidR="009318C8" w:rsidRPr="00385E3A">
        <w:rPr>
          <w:rFonts w:ascii="Verdana" w:hAnsi="Verdana"/>
          <w:color w:val="auto"/>
          <w:sz w:val="20"/>
          <w:szCs w:val="20"/>
        </w:rPr>
        <w:t>H</w:t>
      </w:r>
      <w:r w:rsidR="00A30B3A">
        <w:rPr>
          <w:rFonts w:ascii="Verdana" w:hAnsi="Verdana"/>
          <w:color w:val="auto"/>
          <w:sz w:val="20"/>
          <w:szCs w:val="20"/>
        </w:rPr>
        <w:t>et</w:t>
      </w:r>
      <w:r w:rsidR="009318C8" w:rsidRPr="00385E3A">
        <w:rPr>
          <w:rFonts w:ascii="Verdana" w:hAnsi="Verdana"/>
          <w:color w:val="auto"/>
          <w:sz w:val="20"/>
          <w:szCs w:val="20"/>
        </w:rPr>
        <w:t xml:space="preserve"> uurloon </w:t>
      </w:r>
      <w:r w:rsidRPr="00385E3A">
        <w:rPr>
          <w:rFonts w:ascii="Verdana" w:hAnsi="Verdana"/>
          <w:color w:val="auto"/>
          <w:sz w:val="20"/>
          <w:szCs w:val="20"/>
        </w:rPr>
        <w:t xml:space="preserve">van € 11,70 dat Daniëlle op 30 juni 2017 verdient, </w:t>
      </w:r>
      <w:r w:rsidR="009318C8" w:rsidRPr="00385E3A">
        <w:rPr>
          <w:rFonts w:ascii="Verdana" w:hAnsi="Verdana"/>
          <w:color w:val="auto"/>
          <w:sz w:val="20"/>
          <w:szCs w:val="20"/>
        </w:rPr>
        <w:t>ligt</w:t>
      </w:r>
      <w:r w:rsidR="00A30B3A">
        <w:rPr>
          <w:rFonts w:ascii="Verdana" w:hAnsi="Verdana"/>
          <w:color w:val="auto"/>
          <w:sz w:val="20"/>
          <w:szCs w:val="20"/>
        </w:rPr>
        <w:t xml:space="preserve"> dus</w:t>
      </w:r>
      <w:r w:rsidR="009318C8" w:rsidRPr="00385E3A">
        <w:rPr>
          <w:rFonts w:ascii="Verdana" w:hAnsi="Verdana"/>
          <w:color w:val="auto"/>
          <w:sz w:val="20"/>
          <w:szCs w:val="20"/>
        </w:rPr>
        <w:t xml:space="preserve"> onder het </w:t>
      </w:r>
      <w:r w:rsidRPr="00385E3A">
        <w:rPr>
          <w:rFonts w:ascii="Verdana" w:hAnsi="Verdana"/>
          <w:color w:val="auto"/>
          <w:sz w:val="20"/>
          <w:szCs w:val="20"/>
        </w:rPr>
        <w:t xml:space="preserve">nieuwe </w:t>
      </w:r>
      <w:r w:rsidR="009318C8" w:rsidRPr="00385E3A">
        <w:rPr>
          <w:rFonts w:ascii="Verdana" w:hAnsi="Verdana"/>
          <w:color w:val="auto"/>
          <w:sz w:val="20"/>
          <w:szCs w:val="20"/>
        </w:rPr>
        <w:t xml:space="preserve">uurloon van trede 0. Het uurloon van Daniëlle wordt </w:t>
      </w:r>
      <w:r w:rsidR="005F2B97">
        <w:rPr>
          <w:rFonts w:ascii="Verdana" w:hAnsi="Verdana"/>
          <w:color w:val="auto"/>
          <w:sz w:val="20"/>
          <w:szCs w:val="20"/>
        </w:rPr>
        <w:t xml:space="preserve">daarom </w:t>
      </w:r>
      <w:r w:rsidRPr="00385E3A">
        <w:rPr>
          <w:rFonts w:ascii="Verdana" w:hAnsi="Verdana"/>
          <w:color w:val="auto"/>
          <w:sz w:val="20"/>
          <w:szCs w:val="20"/>
        </w:rPr>
        <w:t xml:space="preserve">per </w:t>
      </w:r>
    </w:p>
    <w:p w14:paraId="08838FCB" w14:textId="076B4FC4" w:rsidR="009318C8" w:rsidRPr="00385E3A" w:rsidRDefault="005F2B97" w:rsidP="009318C8">
      <w:pPr>
        <w:rPr>
          <w:rFonts w:ascii="Verdana" w:hAnsi="Verdana"/>
          <w:color w:val="auto"/>
          <w:sz w:val="20"/>
          <w:szCs w:val="20"/>
        </w:rPr>
      </w:pPr>
      <w:r>
        <w:rPr>
          <w:rFonts w:ascii="Verdana" w:hAnsi="Verdana"/>
          <w:color w:val="auto"/>
          <w:sz w:val="20"/>
          <w:szCs w:val="20"/>
        </w:rPr>
        <w:t xml:space="preserve">1 </w:t>
      </w:r>
      <w:r w:rsidR="00714AF6" w:rsidRPr="00385E3A">
        <w:rPr>
          <w:rFonts w:ascii="Verdana" w:hAnsi="Verdana"/>
          <w:color w:val="auto"/>
          <w:sz w:val="20"/>
          <w:szCs w:val="20"/>
        </w:rPr>
        <w:t xml:space="preserve">juli 2017 </w:t>
      </w:r>
      <w:r w:rsidR="009318C8" w:rsidRPr="00385E3A">
        <w:rPr>
          <w:rFonts w:ascii="Verdana" w:hAnsi="Verdana"/>
          <w:color w:val="auto"/>
          <w:sz w:val="20"/>
          <w:szCs w:val="20"/>
        </w:rPr>
        <w:t>verhoogd tot het uurloon van trede 0 en dat is € 11,86 per uur.</w:t>
      </w:r>
    </w:p>
    <w:p w14:paraId="3A30148C" w14:textId="77777777" w:rsidR="009318C8" w:rsidRPr="00385E3A" w:rsidRDefault="009318C8" w:rsidP="009318C8">
      <w:pPr>
        <w:rPr>
          <w:rFonts w:ascii="Verdana" w:hAnsi="Verdana"/>
          <w:color w:val="auto"/>
          <w:sz w:val="20"/>
          <w:szCs w:val="20"/>
        </w:rPr>
      </w:pPr>
    </w:p>
    <w:tbl>
      <w:tblPr>
        <w:tblStyle w:val="Tabelraster"/>
        <w:tblW w:w="0" w:type="auto"/>
        <w:tblInd w:w="137" w:type="dxa"/>
        <w:tblLook w:val="04A0" w:firstRow="1" w:lastRow="0" w:firstColumn="1" w:lastColumn="0" w:noHBand="0" w:noVBand="1"/>
      </w:tblPr>
      <w:tblGrid>
        <w:gridCol w:w="978"/>
        <w:gridCol w:w="1965"/>
      </w:tblGrid>
      <w:tr w:rsidR="009318C8" w:rsidRPr="00385E3A" w14:paraId="295EC9E0" w14:textId="77777777" w:rsidTr="00E94877">
        <w:tc>
          <w:tcPr>
            <w:tcW w:w="978" w:type="dxa"/>
            <w:tcBorders>
              <w:top w:val="single" w:sz="4" w:space="0" w:color="auto"/>
              <w:left w:val="single" w:sz="4" w:space="0" w:color="auto"/>
              <w:bottom w:val="nil"/>
              <w:right w:val="single" w:sz="4" w:space="0" w:color="auto"/>
            </w:tcBorders>
            <w:shd w:val="clear" w:color="auto" w:fill="auto"/>
          </w:tcPr>
          <w:p w14:paraId="6191025E" w14:textId="77777777" w:rsidR="009318C8" w:rsidRPr="00385E3A" w:rsidRDefault="009318C8" w:rsidP="00425897">
            <w:pPr>
              <w:rPr>
                <w:rFonts w:ascii="Verdana" w:hAnsi="Verdana"/>
                <w:color w:val="auto"/>
                <w:sz w:val="20"/>
                <w:szCs w:val="20"/>
              </w:rPr>
            </w:pPr>
          </w:p>
        </w:tc>
        <w:tc>
          <w:tcPr>
            <w:tcW w:w="1965" w:type="dxa"/>
            <w:vMerge w:val="restart"/>
            <w:tcBorders>
              <w:left w:val="single" w:sz="4" w:space="0" w:color="auto"/>
            </w:tcBorders>
            <w:shd w:val="clear" w:color="auto" w:fill="auto"/>
          </w:tcPr>
          <w:p w14:paraId="1314C33E" w14:textId="77777777" w:rsidR="009318C8" w:rsidRPr="00385E3A" w:rsidRDefault="009318C8" w:rsidP="00425897">
            <w:pPr>
              <w:jc w:val="center"/>
              <w:rPr>
                <w:rFonts w:ascii="Verdana" w:hAnsi="Verdana"/>
                <w:b/>
                <w:color w:val="auto"/>
                <w:sz w:val="20"/>
                <w:szCs w:val="20"/>
              </w:rPr>
            </w:pPr>
            <w:r w:rsidRPr="00385E3A">
              <w:rPr>
                <w:rFonts w:ascii="Verdana" w:hAnsi="Verdana"/>
                <w:b/>
                <w:color w:val="auto"/>
                <w:sz w:val="20"/>
                <w:szCs w:val="20"/>
              </w:rPr>
              <w:t>Salarisschaal 4</w:t>
            </w:r>
          </w:p>
          <w:p w14:paraId="1E92D500" w14:textId="77777777" w:rsidR="009318C8" w:rsidRPr="00385E3A" w:rsidRDefault="009318C8" w:rsidP="00425897">
            <w:pPr>
              <w:jc w:val="center"/>
              <w:rPr>
                <w:rFonts w:ascii="Verdana" w:hAnsi="Verdana"/>
                <w:b/>
                <w:color w:val="auto"/>
                <w:sz w:val="20"/>
                <w:szCs w:val="20"/>
              </w:rPr>
            </w:pPr>
          </w:p>
          <w:p w14:paraId="020232AD" w14:textId="77777777" w:rsidR="009318C8" w:rsidRPr="00385E3A" w:rsidRDefault="009318C8" w:rsidP="00425897">
            <w:pPr>
              <w:jc w:val="center"/>
              <w:rPr>
                <w:rFonts w:ascii="Verdana" w:hAnsi="Verdana"/>
                <w:b/>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28896" behindDoc="0" locked="0" layoutInCell="1" allowOverlap="0" wp14:anchorId="19F096A0" wp14:editId="6DE3A058">
                      <wp:simplePos x="0" y="0"/>
                      <wp:positionH relativeFrom="column">
                        <wp:posOffset>1797685</wp:posOffset>
                      </wp:positionH>
                      <wp:positionV relativeFrom="paragraph">
                        <wp:posOffset>125095</wp:posOffset>
                      </wp:positionV>
                      <wp:extent cx="1362075" cy="340995"/>
                      <wp:effectExtent l="0" t="0" r="28575" b="20955"/>
                      <wp:wrapNone/>
                      <wp:docPr id="72"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340995"/>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33535D99" w14:textId="77777777" w:rsidR="00F42DAA" w:rsidRPr="00B32E80" w:rsidRDefault="00F42DAA" w:rsidP="009318C8">
                                  <w:pPr>
                                    <w:rPr>
                                      <w:rFonts w:ascii="Verdana" w:hAnsi="Verdana"/>
                                      <w:color w:val="auto"/>
                                      <w:sz w:val="20"/>
                                      <w:szCs w:val="20"/>
                                    </w:rPr>
                                  </w:pPr>
                                  <w:r w:rsidRPr="00B32E80">
                                    <w:rPr>
                                      <w:rFonts w:ascii="Verdana" w:hAnsi="Verdana"/>
                                      <w:color w:val="auto"/>
                                      <w:sz w:val="20"/>
                                      <w:szCs w:val="20"/>
                                    </w:rPr>
                                    <w:t>Laagste uurloon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96A0" id="_x0000_s1030" type="#_x0000_t202" style="position:absolute;left:0;text-align:left;margin-left:141.55pt;margin-top:9.85pt;width:107.25pt;height:2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" o:allowoverlap="f" filled="f" strokecolor="#c10202">
                      <v:path arrowok="t"/>
                      <v:textbox>
                        <w:txbxContent>
                          <w:p w14:paraId="33535D99" w14:textId="77777777" w:rsidR="00F42DAA" w:rsidRPr="00B32E80" w:rsidRDefault="00F42DAA" w:rsidP="009318C8">
                            <w:pPr>
                              <w:rPr>
                                <w:rFonts w:ascii="Verdana" w:hAnsi="Verdana"/>
                                <w:color w:val="auto"/>
                                <w:sz w:val="20"/>
                                <w:szCs w:val="20"/>
                              </w:rPr>
                            </w:pPr>
                            <w:r w:rsidRPr="00B32E80">
                              <w:rPr>
                                <w:rFonts w:ascii="Verdana" w:hAnsi="Verdana"/>
                                <w:color w:val="auto"/>
                                <w:sz w:val="20"/>
                                <w:szCs w:val="20"/>
                              </w:rPr>
                              <w:t>Laagste uurloon</w:t>
                            </w:r>
                          </w:p>
                        </w:txbxContent>
                      </v:textbox>
                    </v:shape>
                  </w:pict>
                </mc:Fallback>
              </mc:AlternateContent>
            </w:r>
            <w:r w:rsidRPr="00385E3A">
              <w:rPr>
                <w:rFonts w:ascii="Verdana" w:hAnsi="Verdana"/>
                <w:b/>
                <w:color w:val="auto"/>
                <w:sz w:val="20"/>
                <w:szCs w:val="20"/>
              </w:rPr>
              <w:t>Uurlonen</w:t>
            </w:r>
          </w:p>
        </w:tc>
      </w:tr>
      <w:tr w:rsidR="009318C8" w:rsidRPr="00385E3A" w14:paraId="49299E4D" w14:textId="77777777" w:rsidTr="00E94877">
        <w:tc>
          <w:tcPr>
            <w:tcW w:w="978" w:type="dxa"/>
            <w:tcBorders>
              <w:top w:val="nil"/>
            </w:tcBorders>
            <w:shd w:val="clear" w:color="auto" w:fill="auto"/>
          </w:tcPr>
          <w:p w14:paraId="3473649A" w14:textId="77777777" w:rsidR="009318C8" w:rsidRPr="00385E3A" w:rsidRDefault="009318C8" w:rsidP="00425897">
            <w:pPr>
              <w:jc w:val="center"/>
              <w:rPr>
                <w:rFonts w:ascii="Verdana" w:hAnsi="Verdana"/>
                <w:b/>
                <w:color w:val="auto"/>
                <w:sz w:val="20"/>
                <w:szCs w:val="20"/>
              </w:rPr>
            </w:pPr>
            <w:r w:rsidRPr="00385E3A">
              <w:rPr>
                <w:rFonts w:ascii="Verdana" w:hAnsi="Verdana"/>
                <w:b/>
                <w:color w:val="auto"/>
                <w:sz w:val="20"/>
                <w:szCs w:val="20"/>
              </w:rPr>
              <w:t>Trede</w:t>
            </w:r>
          </w:p>
        </w:tc>
        <w:tc>
          <w:tcPr>
            <w:tcW w:w="1965" w:type="dxa"/>
            <w:vMerge/>
            <w:shd w:val="clear" w:color="auto" w:fill="auto"/>
          </w:tcPr>
          <w:p w14:paraId="49E74AB3" w14:textId="77777777" w:rsidR="009318C8" w:rsidRPr="00385E3A" w:rsidRDefault="009318C8" w:rsidP="00425897">
            <w:pPr>
              <w:jc w:val="center"/>
              <w:rPr>
                <w:rFonts w:ascii="Verdana" w:hAnsi="Verdana"/>
                <w:color w:val="auto"/>
                <w:sz w:val="20"/>
                <w:szCs w:val="20"/>
              </w:rPr>
            </w:pPr>
          </w:p>
        </w:tc>
      </w:tr>
      <w:tr w:rsidR="009318C8" w:rsidRPr="00385E3A" w14:paraId="0BFCFFB6" w14:textId="77777777" w:rsidTr="00B373A3">
        <w:tc>
          <w:tcPr>
            <w:tcW w:w="978" w:type="dxa"/>
          </w:tcPr>
          <w:p w14:paraId="5CAAD1AD"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0</w:t>
            </w:r>
          </w:p>
        </w:tc>
        <w:tc>
          <w:tcPr>
            <w:tcW w:w="1965" w:type="dxa"/>
          </w:tcPr>
          <w:p w14:paraId="203AD4A8"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29920" behindDoc="0" locked="0" layoutInCell="1" allowOverlap="0" wp14:anchorId="542F51EC" wp14:editId="36669FEE">
                      <wp:simplePos x="0" y="0"/>
                      <wp:positionH relativeFrom="column">
                        <wp:posOffset>1251585</wp:posOffset>
                      </wp:positionH>
                      <wp:positionV relativeFrom="paragraph">
                        <wp:posOffset>17145</wp:posOffset>
                      </wp:positionV>
                      <wp:extent cx="457200" cy="123825"/>
                      <wp:effectExtent l="57150" t="19050" r="0" b="104775"/>
                      <wp:wrapNone/>
                      <wp:docPr id="73" name="Pijl recht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3825"/>
                              </a:xfrm>
                              <a:prstGeom prst="leftArrow">
                                <a:avLst/>
                              </a:prstGeom>
                              <a:solidFill>
                                <a:srgbClr val="C1020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30D14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rechts 4" o:spid="_x0000_s1026" type="#_x0000_t66" style="position:absolute;margin-left:98.55pt;margin-top:1.35pt;width:36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" o:allowoverlap="f" adj="2925" fillcolor="#c10202" strokecolor="#4579b8 [3044]">
                      <v:shadow on="t" color="black" opacity="22937f" origin=",.5" offset="0,.63889mm"/>
                      <v:path arrowok="t"/>
                    </v:shape>
                  </w:pict>
                </mc:Fallback>
              </mc:AlternateContent>
            </w:r>
            <w:r w:rsidRPr="00385E3A">
              <w:rPr>
                <w:rFonts w:ascii="Verdana" w:hAnsi="Verdana"/>
                <w:color w:val="auto"/>
                <w:sz w:val="20"/>
                <w:szCs w:val="20"/>
              </w:rPr>
              <w:t>11,86</w:t>
            </w:r>
          </w:p>
        </w:tc>
      </w:tr>
      <w:tr w:rsidR="009318C8" w:rsidRPr="00385E3A" w14:paraId="40FEFBBE" w14:textId="77777777" w:rsidTr="00B373A3">
        <w:tc>
          <w:tcPr>
            <w:tcW w:w="978" w:type="dxa"/>
          </w:tcPr>
          <w:p w14:paraId="03EA91F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w:t>
            </w:r>
          </w:p>
        </w:tc>
        <w:tc>
          <w:tcPr>
            <w:tcW w:w="1965" w:type="dxa"/>
          </w:tcPr>
          <w:p w14:paraId="58EE1741"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12,09</w:t>
            </w:r>
          </w:p>
        </w:tc>
      </w:tr>
      <w:tr w:rsidR="009318C8" w:rsidRPr="00385E3A" w14:paraId="27257103" w14:textId="77777777" w:rsidTr="00B373A3">
        <w:tc>
          <w:tcPr>
            <w:tcW w:w="978" w:type="dxa"/>
          </w:tcPr>
          <w:p w14:paraId="110C8DC7"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lastRenderedPageBreak/>
              <w:t>2</w:t>
            </w:r>
          </w:p>
        </w:tc>
        <w:tc>
          <w:tcPr>
            <w:tcW w:w="1965" w:type="dxa"/>
          </w:tcPr>
          <w:p w14:paraId="29A7D86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12,32</w:t>
            </w:r>
          </w:p>
        </w:tc>
      </w:tr>
      <w:tr w:rsidR="009318C8" w:rsidRPr="00385E3A" w14:paraId="2E0808BA" w14:textId="77777777" w:rsidTr="00B373A3">
        <w:tc>
          <w:tcPr>
            <w:tcW w:w="978" w:type="dxa"/>
          </w:tcPr>
          <w:p w14:paraId="626D3D28"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3</w:t>
            </w:r>
          </w:p>
        </w:tc>
        <w:tc>
          <w:tcPr>
            <w:tcW w:w="1965" w:type="dxa"/>
          </w:tcPr>
          <w:p w14:paraId="13D002CC"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12,55</w:t>
            </w:r>
          </w:p>
        </w:tc>
      </w:tr>
      <w:tr w:rsidR="009318C8" w:rsidRPr="00385E3A" w14:paraId="3F02A245" w14:textId="77777777" w:rsidTr="00B373A3">
        <w:tc>
          <w:tcPr>
            <w:tcW w:w="978" w:type="dxa"/>
          </w:tcPr>
          <w:p w14:paraId="05439F64"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4</w:t>
            </w:r>
          </w:p>
        </w:tc>
        <w:tc>
          <w:tcPr>
            <w:tcW w:w="1965" w:type="dxa"/>
          </w:tcPr>
          <w:p w14:paraId="0E466E50"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12,78</w:t>
            </w:r>
          </w:p>
        </w:tc>
      </w:tr>
      <w:tr w:rsidR="009318C8" w:rsidRPr="00385E3A" w14:paraId="231670BD" w14:textId="77777777" w:rsidTr="00B373A3">
        <w:tc>
          <w:tcPr>
            <w:tcW w:w="978" w:type="dxa"/>
          </w:tcPr>
          <w:p w14:paraId="6317F52D"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5</w:t>
            </w:r>
          </w:p>
        </w:tc>
        <w:tc>
          <w:tcPr>
            <w:tcW w:w="1965" w:type="dxa"/>
          </w:tcPr>
          <w:p w14:paraId="29259D76"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13,01</w:t>
            </w:r>
          </w:p>
        </w:tc>
      </w:tr>
    </w:tbl>
    <w:p w14:paraId="2EEFD755" w14:textId="77777777" w:rsidR="009318C8" w:rsidRPr="00385E3A" w:rsidRDefault="009318C8" w:rsidP="009318C8">
      <w:pPr>
        <w:rPr>
          <w:rFonts w:ascii="Verdana" w:hAnsi="Verdana"/>
          <w:color w:val="auto"/>
          <w:sz w:val="20"/>
          <w:szCs w:val="20"/>
        </w:rPr>
      </w:pPr>
    </w:p>
    <w:p w14:paraId="1078A2EC" w14:textId="77777777" w:rsidR="009318C8" w:rsidRPr="00385E3A" w:rsidRDefault="009318C8" w:rsidP="009318C8">
      <w:pPr>
        <w:rPr>
          <w:rFonts w:ascii="Verdana" w:hAnsi="Verdana"/>
          <w:b/>
          <w:i/>
          <w:color w:val="auto"/>
          <w:sz w:val="20"/>
          <w:szCs w:val="20"/>
        </w:rPr>
      </w:pPr>
      <w:r w:rsidRPr="00385E3A">
        <w:rPr>
          <w:rFonts w:ascii="Verdana" w:hAnsi="Verdana"/>
          <w:b/>
          <w:i/>
          <w:color w:val="auto"/>
          <w:sz w:val="20"/>
          <w:szCs w:val="20"/>
        </w:rPr>
        <w:t>Voorbeeld 6.</w:t>
      </w:r>
    </w:p>
    <w:p w14:paraId="7F0EEC1B" w14:textId="77777777" w:rsidR="009318C8" w:rsidRPr="00385E3A" w:rsidRDefault="009318C8" w:rsidP="009318C8">
      <w:pPr>
        <w:rPr>
          <w:rFonts w:ascii="Verdana" w:hAnsi="Verdana"/>
          <w:b/>
          <w:i/>
          <w:color w:val="auto"/>
          <w:sz w:val="20"/>
          <w:szCs w:val="20"/>
        </w:rPr>
      </w:pPr>
    </w:p>
    <w:p w14:paraId="7A84C6BC" w14:textId="3E1CBFCE" w:rsidR="009318C8" w:rsidRPr="00385E3A" w:rsidRDefault="007D1FA3" w:rsidP="009318C8">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00A74C60"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is niet gelijk aan het </w:t>
      </w:r>
      <w:r w:rsidR="00A74C60" w:rsidRPr="00385E3A">
        <w:rPr>
          <w:rFonts w:ascii="Verdana" w:hAnsi="Verdana"/>
          <w:b/>
          <w:i/>
          <w:color w:val="auto"/>
          <w:sz w:val="20"/>
          <w:szCs w:val="20"/>
        </w:rPr>
        <w:t xml:space="preserve">nieuwe </w:t>
      </w:r>
      <w:r w:rsidR="009318C8" w:rsidRPr="00385E3A">
        <w:rPr>
          <w:rFonts w:ascii="Verdana" w:hAnsi="Verdana"/>
          <w:b/>
          <w:i/>
          <w:color w:val="auto"/>
          <w:sz w:val="20"/>
          <w:szCs w:val="20"/>
        </w:rPr>
        <w:t>uurloon van de treden 0 t/m 5</w:t>
      </w:r>
      <w:r w:rsidR="00E3391C">
        <w:rPr>
          <w:rFonts w:ascii="Verdana" w:hAnsi="Verdana"/>
          <w:b/>
          <w:i/>
          <w:color w:val="auto"/>
          <w:sz w:val="20"/>
          <w:szCs w:val="20"/>
        </w:rPr>
        <w:t xml:space="preserve">, maar ligt wel tussen de nieuwe uurlonen van trede 0 en trede 5 </w:t>
      </w:r>
    </w:p>
    <w:p w14:paraId="3ADFB56C" w14:textId="77777777" w:rsidR="00FE78E8" w:rsidRDefault="009318C8" w:rsidP="009318C8">
      <w:pPr>
        <w:rPr>
          <w:rFonts w:ascii="Verdana" w:hAnsi="Verdana"/>
          <w:color w:val="auto"/>
          <w:sz w:val="20"/>
          <w:szCs w:val="20"/>
        </w:rPr>
      </w:pPr>
      <w:r w:rsidRPr="00385E3A">
        <w:rPr>
          <w:rFonts w:ascii="Verdana" w:hAnsi="Verdana"/>
          <w:color w:val="auto"/>
          <w:sz w:val="20"/>
          <w:szCs w:val="20"/>
        </w:rPr>
        <w:t xml:space="preserve">Verkoopmedewerker Bart, 24 jaar, verdient </w:t>
      </w:r>
      <w:r w:rsidR="00A74C60" w:rsidRPr="00385E3A">
        <w:rPr>
          <w:rFonts w:ascii="Verdana" w:hAnsi="Verdana"/>
          <w:color w:val="auto"/>
          <w:sz w:val="20"/>
          <w:szCs w:val="20"/>
        </w:rPr>
        <w:t>op 30 juni 2017</w:t>
      </w:r>
      <w:r w:rsidRPr="00385E3A">
        <w:rPr>
          <w:rFonts w:ascii="Verdana" w:hAnsi="Verdana"/>
          <w:color w:val="auto"/>
          <w:sz w:val="20"/>
          <w:szCs w:val="20"/>
        </w:rPr>
        <w:t xml:space="preserve"> € 12,21 per uur. </w:t>
      </w:r>
      <w:r w:rsidR="00E3391C">
        <w:rPr>
          <w:rFonts w:ascii="Verdana" w:hAnsi="Verdana"/>
          <w:color w:val="auto"/>
          <w:sz w:val="20"/>
          <w:szCs w:val="20"/>
        </w:rPr>
        <w:t>P</w:t>
      </w:r>
      <w:r w:rsidR="00A74C60" w:rsidRPr="00385E3A">
        <w:rPr>
          <w:rFonts w:ascii="Verdana" w:hAnsi="Verdana"/>
          <w:color w:val="auto"/>
          <w:sz w:val="20"/>
          <w:szCs w:val="20"/>
        </w:rPr>
        <w:t>er 1 juli 2017</w:t>
      </w:r>
      <w:r w:rsidR="00E3391C">
        <w:rPr>
          <w:rFonts w:ascii="Verdana" w:hAnsi="Verdana"/>
          <w:color w:val="auto"/>
          <w:sz w:val="20"/>
          <w:szCs w:val="20"/>
        </w:rPr>
        <w:t xml:space="preserve"> </w:t>
      </w:r>
      <w:r w:rsidR="00E3391C" w:rsidRPr="00385E3A">
        <w:rPr>
          <w:rFonts w:ascii="Verdana" w:hAnsi="Verdana"/>
          <w:color w:val="auto"/>
          <w:sz w:val="20"/>
          <w:szCs w:val="20"/>
        </w:rPr>
        <w:t xml:space="preserve">wordt zijn </w:t>
      </w:r>
      <w:r w:rsidR="00E3391C">
        <w:rPr>
          <w:rFonts w:ascii="Verdana" w:hAnsi="Verdana"/>
          <w:color w:val="auto"/>
          <w:sz w:val="20"/>
          <w:szCs w:val="20"/>
        </w:rPr>
        <w:t>bedrijfs</w:t>
      </w:r>
      <w:r w:rsidR="00E3391C" w:rsidRPr="00385E3A">
        <w:rPr>
          <w:rFonts w:ascii="Verdana" w:hAnsi="Verdana"/>
          <w:color w:val="auto"/>
          <w:sz w:val="20"/>
          <w:szCs w:val="20"/>
        </w:rPr>
        <w:t>functie</w:t>
      </w:r>
      <w:r w:rsidR="00A74C60" w:rsidRPr="00385E3A">
        <w:rPr>
          <w:rFonts w:ascii="Verdana" w:hAnsi="Verdana"/>
          <w:color w:val="auto"/>
          <w:sz w:val="20"/>
          <w:szCs w:val="20"/>
        </w:rPr>
        <w:t xml:space="preserve"> </w:t>
      </w:r>
      <w:r w:rsidRPr="00385E3A">
        <w:rPr>
          <w:rFonts w:ascii="Verdana" w:hAnsi="Verdana"/>
          <w:color w:val="auto"/>
          <w:sz w:val="20"/>
          <w:szCs w:val="20"/>
        </w:rPr>
        <w:t xml:space="preserve">ingedeeld in functiegroep 4. Functiegroep 4 is gekoppeld aan salarisschaal 4. </w:t>
      </w:r>
      <w:r w:rsidR="00E3391C">
        <w:rPr>
          <w:rFonts w:ascii="Verdana" w:hAnsi="Verdana"/>
          <w:color w:val="auto"/>
          <w:sz w:val="20"/>
          <w:szCs w:val="20"/>
        </w:rPr>
        <w:t xml:space="preserve">Het minimale uurloon dat hoort bij salarissschaal 4 (‘Trede 0’) is </w:t>
      </w:r>
    </w:p>
    <w:p w14:paraId="52C90F1C" w14:textId="333FB1F3" w:rsidR="009318C8" w:rsidRPr="00385E3A" w:rsidRDefault="00E3391C" w:rsidP="009318C8">
      <w:pPr>
        <w:rPr>
          <w:rFonts w:ascii="Verdana" w:hAnsi="Verdana"/>
          <w:color w:val="auto"/>
          <w:sz w:val="20"/>
          <w:szCs w:val="20"/>
        </w:rPr>
      </w:pPr>
      <w:r>
        <w:rPr>
          <w:rFonts w:ascii="Verdana" w:hAnsi="Verdana"/>
          <w:color w:val="auto"/>
          <w:sz w:val="20"/>
          <w:szCs w:val="20"/>
        </w:rPr>
        <w:t xml:space="preserve">€ 11,86. </w:t>
      </w:r>
      <w:r w:rsidR="00A74C60" w:rsidRPr="00385E3A">
        <w:rPr>
          <w:rFonts w:ascii="Verdana" w:hAnsi="Verdana"/>
          <w:color w:val="auto"/>
          <w:sz w:val="20"/>
          <w:szCs w:val="20"/>
        </w:rPr>
        <w:t xml:space="preserve">Het </w:t>
      </w:r>
      <w:r w:rsidR="009318C8" w:rsidRPr="00385E3A">
        <w:rPr>
          <w:rFonts w:ascii="Verdana" w:hAnsi="Verdana"/>
          <w:color w:val="auto"/>
          <w:sz w:val="20"/>
          <w:szCs w:val="20"/>
        </w:rPr>
        <w:t xml:space="preserve">uurloon </w:t>
      </w:r>
      <w:r w:rsidR="00A74C60" w:rsidRPr="00385E3A">
        <w:rPr>
          <w:rFonts w:ascii="Verdana" w:hAnsi="Verdana"/>
          <w:color w:val="auto"/>
          <w:sz w:val="20"/>
          <w:szCs w:val="20"/>
        </w:rPr>
        <w:t xml:space="preserve">dat Bart op 30 juni 2017 verdient, </w:t>
      </w:r>
      <w:r w:rsidR="009318C8" w:rsidRPr="00385E3A">
        <w:rPr>
          <w:rFonts w:ascii="Verdana" w:hAnsi="Verdana"/>
          <w:color w:val="auto"/>
          <w:sz w:val="20"/>
          <w:szCs w:val="20"/>
        </w:rPr>
        <w:t xml:space="preserve">is </w:t>
      </w:r>
      <w:r w:rsidR="00A74C60" w:rsidRPr="00385E3A">
        <w:rPr>
          <w:rFonts w:ascii="Verdana" w:hAnsi="Verdana"/>
          <w:color w:val="auto"/>
          <w:sz w:val="20"/>
          <w:szCs w:val="20"/>
        </w:rPr>
        <w:t xml:space="preserve">per 1 juli 2017 </w:t>
      </w:r>
      <w:r w:rsidR="009318C8" w:rsidRPr="00385E3A">
        <w:rPr>
          <w:rFonts w:ascii="Verdana" w:hAnsi="Verdana"/>
          <w:color w:val="auto"/>
          <w:sz w:val="20"/>
          <w:szCs w:val="20"/>
        </w:rPr>
        <w:t xml:space="preserve">niet gelijk aan het </w:t>
      </w:r>
      <w:r w:rsidR="00A74C60" w:rsidRPr="00385E3A">
        <w:rPr>
          <w:rFonts w:ascii="Verdana" w:hAnsi="Verdana"/>
          <w:color w:val="auto"/>
          <w:sz w:val="20"/>
          <w:szCs w:val="20"/>
        </w:rPr>
        <w:t xml:space="preserve">nieuwe </w:t>
      </w:r>
      <w:r w:rsidR="009318C8" w:rsidRPr="00385E3A">
        <w:rPr>
          <w:rFonts w:ascii="Verdana" w:hAnsi="Verdana"/>
          <w:color w:val="auto"/>
          <w:sz w:val="20"/>
          <w:szCs w:val="20"/>
        </w:rPr>
        <w:t xml:space="preserve">uurloon van één van de treden van de salarisschaal. Maar het ligt wel tussen het laagste uurloon van de salarisschaal (€ 11,86) en het hoogste uurloon van de salarisschaal (€ 13,01). </w:t>
      </w:r>
      <w:r w:rsidR="005F2B97">
        <w:rPr>
          <w:rFonts w:ascii="Verdana" w:hAnsi="Verdana"/>
          <w:color w:val="auto"/>
          <w:sz w:val="20"/>
          <w:szCs w:val="20"/>
        </w:rPr>
        <w:t xml:space="preserve">Het uurloon van </w:t>
      </w:r>
      <w:r w:rsidR="009318C8" w:rsidRPr="00385E3A">
        <w:rPr>
          <w:rFonts w:ascii="Verdana" w:hAnsi="Verdana"/>
          <w:color w:val="auto"/>
          <w:sz w:val="20"/>
          <w:szCs w:val="20"/>
        </w:rPr>
        <w:t xml:space="preserve">Bart </w:t>
      </w:r>
      <w:r w:rsidR="005F2B97" w:rsidRPr="00385E3A">
        <w:rPr>
          <w:rFonts w:ascii="Verdana" w:hAnsi="Verdana"/>
          <w:color w:val="auto"/>
          <w:sz w:val="20"/>
          <w:szCs w:val="20"/>
        </w:rPr>
        <w:t xml:space="preserve">wordt </w:t>
      </w:r>
      <w:r w:rsidR="005F2B97">
        <w:rPr>
          <w:rFonts w:ascii="Verdana" w:hAnsi="Verdana"/>
          <w:color w:val="auto"/>
          <w:sz w:val="20"/>
          <w:szCs w:val="20"/>
        </w:rPr>
        <w:t xml:space="preserve">daarom </w:t>
      </w:r>
      <w:r w:rsidR="005F2B97" w:rsidRPr="00385E3A">
        <w:rPr>
          <w:rFonts w:ascii="Verdana" w:hAnsi="Verdana"/>
          <w:color w:val="auto"/>
          <w:sz w:val="20"/>
          <w:szCs w:val="20"/>
        </w:rPr>
        <w:t xml:space="preserve">per </w:t>
      </w:r>
      <w:r w:rsidR="005F2B97">
        <w:rPr>
          <w:rFonts w:ascii="Verdana" w:hAnsi="Verdana"/>
          <w:color w:val="auto"/>
          <w:sz w:val="20"/>
          <w:szCs w:val="20"/>
        </w:rPr>
        <w:t xml:space="preserve">1 </w:t>
      </w:r>
      <w:r w:rsidR="005F2B97" w:rsidRPr="00385E3A">
        <w:rPr>
          <w:rFonts w:ascii="Verdana" w:hAnsi="Verdana"/>
          <w:color w:val="auto"/>
          <w:sz w:val="20"/>
          <w:szCs w:val="20"/>
        </w:rPr>
        <w:t>juli 2017 verhoogd tot</w:t>
      </w:r>
      <w:r w:rsidR="009318C8" w:rsidRPr="00385E3A">
        <w:rPr>
          <w:rFonts w:ascii="Verdana" w:hAnsi="Verdana"/>
          <w:color w:val="auto"/>
          <w:sz w:val="20"/>
          <w:szCs w:val="20"/>
        </w:rPr>
        <w:t xml:space="preserve"> het uurloon van de trede die direct boven zijn huidige uurloon zit. Dat is trede 2 met een uurloon van € 12,32.</w:t>
      </w:r>
    </w:p>
    <w:p w14:paraId="19FEDBDE" w14:textId="77777777" w:rsidR="009318C8" w:rsidRPr="00385E3A" w:rsidRDefault="009318C8" w:rsidP="009318C8">
      <w:pPr>
        <w:rPr>
          <w:rFonts w:ascii="Verdana" w:hAnsi="Verdana"/>
          <w:color w:val="auto"/>
          <w:sz w:val="20"/>
          <w:szCs w:val="20"/>
        </w:rPr>
      </w:pPr>
    </w:p>
    <w:tbl>
      <w:tblPr>
        <w:tblStyle w:val="Tabelraster"/>
        <w:tblW w:w="0" w:type="auto"/>
        <w:tblInd w:w="108" w:type="dxa"/>
        <w:tblLook w:val="04A0" w:firstRow="1" w:lastRow="0" w:firstColumn="1" w:lastColumn="0" w:noHBand="0" w:noVBand="1"/>
      </w:tblPr>
      <w:tblGrid>
        <w:gridCol w:w="978"/>
        <w:gridCol w:w="1999"/>
      </w:tblGrid>
      <w:tr w:rsidR="009318C8" w:rsidRPr="00385E3A" w14:paraId="5D62EDBF" w14:textId="77777777" w:rsidTr="006663BD">
        <w:tc>
          <w:tcPr>
            <w:tcW w:w="978" w:type="dxa"/>
            <w:tcBorders>
              <w:top w:val="single" w:sz="4" w:space="0" w:color="auto"/>
              <w:left w:val="single" w:sz="4" w:space="0" w:color="auto"/>
              <w:bottom w:val="nil"/>
              <w:right w:val="single" w:sz="4" w:space="0" w:color="auto"/>
            </w:tcBorders>
            <w:shd w:val="clear" w:color="auto" w:fill="auto"/>
          </w:tcPr>
          <w:p w14:paraId="61458B2B" w14:textId="77777777" w:rsidR="009318C8" w:rsidRPr="00385E3A" w:rsidRDefault="009318C8" w:rsidP="00425897">
            <w:pPr>
              <w:rPr>
                <w:rFonts w:ascii="Verdana" w:hAnsi="Verdana"/>
                <w:color w:val="auto"/>
                <w:sz w:val="20"/>
                <w:szCs w:val="20"/>
              </w:rPr>
            </w:pPr>
          </w:p>
        </w:tc>
        <w:tc>
          <w:tcPr>
            <w:tcW w:w="1999" w:type="dxa"/>
            <w:vMerge w:val="restart"/>
            <w:tcBorders>
              <w:left w:val="single" w:sz="4" w:space="0" w:color="auto"/>
            </w:tcBorders>
            <w:shd w:val="clear" w:color="auto" w:fill="auto"/>
          </w:tcPr>
          <w:p w14:paraId="43F8E150" w14:textId="77777777" w:rsidR="009318C8" w:rsidRPr="00385E3A" w:rsidRDefault="009318C8" w:rsidP="00425897">
            <w:pPr>
              <w:jc w:val="center"/>
              <w:rPr>
                <w:rFonts w:ascii="Verdana" w:hAnsi="Verdana"/>
                <w:b/>
                <w:color w:val="auto"/>
                <w:sz w:val="20"/>
                <w:szCs w:val="20"/>
              </w:rPr>
            </w:pPr>
            <w:r w:rsidRPr="00385E3A">
              <w:rPr>
                <w:rFonts w:ascii="Verdana" w:hAnsi="Verdana"/>
                <w:b/>
                <w:color w:val="auto"/>
                <w:sz w:val="20"/>
                <w:szCs w:val="20"/>
              </w:rPr>
              <w:t>Salarisschaal 4</w:t>
            </w:r>
          </w:p>
          <w:p w14:paraId="3DE89B18" w14:textId="77777777" w:rsidR="009318C8" w:rsidRPr="00385E3A" w:rsidRDefault="009318C8" w:rsidP="00425897">
            <w:pPr>
              <w:jc w:val="center"/>
              <w:rPr>
                <w:rFonts w:ascii="Verdana" w:hAnsi="Verdana"/>
                <w:b/>
                <w:color w:val="auto"/>
                <w:sz w:val="20"/>
                <w:szCs w:val="20"/>
              </w:rPr>
            </w:pPr>
          </w:p>
          <w:p w14:paraId="1F92CA2D" w14:textId="77777777" w:rsidR="009318C8" w:rsidRPr="00385E3A" w:rsidRDefault="009318C8" w:rsidP="00425897">
            <w:pPr>
              <w:jc w:val="center"/>
              <w:rPr>
                <w:rFonts w:ascii="Verdana" w:hAnsi="Verdana"/>
                <w:b/>
                <w:color w:val="auto"/>
                <w:sz w:val="20"/>
                <w:szCs w:val="20"/>
              </w:rPr>
            </w:pPr>
            <w:r w:rsidRPr="00385E3A">
              <w:rPr>
                <w:rFonts w:ascii="Verdana" w:hAnsi="Verdana"/>
                <w:b/>
                <w:color w:val="auto"/>
                <w:sz w:val="20"/>
                <w:szCs w:val="20"/>
              </w:rPr>
              <w:t>Uurlonen</w:t>
            </w:r>
          </w:p>
        </w:tc>
      </w:tr>
      <w:tr w:rsidR="009318C8" w:rsidRPr="00385E3A" w14:paraId="4EA59CE1" w14:textId="77777777" w:rsidTr="006663BD">
        <w:tc>
          <w:tcPr>
            <w:tcW w:w="978" w:type="dxa"/>
            <w:tcBorders>
              <w:top w:val="nil"/>
            </w:tcBorders>
            <w:shd w:val="clear" w:color="auto" w:fill="auto"/>
          </w:tcPr>
          <w:p w14:paraId="3747AA94" w14:textId="77777777" w:rsidR="009318C8" w:rsidRPr="00385E3A" w:rsidRDefault="009318C8" w:rsidP="00425897">
            <w:pPr>
              <w:rPr>
                <w:rFonts w:ascii="Verdana" w:hAnsi="Verdana"/>
                <w:b/>
                <w:color w:val="auto"/>
                <w:sz w:val="20"/>
                <w:szCs w:val="20"/>
              </w:rPr>
            </w:pPr>
            <w:r w:rsidRPr="00385E3A">
              <w:rPr>
                <w:rFonts w:ascii="Verdana" w:hAnsi="Verdana"/>
                <w:b/>
                <w:color w:val="auto"/>
                <w:sz w:val="20"/>
                <w:szCs w:val="20"/>
              </w:rPr>
              <w:t>Trede</w:t>
            </w:r>
          </w:p>
        </w:tc>
        <w:tc>
          <w:tcPr>
            <w:tcW w:w="1999" w:type="dxa"/>
            <w:vMerge/>
            <w:shd w:val="clear" w:color="auto" w:fill="auto"/>
          </w:tcPr>
          <w:p w14:paraId="5367C2B6" w14:textId="77777777" w:rsidR="009318C8" w:rsidRPr="00385E3A" w:rsidRDefault="009318C8" w:rsidP="00425897">
            <w:pPr>
              <w:jc w:val="center"/>
              <w:rPr>
                <w:rFonts w:ascii="Verdana" w:hAnsi="Verdana"/>
                <w:color w:val="auto"/>
                <w:sz w:val="20"/>
                <w:szCs w:val="20"/>
              </w:rPr>
            </w:pPr>
          </w:p>
        </w:tc>
      </w:tr>
      <w:tr w:rsidR="009318C8" w:rsidRPr="00385E3A" w14:paraId="213FDD4C" w14:textId="77777777" w:rsidTr="00425897">
        <w:tc>
          <w:tcPr>
            <w:tcW w:w="978" w:type="dxa"/>
          </w:tcPr>
          <w:p w14:paraId="428038A2"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0</w:t>
            </w:r>
          </w:p>
        </w:tc>
        <w:tc>
          <w:tcPr>
            <w:tcW w:w="1999" w:type="dxa"/>
          </w:tcPr>
          <w:p w14:paraId="4C0970F9"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26848" behindDoc="0" locked="0" layoutInCell="1" allowOverlap="0" wp14:anchorId="1A123518" wp14:editId="52224760">
                      <wp:simplePos x="0" y="0"/>
                      <wp:positionH relativeFrom="column">
                        <wp:posOffset>1724872</wp:posOffset>
                      </wp:positionH>
                      <wp:positionV relativeFrom="paragraph">
                        <wp:posOffset>100966</wp:posOffset>
                      </wp:positionV>
                      <wp:extent cx="3179868" cy="599440"/>
                      <wp:effectExtent l="0" t="0" r="20955" b="35560"/>
                      <wp:wrapNone/>
                      <wp:docPr id="74"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9868" cy="599440"/>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00F45A39" w14:textId="7723DC6C" w:rsidR="00F42DAA" w:rsidRPr="00B32E80" w:rsidRDefault="00F42DAA" w:rsidP="00B32E80">
                                  <w:pPr>
                                    <w:spacing w:line="240" w:lineRule="auto"/>
                                    <w:rPr>
                                      <w:rFonts w:ascii="Verdana" w:hAnsi="Verdana"/>
                                      <w:color w:val="auto"/>
                                      <w:sz w:val="20"/>
                                      <w:szCs w:val="20"/>
                                    </w:rPr>
                                  </w:pPr>
                                  <w:r>
                                    <w:rPr>
                                      <w:rFonts w:ascii="Verdana" w:hAnsi="Verdana"/>
                                      <w:color w:val="auto"/>
                                      <w:sz w:val="20"/>
                                      <w:szCs w:val="20"/>
                                    </w:rPr>
                                    <w:t>U</w:t>
                                  </w:r>
                                  <w:r w:rsidRPr="00B32E80">
                                    <w:rPr>
                                      <w:rFonts w:ascii="Verdana" w:hAnsi="Verdana"/>
                                      <w:color w:val="auto"/>
                                      <w:sz w:val="20"/>
                                      <w:szCs w:val="20"/>
                                    </w:rPr>
                                    <w:t xml:space="preserve">urloon </w:t>
                                  </w:r>
                                  <w:r>
                                    <w:rPr>
                                      <w:rFonts w:ascii="Verdana" w:hAnsi="Verdana"/>
                                      <w:color w:val="auto"/>
                                      <w:sz w:val="20"/>
                                      <w:szCs w:val="20"/>
                                    </w:rPr>
                                    <w:t xml:space="preserve">van de trede direct </w:t>
                                  </w:r>
                                  <w:r w:rsidRPr="00B32E80">
                                    <w:rPr>
                                      <w:rFonts w:ascii="Verdana" w:hAnsi="Verdana"/>
                                      <w:color w:val="auto"/>
                                      <w:sz w:val="20"/>
                                      <w:szCs w:val="20"/>
                                    </w:rPr>
                                    <w:t>boven het huidige uurloon. Dit wordt het naast-hogere bedrag genoemd.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3518" id="Tekstvak 3" o:spid="_x0000_s1031" type="#_x0000_t202" style="position:absolute;left:0;text-align:left;margin-left:135.8pt;margin-top:7.95pt;width:250.4pt;height:4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" o:allowoverlap="f" filled="f" strokecolor="#c10202">
                      <v:path arrowok="t"/>
                      <v:textbox>
                        <w:txbxContent>
                          <w:p w14:paraId="00F45A39" w14:textId="7723DC6C" w:rsidR="00F42DAA" w:rsidRPr="00B32E80" w:rsidRDefault="00F42DAA" w:rsidP="00B32E80">
                            <w:pPr>
                              <w:spacing w:line="240" w:lineRule="auto"/>
                              <w:rPr>
                                <w:rFonts w:ascii="Verdana" w:hAnsi="Verdana"/>
                                <w:color w:val="auto"/>
                                <w:sz w:val="20"/>
                                <w:szCs w:val="20"/>
                              </w:rPr>
                            </w:pPr>
                            <w:r>
                              <w:rPr>
                                <w:rFonts w:ascii="Verdana" w:hAnsi="Verdana"/>
                                <w:color w:val="auto"/>
                                <w:sz w:val="20"/>
                                <w:szCs w:val="20"/>
                              </w:rPr>
                              <w:t>U</w:t>
                            </w:r>
                            <w:r w:rsidRPr="00B32E80">
                              <w:rPr>
                                <w:rFonts w:ascii="Verdana" w:hAnsi="Verdana"/>
                                <w:color w:val="auto"/>
                                <w:sz w:val="20"/>
                                <w:szCs w:val="20"/>
                              </w:rPr>
                              <w:t xml:space="preserve">urloon </w:t>
                            </w:r>
                            <w:r>
                              <w:rPr>
                                <w:rFonts w:ascii="Verdana" w:hAnsi="Verdana"/>
                                <w:color w:val="auto"/>
                                <w:sz w:val="20"/>
                                <w:szCs w:val="20"/>
                              </w:rPr>
                              <w:t xml:space="preserve">van de trede direct </w:t>
                            </w:r>
                            <w:r w:rsidRPr="00B32E80">
                              <w:rPr>
                                <w:rFonts w:ascii="Verdana" w:hAnsi="Verdana"/>
                                <w:color w:val="auto"/>
                                <w:sz w:val="20"/>
                                <w:szCs w:val="20"/>
                              </w:rPr>
                              <w:t>boven het huidige uurloon. Dit wordt het naast-hogere bedrag genoemd.</w:t>
                            </w:r>
                          </w:p>
                        </w:txbxContent>
                      </v:textbox>
                    </v:shape>
                  </w:pict>
                </mc:Fallback>
              </mc:AlternateContent>
            </w:r>
            <w:r w:rsidRPr="00385E3A">
              <w:rPr>
                <w:rFonts w:ascii="Verdana" w:hAnsi="Verdana"/>
                <w:color w:val="auto"/>
                <w:sz w:val="20"/>
                <w:szCs w:val="20"/>
              </w:rPr>
              <w:t>11,86</w:t>
            </w:r>
          </w:p>
        </w:tc>
      </w:tr>
      <w:tr w:rsidR="009318C8" w:rsidRPr="00385E3A" w14:paraId="5F886732" w14:textId="77777777" w:rsidTr="00425897">
        <w:tc>
          <w:tcPr>
            <w:tcW w:w="978" w:type="dxa"/>
          </w:tcPr>
          <w:p w14:paraId="2A19621C"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w:t>
            </w:r>
          </w:p>
        </w:tc>
        <w:tc>
          <w:tcPr>
            <w:tcW w:w="1999" w:type="dxa"/>
          </w:tcPr>
          <w:p w14:paraId="2AD59A2D"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12,09</w:t>
            </w:r>
          </w:p>
        </w:tc>
      </w:tr>
      <w:tr w:rsidR="009318C8" w:rsidRPr="00385E3A" w14:paraId="01271FDA" w14:textId="77777777" w:rsidTr="00425897">
        <w:tc>
          <w:tcPr>
            <w:tcW w:w="978" w:type="dxa"/>
          </w:tcPr>
          <w:p w14:paraId="0EEBC182"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2</w:t>
            </w:r>
          </w:p>
        </w:tc>
        <w:tc>
          <w:tcPr>
            <w:tcW w:w="1999" w:type="dxa"/>
          </w:tcPr>
          <w:p w14:paraId="056B51A0"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27872" behindDoc="0" locked="0" layoutInCell="1" allowOverlap="0" wp14:anchorId="536EDDE6" wp14:editId="5F43A6D5">
                      <wp:simplePos x="0" y="0"/>
                      <wp:positionH relativeFrom="column">
                        <wp:posOffset>1220470</wp:posOffset>
                      </wp:positionH>
                      <wp:positionV relativeFrom="paragraph">
                        <wp:posOffset>5715</wp:posOffset>
                      </wp:positionV>
                      <wp:extent cx="457200" cy="114300"/>
                      <wp:effectExtent l="19685" t="21590" r="8890" b="26035"/>
                      <wp:wrapNone/>
                      <wp:docPr id="7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300"/>
                              </a:xfrm>
                              <a:prstGeom prst="leftArrow">
                                <a:avLst>
                                  <a:gd name="adj1" fmla="val 50000"/>
                                  <a:gd name="adj2" fmla="val 50000"/>
                                </a:avLst>
                              </a:prstGeom>
                              <a:solidFill>
                                <a:srgbClr val="C10202"/>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8D0B77" id="AutoShape 30" o:spid="_x0000_s1026" type="#_x0000_t66" style="position:absolute;margin-left:96.1pt;margin-top:.45pt;width:36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" o:allowoverlap="f" adj="2700" fillcolor="#c10202" strokecolor="#4579b8 [3044]">
                      <v:shadow on="t" opacity="22936f" origin=",.5" offset="0,.63889mm"/>
                      <v:path arrowok="t"/>
                    </v:shape>
                  </w:pict>
                </mc:Fallback>
              </mc:AlternateContent>
            </w:r>
            <w:r w:rsidRPr="00385E3A">
              <w:rPr>
                <w:rFonts w:ascii="Verdana" w:hAnsi="Verdana"/>
                <w:color w:val="auto"/>
                <w:sz w:val="20"/>
                <w:szCs w:val="20"/>
              </w:rPr>
              <w:t>12,32</w:t>
            </w:r>
          </w:p>
        </w:tc>
      </w:tr>
      <w:tr w:rsidR="009318C8" w:rsidRPr="00385E3A" w14:paraId="74850A43" w14:textId="77777777" w:rsidTr="00425897">
        <w:tc>
          <w:tcPr>
            <w:tcW w:w="978" w:type="dxa"/>
          </w:tcPr>
          <w:p w14:paraId="54FD8E90"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3</w:t>
            </w:r>
          </w:p>
        </w:tc>
        <w:tc>
          <w:tcPr>
            <w:tcW w:w="1999" w:type="dxa"/>
          </w:tcPr>
          <w:p w14:paraId="1E531623"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12,55</w:t>
            </w:r>
          </w:p>
        </w:tc>
      </w:tr>
      <w:tr w:rsidR="009318C8" w:rsidRPr="00385E3A" w14:paraId="3891FADD" w14:textId="77777777" w:rsidTr="00425897">
        <w:tc>
          <w:tcPr>
            <w:tcW w:w="978" w:type="dxa"/>
          </w:tcPr>
          <w:p w14:paraId="2EE7AC78"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lastRenderedPageBreak/>
              <w:t>4</w:t>
            </w:r>
          </w:p>
        </w:tc>
        <w:tc>
          <w:tcPr>
            <w:tcW w:w="1999" w:type="dxa"/>
          </w:tcPr>
          <w:p w14:paraId="08D04273"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12,78</w:t>
            </w:r>
          </w:p>
        </w:tc>
      </w:tr>
      <w:tr w:rsidR="009318C8" w:rsidRPr="00385E3A" w14:paraId="42E23185" w14:textId="77777777" w:rsidTr="00425897">
        <w:tc>
          <w:tcPr>
            <w:tcW w:w="978" w:type="dxa"/>
          </w:tcPr>
          <w:p w14:paraId="5351B5E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5</w:t>
            </w:r>
          </w:p>
        </w:tc>
        <w:tc>
          <w:tcPr>
            <w:tcW w:w="1999" w:type="dxa"/>
          </w:tcPr>
          <w:p w14:paraId="00BBE238"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13,01</w:t>
            </w:r>
          </w:p>
        </w:tc>
      </w:tr>
    </w:tbl>
    <w:p w14:paraId="7A92977A" w14:textId="77777777" w:rsidR="009318C8" w:rsidRPr="00385E3A" w:rsidRDefault="009318C8" w:rsidP="009318C8">
      <w:pPr>
        <w:rPr>
          <w:rFonts w:ascii="Verdana" w:hAnsi="Verdana"/>
          <w:color w:val="auto"/>
          <w:sz w:val="20"/>
          <w:szCs w:val="20"/>
        </w:rPr>
      </w:pPr>
    </w:p>
    <w:p w14:paraId="3820D041" w14:textId="77777777" w:rsidR="009318C8" w:rsidRPr="00385E3A" w:rsidRDefault="009318C8" w:rsidP="009318C8">
      <w:pPr>
        <w:rPr>
          <w:rFonts w:ascii="Verdana" w:hAnsi="Verdana"/>
          <w:b/>
          <w:i/>
          <w:color w:val="auto"/>
          <w:sz w:val="20"/>
          <w:szCs w:val="20"/>
        </w:rPr>
      </w:pPr>
      <w:r w:rsidRPr="00385E3A">
        <w:rPr>
          <w:rFonts w:ascii="Verdana" w:hAnsi="Verdana"/>
          <w:b/>
          <w:i/>
          <w:color w:val="auto"/>
          <w:sz w:val="20"/>
          <w:szCs w:val="20"/>
        </w:rPr>
        <w:t xml:space="preserve">Voorbeeld 7. </w:t>
      </w:r>
    </w:p>
    <w:p w14:paraId="5DE224AE" w14:textId="77777777" w:rsidR="009318C8" w:rsidRPr="00385E3A" w:rsidRDefault="009318C8" w:rsidP="009318C8">
      <w:pPr>
        <w:rPr>
          <w:rFonts w:ascii="Verdana" w:hAnsi="Verdana"/>
          <w:b/>
          <w:i/>
          <w:color w:val="auto"/>
          <w:sz w:val="20"/>
          <w:szCs w:val="20"/>
        </w:rPr>
      </w:pPr>
    </w:p>
    <w:p w14:paraId="47A60399" w14:textId="17244896" w:rsidR="009318C8" w:rsidRPr="00385E3A" w:rsidRDefault="00A74C60" w:rsidP="009318C8">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is gelijk aan het </w:t>
      </w:r>
      <w:r w:rsidRPr="00385E3A">
        <w:rPr>
          <w:rFonts w:ascii="Verdana" w:hAnsi="Verdana"/>
          <w:b/>
          <w:i/>
          <w:color w:val="auto"/>
          <w:sz w:val="20"/>
          <w:szCs w:val="20"/>
        </w:rPr>
        <w:t xml:space="preserve">nieuwe </w:t>
      </w:r>
      <w:r w:rsidR="009318C8" w:rsidRPr="00385E3A">
        <w:rPr>
          <w:rFonts w:ascii="Verdana" w:hAnsi="Verdana"/>
          <w:b/>
          <w:i/>
          <w:color w:val="auto"/>
          <w:sz w:val="20"/>
          <w:szCs w:val="20"/>
        </w:rPr>
        <w:t>uurloon van één van de treden</w:t>
      </w:r>
    </w:p>
    <w:p w14:paraId="2D9A7638" w14:textId="77777777" w:rsidR="00FE78E8" w:rsidRDefault="009318C8" w:rsidP="009318C8">
      <w:pPr>
        <w:tabs>
          <w:tab w:val="left" w:pos="284"/>
        </w:tabs>
        <w:rPr>
          <w:rFonts w:ascii="Verdana" w:hAnsi="Verdana" w:cs="Arial"/>
          <w:color w:val="auto"/>
          <w:sz w:val="20"/>
          <w:szCs w:val="20"/>
        </w:rPr>
      </w:pPr>
      <w:r w:rsidRPr="00385E3A">
        <w:rPr>
          <w:rFonts w:ascii="Verdana" w:hAnsi="Verdana" w:cs="Arial"/>
          <w:color w:val="auto"/>
          <w:sz w:val="20"/>
          <w:szCs w:val="20"/>
        </w:rPr>
        <w:t xml:space="preserve">Slager Casper, 31 jaar, verdient </w:t>
      </w:r>
      <w:r w:rsidR="00A74C60" w:rsidRPr="00385E3A">
        <w:rPr>
          <w:rFonts w:ascii="Verdana" w:hAnsi="Verdana" w:cs="Arial"/>
          <w:color w:val="auto"/>
          <w:sz w:val="20"/>
          <w:szCs w:val="20"/>
        </w:rPr>
        <w:t>op 30 juni 2017</w:t>
      </w:r>
      <w:r w:rsidRPr="00385E3A">
        <w:rPr>
          <w:rFonts w:ascii="Verdana" w:hAnsi="Verdana" w:cs="Arial"/>
          <w:color w:val="auto"/>
          <w:sz w:val="20"/>
          <w:szCs w:val="20"/>
        </w:rPr>
        <w:t xml:space="preserve"> € 12,94 per uur. </w:t>
      </w:r>
      <w:r w:rsidR="00F46B67">
        <w:rPr>
          <w:rFonts w:ascii="Verdana" w:hAnsi="Verdana"/>
          <w:color w:val="auto"/>
          <w:sz w:val="20"/>
          <w:szCs w:val="20"/>
        </w:rPr>
        <w:t>P</w:t>
      </w:r>
      <w:r w:rsidR="00A74C60" w:rsidRPr="00385E3A">
        <w:rPr>
          <w:rFonts w:ascii="Verdana" w:hAnsi="Verdana"/>
          <w:color w:val="auto"/>
          <w:sz w:val="20"/>
          <w:szCs w:val="20"/>
        </w:rPr>
        <w:t xml:space="preserve">er 1 juli 2017 </w:t>
      </w:r>
      <w:r w:rsidR="00F46B67" w:rsidRPr="00385E3A">
        <w:rPr>
          <w:rFonts w:ascii="Verdana" w:hAnsi="Verdana"/>
          <w:color w:val="auto"/>
          <w:sz w:val="20"/>
          <w:szCs w:val="20"/>
        </w:rPr>
        <w:t xml:space="preserve">wordt zijn </w:t>
      </w:r>
      <w:r w:rsidR="00F46B67">
        <w:rPr>
          <w:rFonts w:ascii="Verdana" w:hAnsi="Verdana"/>
          <w:color w:val="auto"/>
          <w:sz w:val="20"/>
          <w:szCs w:val="20"/>
        </w:rPr>
        <w:t>bedrijfs</w:t>
      </w:r>
      <w:r w:rsidR="00F46B67" w:rsidRPr="00385E3A">
        <w:rPr>
          <w:rFonts w:ascii="Verdana" w:hAnsi="Verdana"/>
          <w:color w:val="auto"/>
          <w:sz w:val="20"/>
          <w:szCs w:val="20"/>
        </w:rPr>
        <w:t xml:space="preserve">functie </w:t>
      </w:r>
      <w:r w:rsidRPr="00385E3A">
        <w:rPr>
          <w:rFonts w:ascii="Verdana" w:hAnsi="Verdana"/>
          <w:color w:val="auto"/>
          <w:sz w:val="20"/>
          <w:szCs w:val="20"/>
        </w:rPr>
        <w:t>ingedeeld in functiegroep 5</w:t>
      </w:r>
      <w:r w:rsidRPr="00385E3A">
        <w:rPr>
          <w:rFonts w:ascii="Verdana" w:hAnsi="Verdana" w:cs="Arial"/>
          <w:color w:val="auto"/>
          <w:sz w:val="20"/>
          <w:szCs w:val="20"/>
        </w:rPr>
        <w:t xml:space="preserve">. </w:t>
      </w:r>
      <w:r w:rsidRPr="00385E3A">
        <w:rPr>
          <w:rFonts w:ascii="Verdana" w:hAnsi="Verdana"/>
          <w:color w:val="auto"/>
          <w:sz w:val="20"/>
          <w:szCs w:val="20"/>
        </w:rPr>
        <w:t xml:space="preserve">Functiegroep 5 is gekoppeld aan salarisschaal 5. </w:t>
      </w:r>
      <w:r w:rsidR="00F46B67">
        <w:rPr>
          <w:rFonts w:ascii="Verdana" w:hAnsi="Verdana"/>
          <w:color w:val="auto"/>
          <w:sz w:val="20"/>
          <w:szCs w:val="20"/>
        </w:rPr>
        <w:t xml:space="preserve">Het minimale uurloon dat hoort bij salarissschaal 5 (‘Trede 0’) is € 12,05. </w:t>
      </w:r>
      <w:r w:rsidR="00A74C60" w:rsidRPr="00385E3A">
        <w:rPr>
          <w:rFonts w:ascii="Verdana" w:hAnsi="Verdana"/>
          <w:color w:val="auto"/>
          <w:sz w:val="20"/>
          <w:szCs w:val="20"/>
        </w:rPr>
        <w:t xml:space="preserve">Het </w:t>
      </w:r>
      <w:r w:rsidRPr="00385E3A">
        <w:rPr>
          <w:rFonts w:ascii="Verdana" w:hAnsi="Verdana"/>
          <w:color w:val="auto"/>
          <w:sz w:val="20"/>
          <w:szCs w:val="20"/>
        </w:rPr>
        <w:t xml:space="preserve">uurloon </w:t>
      </w:r>
      <w:r w:rsidR="00A74C60" w:rsidRPr="00385E3A">
        <w:rPr>
          <w:rFonts w:ascii="Verdana" w:hAnsi="Verdana"/>
          <w:color w:val="auto"/>
          <w:sz w:val="20"/>
          <w:szCs w:val="20"/>
        </w:rPr>
        <w:t xml:space="preserve">dat Casper op 30 juni 2017 verdient, </w:t>
      </w:r>
      <w:r w:rsidRPr="00385E3A">
        <w:rPr>
          <w:rFonts w:ascii="Verdana" w:hAnsi="Verdana"/>
          <w:color w:val="auto"/>
          <w:sz w:val="20"/>
          <w:szCs w:val="20"/>
        </w:rPr>
        <w:t xml:space="preserve">is precies gelijk aan het </w:t>
      </w:r>
      <w:r w:rsidR="00A74C60" w:rsidRPr="00385E3A">
        <w:rPr>
          <w:rFonts w:ascii="Verdana" w:hAnsi="Verdana"/>
          <w:color w:val="auto"/>
          <w:sz w:val="20"/>
          <w:szCs w:val="20"/>
        </w:rPr>
        <w:t xml:space="preserve">nieuwe </w:t>
      </w:r>
      <w:r w:rsidRPr="00385E3A">
        <w:rPr>
          <w:rFonts w:ascii="Verdana" w:hAnsi="Verdana"/>
          <w:color w:val="auto"/>
          <w:sz w:val="20"/>
          <w:szCs w:val="20"/>
        </w:rPr>
        <w:t>uurloon van trede 4 van de salarisschaal. Casper</w:t>
      </w:r>
      <w:r w:rsidRPr="00385E3A">
        <w:rPr>
          <w:rFonts w:ascii="Verdana" w:hAnsi="Verdana" w:cs="Arial"/>
          <w:color w:val="auto"/>
          <w:sz w:val="20"/>
          <w:szCs w:val="20"/>
        </w:rPr>
        <w:t xml:space="preserve"> houdt </w:t>
      </w:r>
      <w:r w:rsidR="00F46B67">
        <w:rPr>
          <w:rFonts w:ascii="Verdana" w:hAnsi="Verdana" w:cs="Arial"/>
          <w:color w:val="auto"/>
          <w:sz w:val="20"/>
          <w:szCs w:val="20"/>
        </w:rPr>
        <w:t xml:space="preserve">daarom </w:t>
      </w:r>
      <w:r w:rsidR="00A74C60" w:rsidRPr="00385E3A">
        <w:rPr>
          <w:rFonts w:ascii="Verdana" w:hAnsi="Verdana"/>
          <w:color w:val="auto"/>
          <w:sz w:val="20"/>
          <w:szCs w:val="20"/>
        </w:rPr>
        <w:t xml:space="preserve">per 1 juli 2017 </w:t>
      </w:r>
      <w:r w:rsidRPr="00385E3A">
        <w:rPr>
          <w:rFonts w:ascii="Verdana" w:hAnsi="Verdana" w:cs="Arial"/>
          <w:color w:val="auto"/>
          <w:sz w:val="20"/>
          <w:szCs w:val="20"/>
        </w:rPr>
        <w:t xml:space="preserve">zijn uurloon van </w:t>
      </w:r>
    </w:p>
    <w:p w14:paraId="46E4DCFF" w14:textId="19B60C00" w:rsidR="009318C8" w:rsidRPr="00385E3A" w:rsidRDefault="009318C8" w:rsidP="009318C8">
      <w:pPr>
        <w:tabs>
          <w:tab w:val="left" w:pos="284"/>
        </w:tabs>
        <w:rPr>
          <w:rFonts w:ascii="Verdana" w:hAnsi="Verdana" w:cs="Arial"/>
          <w:color w:val="auto"/>
          <w:sz w:val="20"/>
          <w:szCs w:val="20"/>
        </w:rPr>
      </w:pPr>
      <w:r w:rsidRPr="00385E3A">
        <w:rPr>
          <w:rFonts w:ascii="Verdana" w:hAnsi="Verdana" w:cs="Arial"/>
          <w:color w:val="auto"/>
          <w:sz w:val="20"/>
          <w:szCs w:val="20"/>
        </w:rPr>
        <w:t>€ 12,94.</w:t>
      </w:r>
    </w:p>
    <w:p w14:paraId="54FF095D" w14:textId="77777777" w:rsidR="009318C8" w:rsidRPr="00385E3A" w:rsidRDefault="009318C8" w:rsidP="009318C8">
      <w:pPr>
        <w:rPr>
          <w:rFonts w:ascii="Verdana" w:hAnsi="Verdana"/>
          <w:color w:val="auto"/>
          <w:sz w:val="20"/>
          <w:szCs w:val="20"/>
        </w:rPr>
      </w:pPr>
    </w:p>
    <w:tbl>
      <w:tblPr>
        <w:tblStyle w:val="Tabelraster"/>
        <w:tblW w:w="0" w:type="auto"/>
        <w:tblLook w:val="04A0" w:firstRow="1" w:lastRow="0" w:firstColumn="1" w:lastColumn="0" w:noHBand="0" w:noVBand="1"/>
      </w:tblPr>
      <w:tblGrid>
        <w:gridCol w:w="1000"/>
        <w:gridCol w:w="1943"/>
      </w:tblGrid>
      <w:tr w:rsidR="009318C8" w:rsidRPr="00385E3A" w14:paraId="08763DDD" w14:textId="77777777" w:rsidTr="006663BD">
        <w:tc>
          <w:tcPr>
            <w:tcW w:w="1000" w:type="dxa"/>
            <w:tcBorders>
              <w:top w:val="single" w:sz="4" w:space="0" w:color="auto"/>
              <w:left w:val="single" w:sz="4" w:space="0" w:color="auto"/>
              <w:bottom w:val="nil"/>
              <w:right w:val="single" w:sz="4" w:space="0" w:color="auto"/>
            </w:tcBorders>
            <w:shd w:val="clear" w:color="auto" w:fill="auto"/>
          </w:tcPr>
          <w:p w14:paraId="57170FBF" w14:textId="77777777" w:rsidR="009318C8" w:rsidRPr="00385E3A" w:rsidRDefault="009318C8" w:rsidP="00425897">
            <w:pPr>
              <w:rPr>
                <w:rFonts w:ascii="Verdana" w:hAnsi="Verdana"/>
                <w:color w:val="auto"/>
                <w:sz w:val="20"/>
                <w:szCs w:val="20"/>
              </w:rPr>
            </w:pPr>
          </w:p>
        </w:tc>
        <w:tc>
          <w:tcPr>
            <w:tcW w:w="1943" w:type="dxa"/>
            <w:vMerge w:val="restart"/>
            <w:tcBorders>
              <w:left w:val="single" w:sz="4" w:space="0" w:color="auto"/>
            </w:tcBorders>
            <w:shd w:val="clear" w:color="auto" w:fill="auto"/>
          </w:tcPr>
          <w:p w14:paraId="2AC3FFDC" w14:textId="77777777" w:rsidR="009318C8" w:rsidRPr="00385E3A" w:rsidRDefault="009318C8" w:rsidP="00425897">
            <w:pPr>
              <w:jc w:val="center"/>
              <w:rPr>
                <w:rFonts w:ascii="Verdana" w:hAnsi="Verdana"/>
                <w:b/>
                <w:color w:val="auto"/>
                <w:sz w:val="20"/>
                <w:szCs w:val="20"/>
              </w:rPr>
            </w:pPr>
            <w:r w:rsidRPr="00385E3A">
              <w:rPr>
                <w:rFonts w:ascii="Verdana" w:hAnsi="Verdana"/>
                <w:b/>
                <w:color w:val="auto"/>
                <w:sz w:val="20"/>
                <w:szCs w:val="20"/>
              </w:rPr>
              <w:t>Salarisschaal 5</w:t>
            </w:r>
          </w:p>
          <w:p w14:paraId="3C3B5CDC" w14:textId="77777777" w:rsidR="009318C8" w:rsidRPr="00385E3A" w:rsidRDefault="009318C8" w:rsidP="00425897">
            <w:pPr>
              <w:jc w:val="center"/>
              <w:rPr>
                <w:rFonts w:ascii="Verdana" w:hAnsi="Verdana"/>
                <w:b/>
                <w:color w:val="auto"/>
                <w:sz w:val="20"/>
                <w:szCs w:val="20"/>
              </w:rPr>
            </w:pPr>
          </w:p>
          <w:p w14:paraId="4C6637C4" w14:textId="77777777" w:rsidR="009318C8" w:rsidRPr="00385E3A" w:rsidRDefault="009318C8" w:rsidP="00425897">
            <w:pPr>
              <w:jc w:val="center"/>
              <w:rPr>
                <w:rFonts w:ascii="Verdana" w:hAnsi="Verdana"/>
                <w:b/>
                <w:color w:val="auto"/>
                <w:sz w:val="20"/>
                <w:szCs w:val="20"/>
              </w:rPr>
            </w:pPr>
            <w:r w:rsidRPr="00385E3A">
              <w:rPr>
                <w:rFonts w:ascii="Verdana" w:hAnsi="Verdana"/>
                <w:b/>
                <w:color w:val="auto"/>
                <w:sz w:val="20"/>
                <w:szCs w:val="20"/>
              </w:rPr>
              <w:t>Uurlonen</w:t>
            </w:r>
          </w:p>
        </w:tc>
      </w:tr>
      <w:tr w:rsidR="009318C8" w:rsidRPr="00385E3A" w14:paraId="7242E260" w14:textId="77777777" w:rsidTr="006663BD">
        <w:tc>
          <w:tcPr>
            <w:tcW w:w="1000" w:type="dxa"/>
            <w:tcBorders>
              <w:top w:val="nil"/>
            </w:tcBorders>
            <w:shd w:val="clear" w:color="auto" w:fill="auto"/>
          </w:tcPr>
          <w:p w14:paraId="3B2FEABA" w14:textId="77777777" w:rsidR="009318C8" w:rsidRPr="00385E3A" w:rsidRDefault="009318C8" w:rsidP="00425897">
            <w:pPr>
              <w:rPr>
                <w:rFonts w:ascii="Verdana" w:hAnsi="Verdana"/>
                <w:b/>
                <w:color w:val="auto"/>
                <w:sz w:val="20"/>
                <w:szCs w:val="20"/>
              </w:rPr>
            </w:pPr>
            <w:r w:rsidRPr="00385E3A">
              <w:rPr>
                <w:rFonts w:ascii="Verdana" w:hAnsi="Verdana"/>
                <w:b/>
                <w:color w:val="auto"/>
                <w:sz w:val="20"/>
                <w:szCs w:val="20"/>
              </w:rPr>
              <w:t>Trede</w:t>
            </w:r>
          </w:p>
        </w:tc>
        <w:tc>
          <w:tcPr>
            <w:tcW w:w="1943" w:type="dxa"/>
            <w:vMerge/>
            <w:shd w:val="clear" w:color="auto" w:fill="auto"/>
          </w:tcPr>
          <w:p w14:paraId="384CB830" w14:textId="77777777" w:rsidR="009318C8" w:rsidRPr="00385E3A" w:rsidRDefault="009318C8" w:rsidP="00425897">
            <w:pPr>
              <w:jc w:val="center"/>
              <w:rPr>
                <w:rFonts w:ascii="Verdana" w:hAnsi="Verdana"/>
                <w:color w:val="auto"/>
                <w:sz w:val="20"/>
                <w:szCs w:val="20"/>
              </w:rPr>
            </w:pPr>
          </w:p>
        </w:tc>
      </w:tr>
      <w:tr w:rsidR="009318C8" w:rsidRPr="00385E3A" w14:paraId="5302214B" w14:textId="77777777" w:rsidTr="00425897">
        <w:tc>
          <w:tcPr>
            <w:tcW w:w="1000" w:type="dxa"/>
          </w:tcPr>
          <w:p w14:paraId="0AF36E0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0</w:t>
            </w:r>
          </w:p>
        </w:tc>
        <w:tc>
          <w:tcPr>
            <w:tcW w:w="1943" w:type="dxa"/>
          </w:tcPr>
          <w:p w14:paraId="37D0741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12,05</w:t>
            </w:r>
          </w:p>
        </w:tc>
      </w:tr>
      <w:tr w:rsidR="009318C8" w:rsidRPr="00385E3A" w14:paraId="1D309711" w14:textId="77777777" w:rsidTr="00425897">
        <w:tc>
          <w:tcPr>
            <w:tcW w:w="1000" w:type="dxa"/>
          </w:tcPr>
          <w:p w14:paraId="13C4280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w:t>
            </w:r>
          </w:p>
        </w:tc>
        <w:tc>
          <w:tcPr>
            <w:tcW w:w="1943" w:type="dxa"/>
          </w:tcPr>
          <w:p w14:paraId="673FFF43"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12,27</w:t>
            </w:r>
          </w:p>
        </w:tc>
      </w:tr>
      <w:tr w:rsidR="009318C8" w:rsidRPr="00385E3A" w14:paraId="1FD83A90" w14:textId="77777777" w:rsidTr="00425897">
        <w:tc>
          <w:tcPr>
            <w:tcW w:w="1000" w:type="dxa"/>
          </w:tcPr>
          <w:p w14:paraId="6C2025F7"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2</w:t>
            </w:r>
          </w:p>
        </w:tc>
        <w:tc>
          <w:tcPr>
            <w:tcW w:w="1943" w:type="dxa"/>
          </w:tcPr>
          <w:p w14:paraId="285D56D0"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12,49</w:t>
            </w:r>
          </w:p>
        </w:tc>
      </w:tr>
      <w:tr w:rsidR="009318C8" w:rsidRPr="00385E3A" w14:paraId="46C70CAF" w14:textId="77777777" w:rsidTr="00425897">
        <w:tc>
          <w:tcPr>
            <w:tcW w:w="1000" w:type="dxa"/>
          </w:tcPr>
          <w:p w14:paraId="454B675A"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3</w:t>
            </w:r>
          </w:p>
        </w:tc>
        <w:tc>
          <w:tcPr>
            <w:tcW w:w="1943" w:type="dxa"/>
          </w:tcPr>
          <w:p w14:paraId="78C8B4A5"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24800" behindDoc="0" locked="0" layoutInCell="1" allowOverlap="0" wp14:anchorId="416410E5" wp14:editId="36E90107">
                      <wp:simplePos x="0" y="0"/>
                      <wp:positionH relativeFrom="column">
                        <wp:posOffset>1732280</wp:posOffset>
                      </wp:positionH>
                      <wp:positionV relativeFrom="paragraph">
                        <wp:posOffset>90805</wp:posOffset>
                      </wp:positionV>
                      <wp:extent cx="2000250" cy="266700"/>
                      <wp:effectExtent l="0" t="0" r="19050" b="19050"/>
                      <wp:wrapNone/>
                      <wp:docPr id="80" name="Tekstvak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266700"/>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63B3DF1C" w14:textId="77777777" w:rsidR="00F42DAA" w:rsidRPr="00B32E80" w:rsidRDefault="00F42DAA" w:rsidP="009318C8">
                                  <w:pPr>
                                    <w:rPr>
                                      <w:rFonts w:ascii="Verdana" w:hAnsi="Verdana"/>
                                      <w:color w:val="auto"/>
                                      <w:sz w:val="20"/>
                                      <w:szCs w:val="20"/>
                                    </w:rPr>
                                  </w:pPr>
                                  <w:r w:rsidRPr="00B32E80">
                                    <w:rPr>
                                      <w:rFonts w:ascii="Verdana" w:hAnsi="Verdana"/>
                                      <w:color w:val="auto"/>
                                      <w:sz w:val="20"/>
                                      <w:szCs w:val="20"/>
                                    </w:rPr>
                                    <w:t>Gelijk aan trede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410E5" id="Tekstvak 80" o:spid="_x0000_s1032" type="#_x0000_t202" style="position:absolute;left:0;text-align:left;margin-left:136.4pt;margin-top:7.15pt;width:157.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" o:allowoverlap="f" filled="f" strokecolor="#c10202">
                      <v:path arrowok="t"/>
                      <v:textbox>
                        <w:txbxContent>
                          <w:p w14:paraId="63B3DF1C" w14:textId="77777777" w:rsidR="00F42DAA" w:rsidRPr="00B32E80" w:rsidRDefault="00F42DAA" w:rsidP="009318C8">
                            <w:pPr>
                              <w:rPr>
                                <w:rFonts w:ascii="Verdana" w:hAnsi="Verdana"/>
                                <w:color w:val="auto"/>
                                <w:sz w:val="20"/>
                                <w:szCs w:val="20"/>
                              </w:rPr>
                            </w:pPr>
                            <w:r w:rsidRPr="00B32E80">
                              <w:rPr>
                                <w:rFonts w:ascii="Verdana" w:hAnsi="Verdana"/>
                                <w:color w:val="auto"/>
                                <w:sz w:val="20"/>
                                <w:szCs w:val="20"/>
                              </w:rPr>
                              <w:t>Gelijk aan trede 4</w:t>
                            </w:r>
                          </w:p>
                        </w:txbxContent>
                      </v:textbox>
                    </v:shape>
                  </w:pict>
                </mc:Fallback>
              </mc:AlternateContent>
            </w:r>
            <w:r w:rsidRPr="00385E3A">
              <w:rPr>
                <w:rFonts w:ascii="Verdana" w:hAnsi="Verdana"/>
                <w:color w:val="auto"/>
                <w:sz w:val="20"/>
                <w:szCs w:val="20"/>
              </w:rPr>
              <w:t>12,71</w:t>
            </w:r>
          </w:p>
        </w:tc>
      </w:tr>
      <w:tr w:rsidR="009318C8" w:rsidRPr="00385E3A" w14:paraId="38348EDC" w14:textId="77777777" w:rsidTr="00425897">
        <w:tc>
          <w:tcPr>
            <w:tcW w:w="1000" w:type="dxa"/>
          </w:tcPr>
          <w:p w14:paraId="5D3E816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4</w:t>
            </w:r>
          </w:p>
        </w:tc>
        <w:tc>
          <w:tcPr>
            <w:tcW w:w="1943" w:type="dxa"/>
          </w:tcPr>
          <w:p w14:paraId="41F6E824" w14:textId="77777777" w:rsidR="009318C8" w:rsidRPr="00385E3A" w:rsidRDefault="009318C8" w:rsidP="00425897">
            <w:pPr>
              <w:jc w:val="cente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725824" behindDoc="0" locked="0" layoutInCell="1" allowOverlap="0" wp14:anchorId="23D9293C" wp14:editId="5D0FA568">
                      <wp:simplePos x="0" y="0"/>
                      <wp:positionH relativeFrom="column">
                        <wp:posOffset>1189990</wp:posOffset>
                      </wp:positionH>
                      <wp:positionV relativeFrom="paragraph">
                        <wp:posOffset>34925</wp:posOffset>
                      </wp:positionV>
                      <wp:extent cx="457200" cy="114300"/>
                      <wp:effectExtent l="20320" t="21590" r="8255" b="26035"/>
                      <wp:wrapNone/>
                      <wp:docPr id="8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300"/>
                              </a:xfrm>
                              <a:prstGeom prst="leftArrow">
                                <a:avLst>
                                  <a:gd name="adj1" fmla="val 50000"/>
                                  <a:gd name="adj2" fmla="val 50000"/>
                                </a:avLst>
                              </a:prstGeom>
                              <a:solidFill>
                                <a:srgbClr val="C10202"/>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C8AD1D" id="AutoShape 28" o:spid="_x0000_s1026" type="#_x0000_t66" style="position:absolute;margin-left:93.7pt;margin-top:2.75pt;width:36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" o:allowoverlap="f" adj="2700" fillcolor="#c10202" strokecolor="#4579b8 [3044]">
                      <v:shadow on="t" opacity="22936f" origin=",.5" offset="0,.63889mm"/>
                      <v:path arrowok="t"/>
                    </v:shape>
                  </w:pict>
                </mc:Fallback>
              </mc:AlternateContent>
            </w:r>
            <w:r w:rsidRPr="00385E3A">
              <w:rPr>
                <w:rFonts w:ascii="Verdana" w:hAnsi="Verdana"/>
                <w:color w:val="auto"/>
                <w:sz w:val="20"/>
                <w:szCs w:val="20"/>
              </w:rPr>
              <w:t>12,94</w:t>
            </w:r>
          </w:p>
        </w:tc>
      </w:tr>
      <w:tr w:rsidR="009318C8" w:rsidRPr="00385E3A" w14:paraId="0DE5ABB0" w14:textId="77777777" w:rsidTr="00425897">
        <w:tc>
          <w:tcPr>
            <w:tcW w:w="1000" w:type="dxa"/>
          </w:tcPr>
          <w:p w14:paraId="5359695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5</w:t>
            </w:r>
          </w:p>
        </w:tc>
        <w:tc>
          <w:tcPr>
            <w:tcW w:w="1943" w:type="dxa"/>
          </w:tcPr>
          <w:p w14:paraId="282AD2CC"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13,17</w:t>
            </w:r>
          </w:p>
        </w:tc>
      </w:tr>
      <w:tr w:rsidR="009318C8" w:rsidRPr="00385E3A" w14:paraId="2941B592" w14:textId="77777777" w:rsidTr="00425897">
        <w:tc>
          <w:tcPr>
            <w:tcW w:w="1000" w:type="dxa"/>
          </w:tcPr>
          <w:p w14:paraId="3EF82EAB"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6</w:t>
            </w:r>
          </w:p>
        </w:tc>
        <w:tc>
          <w:tcPr>
            <w:tcW w:w="1943" w:type="dxa"/>
          </w:tcPr>
          <w:p w14:paraId="522324A5" w14:textId="77777777" w:rsidR="009318C8" w:rsidRPr="00385E3A" w:rsidRDefault="009318C8" w:rsidP="00425897">
            <w:pPr>
              <w:jc w:val="center"/>
              <w:rPr>
                <w:rFonts w:ascii="Verdana" w:hAnsi="Verdana"/>
                <w:color w:val="auto"/>
                <w:sz w:val="20"/>
                <w:szCs w:val="20"/>
              </w:rPr>
            </w:pPr>
            <w:r w:rsidRPr="00385E3A">
              <w:rPr>
                <w:rFonts w:ascii="Verdana" w:hAnsi="Verdana"/>
                <w:color w:val="auto"/>
                <w:sz w:val="20"/>
                <w:szCs w:val="20"/>
              </w:rPr>
              <w:t>13,41</w:t>
            </w:r>
          </w:p>
        </w:tc>
      </w:tr>
    </w:tbl>
    <w:p w14:paraId="58DF5D88" w14:textId="77777777" w:rsidR="009318C8" w:rsidRPr="00385E3A" w:rsidRDefault="009318C8" w:rsidP="009318C8">
      <w:pPr>
        <w:rPr>
          <w:rFonts w:ascii="Verdana" w:hAnsi="Verdana"/>
          <w:color w:val="auto"/>
          <w:sz w:val="20"/>
          <w:szCs w:val="20"/>
        </w:rPr>
      </w:pPr>
    </w:p>
    <w:p w14:paraId="783B67D0" w14:textId="77777777" w:rsidR="009318C8" w:rsidRPr="00385E3A" w:rsidRDefault="009318C8" w:rsidP="009318C8">
      <w:pPr>
        <w:rPr>
          <w:rFonts w:ascii="Verdana" w:hAnsi="Verdana"/>
          <w:b/>
          <w:i/>
          <w:color w:val="auto"/>
          <w:sz w:val="20"/>
          <w:szCs w:val="20"/>
        </w:rPr>
      </w:pPr>
      <w:r w:rsidRPr="00385E3A">
        <w:rPr>
          <w:rFonts w:ascii="Verdana" w:hAnsi="Verdana"/>
          <w:b/>
          <w:i/>
          <w:color w:val="auto"/>
          <w:sz w:val="20"/>
          <w:szCs w:val="20"/>
        </w:rPr>
        <w:lastRenderedPageBreak/>
        <w:t>Voorbeeld 8.</w:t>
      </w:r>
    </w:p>
    <w:p w14:paraId="1A0A8CE0" w14:textId="77777777" w:rsidR="009318C8" w:rsidRPr="00385E3A" w:rsidRDefault="009318C8" w:rsidP="009318C8">
      <w:pPr>
        <w:rPr>
          <w:rFonts w:ascii="Verdana" w:hAnsi="Verdana"/>
          <w:b/>
          <w:i/>
          <w:color w:val="auto"/>
          <w:sz w:val="20"/>
          <w:szCs w:val="20"/>
        </w:rPr>
      </w:pPr>
    </w:p>
    <w:p w14:paraId="21CB4006" w14:textId="324D0C5C" w:rsidR="009318C8" w:rsidRPr="00385E3A" w:rsidRDefault="00A74C60" w:rsidP="009318C8">
      <w:pPr>
        <w:rPr>
          <w:rFonts w:ascii="Verdana" w:hAnsi="Verdana"/>
          <w:b/>
          <w:i/>
          <w:color w:val="auto"/>
          <w:sz w:val="20"/>
          <w:szCs w:val="20"/>
        </w:rPr>
      </w:pPr>
      <w:r w:rsidRPr="00385E3A">
        <w:rPr>
          <w:rFonts w:ascii="Verdana" w:hAnsi="Verdana"/>
          <w:b/>
          <w:i/>
          <w:color w:val="auto"/>
          <w:sz w:val="20"/>
          <w:szCs w:val="20"/>
        </w:rPr>
        <w:t>Het</w:t>
      </w:r>
      <w:r w:rsidR="009318C8" w:rsidRPr="00385E3A">
        <w:rPr>
          <w:rFonts w:ascii="Verdana" w:hAnsi="Verdana"/>
          <w:b/>
          <w:i/>
          <w:color w:val="auto"/>
          <w:sz w:val="20"/>
          <w:szCs w:val="20"/>
        </w:rPr>
        <w:t xml:space="preserve"> uurloon </w:t>
      </w:r>
      <w:r w:rsidRPr="00385E3A">
        <w:rPr>
          <w:rFonts w:ascii="Verdana" w:hAnsi="Verdana"/>
          <w:b/>
          <w:i/>
          <w:color w:val="auto"/>
          <w:sz w:val="20"/>
          <w:szCs w:val="20"/>
        </w:rPr>
        <w:t xml:space="preserve">op 30 juni 2017 </w:t>
      </w:r>
      <w:r w:rsidR="009318C8" w:rsidRPr="00385E3A">
        <w:rPr>
          <w:rFonts w:ascii="Verdana" w:hAnsi="Verdana"/>
          <w:b/>
          <w:i/>
          <w:color w:val="auto"/>
          <w:sz w:val="20"/>
          <w:szCs w:val="20"/>
        </w:rPr>
        <w:t xml:space="preserve">ligt boven het </w:t>
      </w:r>
      <w:r w:rsidRPr="00385E3A">
        <w:rPr>
          <w:rFonts w:ascii="Verdana" w:hAnsi="Verdana"/>
          <w:b/>
          <w:i/>
          <w:color w:val="auto"/>
          <w:sz w:val="20"/>
          <w:szCs w:val="20"/>
        </w:rPr>
        <w:t xml:space="preserve">nieuwe </w:t>
      </w:r>
      <w:r w:rsidR="009318C8" w:rsidRPr="00385E3A">
        <w:rPr>
          <w:rFonts w:ascii="Verdana" w:hAnsi="Verdana"/>
          <w:b/>
          <w:i/>
          <w:color w:val="auto"/>
          <w:sz w:val="20"/>
          <w:szCs w:val="20"/>
        </w:rPr>
        <w:t>uurloon van de hoogste trede</w:t>
      </w:r>
    </w:p>
    <w:p w14:paraId="5F00F7C5" w14:textId="77777777" w:rsidR="00F42DAA" w:rsidRDefault="009318C8" w:rsidP="009318C8">
      <w:pPr>
        <w:tabs>
          <w:tab w:val="left" w:pos="284"/>
        </w:tabs>
        <w:rPr>
          <w:rFonts w:ascii="Verdana" w:hAnsi="Verdana" w:cs="Arial"/>
          <w:color w:val="auto"/>
          <w:sz w:val="20"/>
          <w:szCs w:val="20"/>
        </w:rPr>
      </w:pPr>
      <w:r w:rsidRPr="00385E3A">
        <w:rPr>
          <w:rFonts w:ascii="Verdana" w:hAnsi="Verdana" w:cs="Arial"/>
          <w:color w:val="auto"/>
          <w:sz w:val="20"/>
          <w:szCs w:val="20"/>
        </w:rPr>
        <w:t xml:space="preserve">Slager Henk, 39 jaar, verdient </w:t>
      </w:r>
      <w:r w:rsidR="00A74C60" w:rsidRPr="00385E3A">
        <w:rPr>
          <w:rFonts w:ascii="Verdana" w:hAnsi="Verdana" w:cs="Arial"/>
          <w:color w:val="auto"/>
          <w:sz w:val="20"/>
          <w:szCs w:val="20"/>
        </w:rPr>
        <w:t>op 30 juni 2017</w:t>
      </w:r>
      <w:r w:rsidRPr="00385E3A">
        <w:rPr>
          <w:rFonts w:ascii="Verdana" w:hAnsi="Verdana" w:cs="Arial"/>
          <w:color w:val="auto"/>
          <w:sz w:val="20"/>
          <w:szCs w:val="20"/>
        </w:rPr>
        <w:t xml:space="preserve"> € 13,76 per uur. </w:t>
      </w:r>
      <w:r w:rsidR="00F46B67">
        <w:rPr>
          <w:rFonts w:ascii="Verdana" w:hAnsi="Verdana"/>
          <w:color w:val="auto"/>
          <w:sz w:val="20"/>
          <w:szCs w:val="20"/>
        </w:rPr>
        <w:t>P</w:t>
      </w:r>
      <w:r w:rsidR="00A74C60" w:rsidRPr="00385E3A">
        <w:rPr>
          <w:rFonts w:ascii="Verdana" w:hAnsi="Verdana"/>
          <w:color w:val="auto"/>
          <w:sz w:val="20"/>
          <w:szCs w:val="20"/>
        </w:rPr>
        <w:t xml:space="preserve">er 1 juli 2017 </w:t>
      </w:r>
      <w:r w:rsidR="00F46B67" w:rsidRPr="00385E3A">
        <w:rPr>
          <w:rFonts w:ascii="Verdana" w:hAnsi="Verdana"/>
          <w:color w:val="auto"/>
          <w:sz w:val="20"/>
          <w:szCs w:val="20"/>
        </w:rPr>
        <w:t xml:space="preserve">wordt zijn functie </w:t>
      </w:r>
      <w:r w:rsidRPr="00385E3A">
        <w:rPr>
          <w:rFonts w:ascii="Verdana" w:hAnsi="Verdana"/>
          <w:color w:val="auto"/>
          <w:sz w:val="20"/>
          <w:szCs w:val="20"/>
        </w:rPr>
        <w:t xml:space="preserve">ingedeeld in functiegroep </w:t>
      </w:r>
      <w:r w:rsidRPr="00385E3A">
        <w:rPr>
          <w:rFonts w:ascii="Verdana" w:hAnsi="Verdana" w:cs="Arial"/>
          <w:color w:val="auto"/>
          <w:sz w:val="20"/>
          <w:szCs w:val="20"/>
        </w:rPr>
        <w:t xml:space="preserve">5. </w:t>
      </w:r>
      <w:r w:rsidRPr="00385E3A">
        <w:rPr>
          <w:rFonts w:ascii="Verdana" w:hAnsi="Verdana"/>
          <w:color w:val="auto"/>
          <w:sz w:val="20"/>
          <w:szCs w:val="20"/>
        </w:rPr>
        <w:t xml:space="preserve">Functiegroep 5 is gekoppeld aan salarisschaal 5. </w:t>
      </w:r>
      <w:r w:rsidR="00F46B67">
        <w:rPr>
          <w:rFonts w:ascii="Verdana" w:hAnsi="Verdana"/>
          <w:color w:val="auto"/>
          <w:sz w:val="20"/>
          <w:szCs w:val="20"/>
        </w:rPr>
        <w:t xml:space="preserve">Het minimale uurloon dat hoort bij salarissschaal 5 (‘Trede 0’) is € 12,05. Het uurloon dat hoort bij de hoogste trede (‘Trede 6’) is € 13,41. </w:t>
      </w:r>
      <w:r w:rsidRPr="00385E3A">
        <w:rPr>
          <w:rFonts w:ascii="Verdana" w:hAnsi="Verdana" w:cs="Arial"/>
          <w:color w:val="auto"/>
          <w:sz w:val="20"/>
          <w:szCs w:val="20"/>
        </w:rPr>
        <w:t xml:space="preserve">Het uurloon </w:t>
      </w:r>
      <w:r w:rsidR="00A74C60" w:rsidRPr="00385E3A">
        <w:rPr>
          <w:rFonts w:ascii="Verdana" w:hAnsi="Verdana" w:cs="Arial"/>
          <w:color w:val="auto"/>
          <w:sz w:val="20"/>
          <w:szCs w:val="20"/>
        </w:rPr>
        <w:t>dat</w:t>
      </w:r>
      <w:r w:rsidRPr="00385E3A">
        <w:rPr>
          <w:rFonts w:ascii="Verdana" w:hAnsi="Verdana" w:cs="Arial"/>
          <w:color w:val="auto"/>
          <w:sz w:val="20"/>
          <w:szCs w:val="20"/>
        </w:rPr>
        <w:t xml:space="preserve"> Henk </w:t>
      </w:r>
      <w:r w:rsidR="00A74C60" w:rsidRPr="00385E3A">
        <w:rPr>
          <w:rFonts w:ascii="Verdana" w:hAnsi="Verdana" w:cs="Arial"/>
          <w:color w:val="auto"/>
          <w:sz w:val="20"/>
          <w:szCs w:val="20"/>
        </w:rPr>
        <w:t xml:space="preserve">op 30 juni 2017 verdient, </w:t>
      </w:r>
      <w:r w:rsidRPr="00385E3A">
        <w:rPr>
          <w:rFonts w:ascii="Verdana" w:hAnsi="Verdana" w:cs="Arial"/>
          <w:color w:val="auto"/>
          <w:sz w:val="20"/>
          <w:szCs w:val="20"/>
        </w:rPr>
        <w:t xml:space="preserve">ligt boven het nieuwe maximum cao-uurloon van € 13,41. </w:t>
      </w:r>
      <w:r w:rsidR="00F46B67">
        <w:rPr>
          <w:rFonts w:ascii="Verdana" w:hAnsi="Verdana" w:cs="Arial"/>
          <w:color w:val="auto"/>
          <w:sz w:val="20"/>
          <w:szCs w:val="20"/>
        </w:rPr>
        <w:t xml:space="preserve">Het is toegestaan meer dan het maximum cao-loon te betalen en er is afgesproken dat medewerkers er niet op achteruit mogen gaan. </w:t>
      </w:r>
      <w:r w:rsidRPr="00385E3A">
        <w:rPr>
          <w:rFonts w:ascii="Verdana" w:hAnsi="Verdana" w:cs="Arial"/>
          <w:color w:val="auto"/>
          <w:sz w:val="20"/>
          <w:szCs w:val="20"/>
        </w:rPr>
        <w:t xml:space="preserve">Henk houdt </w:t>
      </w:r>
      <w:r w:rsidR="00F46B67">
        <w:rPr>
          <w:rFonts w:ascii="Verdana" w:hAnsi="Verdana" w:cs="Arial"/>
          <w:color w:val="auto"/>
          <w:sz w:val="20"/>
          <w:szCs w:val="20"/>
        </w:rPr>
        <w:t xml:space="preserve">daarom </w:t>
      </w:r>
      <w:r w:rsidR="00A74C60" w:rsidRPr="00385E3A">
        <w:rPr>
          <w:rFonts w:ascii="Verdana" w:hAnsi="Verdana"/>
          <w:color w:val="auto"/>
          <w:sz w:val="20"/>
          <w:szCs w:val="20"/>
        </w:rPr>
        <w:t xml:space="preserve">per 1 juli 2017 </w:t>
      </w:r>
      <w:r w:rsidRPr="00385E3A">
        <w:rPr>
          <w:rFonts w:ascii="Verdana" w:hAnsi="Verdana" w:cs="Arial"/>
          <w:color w:val="auto"/>
          <w:sz w:val="20"/>
          <w:szCs w:val="20"/>
        </w:rPr>
        <w:t xml:space="preserve">zijn uurloon van </w:t>
      </w:r>
    </w:p>
    <w:p w14:paraId="0D63E712" w14:textId="432E36F4" w:rsidR="009318C8" w:rsidRPr="00385E3A" w:rsidRDefault="009318C8" w:rsidP="009318C8">
      <w:pPr>
        <w:tabs>
          <w:tab w:val="left" w:pos="284"/>
        </w:tabs>
        <w:rPr>
          <w:rFonts w:ascii="Verdana" w:hAnsi="Verdana" w:cs="Arial"/>
          <w:color w:val="auto"/>
          <w:sz w:val="20"/>
          <w:szCs w:val="20"/>
        </w:rPr>
      </w:pPr>
      <w:r w:rsidRPr="00385E3A">
        <w:rPr>
          <w:rFonts w:ascii="Verdana" w:hAnsi="Verdana" w:cs="Arial"/>
          <w:color w:val="auto"/>
          <w:sz w:val="20"/>
          <w:szCs w:val="20"/>
        </w:rPr>
        <w:t>€ 13,76.</w:t>
      </w:r>
    </w:p>
    <w:p w14:paraId="67491B70" w14:textId="77777777" w:rsidR="00CE54D6" w:rsidRPr="00385E3A" w:rsidRDefault="00CE54D6" w:rsidP="00CE54D6">
      <w:pPr>
        <w:rPr>
          <w:rFonts w:ascii="Verdana" w:hAnsi="Verdana"/>
          <w:color w:val="auto"/>
          <w:sz w:val="20"/>
          <w:szCs w:val="20"/>
        </w:rPr>
      </w:pPr>
    </w:p>
    <w:tbl>
      <w:tblPr>
        <w:tblStyle w:val="Tabelraster"/>
        <w:tblW w:w="0" w:type="auto"/>
        <w:tblInd w:w="108" w:type="dxa"/>
        <w:tblLook w:val="04A0" w:firstRow="1" w:lastRow="0" w:firstColumn="1" w:lastColumn="0" w:noHBand="0" w:noVBand="1"/>
      </w:tblPr>
      <w:tblGrid>
        <w:gridCol w:w="1000"/>
        <w:gridCol w:w="1943"/>
      </w:tblGrid>
      <w:tr w:rsidR="00CE54D6" w:rsidRPr="00385E3A" w14:paraId="0173805F" w14:textId="77777777" w:rsidTr="006663BD">
        <w:tc>
          <w:tcPr>
            <w:tcW w:w="1000" w:type="dxa"/>
            <w:tcBorders>
              <w:top w:val="single" w:sz="4" w:space="0" w:color="auto"/>
              <w:left w:val="single" w:sz="4" w:space="0" w:color="auto"/>
              <w:bottom w:val="nil"/>
              <w:right w:val="single" w:sz="4" w:space="0" w:color="auto"/>
            </w:tcBorders>
            <w:shd w:val="clear" w:color="auto" w:fill="auto"/>
          </w:tcPr>
          <w:p w14:paraId="7AAE774B" w14:textId="77777777" w:rsidR="00CE54D6" w:rsidRPr="00385E3A" w:rsidRDefault="00CE54D6" w:rsidP="008B5B30">
            <w:pPr>
              <w:rPr>
                <w:rFonts w:ascii="Verdana" w:hAnsi="Verdana"/>
                <w:color w:val="auto"/>
                <w:sz w:val="20"/>
                <w:szCs w:val="20"/>
              </w:rPr>
            </w:pPr>
          </w:p>
        </w:tc>
        <w:tc>
          <w:tcPr>
            <w:tcW w:w="1943" w:type="dxa"/>
            <w:vMerge w:val="restart"/>
            <w:tcBorders>
              <w:left w:val="single" w:sz="4" w:space="0" w:color="auto"/>
            </w:tcBorders>
            <w:shd w:val="clear" w:color="auto" w:fill="auto"/>
          </w:tcPr>
          <w:p w14:paraId="12236FC3" w14:textId="77777777" w:rsidR="00CE54D6" w:rsidRPr="00385E3A" w:rsidRDefault="00CE54D6" w:rsidP="008B5B30">
            <w:pPr>
              <w:jc w:val="center"/>
              <w:rPr>
                <w:rFonts w:ascii="Verdana" w:hAnsi="Verdana"/>
                <w:b/>
                <w:color w:val="auto"/>
                <w:sz w:val="20"/>
                <w:szCs w:val="20"/>
              </w:rPr>
            </w:pPr>
            <w:r w:rsidRPr="00385E3A">
              <w:rPr>
                <w:rFonts w:ascii="Verdana" w:hAnsi="Verdana"/>
                <w:b/>
                <w:color w:val="auto"/>
                <w:sz w:val="20"/>
                <w:szCs w:val="20"/>
              </w:rPr>
              <w:t>Salarisschaal 5</w:t>
            </w:r>
          </w:p>
          <w:p w14:paraId="74833486" w14:textId="77777777" w:rsidR="00CE54D6" w:rsidRPr="00385E3A" w:rsidRDefault="00CE54D6" w:rsidP="008B5B30">
            <w:pPr>
              <w:jc w:val="center"/>
              <w:rPr>
                <w:rFonts w:ascii="Verdana" w:hAnsi="Verdana"/>
                <w:b/>
                <w:color w:val="auto"/>
                <w:sz w:val="20"/>
                <w:szCs w:val="20"/>
              </w:rPr>
            </w:pPr>
          </w:p>
          <w:p w14:paraId="6882EAB8" w14:textId="77777777" w:rsidR="00CE54D6" w:rsidRPr="00385E3A" w:rsidRDefault="00CE54D6" w:rsidP="008B5B30">
            <w:pPr>
              <w:jc w:val="center"/>
              <w:rPr>
                <w:rFonts w:ascii="Verdana" w:hAnsi="Verdana"/>
                <w:b/>
                <w:color w:val="auto"/>
                <w:sz w:val="20"/>
                <w:szCs w:val="20"/>
              </w:rPr>
            </w:pPr>
            <w:r w:rsidRPr="00385E3A">
              <w:rPr>
                <w:rFonts w:ascii="Verdana" w:hAnsi="Verdana"/>
                <w:b/>
                <w:color w:val="auto"/>
                <w:sz w:val="20"/>
                <w:szCs w:val="20"/>
              </w:rPr>
              <w:t>Uurlonen</w:t>
            </w:r>
          </w:p>
        </w:tc>
      </w:tr>
      <w:tr w:rsidR="00CE54D6" w:rsidRPr="00385E3A" w14:paraId="047E1857" w14:textId="77777777" w:rsidTr="006663BD">
        <w:tc>
          <w:tcPr>
            <w:tcW w:w="1000" w:type="dxa"/>
            <w:tcBorders>
              <w:top w:val="nil"/>
            </w:tcBorders>
            <w:shd w:val="clear" w:color="auto" w:fill="auto"/>
          </w:tcPr>
          <w:p w14:paraId="471062BA" w14:textId="77777777" w:rsidR="00CE54D6" w:rsidRPr="00385E3A" w:rsidRDefault="00CE54D6" w:rsidP="008B5B30">
            <w:pPr>
              <w:rPr>
                <w:rFonts w:ascii="Verdana" w:hAnsi="Verdana"/>
                <w:b/>
                <w:color w:val="auto"/>
                <w:sz w:val="20"/>
                <w:szCs w:val="20"/>
              </w:rPr>
            </w:pPr>
            <w:r w:rsidRPr="00385E3A">
              <w:rPr>
                <w:rFonts w:ascii="Verdana" w:hAnsi="Verdana"/>
                <w:b/>
                <w:color w:val="auto"/>
                <w:sz w:val="20"/>
                <w:szCs w:val="20"/>
              </w:rPr>
              <w:t>Treden</w:t>
            </w:r>
          </w:p>
        </w:tc>
        <w:tc>
          <w:tcPr>
            <w:tcW w:w="1943" w:type="dxa"/>
            <w:vMerge/>
            <w:shd w:val="clear" w:color="auto" w:fill="auto"/>
          </w:tcPr>
          <w:p w14:paraId="5AA84579" w14:textId="77777777" w:rsidR="00CE54D6" w:rsidRPr="00385E3A" w:rsidRDefault="00CE54D6" w:rsidP="008B5B30">
            <w:pPr>
              <w:jc w:val="center"/>
              <w:rPr>
                <w:rFonts w:ascii="Verdana" w:hAnsi="Verdana"/>
                <w:color w:val="auto"/>
                <w:sz w:val="20"/>
                <w:szCs w:val="20"/>
              </w:rPr>
            </w:pPr>
          </w:p>
        </w:tc>
      </w:tr>
      <w:tr w:rsidR="00CE54D6" w:rsidRPr="00385E3A" w14:paraId="7EAF1AE2" w14:textId="77777777" w:rsidTr="008B5B30">
        <w:tc>
          <w:tcPr>
            <w:tcW w:w="1000" w:type="dxa"/>
          </w:tcPr>
          <w:p w14:paraId="74786BDD"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0</w:t>
            </w:r>
          </w:p>
        </w:tc>
        <w:tc>
          <w:tcPr>
            <w:tcW w:w="1943" w:type="dxa"/>
          </w:tcPr>
          <w:p w14:paraId="4ACEE835"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12,05</w:t>
            </w:r>
          </w:p>
        </w:tc>
      </w:tr>
      <w:tr w:rsidR="00CE54D6" w:rsidRPr="00385E3A" w14:paraId="4A51AFE6" w14:textId="77777777" w:rsidTr="008B5B30">
        <w:tc>
          <w:tcPr>
            <w:tcW w:w="1000" w:type="dxa"/>
          </w:tcPr>
          <w:p w14:paraId="1EA743F1"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w:t>
            </w:r>
          </w:p>
        </w:tc>
        <w:tc>
          <w:tcPr>
            <w:tcW w:w="1943" w:type="dxa"/>
          </w:tcPr>
          <w:p w14:paraId="11E64780"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12,27</w:t>
            </w:r>
          </w:p>
        </w:tc>
      </w:tr>
      <w:tr w:rsidR="00CE54D6" w:rsidRPr="00385E3A" w14:paraId="63972464" w14:textId="77777777" w:rsidTr="008B5B30">
        <w:tc>
          <w:tcPr>
            <w:tcW w:w="1000" w:type="dxa"/>
          </w:tcPr>
          <w:p w14:paraId="3AD5DF73"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2</w:t>
            </w:r>
          </w:p>
        </w:tc>
        <w:tc>
          <w:tcPr>
            <w:tcW w:w="1943" w:type="dxa"/>
          </w:tcPr>
          <w:p w14:paraId="39EA10E6"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12,49</w:t>
            </w:r>
          </w:p>
        </w:tc>
      </w:tr>
      <w:tr w:rsidR="00CE54D6" w:rsidRPr="00385E3A" w14:paraId="206352B0" w14:textId="77777777" w:rsidTr="008B5B30">
        <w:tc>
          <w:tcPr>
            <w:tcW w:w="1000" w:type="dxa"/>
          </w:tcPr>
          <w:p w14:paraId="385BEC31"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3</w:t>
            </w:r>
          </w:p>
        </w:tc>
        <w:tc>
          <w:tcPr>
            <w:tcW w:w="1943" w:type="dxa"/>
          </w:tcPr>
          <w:p w14:paraId="3980E1CD"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12,71</w:t>
            </w:r>
          </w:p>
        </w:tc>
      </w:tr>
      <w:tr w:rsidR="00CE54D6" w:rsidRPr="00385E3A" w14:paraId="416E614A" w14:textId="77777777" w:rsidTr="008B5B30">
        <w:tc>
          <w:tcPr>
            <w:tcW w:w="1000" w:type="dxa"/>
          </w:tcPr>
          <w:p w14:paraId="1D67DBEB"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4</w:t>
            </w:r>
          </w:p>
        </w:tc>
        <w:tc>
          <w:tcPr>
            <w:tcW w:w="1943" w:type="dxa"/>
          </w:tcPr>
          <w:p w14:paraId="346C7FC4"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12,94</w:t>
            </w:r>
          </w:p>
        </w:tc>
      </w:tr>
      <w:tr w:rsidR="00CE54D6" w:rsidRPr="00385E3A" w14:paraId="1D2C8E03" w14:textId="77777777" w:rsidTr="008B5B30">
        <w:tc>
          <w:tcPr>
            <w:tcW w:w="1000" w:type="dxa"/>
          </w:tcPr>
          <w:p w14:paraId="42971A9E"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5</w:t>
            </w:r>
          </w:p>
        </w:tc>
        <w:tc>
          <w:tcPr>
            <w:tcW w:w="1943" w:type="dxa"/>
          </w:tcPr>
          <w:p w14:paraId="39E4E4DC"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13,17</w:t>
            </w:r>
          </w:p>
        </w:tc>
      </w:tr>
      <w:tr w:rsidR="00CE54D6" w:rsidRPr="00385E3A" w14:paraId="77C68021" w14:textId="77777777" w:rsidTr="008B5B30">
        <w:tc>
          <w:tcPr>
            <w:tcW w:w="1000" w:type="dxa"/>
          </w:tcPr>
          <w:p w14:paraId="5150C482"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6</w:t>
            </w:r>
          </w:p>
        </w:tc>
        <w:tc>
          <w:tcPr>
            <w:tcW w:w="1943" w:type="dxa"/>
          </w:tcPr>
          <w:p w14:paraId="228F8AA4" w14:textId="77777777" w:rsidR="00CE54D6" w:rsidRPr="00385E3A" w:rsidRDefault="00CE54D6" w:rsidP="008B5B30">
            <w:pPr>
              <w:jc w:val="center"/>
              <w:rPr>
                <w:rFonts w:ascii="Verdana" w:hAnsi="Verdana"/>
                <w:color w:val="auto"/>
                <w:sz w:val="20"/>
                <w:szCs w:val="20"/>
              </w:rPr>
            </w:pPr>
            <w:r w:rsidRPr="00385E3A">
              <w:rPr>
                <w:rFonts w:ascii="Verdana" w:hAnsi="Verdana"/>
                <w:color w:val="auto"/>
                <w:sz w:val="20"/>
                <w:szCs w:val="20"/>
              </w:rPr>
              <w:t>13,41</w:t>
            </w:r>
          </w:p>
        </w:tc>
      </w:tr>
    </w:tbl>
    <w:p w14:paraId="152E67EE" w14:textId="77777777" w:rsidR="00CE54D6" w:rsidRPr="00385E3A" w:rsidRDefault="00CE54D6" w:rsidP="00CE54D6">
      <w:pPr>
        <w:rPr>
          <w:rFonts w:ascii="Verdana" w:hAnsi="Verdana"/>
          <w:color w:val="auto"/>
          <w:sz w:val="20"/>
          <w:szCs w:val="20"/>
        </w:rPr>
      </w:pPr>
      <w:r w:rsidRPr="00385E3A">
        <w:rPr>
          <w:rFonts w:ascii="Verdana" w:hAnsi="Verdana"/>
          <w:noProof/>
          <w:color w:val="auto"/>
          <w:sz w:val="20"/>
          <w:szCs w:val="20"/>
          <w:lang w:eastAsia="nl-NL"/>
        </w:rPr>
        <mc:AlternateContent>
          <mc:Choice Requires="wps">
            <w:drawing>
              <wp:anchor distT="0" distB="0" distL="114300" distR="114300" simplePos="0" relativeHeight="251832320" behindDoc="0" locked="0" layoutInCell="1" allowOverlap="0" wp14:anchorId="0C64A690" wp14:editId="6124592F">
                <wp:simplePos x="0" y="0"/>
                <wp:positionH relativeFrom="column">
                  <wp:posOffset>2461895</wp:posOffset>
                </wp:positionH>
                <wp:positionV relativeFrom="paragraph">
                  <wp:posOffset>20955</wp:posOffset>
                </wp:positionV>
                <wp:extent cx="1838325" cy="438150"/>
                <wp:effectExtent l="0" t="0" r="28575" b="1905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38150"/>
                        </a:xfrm>
                        <a:prstGeom prst="rect">
                          <a:avLst/>
                        </a:prstGeom>
                        <a:noFill/>
                        <a:ln>
                          <a:solidFill>
                            <a:srgbClr val="C10202"/>
                          </a:solidFill>
                        </a:ln>
                        <a:effectLst/>
                        <a:extLst/>
                      </wps:spPr>
                      <wps:style>
                        <a:lnRef idx="0">
                          <a:schemeClr val="accent1"/>
                        </a:lnRef>
                        <a:fillRef idx="0">
                          <a:schemeClr val="accent1"/>
                        </a:fillRef>
                        <a:effectRef idx="0">
                          <a:schemeClr val="accent1"/>
                        </a:effectRef>
                        <a:fontRef idx="minor">
                          <a:schemeClr val="dk1"/>
                        </a:fontRef>
                      </wps:style>
                      <wps:txbx>
                        <w:txbxContent>
                          <w:p w14:paraId="493DEA0F" w14:textId="4A7E3D6F" w:rsidR="00F42DAA" w:rsidRPr="00B32E80" w:rsidRDefault="00F42DAA" w:rsidP="00CE54D6">
                            <w:pPr>
                              <w:rPr>
                                <w:rFonts w:ascii="Verdana" w:hAnsi="Verdana"/>
                                <w:color w:val="B40202"/>
                                <w:sz w:val="20"/>
                                <w:szCs w:val="20"/>
                              </w:rPr>
                            </w:pPr>
                            <w:r>
                              <w:rPr>
                                <w:rFonts w:ascii="Verdana" w:hAnsi="Verdana"/>
                                <w:color w:val="B40202"/>
                                <w:sz w:val="20"/>
                                <w:szCs w:val="20"/>
                              </w:rPr>
                              <w:t>Uurloon = h</w:t>
                            </w:r>
                            <w:r w:rsidRPr="00B32E80">
                              <w:rPr>
                                <w:rFonts w:ascii="Verdana" w:hAnsi="Verdana"/>
                                <w:color w:val="B40202"/>
                                <w:sz w:val="20"/>
                                <w:szCs w:val="20"/>
                              </w:rPr>
                              <w:t>oger dan</w:t>
                            </w:r>
                            <w:r>
                              <w:rPr>
                                <w:rFonts w:ascii="Verdana" w:hAnsi="Verdana"/>
                                <w:color w:val="B40202"/>
                                <w:sz w:val="20"/>
                                <w:szCs w:val="20"/>
                              </w:rPr>
                              <w:t xml:space="preserve"> de</w:t>
                            </w:r>
                            <w:r w:rsidRPr="00B32E80">
                              <w:rPr>
                                <w:rFonts w:ascii="Verdana" w:hAnsi="Verdana"/>
                                <w:color w:val="B40202"/>
                                <w:sz w:val="20"/>
                                <w:szCs w:val="20"/>
                              </w:rPr>
                              <w:t xml:space="preserve"> hoogste trede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A690" id="Tekstvak 7" o:spid="_x0000_s1033" type="#_x0000_t202" style="position:absolute;margin-left:193.85pt;margin-top:1.65pt;width:144.75pt;height: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" o:allowoverlap="f" filled="f" strokecolor="#c10202">
                <v:path arrowok="t"/>
                <v:textbox>
                  <w:txbxContent>
                    <w:p w14:paraId="493DEA0F" w14:textId="4A7E3D6F" w:rsidR="00F42DAA" w:rsidRPr="00B32E80" w:rsidRDefault="00F42DAA" w:rsidP="00CE54D6">
                      <w:pPr>
                        <w:rPr>
                          <w:rFonts w:ascii="Verdana" w:hAnsi="Verdana"/>
                          <w:color w:val="B40202"/>
                          <w:sz w:val="20"/>
                          <w:szCs w:val="20"/>
                        </w:rPr>
                      </w:pPr>
                      <w:r>
                        <w:rPr>
                          <w:rFonts w:ascii="Verdana" w:hAnsi="Verdana"/>
                          <w:color w:val="B40202"/>
                          <w:sz w:val="20"/>
                          <w:szCs w:val="20"/>
                        </w:rPr>
                        <w:t>Uurloon = h</w:t>
                      </w:r>
                      <w:r w:rsidRPr="00B32E80">
                        <w:rPr>
                          <w:rFonts w:ascii="Verdana" w:hAnsi="Verdana"/>
                          <w:color w:val="B40202"/>
                          <w:sz w:val="20"/>
                          <w:szCs w:val="20"/>
                        </w:rPr>
                        <w:t>oger dan</w:t>
                      </w:r>
                      <w:r>
                        <w:rPr>
                          <w:rFonts w:ascii="Verdana" w:hAnsi="Verdana"/>
                          <w:color w:val="B40202"/>
                          <w:sz w:val="20"/>
                          <w:szCs w:val="20"/>
                        </w:rPr>
                        <w:t xml:space="preserve"> de</w:t>
                      </w:r>
                      <w:r w:rsidRPr="00B32E80">
                        <w:rPr>
                          <w:rFonts w:ascii="Verdana" w:hAnsi="Verdana"/>
                          <w:color w:val="B40202"/>
                          <w:sz w:val="20"/>
                          <w:szCs w:val="20"/>
                        </w:rPr>
                        <w:t xml:space="preserve"> hoogste trede</w:t>
                      </w:r>
                    </w:p>
                  </w:txbxContent>
                </v:textbox>
              </v:shape>
            </w:pict>
          </mc:Fallback>
        </mc:AlternateContent>
      </w:r>
      <w:r w:rsidRPr="00385E3A">
        <w:rPr>
          <w:rFonts w:ascii="Verdana" w:hAnsi="Verdana"/>
          <w:noProof/>
          <w:color w:val="auto"/>
          <w:sz w:val="20"/>
          <w:szCs w:val="20"/>
          <w:lang w:eastAsia="nl-NL"/>
        </w:rPr>
        <mc:AlternateContent>
          <mc:Choice Requires="wps">
            <w:drawing>
              <wp:anchor distT="0" distB="0" distL="114300" distR="114300" simplePos="0" relativeHeight="251833344" behindDoc="0" locked="0" layoutInCell="1" allowOverlap="0" wp14:anchorId="720D88EC" wp14:editId="0C4AAFB0">
                <wp:simplePos x="0" y="0"/>
                <wp:positionH relativeFrom="column">
                  <wp:posOffset>1931035</wp:posOffset>
                </wp:positionH>
                <wp:positionV relativeFrom="paragraph">
                  <wp:posOffset>73025</wp:posOffset>
                </wp:positionV>
                <wp:extent cx="457200" cy="114300"/>
                <wp:effectExtent l="12065" t="19050" r="6985" b="28575"/>
                <wp:wrapNone/>
                <wp:docPr id="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300"/>
                        </a:xfrm>
                        <a:prstGeom prst="leftArrow">
                          <a:avLst>
                            <a:gd name="adj1" fmla="val 50000"/>
                            <a:gd name="adj2" fmla="val 50000"/>
                          </a:avLst>
                        </a:prstGeom>
                        <a:solidFill>
                          <a:srgbClr val="C10202"/>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1D7A4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4" o:spid="_x0000_s1026" type="#_x0000_t66" style="position:absolute;margin-left:152.05pt;margin-top:5.75pt;width:36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" o:allowoverlap="f" adj="2700" fillcolor="#c10202" strokecolor="#4579b8 [3044]">
                <v:shadow on="t" opacity="22936f" origin=",.5" offset="0,.63889mm"/>
                <v:path arrowok="t"/>
              </v:shape>
            </w:pict>
          </mc:Fallback>
        </mc:AlternateContent>
      </w:r>
    </w:p>
    <w:p w14:paraId="3055C557" w14:textId="77777777" w:rsidR="00CE54D6" w:rsidRPr="00385E3A" w:rsidRDefault="00CE54D6" w:rsidP="00CE54D6">
      <w:pPr>
        <w:spacing w:line="240" w:lineRule="auto"/>
        <w:rPr>
          <w:rFonts w:ascii="Verdana" w:hAnsi="Verdana"/>
          <w:b/>
          <w:color w:val="auto"/>
          <w:sz w:val="20"/>
          <w:szCs w:val="20"/>
        </w:rPr>
      </w:pPr>
    </w:p>
    <w:p w14:paraId="65807711" w14:textId="77777777" w:rsidR="00CE54D6" w:rsidRPr="00385E3A" w:rsidRDefault="00CE54D6" w:rsidP="00CE54D6">
      <w:pPr>
        <w:spacing w:line="240" w:lineRule="auto"/>
        <w:rPr>
          <w:rFonts w:ascii="Verdana" w:hAnsi="Verdana"/>
          <w:b/>
          <w:color w:val="auto"/>
          <w:sz w:val="20"/>
          <w:szCs w:val="20"/>
        </w:rPr>
      </w:pPr>
      <w:r w:rsidRPr="00385E3A">
        <w:rPr>
          <w:rFonts w:ascii="Verdana" w:hAnsi="Verdana"/>
          <w:b/>
          <w:color w:val="auto"/>
          <w:sz w:val="20"/>
          <w:szCs w:val="20"/>
        </w:rPr>
        <w:br w:type="page"/>
      </w:r>
    </w:p>
    <w:p w14:paraId="430E3263" w14:textId="4285B80F" w:rsidR="00A251CD" w:rsidRPr="00385E3A" w:rsidRDefault="00F33F11" w:rsidP="00A74C60">
      <w:pPr>
        <w:spacing w:line="240" w:lineRule="auto"/>
        <w:rPr>
          <w:rFonts w:ascii="Verdana" w:hAnsi="Verdana"/>
          <w:b/>
          <w:color w:val="auto"/>
          <w:sz w:val="20"/>
          <w:szCs w:val="20"/>
        </w:rPr>
      </w:pPr>
      <w:r w:rsidRPr="00385E3A">
        <w:rPr>
          <w:rFonts w:ascii="Verdana" w:hAnsi="Verdana"/>
          <w:b/>
          <w:color w:val="auto"/>
          <w:sz w:val="20"/>
          <w:szCs w:val="20"/>
        </w:rPr>
        <w:lastRenderedPageBreak/>
        <w:t xml:space="preserve">Hoofdstuk </w:t>
      </w:r>
      <w:r w:rsidR="009956BF" w:rsidRPr="00385E3A">
        <w:rPr>
          <w:rFonts w:ascii="Verdana" w:hAnsi="Verdana"/>
          <w:b/>
          <w:color w:val="auto"/>
          <w:sz w:val="20"/>
          <w:szCs w:val="20"/>
        </w:rPr>
        <w:t>6</w:t>
      </w:r>
      <w:r w:rsidRPr="00385E3A">
        <w:rPr>
          <w:rFonts w:ascii="Verdana" w:hAnsi="Verdana"/>
          <w:b/>
          <w:color w:val="auto"/>
          <w:sz w:val="20"/>
          <w:szCs w:val="20"/>
        </w:rPr>
        <w:t xml:space="preserve"> – Bezwaar en beroep</w:t>
      </w:r>
    </w:p>
    <w:p w14:paraId="4B926FA5" w14:textId="77777777" w:rsidR="00F33F11" w:rsidRPr="00385E3A" w:rsidRDefault="00F33F11" w:rsidP="00A251CD">
      <w:pPr>
        <w:rPr>
          <w:rFonts w:ascii="Verdana" w:hAnsi="Verdana"/>
          <w:color w:val="auto"/>
          <w:sz w:val="20"/>
          <w:szCs w:val="20"/>
        </w:rPr>
      </w:pPr>
    </w:p>
    <w:p w14:paraId="577DDFAF" w14:textId="62D26DCC" w:rsidR="00025BBC" w:rsidRPr="00385E3A" w:rsidRDefault="00255DD6" w:rsidP="00F16CC8">
      <w:p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olor w:val="auto"/>
          <w:sz w:val="20"/>
          <w:szCs w:val="20"/>
          <w:lang w:eastAsia="nl-NL"/>
        </w:rPr>
        <w:t xml:space="preserve">Het kan voorkomen dat </w:t>
      </w:r>
      <w:r w:rsidR="00243132" w:rsidRPr="00385E3A">
        <w:rPr>
          <w:rFonts w:ascii="Verdana" w:hAnsi="Verdana"/>
          <w:color w:val="auto"/>
          <w:sz w:val="20"/>
          <w:szCs w:val="20"/>
          <w:lang w:eastAsia="nl-NL"/>
        </w:rPr>
        <w:t xml:space="preserve">een </w:t>
      </w:r>
      <w:r w:rsidR="006E5B4F" w:rsidRPr="00385E3A">
        <w:rPr>
          <w:rFonts w:ascii="Verdana" w:hAnsi="Verdana"/>
          <w:color w:val="auto"/>
          <w:sz w:val="20"/>
          <w:szCs w:val="20"/>
          <w:lang w:eastAsia="nl-NL"/>
        </w:rPr>
        <w:t>werknemer</w:t>
      </w:r>
      <w:r w:rsidR="00243132" w:rsidRPr="00385E3A">
        <w:rPr>
          <w:rFonts w:ascii="Verdana" w:hAnsi="Verdana"/>
          <w:color w:val="auto"/>
          <w:sz w:val="20"/>
          <w:szCs w:val="20"/>
          <w:lang w:eastAsia="nl-NL"/>
        </w:rPr>
        <w:t xml:space="preserve"> het niet </w:t>
      </w:r>
      <w:r w:rsidR="00025BBC" w:rsidRPr="00385E3A">
        <w:rPr>
          <w:rFonts w:ascii="Verdana" w:hAnsi="Verdana"/>
          <w:color w:val="auto"/>
          <w:sz w:val="20"/>
          <w:szCs w:val="20"/>
          <w:lang w:eastAsia="nl-NL"/>
        </w:rPr>
        <w:t xml:space="preserve">of </w:t>
      </w:r>
      <w:r w:rsidR="00A06B2B" w:rsidRPr="00385E3A">
        <w:rPr>
          <w:rFonts w:ascii="Verdana" w:hAnsi="Verdana"/>
          <w:color w:val="auto"/>
          <w:sz w:val="20"/>
          <w:szCs w:val="20"/>
          <w:lang w:eastAsia="nl-NL"/>
        </w:rPr>
        <w:t xml:space="preserve">na verloop van tijd </w:t>
      </w:r>
      <w:r w:rsidR="00025BBC" w:rsidRPr="00385E3A">
        <w:rPr>
          <w:rFonts w:ascii="Verdana" w:hAnsi="Verdana"/>
          <w:color w:val="auto"/>
          <w:sz w:val="20"/>
          <w:szCs w:val="20"/>
          <w:lang w:eastAsia="nl-NL"/>
        </w:rPr>
        <w:t xml:space="preserve">niet </w:t>
      </w:r>
      <w:r w:rsidR="009A30EA" w:rsidRPr="00385E3A">
        <w:rPr>
          <w:rFonts w:ascii="Verdana" w:hAnsi="Verdana"/>
          <w:color w:val="auto"/>
          <w:sz w:val="20"/>
          <w:szCs w:val="20"/>
          <w:lang w:eastAsia="nl-NL"/>
        </w:rPr>
        <w:t xml:space="preserve">meer </w:t>
      </w:r>
      <w:r w:rsidR="00243132" w:rsidRPr="00385E3A">
        <w:rPr>
          <w:rFonts w:ascii="Verdana" w:hAnsi="Verdana"/>
          <w:color w:val="auto"/>
          <w:sz w:val="20"/>
          <w:szCs w:val="20"/>
          <w:lang w:eastAsia="nl-NL"/>
        </w:rPr>
        <w:t xml:space="preserve">eens </w:t>
      </w:r>
      <w:r w:rsidRPr="00385E3A">
        <w:rPr>
          <w:rFonts w:ascii="Verdana" w:hAnsi="Verdana"/>
          <w:color w:val="auto"/>
          <w:sz w:val="20"/>
          <w:szCs w:val="20"/>
          <w:lang w:eastAsia="nl-NL"/>
        </w:rPr>
        <w:t xml:space="preserve">is </w:t>
      </w:r>
      <w:r w:rsidR="00243132" w:rsidRPr="00385E3A">
        <w:rPr>
          <w:rFonts w:ascii="Verdana" w:hAnsi="Verdana"/>
          <w:color w:val="auto"/>
          <w:sz w:val="20"/>
          <w:szCs w:val="20"/>
          <w:lang w:eastAsia="nl-NL"/>
        </w:rPr>
        <w:t>met zijn functiebeschrijving</w:t>
      </w:r>
      <w:r w:rsidRPr="00385E3A">
        <w:rPr>
          <w:rFonts w:ascii="Verdana" w:hAnsi="Verdana"/>
          <w:color w:val="auto"/>
          <w:sz w:val="20"/>
          <w:szCs w:val="20"/>
          <w:lang w:eastAsia="nl-NL"/>
        </w:rPr>
        <w:t xml:space="preserve"> </w:t>
      </w:r>
      <w:r w:rsidR="00FB7E8F">
        <w:rPr>
          <w:rFonts w:ascii="Verdana" w:hAnsi="Verdana"/>
          <w:color w:val="auto"/>
          <w:sz w:val="20"/>
          <w:szCs w:val="20"/>
          <w:lang w:eastAsia="nl-NL"/>
        </w:rPr>
        <w:t>en/</w:t>
      </w:r>
      <w:r w:rsidRPr="00385E3A">
        <w:rPr>
          <w:rFonts w:ascii="Verdana" w:hAnsi="Verdana"/>
          <w:color w:val="auto"/>
          <w:sz w:val="20"/>
          <w:szCs w:val="20"/>
          <w:lang w:eastAsia="nl-NL"/>
        </w:rPr>
        <w:t>o</w:t>
      </w:r>
      <w:r w:rsidR="00243132" w:rsidRPr="00385E3A">
        <w:rPr>
          <w:rFonts w:ascii="Verdana" w:hAnsi="Verdana"/>
          <w:color w:val="auto"/>
          <w:sz w:val="20"/>
          <w:szCs w:val="20"/>
          <w:lang w:eastAsia="nl-NL"/>
        </w:rPr>
        <w:t>f met de indeling van zijn bedri</w:t>
      </w:r>
      <w:r w:rsidRPr="00385E3A">
        <w:rPr>
          <w:rFonts w:ascii="Verdana" w:hAnsi="Verdana"/>
          <w:color w:val="auto"/>
          <w:sz w:val="20"/>
          <w:szCs w:val="20"/>
          <w:lang w:eastAsia="nl-NL"/>
        </w:rPr>
        <w:t>jfsfunctie in een functiegroep</w:t>
      </w:r>
      <w:r w:rsidR="002F2EED" w:rsidRPr="00385E3A">
        <w:rPr>
          <w:rFonts w:ascii="Verdana" w:hAnsi="Verdana"/>
          <w:color w:val="auto"/>
          <w:sz w:val="20"/>
          <w:szCs w:val="20"/>
          <w:lang w:eastAsia="nl-NL"/>
        </w:rPr>
        <w:t xml:space="preserve"> (1 t/m 12)</w:t>
      </w:r>
      <w:r w:rsidRPr="00385E3A">
        <w:rPr>
          <w:rFonts w:ascii="Verdana" w:hAnsi="Verdana"/>
          <w:color w:val="auto"/>
          <w:sz w:val="20"/>
          <w:szCs w:val="20"/>
          <w:lang w:eastAsia="nl-NL"/>
        </w:rPr>
        <w:t xml:space="preserve">. </w:t>
      </w:r>
      <w:r w:rsidR="00F46B67">
        <w:rPr>
          <w:rFonts w:ascii="Verdana" w:hAnsi="Verdana"/>
          <w:color w:val="auto"/>
          <w:sz w:val="20"/>
          <w:szCs w:val="20"/>
          <w:lang w:eastAsia="nl-NL"/>
        </w:rPr>
        <w:t>Volgens</w:t>
      </w:r>
      <w:r w:rsidR="006E5B4F" w:rsidRPr="00385E3A">
        <w:rPr>
          <w:rFonts w:ascii="Verdana" w:hAnsi="Verdana"/>
          <w:color w:val="auto"/>
          <w:sz w:val="20"/>
          <w:szCs w:val="20"/>
          <w:lang w:eastAsia="nl-NL"/>
        </w:rPr>
        <w:t xml:space="preserve"> </w:t>
      </w:r>
      <w:r w:rsidR="00025BBC" w:rsidRPr="00385E3A">
        <w:rPr>
          <w:rFonts w:ascii="Verdana" w:hAnsi="Verdana" w:cs="Open Sans"/>
          <w:color w:val="auto"/>
          <w:sz w:val="20"/>
          <w:szCs w:val="20"/>
          <w:lang w:eastAsia="nl-NL"/>
        </w:rPr>
        <w:t xml:space="preserve">de cao heeft de werknemer het recht om bezwaar en beroep aan te tekenen. </w:t>
      </w:r>
      <w:r w:rsidR="00243132" w:rsidRPr="00385E3A">
        <w:rPr>
          <w:rFonts w:ascii="Verdana" w:hAnsi="Verdana"/>
          <w:color w:val="auto"/>
          <w:sz w:val="20"/>
          <w:szCs w:val="20"/>
          <w:lang w:eastAsia="nl-NL"/>
        </w:rPr>
        <w:t>Hier</w:t>
      </w:r>
      <w:r w:rsidR="00F46B67">
        <w:rPr>
          <w:rFonts w:ascii="Verdana" w:hAnsi="Verdana"/>
          <w:color w:val="auto"/>
          <w:sz w:val="20"/>
          <w:szCs w:val="20"/>
          <w:lang w:eastAsia="nl-NL"/>
        </w:rPr>
        <w:t>onder</w:t>
      </w:r>
      <w:r w:rsidR="00243132" w:rsidRPr="00385E3A">
        <w:rPr>
          <w:rFonts w:ascii="Verdana" w:hAnsi="Verdana"/>
          <w:color w:val="auto"/>
          <w:sz w:val="20"/>
          <w:szCs w:val="20"/>
          <w:lang w:eastAsia="nl-NL"/>
        </w:rPr>
        <w:t xml:space="preserve"> lees</w:t>
      </w:r>
      <w:r w:rsidR="009A30EA" w:rsidRPr="00385E3A">
        <w:rPr>
          <w:rFonts w:ascii="Verdana" w:hAnsi="Verdana"/>
          <w:color w:val="auto"/>
          <w:sz w:val="20"/>
          <w:szCs w:val="20"/>
          <w:lang w:eastAsia="nl-NL"/>
        </w:rPr>
        <w:t>t u</w:t>
      </w:r>
      <w:r w:rsidR="00243132" w:rsidRPr="00385E3A">
        <w:rPr>
          <w:rFonts w:ascii="Verdana" w:hAnsi="Verdana"/>
          <w:color w:val="auto"/>
          <w:sz w:val="20"/>
          <w:szCs w:val="20"/>
          <w:lang w:eastAsia="nl-NL"/>
        </w:rPr>
        <w:t xml:space="preserve"> </w:t>
      </w:r>
      <w:r w:rsidR="00F46B67">
        <w:rPr>
          <w:rFonts w:ascii="Verdana" w:hAnsi="Verdana"/>
          <w:color w:val="auto"/>
          <w:sz w:val="20"/>
          <w:szCs w:val="20"/>
          <w:lang w:eastAsia="nl-NL"/>
        </w:rPr>
        <w:t>hoe dit in zijn werk gaat</w:t>
      </w:r>
      <w:r w:rsidRPr="00385E3A">
        <w:rPr>
          <w:rFonts w:ascii="Verdana" w:hAnsi="Verdana"/>
          <w:color w:val="auto"/>
          <w:sz w:val="20"/>
          <w:szCs w:val="20"/>
          <w:lang w:eastAsia="nl-NL"/>
        </w:rPr>
        <w:t>.</w:t>
      </w:r>
    </w:p>
    <w:p w14:paraId="1BE7EC57" w14:textId="77777777" w:rsidR="009A30EA" w:rsidRPr="00385E3A" w:rsidRDefault="009A30EA" w:rsidP="00F16CC8">
      <w:pPr>
        <w:autoSpaceDE w:val="0"/>
        <w:autoSpaceDN w:val="0"/>
        <w:adjustRightInd w:val="0"/>
        <w:spacing w:line="240" w:lineRule="auto"/>
        <w:rPr>
          <w:rFonts w:ascii="Verdana" w:hAnsi="Verdana" w:cs="Open Sans"/>
          <w:b/>
          <w:bCs/>
          <w:color w:val="auto"/>
          <w:sz w:val="20"/>
          <w:szCs w:val="20"/>
          <w:lang w:eastAsia="nl-NL"/>
        </w:rPr>
      </w:pPr>
    </w:p>
    <w:p w14:paraId="278D9D4B" w14:textId="6DAB0D10" w:rsidR="00A510E8" w:rsidRPr="00385E3A" w:rsidRDefault="00083DDA" w:rsidP="00F16CC8">
      <w:pPr>
        <w:autoSpaceDE w:val="0"/>
        <w:autoSpaceDN w:val="0"/>
        <w:adjustRightInd w:val="0"/>
        <w:spacing w:line="240" w:lineRule="auto"/>
        <w:rPr>
          <w:rFonts w:ascii="Verdana" w:hAnsi="Verdana" w:cs="Open Sans"/>
          <w:bCs/>
          <w:color w:val="auto"/>
          <w:sz w:val="20"/>
          <w:szCs w:val="20"/>
          <w:u w:val="single"/>
          <w:lang w:eastAsia="nl-NL"/>
        </w:rPr>
      </w:pPr>
      <w:r>
        <w:rPr>
          <w:rFonts w:ascii="Verdana" w:hAnsi="Verdana" w:cs="Open Sans"/>
          <w:bCs/>
          <w:color w:val="auto"/>
          <w:sz w:val="20"/>
          <w:szCs w:val="20"/>
          <w:lang w:eastAsia="nl-NL"/>
        </w:rPr>
        <w:t xml:space="preserve">6.1 </w:t>
      </w:r>
      <w:r w:rsidR="00A510E8" w:rsidRPr="00385E3A">
        <w:rPr>
          <w:rFonts w:ascii="Verdana" w:hAnsi="Verdana" w:cs="Open Sans"/>
          <w:bCs/>
          <w:color w:val="auto"/>
          <w:sz w:val="20"/>
          <w:szCs w:val="20"/>
          <w:u w:val="single"/>
          <w:lang w:eastAsia="nl-NL"/>
        </w:rPr>
        <w:t>De procedure</w:t>
      </w:r>
      <w:r w:rsidR="00F46B67">
        <w:rPr>
          <w:rFonts w:ascii="Verdana" w:hAnsi="Verdana" w:cs="Open Sans"/>
          <w:bCs/>
          <w:color w:val="auto"/>
          <w:sz w:val="20"/>
          <w:szCs w:val="20"/>
          <w:u w:val="single"/>
          <w:lang w:eastAsia="nl-NL"/>
        </w:rPr>
        <w:t xml:space="preserve"> bezw</w:t>
      </w:r>
      <w:r w:rsidR="00DA0C7A">
        <w:rPr>
          <w:rFonts w:ascii="Verdana" w:hAnsi="Verdana" w:cs="Open Sans"/>
          <w:bCs/>
          <w:color w:val="auto"/>
          <w:sz w:val="20"/>
          <w:szCs w:val="20"/>
          <w:u w:val="single"/>
          <w:lang w:eastAsia="nl-NL"/>
        </w:rPr>
        <w:t>a</w:t>
      </w:r>
      <w:r w:rsidR="00F46B67">
        <w:rPr>
          <w:rFonts w:ascii="Verdana" w:hAnsi="Verdana" w:cs="Open Sans"/>
          <w:bCs/>
          <w:color w:val="auto"/>
          <w:sz w:val="20"/>
          <w:szCs w:val="20"/>
          <w:u w:val="single"/>
          <w:lang w:eastAsia="nl-NL"/>
        </w:rPr>
        <w:t>ar en beroep</w:t>
      </w:r>
    </w:p>
    <w:p w14:paraId="3ED61CE8" w14:textId="77777777" w:rsidR="00A510E8" w:rsidRPr="00385E3A" w:rsidRDefault="00A510E8" w:rsidP="00F16CC8">
      <w:pPr>
        <w:autoSpaceDE w:val="0"/>
        <w:autoSpaceDN w:val="0"/>
        <w:adjustRightInd w:val="0"/>
        <w:spacing w:line="240" w:lineRule="auto"/>
        <w:rPr>
          <w:rFonts w:ascii="Verdana" w:hAnsi="Verdana" w:cs="Open Sans"/>
          <w:color w:val="auto"/>
          <w:sz w:val="20"/>
          <w:szCs w:val="20"/>
          <w:lang w:eastAsia="nl-NL"/>
        </w:rPr>
      </w:pPr>
    </w:p>
    <w:p w14:paraId="4DE928D4" w14:textId="6B70B708" w:rsidR="00243132" w:rsidRPr="00385E3A" w:rsidRDefault="009A30EA" w:rsidP="00F16CC8">
      <w:p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V</w:t>
      </w:r>
      <w:r w:rsidR="00243132" w:rsidRPr="00385E3A">
        <w:rPr>
          <w:rFonts w:ascii="Verdana" w:hAnsi="Verdana" w:cs="Open Sans"/>
          <w:color w:val="auto"/>
          <w:sz w:val="20"/>
          <w:szCs w:val="20"/>
          <w:lang w:eastAsia="nl-NL"/>
        </w:rPr>
        <w:t xml:space="preserve">oor </w:t>
      </w:r>
      <w:r w:rsidRPr="00385E3A">
        <w:rPr>
          <w:rFonts w:ascii="Verdana" w:hAnsi="Verdana" w:cs="Open Sans"/>
          <w:color w:val="auto"/>
          <w:sz w:val="20"/>
          <w:szCs w:val="20"/>
          <w:lang w:eastAsia="nl-NL"/>
        </w:rPr>
        <w:t xml:space="preserve">bezwaar en beroep </w:t>
      </w:r>
      <w:r w:rsidR="00243132" w:rsidRPr="00385E3A">
        <w:rPr>
          <w:rFonts w:ascii="Verdana" w:hAnsi="Verdana" w:cs="Open Sans"/>
          <w:color w:val="auto"/>
          <w:sz w:val="20"/>
          <w:szCs w:val="20"/>
          <w:lang w:eastAsia="nl-NL"/>
        </w:rPr>
        <w:t xml:space="preserve">is een procedure ontwikkeld. Deze bestaat uit drie fases: </w:t>
      </w:r>
    </w:p>
    <w:p w14:paraId="04D02D4D" w14:textId="0FF33281" w:rsidR="00243132" w:rsidRPr="00385E3A" w:rsidRDefault="005D35FD" w:rsidP="00F16CC8">
      <w:pPr>
        <w:pStyle w:val="Lijstalinea"/>
        <w:numPr>
          <w:ilvl w:val="0"/>
          <w:numId w:val="19"/>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de o</w:t>
      </w:r>
      <w:r w:rsidR="00243132" w:rsidRPr="00385E3A">
        <w:rPr>
          <w:rFonts w:ascii="Verdana" w:hAnsi="Verdana" w:cs="Open Sans"/>
          <w:color w:val="auto"/>
          <w:sz w:val="20"/>
          <w:szCs w:val="20"/>
          <w:lang w:eastAsia="nl-NL"/>
        </w:rPr>
        <w:t xml:space="preserve">verlegfase (intern met de eigen werkgever); </w:t>
      </w:r>
    </w:p>
    <w:p w14:paraId="4166A61C" w14:textId="58437835" w:rsidR="00243132" w:rsidRPr="00385E3A" w:rsidRDefault="005D35FD" w:rsidP="00F16CC8">
      <w:pPr>
        <w:pStyle w:val="Lijstalinea"/>
        <w:numPr>
          <w:ilvl w:val="0"/>
          <w:numId w:val="19"/>
        </w:numPr>
        <w:autoSpaceDE w:val="0"/>
        <w:autoSpaceDN w:val="0"/>
        <w:adjustRightInd w:val="0"/>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de b</w:t>
      </w:r>
      <w:r w:rsidR="00243132" w:rsidRPr="00385E3A">
        <w:rPr>
          <w:rFonts w:ascii="Verdana" w:hAnsi="Verdana" w:cs="Open Sans"/>
          <w:color w:val="auto"/>
          <w:sz w:val="20"/>
          <w:szCs w:val="20"/>
          <w:lang w:eastAsia="nl-NL"/>
        </w:rPr>
        <w:t xml:space="preserve">ezwaarfase (intern bij de eigen werkgever); </w:t>
      </w:r>
    </w:p>
    <w:p w14:paraId="511BAF96" w14:textId="4E1AE3FF" w:rsidR="00243132" w:rsidRPr="00385E3A" w:rsidRDefault="005D35FD" w:rsidP="00F16CC8">
      <w:pPr>
        <w:pStyle w:val="Lijstalinea"/>
        <w:numPr>
          <w:ilvl w:val="0"/>
          <w:numId w:val="19"/>
        </w:numPr>
        <w:spacing w:line="240" w:lineRule="auto"/>
        <w:rPr>
          <w:rFonts w:ascii="Verdana" w:hAnsi="Verdana" w:cs="Open Sans"/>
          <w:color w:val="auto"/>
          <w:sz w:val="20"/>
          <w:szCs w:val="20"/>
          <w:lang w:eastAsia="nl-NL"/>
        </w:rPr>
      </w:pPr>
      <w:r w:rsidRPr="00385E3A">
        <w:rPr>
          <w:rFonts w:ascii="Verdana" w:hAnsi="Verdana" w:cs="Open Sans"/>
          <w:color w:val="auto"/>
          <w:sz w:val="20"/>
          <w:szCs w:val="20"/>
          <w:lang w:eastAsia="nl-NL"/>
        </w:rPr>
        <w:t xml:space="preserve">de </w:t>
      </w:r>
      <w:r w:rsidR="00191F7B" w:rsidRPr="00385E3A">
        <w:rPr>
          <w:rFonts w:ascii="Verdana" w:hAnsi="Verdana" w:cs="Open Sans"/>
          <w:color w:val="auto"/>
          <w:sz w:val="20"/>
          <w:szCs w:val="20"/>
          <w:lang w:eastAsia="nl-NL"/>
        </w:rPr>
        <w:t>b</w:t>
      </w:r>
      <w:r w:rsidR="00243132" w:rsidRPr="00385E3A">
        <w:rPr>
          <w:rFonts w:ascii="Verdana" w:hAnsi="Verdana" w:cs="Open Sans"/>
          <w:color w:val="auto"/>
          <w:sz w:val="20"/>
          <w:szCs w:val="20"/>
          <w:lang w:eastAsia="nl-NL"/>
        </w:rPr>
        <w:t xml:space="preserve">eroepsfase (extern bij de Commissie </w:t>
      </w:r>
      <w:r w:rsidR="009A30EA" w:rsidRPr="00385E3A">
        <w:rPr>
          <w:rFonts w:ascii="Verdana" w:hAnsi="Verdana" w:cs="Open Sans"/>
          <w:color w:val="auto"/>
          <w:sz w:val="20"/>
          <w:szCs w:val="20"/>
          <w:lang w:eastAsia="nl-NL"/>
        </w:rPr>
        <w:t>A</w:t>
      </w:r>
      <w:r w:rsidR="00243132" w:rsidRPr="00385E3A">
        <w:rPr>
          <w:rFonts w:ascii="Verdana" w:hAnsi="Verdana" w:cs="Open Sans"/>
          <w:color w:val="auto"/>
          <w:sz w:val="20"/>
          <w:szCs w:val="20"/>
          <w:lang w:eastAsia="nl-NL"/>
        </w:rPr>
        <w:t>rbeidsvoorwaarden</w:t>
      </w:r>
      <w:r w:rsidR="009A30EA" w:rsidRPr="00385E3A">
        <w:rPr>
          <w:rFonts w:ascii="Verdana" w:hAnsi="Verdana" w:cs="Open Sans"/>
          <w:color w:val="auto"/>
          <w:sz w:val="20"/>
          <w:szCs w:val="20"/>
          <w:lang w:eastAsia="nl-NL"/>
        </w:rPr>
        <w:t xml:space="preserve"> Slagersbedrijf</w:t>
      </w:r>
      <w:r w:rsidR="00243132" w:rsidRPr="00385E3A">
        <w:rPr>
          <w:rFonts w:ascii="Verdana" w:hAnsi="Verdana" w:cs="Open Sans"/>
          <w:color w:val="auto"/>
          <w:sz w:val="20"/>
          <w:szCs w:val="20"/>
          <w:lang w:eastAsia="nl-NL"/>
        </w:rPr>
        <w:t>).</w:t>
      </w:r>
    </w:p>
    <w:p w14:paraId="72BD0750" w14:textId="77777777" w:rsidR="00243132" w:rsidRPr="00385E3A" w:rsidRDefault="00243132" w:rsidP="00F16CC8">
      <w:pPr>
        <w:spacing w:line="240" w:lineRule="auto"/>
        <w:rPr>
          <w:rFonts w:ascii="Verdana" w:hAnsi="Verdana"/>
          <w:color w:val="auto"/>
          <w:sz w:val="20"/>
          <w:szCs w:val="20"/>
        </w:rPr>
      </w:pPr>
    </w:p>
    <w:p w14:paraId="525B90D3" w14:textId="26231104" w:rsidR="00191F7B" w:rsidRPr="00385E3A" w:rsidRDefault="003A6D2E" w:rsidP="00F16CC8">
      <w:pPr>
        <w:spacing w:line="240" w:lineRule="auto"/>
        <w:rPr>
          <w:rFonts w:ascii="Verdana" w:hAnsi="Verdana"/>
          <w:color w:val="auto"/>
          <w:sz w:val="20"/>
          <w:szCs w:val="20"/>
        </w:rPr>
      </w:pPr>
      <w:r>
        <w:rPr>
          <w:rFonts w:ascii="Verdana" w:hAnsi="Verdana"/>
          <w:color w:val="auto"/>
          <w:sz w:val="20"/>
          <w:szCs w:val="20"/>
        </w:rPr>
        <w:t xml:space="preserve">Voor </w:t>
      </w:r>
      <w:r w:rsidR="00191F7B" w:rsidRPr="00385E3A">
        <w:rPr>
          <w:rFonts w:ascii="Verdana" w:hAnsi="Verdana"/>
          <w:color w:val="auto"/>
          <w:sz w:val="20"/>
          <w:szCs w:val="20"/>
        </w:rPr>
        <w:t xml:space="preserve">de bezwaar- en beroepsprocedure zijn </w:t>
      </w:r>
      <w:r>
        <w:rPr>
          <w:rFonts w:ascii="Verdana" w:hAnsi="Verdana"/>
          <w:color w:val="auto"/>
          <w:sz w:val="20"/>
          <w:szCs w:val="20"/>
        </w:rPr>
        <w:t>in</w:t>
      </w:r>
      <w:r w:rsidR="00191F7B" w:rsidRPr="00385E3A">
        <w:rPr>
          <w:rFonts w:ascii="Verdana" w:hAnsi="Verdana"/>
          <w:color w:val="auto"/>
          <w:sz w:val="20"/>
          <w:szCs w:val="20"/>
        </w:rPr>
        <w:t xml:space="preserve"> </w:t>
      </w:r>
      <w:r w:rsidR="00A251CD" w:rsidRPr="00385E3A">
        <w:rPr>
          <w:rFonts w:ascii="Verdana" w:hAnsi="Verdana"/>
          <w:color w:val="auto"/>
          <w:sz w:val="20"/>
          <w:szCs w:val="20"/>
        </w:rPr>
        <w:t xml:space="preserve">de </w:t>
      </w:r>
      <w:r w:rsidR="009A30EA" w:rsidRPr="00385E3A">
        <w:rPr>
          <w:rFonts w:ascii="Verdana" w:hAnsi="Verdana"/>
          <w:color w:val="auto"/>
          <w:sz w:val="20"/>
          <w:szCs w:val="20"/>
        </w:rPr>
        <w:t>c</w:t>
      </w:r>
      <w:r w:rsidR="00E6101D" w:rsidRPr="00385E3A">
        <w:rPr>
          <w:rFonts w:ascii="Verdana" w:hAnsi="Verdana"/>
          <w:color w:val="auto"/>
          <w:sz w:val="20"/>
          <w:szCs w:val="20"/>
        </w:rPr>
        <w:t>ao</w:t>
      </w:r>
      <w:r w:rsidR="00A251CD" w:rsidRPr="00385E3A">
        <w:rPr>
          <w:rFonts w:ascii="Verdana" w:hAnsi="Verdana"/>
          <w:color w:val="auto"/>
          <w:sz w:val="20"/>
          <w:szCs w:val="20"/>
        </w:rPr>
        <w:t xml:space="preserve"> </w:t>
      </w:r>
      <w:r w:rsidR="00191F7B" w:rsidRPr="00385E3A">
        <w:rPr>
          <w:rFonts w:ascii="Verdana" w:hAnsi="Verdana"/>
          <w:color w:val="auto"/>
          <w:sz w:val="20"/>
          <w:szCs w:val="20"/>
        </w:rPr>
        <w:t>bepaalde regels</w:t>
      </w:r>
      <w:r w:rsidR="00A251CD" w:rsidRPr="00385E3A">
        <w:rPr>
          <w:rFonts w:ascii="Verdana" w:hAnsi="Verdana"/>
          <w:color w:val="auto"/>
          <w:sz w:val="20"/>
          <w:szCs w:val="20"/>
        </w:rPr>
        <w:t xml:space="preserve"> </w:t>
      </w:r>
      <w:r>
        <w:rPr>
          <w:rFonts w:ascii="Verdana" w:hAnsi="Verdana"/>
          <w:color w:val="auto"/>
          <w:sz w:val="20"/>
          <w:szCs w:val="20"/>
        </w:rPr>
        <w:t>afgesproken</w:t>
      </w:r>
      <w:r w:rsidR="00191F7B" w:rsidRPr="00385E3A">
        <w:rPr>
          <w:rFonts w:ascii="Verdana" w:hAnsi="Verdana"/>
          <w:color w:val="auto"/>
          <w:sz w:val="20"/>
          <w:szCs w:val="20"/>
        </w:rPr>
        <w:t xml:space="preserve">. Deze regels </w:t>
      </w:r>
      <w:r w:rsidR="00A06B2B" w:rsidRPr="00385E3A">
        <w:rPr>
          <w:rFonts w:ascii="Verdana" w:hAnsi="Verdana"/>
          <w:color w:val="auto"/>
          <w:sz w:val="20"/>
          <w:szCs w:val="20"/>
        </w:rPr>
        <w:t>staan</w:t>
      </w:r>
      <w:r w:rsidR="00191F7B" w:rsidRPr="00385E3A">
        <w:rPr>
          <w:rFonts w:ascii="Verdana" w:hAnsi="Verdana"/>
          <w:color w:val="auto"/>
          <w:sz w:val="20"/>
          <w:szCs w:val="20"/>
        </w:rPr>
        <w:t xml:space="preserve"> in het Reglement bezwaar en beroep ORBA</w:t>
      </w:r>
      <w:r w:rsidR="00A06B2B" w:rsidRPr="00385E3A">
        <w:rPr>
          <w:rFonts w:ascii="Verdana" w:hAnsi="Verdana"/>
          <w:color w:val="auto"/>
          <w:sz w:val="20"/>
          <w:szCs w:val="20"/>
        </w:rPr>
        <w:t xml:space="preserve"> beschreven</w:t>
      </w:r>
      <w:r w:rsidR="00E74875">
        <w:rPr>
          <w:rFonts w:ascii="Verdana" w:hAnsi="Verdana"/>
          <w:color w:val="auto"/>
          <w:sz w:val="20"/>
          <w:szCs w:val="20"/>
        </w:rPr>
        <w:t>, welk onderdeel is van de cao</w:t>
      </w:r>
      <w:r w:rsidR="00191F7B" w:rsidRPr="00385E3A">
        <w:rPr>
          <w:rFonts w:ascii="Verdana" w:hAnsi="Verdana"/>
          <w:color w:val="auto"/>
          <w:sz w:val="20"/>
          <w:szCs w:val="20"/>
        </w:rPr>
        <w:t>.</w:t>
      </w:r>
      <w:r w:rsidR="00A510E8" w:rsidRPr="00385E3A">
        <w:rPr>
          <w:rFonts w:ascii="Verdana" w:hAnsi="Verdana"/>
          <w:color w:val="auto"/>
          <w:sz w:val="20"/>
          <w:szCs w:val="20"/>
        </w:rPr>
        <w:t xml:space="preserve"> </w:t>
      </w:r>
      <w:r w:rsidR="00191F7B" w:rsidRPr="00385E3A">
        <w:rPr>
          <w:rFonts w:ascii="Verdana" w:hAnsi="Verdana"/>
          <w:color w:val="auto"/>
          <w:sz w:val="20"/>
          <w:szCs w:val="20"/>
        </w:rPr>
        <w:t xml:space="preserve">Hierna leest u </w:t>
      </w:r>
      <w:r w:rsidR="005D06CA" w:rsidRPr="00385E3A">
        <w:rPr>
          <w:rFonts w:ascii="Verdana" w:hAnsi="Verdana"/>
          <w:color w:val="auto"/>
          <w:sz w:val="20"/>
          <w:szCs w:val="20"/>
        </w:rPr>
        <w:t xml:space="preserve">een </w:t>
      </w:r>
      <w:r w:rsidR="00F16CC8" w:rsidRPr="00385E3A">
        <w:rPr>
          <w:rFonts w:ascii="Verdana" w:hAnsi="Verdana"/>
          <w:color w:val="auto"/>
          <w:sz w:val="20"/>
          <w:szCs w:val="20"/>
        </w:rPr>
        <w:t>uitleg</w:t>
      </w:r>
      <w:r w:rsidR="00191F7B" w:rsidRPr="00385E3A">
        <w:rPr>
          <w:rFonts w:ascii="Verdana" w:hAnsi="Verdana"/>
          <w:color w:val="auto"/>
          <w:sz w:val="20"/>
          <w:szCs w:val="20"/>
        </w:rPr>
        <w:t xml:space="preserve"> van </w:t>
      </w:r>
      <w:r w:rsidR="005D06CA" w:rsidRPr="00385E3A">
        <w:rPr>
          <w:rFonts w:ascii="Verdana" w:hAnsi="Verdana"/>
          <w:color w:val="auto"/>
          <w:sz w:val="20"/>
          <w:szCs w:val="20"/>
        </w:rPr>
        <w:t>de regels</w:t>
      </w:r>
      <w:r w:rsidR="00191F7B" w:rsidRPr="00385E3A">
        <w:rPr>
          <w:rFonts w:ascii="Verdana" w:hAnsi="Verdana"/>
          <w:color w:val="auto"/>
          <w:sz w:val="20"/>
          <w:szCs w:val="20"/>
        </w:rPr>
        <w:t>.</w:t>
      </w:r>
    </w:p>
    <w:p w14:paraId="1DCFC340" w14:textId="77777777" w:rsidR="00191F7B" w:rsidRPr="00385E3A" w:rsidRDefault="00191F7B" w:rsidP="00F16CC8">
      <w:pPr>
        <w:spacing w:line="240" w:lineRule="auto"/>
        <w:rPr>
          <w:rFonts w:ascii="Verdana" w:hAnsi="Verdana"/>
          <w:color w:val="auto"/>
          <w:sz w:val="20"/>
          <w:szCs w:val="20"/>
        </w:rPr>
      </w:pPr>
    </w:p>
    <w:p w14:paraId="1D39AFE3" w14:textId="56211ECA" w:rsidR="00A251CD" w:rsidRPr="00385E3A" w:rsidRDefault="00083DDA" w:rsidP="00F16CC8">
      <w:pPr>
        <w:spacing w:line="240" w:lineRule="auto"/>
        <w:ind w:left="567" w:hanging="567"/>
        <w:outlineLvl w:val="0"/>
        <w:rPr>
          <w:rFonts w:ascii="Verdana" w:hAnsi="Verdana" w:cs="Helvetica"/>
          <w:bCs/>
          <w:color w:val="auto"/>
          <w:sz w:val="20"/>
          <w:szCs w:val="20"/>
          <w:u w:val="single"/>
          <w:lang w:eastAsia="nl-NL"/>
        </w:rPr>
      </w:pPr>
      <w:r>
        <w:rPr>
          <w:rFonts w:ascii="Verdana" w:hAnsi="Verdana" w:cs="Helvetica"/>
          <w:bCs/>
          <w:color w:val="auto"/>
          <w:sz w:val="20"/>
          <w:szCs w:val="20"/>
          <w:lang w:eastAsia="nl-NL"/>
        </w:rPr>
        <w:t xml:space="preserve">6.2 </w:t>
      </w:r>
      <w:r w:rsidR="0051016C" w:rsidRPr="00385E3A">
        <w:rPr>
          <w:rFonts w:ascii="Verdana" w:hAnsi="Verdana" w:cs="Helvetica"/>
          <w:bCs/>
          <w:color w:val="auto"/>
          <w:sz w:val="20"/>
          <w:szCs w:val="20"/>
          <w:u w:val="single"/>
          <w:lang w:eastAsia="nl-NL"/>
        </w:rPr>
        <w:t xml:space="preserve">De </w:t>
      </w:r>
      <w:r w:rsidR="00DB4354" w:rsidRPr="00385E3A">
        <w:rPr>
          <w:rFonts w:ascii="Verdana" w:hAnsi="Verdana" w:cs="Helvetica"/>
          <w:bCs/>
          <w:color w:val="auto"/>
          <w:sz w:val="20"/>
          <w:szCs w:val="20"/>
          <w:u w:val="single"/>
          <w:lang w:eastAsia="nl-NL"/>
        </w:rPr>
        <w:t xml:space="preserve">bedrijfsinterne </w:t>
      </w:r>
      <w:r w:rsidR="0051016C" w:rsidRPr="00385E3A">
        <w:rPr>
          <w:rFonts w:ascii="Verdana" w:hAnsi="Verdana" w:cs="Helvetica"/>
          <w:bCs/>
          <w:color w:val="auto"/>
          <w:sz w:val="20"/>
          <w:szCs w:val="20"/>
          <w:u w:val="single"/>
          <w:lang w:eastAsia="nl-NL"/>
        </w:rPr>
        <w:t>o</w:t>
      </w:r>
      <w:r w:rsidR="00A251CD" w:rsidRPr="00385E3A">
        <w:rPr>
          <w:rFonts w:ascii="Verdana" w:hAnsi="Verdana" w:cs="Helvetica"/>
          <w:bCs/>
          <w:color w:val="auto"/>
          <w:sz w:val="20"/>
          <w:szCs w:val="20"/>
          <w:u w:val="single"/>
          <w:lang w:eastAsia="nl-NL"/>
        </w:rPr>
        <w:t>verlegfase</w:t>
      </w:r>
    </w:p>
    <w:p w14:paraId="491D61F1" w14:textId="77777777" w:rsidR="00A251CD" w:rsidRPr="00385E3A" w:rsidRDefault="00A251CD" w:rsidP="00F16CC8">
      <w:pPr>
        <w:spacing w:line="240" w:lineRule="auto"/>
        <w:rPr>
          <w:rFonts w:ascii="Verdana" w:hAnsi="Verdana"/>
          <w:color w:val="auto"/>
          <w:sz w:val="20"/>
          <w:szCs w:val="20"/>
        </w:rPr>
      </w:pPr>
    </w:p>
    <w:p w14:paraId="0BEDC57A" w14:textId="2672B996" w:rsidR="00A06B2B" w:rsidRPr="00385E3A" w:rsidRDefault="00E34B6F" w:rsidP="00F16CC8">
      <w:pPr>
        <w:spacing w:line="240" w:lineRule="auto"/>
        <w:rPr>
          <w:rFonts w:ascii="Verdana" w:hAnsi="Verdana"/>
          <w:color w:val="auto"/>
          <w:sz w:val="20"/>
          <w:szCs w:val="20"/>
        </w:rPr>
      </w:pPr>
      <w:r>
        <w:rPr>
          <w:rFonts w:ascii="Verdana" w:hAnsi="Verdana"/>
          <w:color w:val="auto"/>
          <w:sz w:val="20"/>
          <w:szCs w:val="20"/>
        </w:rPr>
        <w:t>In de cao is afgesproken dat</w:t>
      </w:r>
      <w:r w:rsidR="00A06B2B" w:rsidRPr="00385E3A">
        <w:rPr>
          <w:rFonts w:ascii="Verdana" w:hAnsi="Verdana"/>
          <w:color w:val="auto"/>
          <w:sz w:val="20"/>
          <w:szCs w:val="20"/>
        </w:rPr>
        <w:t xml:space="preserve"> de werkgever voor iedere werknemer een bedrijfsfunctie </w:t>
      </w:r>
      <w:r w:rsidR="0014777D" w:rsidRPr="00385E3A">
        <w:rPr>
          <w:rFonts w:ascii="Verdana" w:hAnsi="Verdana"/>
          <w:color w:val="auto"/>
          <w:sz w:val="20"/>
          <w:szCs w:val="20"/>
        </w:rPr>
        <w:t>zal</w:t>
      </w:r>
      <w:r w:rsidR="00A06B2B" w:rsidRPr="00385E3A">
        <w:rPr>
          <w:rFonts w:ascii="Verdana" w:hAnsi="Verdana"/>
          <w:color w:val="auto"/>
          <w:sz w:val="20"/>
          <w:szCs w:val="20"/>
        </w:rPr>
        <w:t xml:space="preserve"> vaststellen</w:t>
      </w:r>
      <w:r>
        <w:rPr>
          <w:rFonts w:ascii="Verdana" w:hAnsi="Verdana"/>
          <w:color w:val="auto"/>
          <w:sz w:val="20"/>
          <w:szCs w:val="20"/>
        </w:rPr>
        <w:t xml:space="preserve"> en indelen in een functiegroep</w:t>
      </w:r>
      <w:r w:rsidR="00A06B2B" w:rsidRPr="00385E3A">
        <w:rPr>
          <w:rFonts w:ascii="Verdana" w:hAnsi="Verdana"/>
          <w:color w:val="auto"/>
          <w:sz w:val="20"/>
          <w:szCs w:val="20"/>
        </w:rPr>
        <w:t xml:space="preserve">. Daartoe zal de werkgever een </w:t>
      </w:r>
      <w:r>
        <w:rPr>
          <w:rFonts w:ascii="Verdana" w:hAnsi="Verdana"/>
          <w:color w:val="auto"/>
          <w:sz w:val="20"/>
          <w:szCs w:val="20"/>
        </w:rPr>
        <w:t>bedrijfs</w:t>
      </w:r>
      <w:r w:rsidR="00A06B2B" w:rsidRPr="00385E3A">
        <w:rPr>
          <w:rFonts w:ascii="Verdana" w:hAnsi="Verdana"/>
          <w:color w:val="auto"/>
          <w:sz w:val="20"/>
          <w:szCs w:val="20"/>
        </w:rPr>
        <w:t>functiebeschrijving opstellen</w:t>
      </w:r>
      <w:r>
        <w:rPr>
          <w:rFonts w:ascii="Verdana" w:hAnsi="Verdana"/>
          <w:color w:val="auto"/>
          <w:sz w:val="20"/>
          <w:szCs w:val="20"/>
        </w:rPr>
        <w:t xml:space="preserve"> (of een ORBA-vragenformulier invullen)</w:t>
      </w:r>
      <w:r w:rsidR="00A06B2B" w:rsidRPr="00385E3A">
        <w:rPr>
          <w:rFonts w:ascii="Verdana" w:hAnsi="Verdana"/>
          <w:color w:val="auto"/>
          <w:sz w:val="20"/>
          <w:szCs w:val="20"/>
        </w:rPr>
        <w:t>. Vervolgens deelt de werkgever de bedrijfsfunctie in een functiegroep in.</w:t>
      </w:r>
      <w:r w:rsidR="00BC3D56">
        <w:rPr>
          <w:rFonts w:ascii="Verdana" w:hAnsi="Verdana"/>
          <w:color w:val="auto"/>
          <w:sz w:val="20"/>
          <w:szCs w:val="20"/>
        </w:rPr>
        <w:t xml:space="preserve"> Hij maakt hierbij gebruik van het referentiemateriaal</w:t>
      </w:r>
      <w:r w:rsidR="000D66FF">
        <w:rPr>
          <w:rFonts w:ascii="Verdana" w:hAnsi="Verdana"/>
          <w:color w:val="auto"/>
          <w:sz w:val="20"/>
          <w:szCs w:val="20"/>
        </w:rPr>
        <w:t xml:space="preserve"> (zie hoofdstuk 2)</w:t>
      </w:r>
      <w:r w:rsidR="00BC3D56">
        <w:rPr>
          <w:rFonts w:ascii="Verdana" w:hAnsi="Verdana"/>
          <w:color w:val="auto"/>
          <w:sz w:val="20"/>
          <w:szCs w:val="20"/>
        </w:rPr>
        <w:t>.</w:t>
      </w:r>
      <w:r w:rsidR="004A3B84" w:rsidRPr="00385E3A">
        <w:rPr>
          <w:rFonts w:ascii="Verdana" w:hAnsi="Verdana"/>
          <w:color w:val="auto"/>
          <w:sz w:val="20"/>
          <w:szCs w:val="20"/>
        </w:rPr>
        <w:t xml:space="preserve"> De werkgever bevestigt</w:t>
      </w:r>
      <w:r w:rsidR="0014777D" w:rsidRPr="00385E3A">
        <w:rPr>
          <w:rFonts w:ascii="Verdana" w:hAnsi="Verdana"/>
          <w:color w:val="auto"/>
          <w:sz w:val="20"/>
          <w:szCs w:val="20"/>
        </w:rPr>
        <w:t xml:space="preserve"> </w:t>
      </w:r>
      <w:r w:rsidR="00BC3D56">
        <w:rPr>
          <w:rFonts w:ascii="Verdana" w:hAnsi="Verdana"/>
          <w:color w:val="auto"/>
          <w:sz w:val="20"/>
          <w:szCs w:val="20"/>
        </w:rPr>
        <w:t xml:space="preserve">de </w:t>
      </w:r>
      <w:r w:rsidR="00632B9C">
        <w:rPr>
          <w:rFonts w:ascii="Verdana" w:hAnsi="Verdana"/>
          <w:color w:val="auto"/>
          <w:sz w:val="20"/>
          <w:szCs w:val="20"/>
        </w:rPr>
        <w:t xml:space="preserve">functieomschrijving en de </w:t>
      </w:r>
      <w:r w:rsidR="00BC3D56">
        <w:rPr>
          <w:rFonts w:ascii="Verdana" w:hAnsi="Verdana"/>
          <w:color w:val="auto"/>
          <w:sz w:val="20"/>
          <w:szCs w:val="20"/>
        </w:rPr>
        <w:t>functie-indeling</w:t>
      </w:r>
      <w:r w:rsidR="0014777D" w:rsidRPr="00385E3A">
        <w:rPr>
          <w:rFonts w:ascii="Verdana" w:hAnsi="Verdana"/>
          <w:color w:val="auto"/>
          <w:sz w:val="20"/>
          <w:szCs w:val="20"/>
        </w:rPr>
        <w:t xml:space="preserve"> schriftelijk aan de werknemer (BESLUIT </w:t>
      </w:r>
      <w:r w:rsidR="0051016C" w:rsidRPr="00385E3A">
        <w:rPr>
          <w:rFonts w:ascii="Verdana" w:hAnsi="Verdana"/>
          <w:color w:val="auto"/>
          <w:sz w:val="20"/>
          <w:szCs w:val="20"/>
        </w:rPr>
        <w:t xml:space="preserve">nr. </w:t>
      </w:r>
      <w:r w:rsidR="0014777D" w:rsidRPr="00385E3A">
        <w:rPr>
          <w:rFonts w:ascii="Verdana" w:hAnsi="Verdana"/>
          <w:color w:val="auto"/>
          <w:sz w:val="20"/>
          <w:szCs w:val="20"/>
        </w:rPr>
        <w:t>1).</w:t>
      </w:r>
    </w:p>
    <w:p w14:paraId="73CC08E3" w14:textId="77777777" w:rsidR="00A06B2B" w:rsidRPr="00385E3A" w:rsidRDefault="00A06B2B" w:rsidP="00F16CC8">
      <w:pPr>
        <w:spacing w:line="240" w:lineRule="auto"/>
        <w:rPr>
          <w:rFonts w:ascii="Verdana" w:hAnsi="Verdana"/>
          <w:color w:val="auto"/>
          <w:sz w:val="20"/>
          <w:szCs w:val="20"/>
        </w:rPr>
      </w:pPr>
    </w:p>
    <w:p w14:paraId="2B73288F" w14:textId="3585F688" w:rsidR="00A251CD" w:rsidRPr="00385E3A" w:rsidRDefault="00A251CD" w:rsidP="00F16CC8">
      <w:pPr>
        <w:spacing w:line="240" w:lineRule="auto"/>
        <w:rPr>
          <w:rFonts w:ascii="Verdana" w:hAnsi="Verdana"/>
          <w:color w:val="auto"/>
          <w:sz w:val="20"/>
          <w:szCs w:val="20"/>
        </w:rPr>
      </w:pPr>
      <w:r w:rsidRPr="00385E3A">
        <w:rPr>
          <w:rFonts w:ascii="Verdana" w:hAnsi="Verdana"/>
          <w:color w:val="auto"/>
          <w:sz w:val="20"/>
          <w:szCs w:val="20"/>
        </w:rPr>
        <w:lastRenderedPageBreak/>
        <w:t xml:space="preserve">De werknemer, die het niet </w:t>
      </w:r>
      <w:r w:rsidR="00A06B2B" w:rsidRPr="00385E3A">
        <w:rPr>
          <w:rFonts w:ascii="Verdana" w:hAnsi="Verdana"/>
          <w:color w:val="auto"/>
          <w:sz w:val="20"/>
          <w:szCs w:val="20"/>
        </w:rPr>
        <w:t>of na verloop van tijd niet meer</w:t>
      </w:r>
      <w:r w:rsidRPr="00385E3A">
        <w:rPr>
          <w:rFonts w:ascii="Verdana" w:hAnsi="Verdana"/>
          <w:color w:val="auto"/>
          <w:sz w:val="20"/>
          <w:szCs w:val="20"/>
        </w:rPr>
        <w:t xml:space="preserve"> eens is met zijn </w:t>
      </w:r>
      <w:r w:rsidR="008902CB" w:rsidRPr="00385E3A">
        <w:rPr>
          <w:rFonts w:ascii="Verdana" w:hAnsi="Verdana"/>
          <w:color w:val="auto"/>
          <w:sz w:val="20"/>
          <w:szCs w:val="20"/>
        </w:rPr>
        <w:t>f</w:t>
      </w:r>
      <w:r w:rsidR="00A06B2B" w:rsidRPr="00385E3A">
        <w:rPr>
          <w:rFonts w:ascii="Verdana" w:hAnsi="Verdana"/>
          <w:color w:val="auto"/>
          <w:sz w:val="20"/>
          <w:szCs w:val="20"/>
        </w:rPr>
        <w:t xml:space="preserve">unctieomschrijving </w:t>
      </w:r>
      <w:r w:rsidR="00FB7E8F">
        <w:rPr>
          <w:rFonts w:ascii="Verdana" w:hAnsi="Verdana"/>
          <w:color w:val="auto"/>
          <w:sz w:val="20"/>
          <w:szCs w:val="20"/>
        </w:rPr>
        <w:t>en/</w:t>
      </w:r>
      <w:r w:rsidR="00A06B2B" w:rsidRPr="00385E3A">
        <w:rPr>
          <w:rFonts w:ascii="Verdana" w:hAnsi="Verdana"/>
          <w:color w:val="auto"/>
          <w:sz w:val="20"/>
          <w:szCs w:val="20"/>
        </w:rPr>
        <w:t xml:space="preserve">of </w:t>
      </w:r>
      <w:r w:rsidR="002F2EED" w:rsidRPr="00385E3A">
        <w:rPr>
          <w:rFonts w:ascii="Verdana" w:hAnsi="Verdana"/>
          <w:color w:val="auto"/>
          <w:sz w:val="20"/>
          <w:szCs w:val="20"/>
        </w:rPr>
        <w:t xml:space="preserve">de </w:t>
      </w:r>
      <w:r w:rsidRPr="00385E3A">
        <w:rPr>
          <w:rFonts w:ascii="Verdana" w:hAnsi="Verdana"/>
          <w:color w:val="auto"/>
          <w:sz w:val="20"/>
          <w:szCs w:val="20"/>
        </w:rPr>
        <w:t xml:space="preserve">indeling </w:t>
      </w:r>
      <w:r w:rsidR="00A06B2B" w:rsidRPr="00385E3A">
        <w:rPr>
          <w:rFonts w:ascii="Verdana" w:hAnsi="Verdana"/>
          <w:color w:val="auto"/>
          <w:sz w:val="20"/>
          <w:szCs w:val="20"/>
        </w:rPr>
        <w:t>van zijn bedrijfsfunctie in een functiegroep</w:t>
      </w:r>
      <w:r w:rsidRPr="00385E3A">
        <w:rPr>
          <w:rFonts w:ascii="Verdana" w:hAnsi="Verdana"/>
          <w:color w:val="auto"/>
          <w:sz w:val="20"/>
          <w:szCs w:val="20"/>
        </w:rPr>
        <w:t xml:space="preserve"> </w:t>
      </w:r>
      <w:r w:rsidR="00A06B2B" w:rsidRPr="00385E3A">
        <w:rPr>
          <w:rFonts w:ascii="Verdana" w:hAnsi="Verdana"/>
          <w:color w:val="auto"/>
          <w:sz w:val="20"/>
          <w:szCs w:val="20"/>
        </w:rPr>
        <w:t xml:space="preserve">dient dit eerst schriftelijk kenbaar te maken aan de werkgever en </w:t>
      </w:r>
      <w:r w:rsidR="002F2EED" w:rsidRPr="00385E3A">
        <w:rPr>
          <w:rFonts w:ascii="Verdana" w:hAnsi="Verdana"/>
          <w:color w:val="auto"/>
          <w:sz w:val="20"/>
          <w:szCs w:val="20"/>
        </w:rPr>
        <w:t xml:space="preserve">de werkgever te verzoeken met hem </w:t>
      </w:r>
      <w:r w:rsidR="00A06B2B" w:rsidRPr="00385E3A">
        <w:rPr>
          <w:rFonts w:ascii="Verdana" w:hAnsi="Verdana"/>
          <w:color w:val="auto"/>
          <w:sz w:val="20"/>
          <w:szCs w:val="20"/>
        </w:rPr>
        <w:t xml:space="preserve">in </w:t>
      </w:r>
      <w:r w:rsidRPr="00385E3A">
        <w:rPr>
          <w:rFonts w:ascii="Verdana" w:hAnsi="Verdana"/>
          <w:color w:val="auto"/>
          <w:sz w:val="20"/>
          <w:szCs w:val="20"/>
        </w:rPr>
        <w:t xml:space="preserve">overleg </w:t>
      </w:r>
      <w:r w:rsidR="00A06B2B" w:rsidRPr="00385E3A">
        <w:rPr>
          <w:rFonts w:ascii="Verdana" w:hAnsi="Verdana"/>
          <w:color w:val="auto"/>
          <w:sz w:val="20"/>
          <w:szCs w:val="20"/>
        </w:rPr>
        <w:t>te treden</w:t>
      </w:r>
      <w:r w:rsidRPr="00385E3A">
        <w:rPr>
          <w:rFonts w:ascii="Verdana" w:hAnsi="Verdana"/>
          <w:color w:val="auto"/>
          <w:sz w:val="20"/>
          <w:szCs w:val="20"/>
        </w:rPr>
        <w:t>.</w:t>
      </w:r>
      <w:r w:rsidR="0014777D" w:rsidRPr="00385E3A">
        <w:rPr>
          <w:rFonts w:ascii="Verdana" w:hAnsi="Verdana"/>
          <w:color w:val="auto"/>
          <w:sz w:val="20"/>
          <w:szCs w:val="20"/>
        </w:rPr>
        <w:t xml:space="preserve"> </w:t>
      </w:r>
      <w:r w:rsidR="002F2EED" w:rsidRPr="00385E3A">
        <w:rPr>
          <w:rFonts w:ascii="Verdana" w:hAnsi="Verdana"/>
          <w:color w:val="auto"/>
          <w:sz w:val="20"/>
          <w:szCs w:val="20"/>
        </w:rPr>
        <w:t>In het schriftelijk</w:t>
      </w:r>
      <w:r w:rsidR="0040024A" w:rsidRPr="00385E3A">
        <w:rPr>
          <w:rFonts w:ascii="Verdana" w:hAnsi="Verdana"/>
          <w:color w:val="auto"/>
          <w:sz w:val="20"/>
          <w:szCs w:val="20"/>
        </w:rPr>
        <w:t>e</w:t>
      </w:r>
      <w:r w:rsidR="002F2EED" w:rsidRPr="00385E3A">
        <w:rPr>
          <w:rFonts w:ascii="Verdana" w:hAnsi="Verdana"/>
          <w:color w:val="auto"/>
          <w:sz w:val="20"/>
          <w:szCs w:val="20"/>
        </w:rPr>
        <w:t xml:space="preserve"> verzoek geeft</w:t>
      </w:r>
      <w:r w:rsidRPr="00385E3A">
        <w:rPr>
          <w:rFonts w:ascii="Verdana" w:hAnsi="Verdana"/>
          <w:color w:val="auto"/>
          <w:sz w:val="20"/>
          <w:szCs w:val="20"/>
        </w:rPr>
        <w:t xml:space="preserve"> de werknemer </w:t>
      </w:r>
      <w:r w:rsidR="002F2EED" w:rsidRPr="00385E3A">
        <w:rPr>
          <w:rFonts w:ascii="Verdana" w:hAnsi="Verdana"/>
          <w:color w:val="auto"/>
          <w:sz w:val="20"/>
          <w:szCs w:val="20"/>
        </w:rPr>
        <w:t xml:space="preserve">gemotiveerd aan waarom hij het niet eens is met de functiebeschrijving </w:t>
      </w:r>
      <w:r w:rsidR="00FB7E8F">
        <w:rPr>
          <w:rFonts w:ascii="Verdana" w:hAnsi="Verdana"/>
          <w:color w:val="auto"/>
          <w:sz w:val="20"/>
          <w:szCs w:val="20"/>
        </w:rPr>
        <w:t>en/</w:t>
      </w:r>
      <w:r w:rsidR="002F2EED" w:rsidRPr="00385E3A">
        <w:rPr>
          <w:rFonts w:ascii="Verdana" w:hAnsi="Verdana"/>
          <w:color w:val="auto"/>
          <w:sz w:val="20"/>
          <w:szCs w:val="20"/>
        </w:rPr>
        <w:t xml:space="preserve">of de indeling in de functiegroep. In het </w:t>
      </w:r>
      <w:r w:rsidRPr="00385E3A">
        <w:rPr>
          <w:rFonts w:ascii="Verdana" w:hAnsi="Verdana"/>
          <w:color w:val="auto"/>
          <w:sz w:val="20"/>
          <w:szCs w:val="20"/>
        </w:rPr>
        <w:t xml:space="preserve">verzoek </w:t>
      </w:r>
      <w:r w:rsidR="002F2EED" w:rsidRPr="00385E3A">
        <w:rPr>
          <w:rFonts w:ascii="Verdana" w:hAnsi="Verdana"/>
          <w:color w:val="auto"/>
          <w:sz w:val="20"/>
          <w:szCs w:val="20"/>
        </w:rPr>
        <w:t xml:space="preserve">vraagt de werknemer ook om een </w:t>
      </w:r>
      <w:r w:rsidRPr="00385E3A">
        <w:rPr>
          <w:rFonts w:ascii="Verdana" w:hAnsi="Verdana"/>
          <w:color w:val="auto"/>
          <w:sz w:val="20"/>
          <w:szCs w:val="20"/>
        </w:rPr>
        <w:t xml:space="preserve">heroverweging van het </w:t>
      </w:r>
      <w:r w:rsidR="002F2EED" w:rsidRPr="00385E3A">
        <w:rPr>
          <w:rFonts w:ascii="Verdana" w:hAnsi="Verdana"/>
          <w:color w:val="auto"/>
          <w:sz w:val="20"/>
          <w:szCs w:val="20"/>
        </w:rPr>
        <w:t>door de werkgever genomen besluit</w:t>
      </w:r>
      <w:r w:rsidR="00E3029F">
        <w:rPr>
          <w:rFonts w:ascii="Verdana" w:hAnsi="Verdana"/>
          <w:color w:val="auto"/>
          <w:sz w:val="20"/>
          <w:szCs w:val="20"/>
        </w:rPr>
        <w:t xml:space="preserve"> </w:t>
      </w:r>
      <w:r w:rsidR="00E3029F" w:rsidRPr="00385E3A">
        <w:rPr>
          <w:rFonts w:ascii="Verdana" w:hAnsi="Verdana"/>
          <w:color w:val="auto"/>
          <w:sz w:val="20"/>
          <w:szCs w:val="20"/>
        </w:rPr>
        <w:t>(</w:t>
      </w:r>
      <w:r w:rsidR="00E3029F">
        <w:rPr>
          <w:rFonts w:ascii="Verdana" w:hAnsi="Verdana"/>
          <w:color w:val="auto"/>
          <w:sz w:val="20"/>
          <w:szCs w:val="20"/>
        </w:rPr>
        <w:t xml:space="preserve">= heroverweging van </w:t>
      </w:r>
      <w:r w:rsidR="00E3029F" w:rsidRPr="00385E3A">
        <w:rPr>
          <w:rFonts w:ascii="Verdana" w:hAnsi="Verdana"/>
          <w:color w:val="auto"/>
          <w:sz w:val="20"/>
          <w:szCs w:val="20"/>
        </w:rPr>
        <w:t>BESLUIT nr. 1)</w:t>
      </w:r>
      <w:r w:rsidR="002F2EED" w:rsidRPr="00385E3A">
        <w:rPr>
          <w:rFonts w:ascii="Verdana" w:hAnsi="Verdana"/>
          <w:color w:val="auto"/>
          <w:sz w:val="20"/>
          <w:szCs w:val="20"/>
        </w:rPr>
        <w:t>.</w:t>
      </w:r>
    </w:p>
    <w:p w14:paraId="7BE7BABB" w14:textId="77777777" w:rsidR="00A251CD" w:rsidRPr="00385E3A" w:rsidRDefault="00A251CD" w:rsidP="00A251CD">
      <w:pPr>
        <w:rPr>
          <w:rFonts w:ascii="Verdana" w:hAnsi="Verdana"/>
          <w:color w:val="auto"/>
          <w:sz w:val="20"/>
          <w:szCs w:val="20"/>
        </w:rPr>
      </w:pPr>
    </w:p>
    <w:p w14:paraId="03F38E66" w14:textId="5A05879E" w:rsidR="00A251CD" w:rsidRPr="00385E3A" w:rsidRDefault="00A251CD" w:rsidP="00A251CD">
      <w:pPr>
        <w:rPr>
          <w:rFonts w:ascii="Verdana" w:hAnsi="Verdana"/>
          <w:color w:val="auto"/>
          <w:sz w:val="20"/>
          <w:szCs w:val="20"/>
        </w:rPr>
      </w:pPr>
      <w:r w:rsidRPr="00385E3A">
        <w:rPr>
          <w:rFonts w:ascii="Verdana" w:hAnsi="Verdana"/>
          <w:color w:val="auto"/>
          <w:sz w:val="20"/>
          <w:szCs w:val="20"/>
        </w:rPr>
        <w:t xml:space="preserve">Na indiening </w:t>
      </w:r>
      <w:r w:rsidR="002F2EED" w:rsidRPr="00385E3A">
        <w:rPr>
          <w:rFonts w:ascii="Verdana" w:hAnsi="Verdana"/>
          <w:color w:val="auto"/>
          <w:sz w:val="20"/>
          <w:szCs w:val="20"/>
        </w:rPr>
        <w:t xml:space="preserve">door de werknemer van </w:t>
      </w:r>
      <w:r w:rsidR="005852D3">
        <w:rPr>
          <w:rFonts w:ascii="Verdana" w:hAnsi="Verdana"/>
          <w:color w:val="auto"/>
          <w:sz w:val="20"/>
          <w:szCs w:val="20"/>
        </w:rPr>
        <w:t xml:space="preserve">het </w:t>
      </w:r>
      <w:r w:rsidR="002F2EED" w:rsidRPr="00385E3A">
        <w:rPr>
          <w:rFonts w:ascii="Verdana" w:hAnsi="Verdana"/>
          <w:color w:val="auto"/>
          <w:sz w:val="20"/>
          <w:szCs w:val="20"/>
        </w:rPr>
        <w:t xml:space="preserve">verzoek </w:t>
      </w:r>
      <w:r w:rsidR="005852D3">
        <w:rPr>
          <w:rFonts w:ascii="Verdana" w:hAnsi="Verdana"/>
          <w:color w:val="auto"/>
          <w:sz w:val="20"/>
          <w:szCs w:val="20"/>
        </w:rPr>
        <w:t xml:space="preserve">tot heroverweging </w:t>
      </w:r>
      <w:r w:rsidRPr="00385E3A">
        <w:rPr>
          <w:rFonts w:ascii="Verdana" w:hAnsi="Verdana"/>
          <w:color w:val="auto"/>
          <w:sz w:val="20"/>
          <w:szCs w:val="20"/>
        </w:rPr>
        <w:t xml:space="preserve">vindt op initiatief van </w:t>
      </w:r>
      <w:r w:rsidR="002F2EED" w:rsidRPr="00385E3A">
        <w:rPr>
          <w:rFonts w:ascii="Verdana" w:hAnsi="Verdana"/>
          <w:color w:val="auto"/>
          <w:sz w:val="20"/>
          <w:szCs w:val="20"/>
        </w:rPr>
        <w:t xml:space="preserve">de werkgever </w:t>
      </w:r>
      <w:r w:rsidR="005D06CA" w:rsidRPr="00385E3A">
        <w:rPr>
          <w:rFonts w:ascii="Verdana" w:hAnsi="Verdana"/>
          <w:color w:val="auto"/>
          <w:sz w:val="20"/>
          <w:szCs w:val="20"/>
        </w:rPr>
        <w:t xml:space="preserve">binnen 14 dagen </w:t>
      </w:r>
      <w:r w:rsidRPr="00385E3A">
        <w:rPr>
          <w:rFonts w:ascii="Verdana" w:hAnsi="Verdana"/>
          <w:color w:val="auto"/>
          <w:sz w:val="20"/>
          <w:szCs w:val="20"/>
        </w:rPr>
        <w:t>een gesprek plaats tussen de</w:t>
      </w:r>
      <w:r w:rsidR="00C24B03" w:rsidRPr="00385E3A">
        <w:rPr>
          <w:rFonts w:ascii="Verdana" w:hAnsi="Verdana"/>
          <w:color w:val="auto"/>
          <w:sz w:val="20"/>
          <w:szCs w:val="20"/>
        </w:rPr>
        <w:t xml:space="preserve"> werkgever</w:t>
      </w:r>
      <w:r w:rsidRPr="00385E3A">
        <w:rPr>
          <w:rFonts w:ascii="Verdana" w:hAnsi="Verdana"/>
          <w:color w:val="auto"/>
          <w:sz w:val="20"/>
          <w:szCs w:val="20"/>
        </w:rPr>
        <w:t xml:space="preserve"> en de </w:t>
      </w:r>
      <w:r w:rsidR="002F2EED" w:rsidRPr="00385E3A">
        <w:rPr>
          <w:rFonts w:ascii="Verdana" w:hAnsi="Verdana"/>
          <w:color w:val="auto"/>
          <w:sz w:val="20"/>
          <w:szCs w:val="20"/>
        </w:rPr>
        <w:t>werknemer</w:t>
      </w:r>
      <w:r w:rsidRPr="00385E3A">
        <w:rPr>
          <w:rFonts w:ascii="Verdana" w:hAnsi="Verdana"/>
          <w:color w:val="auto"/>
          <w:sz w:val="20"/>
          <w:szCs w:val="20"/>
        </w:rPr>
        <w:t>.</w:t>
      </w:r>
      <w:r w:rsidR="005852D3">
        <w:rPr>
          <w:rFonts w:ascii="Verdana" w:hAnsi="Verdana"/>
          <w:color w:val="auto"/>
          <w:sz w:val="20"/>
          <w:szCs w:val="20"/>
        </w:rPr>
        <w:t xml:space="preserve"> In dit gesprek legt de werkgever uit waarom hij tot een bepaalde functieomschrijving en/of functie-indeling is gekomen. De werknemer geeft aan waarom hij het hier niet (meer) mee eens is.</w:t>
      </w:r>
      <w:r w:rsidRPr="00385E3A">
        <w:rPr>
          <w:rFonts w:ascii="Verdana" w:hAnsi="Verdana"/>
          <w:color w:val="auto"/>
          <w:sz w:val="20"/>
          <w:szCs w:val="20"/>
        </w:rPr>
        <w:t xml:space="preserve"> </w:t>
      </w:r>
      <w:r w:rsidR="005852D3">
        <w:rPr>
          <w:rFonts w:ascii="Verdana" w:hAnsi="Verdana"/>
          <w:color w:val="auto"/>
          <w:sz w:val="20"/>
          <w:szCs w:val="20"/>
        </w:rPr>
        <w:t xml:space="preserve">Naar aanleiding van dit gesprek heroverweegt de werkgever zijn besluit </w:t>
      </w:r>
      <w:r w:rsidR="005852D3" w:rsidRPr="00385E3A">
        <w:rPr>
          <w:rFonts w:ascii="Verdana" w:hAnsi="Verdana"/>
          <w:color w:val="auto"/>
          <w:sz w:val="20"/>
          <w:szCs w:val="20"/>
        </w:rPr>
        <w:t>(</w:t>
      </w:r>
      <w:r w:rsidR="005852D3">
        <w:rPr>
          <w:rFonts w:ascii="Verdana" w:hAnsi="Verdana"/>
          <w:color w:val="auto"/>
          <w:sz w:val="20"/>
          <w:szCs w:val="20"/>
        </w:rPr>
        <w:t xml:space="preserve">= heroverweging van </w:t>
      </w:r>
      <w:r w:rsidR="005852D3" w:rsidRPr="00385E3A">
        <w:rPr>
          <w:rFonts w:ascii="Verdana" w:hAnsi="Verdana"/>
          <w:color w:val="auto"/>
          <w:sz w:val="20"/>
          <w:szCs w:val="20"/>
        </w:rPr>
        <w:t>BESLUIT nr. 1).</w:t>
      </w:r>
      <w:r w:rsidR="005852D3">
        <w:rPr>
          <w:rFonts w:ascii="Verdana" w:hAnsi="Verdana"/>
          <w:color w:val="auto"/>
          <w:sz w:val="20"/>
          <w:szCs w:val="20"/>
        </w:rPr>
        <w:t xml:space="preserve"> </w:t>
      </w:r>
      <w:r w:rsidRPr="00385E3A">
        <w:rPr>
          <w:rFonts w:ascii="Verdana" w:hAnsi="Verdana"/>
          <w:color w:val="auto"/>
          <w:sz w:val="20"/>
          <w:szCs w:val="20"/>
        </w:rPr>
        <w:t xml:space="preserve">De </w:t>
      </w:r>
      <w:r w:rsidR="005852D3" w:rsidRPr="00385E3A">
        <w:rPr>
          <w:rFonts w:ascii="Verdana" w:hAnsi="Verdana"/>
          <w:color w:val="auto"/>
          <w:sz w:val="20"/>
          <w:szCs w:val="20"/>
        </w:rPr>
        <w:t>werk</w:t>
      </w:r>
      <w:r w:rsidR="005852D3">
        <w:rPr>
          <w:rFonts w:ascii="Verdana" w:hAnsi="Verdana"/>
          <w:color w:val="auto"/>
          <w:sz w:val="20"/>
          <w:szCs w:val="20"/>
        </w:rPr>
        <w:t>gever</w:t>
      </w:r>
      <w:r w:rsidR="005852D3" w:rsidRPr="00385E3A">
        <w:rPr>
          <w:rFonts w:ascii="Verdana" w:hAnsi="Verdana"/>
          <w:color w:val="auto"/>
          <w:sz w:val="20"/>
          <w:szCs w:val="20"/>
        </w:rPr>
        <w:t xml:space="preserve"> </w:t>
      </w:r>
      <w:r w:rsidR="0014777D" w:rsidRPr="00385E3A">
        <w:rPr>
          <w:rFonts w:ascii="Verdana" w:hAnsi="Verdana"/>
          <w:color w:val="auto"/>
          <w:sz w:val="20"/>
          <w:szCs w:val="20"/>
        </w:rPr>
        <w:t>dient</w:t>
      </w:r>
      <w:r w:rsidRPr="00385E3A">
        <w:rPr>
          <w:rFonts w:ascii="Verdana" w:hAnsi="Verdana"/>
          <w:color w:val="auto"/>
          <w:sz w:val="20"/>
          <w:szCs w:val="20"/>
        </w:rPr>
        <w:t xml:space="preserve"> binnen </w:t>
      </w:r>
      <w:r w:rsidR="005D06CA" w:rsidRPr="00385E3A">
        <w:rPr>
          <w:rFonts w:ascii="Verdana" w:hAnsi="Verdana"/>
          <w:color w:val="auto"/>
          <w:sz w:val="20"/>
          <w:szCs w:val="20"/>
        </w:rPr>
        <w:t>14</w:t>
      </w:r>
      <w:r w:rsidR="002F2EED" w:rsidRPr="00385E3A">
        <w:rPr>
          <w:rFonts w:ascii="Verdana" w:hAnsi="Verdana"/>
          <w:color w:val="auto"/>
          <w:sz w:val="20"/>
          <w:szCs w:val="20"/>
        </w:rPr>
        <w:t xml:space="preserve"> dagen </w:t>
      </w:r>
      <w:r w:rsidRPr="00385E3A">
        <w:rPr>
          <w:rFonts w:ascii="Verdana" w:hAnsi="Verdana"/>
          <w:color w:val="auto"/>
          <w:sz w:val="20"/>
          <w:szCs w:val="20"/>
        </w:rPr>
        <w:t xml:space="preserve">na het </w:t>
      </w:r>
      <w:r w:rsidR="005D06CA" w:rsidRPr="00385E3A">
        <w:rPr>
          <w:rFonts w:ascii="Verdana" w:hAnsi="Verdana"/>
          <w:color w:val="auto"/>
          <w:sz w:val="20"/>
          <w:szCs w:val="20"/>
        </w:rPr>
        <w:t>gesprek</w:t>
      </w:r>
      <w:r w:rsidRPr="00385E3A">
        <w:rPr>
          <w:rFonts w:ascii="Verdana" w:hAnsi="Verdana"/>
          <w:color w:val="auto"/>
          <w:sz w:val="20"/>
          <w:szCs w:val="20"/>
        </w:rPr>
        <w:t xml:space="preserve"> schriftelijk de werk</w:t>
      </w:r>
      <w:r w:rsidR="005852D3">
        <w:rPr>
          <w:rFonts w:ascii="Verdana" w:hAnsi="Verdana"/>
          <w:color w:val="auto"/>
          <w:sz w:val="20"/>
          <w:szCs w:val="20"/>
        </w:rPr>
        <w:t>nem</w:t>
      </w:r>
      <w:r w:rsidRPr="00385E3A">
        <w:rPr>
          <w:rFonts w:ascii="Verdana" w:hAnsi="Verdana"/>
          <w:color w:val="auto"/>
          <w:sz w:val="20"/>
          <w:szCs w:val="20"/>
        </w:rPr>
        <w:t xml:space="preserve">er op de hoogte </w:t>
      </w:r>
      <w:r w:rsidR="0014777D" w:rsidRPr="00385E3A">
        <w:rPr>
          <w:rFonts w:ascii="Verdana" w:hAnsi="Verdana"/>
          <w:color w:val="auto"/>
          <w:sz w:val="20"/>
          <w:szCs w:val="20"/>
        </w:rPr>
        <w:t xml:space="preserve">te </w:t>
      </w:r>
      <w:r w:rsidR="005852D3">
        <w:rPr>
          <w:rFonts w:ascii="Verdana" w:hAnsi="Verdana"/>
          <w:color w:val="auto"/>
          <w:sz w:val="20"/>
          <w:szCs w:val="20"/>
        </w:rPr>
        <w:t>stellen</w:t>
      </w:r>
      <w:r w:rsidRPr="00385E3A">
        <w:rPr>
          <w:rFonts w:ascii="Verdana" w:hAnsi="Verdana"/>
          <w:color w:val="auto"/>
          <w:sz w:val="20"/>
          <w:szCs w:val="20"/>
        </w:rPr>
        <w:t xml:space="preserve"> van de </w:t>
      </w:r>
      <w:r w:rsidR="007C7139" w:rsidRPr="00385E3A">
        <w:rPr>
          <w:rFonts w:ascii="Verdana" w:hAnsi="Verdana"/>
          <w:color w:val="auto"/>
          <w:sz w:val="20"/>
          <w:szCs w:val="20"/>
        </w:rPr>
        <w:t xml:space="preserve">uitkomst van de </w:t>
      </w:r>
      <w:r w:rsidR="005D06CA" w:rsidRPr="00385E3A">
        <w:rPr>
          <w:rFonts w:ascii="Verdana" w:hAnsi="Verdana"/>
          <w:color w:val="auto"/>
          <w:sz w:val="20"/>
          <w:szCs w:val="20"/>
        </w:rPr>
        <w:t xml:space="preserve">heroverweging </w:t>
      </w:r>
      <w:r w:rsidR="0014777D" w:rsidRPr="00385E3A">
        <w:rPr>
          <w:rFonts w:ascii="Verdana" w:hAnsi="Verdana"/>
          <w:color w:val="auto"/>
          <w:sz w:val="20"/>
          <w:szCs w:val="20"/>
        </w:rPr>
        <w:t>(</w:t>
      </w:r>
      <w:r w:rsidR="00E3029F">
        <w:rPr>
          <w:rFonts w:ascii="Verdana" w:hAnsi="Verdana"/>
          <w:color w:val="auto"/>
          <w:sz w:val="20"/>
          <w:szCs w:val="20"/>
        </w:rPr>
        <w:t xml:space="preserve">= nieuw </w:t>
      </w:r>
      <w:r w:rsidR="0014777D" w:rsidRPr="00385E3A">
        <w:rPr>
          <w:rFonts w:ascii="Verdana" w:hAnsi="Verdana"/>
          <w:color w:val="auto"/>
          <w:sz w:val="20"/>
          <w:szCs w:val="20"/>
        </w:rPr>
        <w:t xml:space="preserve">BESLUIT </w:t>
      </w:r>
      <w:r w:rsidR="0051016C" w:rsidRPr="00385E3A">
        <w:rPr>
          <w:rFonts w:ascii="Verdana" w:hAnsi="Verdana"/>
          <w:color w:val="auto"/>
          <w:sz w:val="20"/>
          <w:szCs w:val="20"/>
        </w:rPr>
        <w:t xml:space="preserve">nr. </w:t>
      </w:r>
      <w:r w:rsidR="0014777D" w:rsidRPr="00385E3A">
        <w:rPr>
          <w:rFonts w:ascii="Verdana" w:hAnsi="Verdana"/>
          <w:color w:val="auto"/>
          <w:sz w:val="20"/>
          <w:szCs w:val="20"/>
        </w:rPr>
        <w:t>2)</w:t>
      </w:r>
      <w:r w:rsidR="002F2EED" w:rsidRPr="00385E3A">
        <w:rPr>
          <w:rFonts w:ascii="Verdana" w:hAnsi="Verdana"/>
          <w:color w:val="auto"/>
          <w:sz w:val="20"/>
          <w:szCs w:val="20"/>
        </w:rPr>
        <w:t>.</w:t>
      </w:r>
    </w:p>
    <w:p w14:paraId="31AA9946" w14:textId="77777777" w:rsidR="00A251CD" w:rsidRPr="00385E3A" w:rsidRDefault="00A251CD" w:rsidP="00A251CD">
      <w:pPr>
        <w:rPr>
          <w:rFonts w:ascii="Verdana" w:hAnsi="Verdana"/>
          <w:color w:val="auto"/>
          <w:sz w:val="20"/>
          <w:szCs w:val="20"/>
        </w:rPr>
      </w:pPr>
    </w:p>
    <w:p w14:paraId="2F9FFDD7" w14:textId="731CCAB7" w:rsidR="005D06CA" w:rsidRPr="00385E3A" w:rsidRDefault="00A251CD" w:rsidP="005D06CA">
      <w:pPr>
        <w:rPr>
          <w:rFonts w:ascii="Verdana" w:hAnsi="Verdana"/>
          <w:color w:val="auto"/>
          <w:sz w:val="20"/>
          <w:szCs w:val="20"/>
        </w:rPr>
      </w:pPr>
      <w:r w:rsidRPr="00385E3A">
        <w:rPr>
          <w:rFonts w:ascii="Verdana" w:hAnsi="Verdana"/>
          <w:color w:val="auto"/>
          <w:sz w:val="20"/>
          <w:szCs w:val="20"/>
        </w:rPr>
        <w:t xml:space="preserve">Indien </w:t>
      </w:r>
      <w:r w:rsidR="00C24B03" w:rsidRPr="00385E3A">
        <w:rPr>
          <w:rFonts w:ascii="Verdana" w:hAnsi="Verdana"/>
          <w:color w:val="auto"/>
          <w:sz w:val="20"/>
          <w:szCs w:val="20"/>
        </w:rPr>
        <w:t xml:space="preserve">de </w:t>
      </w:r>
      <w:r w:rsidRPr="00385E3A">
        <w:rPr>
          <w:rFonts w:ascii="Verdana" w:hAnsi="Verdana"/>
          <w:color w:val="auto"/>
          <w:sz w:val="20"/>
          <w:szCs w:val="20"/>
        </w:rPr>
        <w:t xml:space="preserve">werknemer </w:t>
      </w:r>
      <w:r w:rsidR="005D06CA" w:rsidRPr="00385E3A">
        <w:rPr>
          <w:rFonts w:ascii="Verdana" w:hAnsi="Verdana"/>
          <w:color w:val="auto"/>
          <w:sz w:val="20"/>
          <w:szCs w:val="20"/>
        </w:rPr>
        <w:t xml:space="preserve">het niet eens </w:t>
      </w:r>
      <w:r w:rsidRPr="00385E3A">
        <w:rPr>
          <w:rFonts w:ascii="Verdana" w:hAnsi="Verdana"/>
          <w:color w:val="auto"/>
          <w:sz w:val="20"/>
          <w:szCs w:val="20"/>
        </w:rPr>
        <w:t xml:space="preserve">is </w:t>
      </w:r>
      <w:r w:rsidR="005D06CA" w:rsidRPr="00385E3A">
        <w:rPr>
          <w:rFonts w:ascii="Verdana" w:hAnsi="Verdana"/>
          <w:color w:val="auto"/>
          <w:sz w:val="20"/>
          <w:szCs w:val="20"/>
        </w:rPr>
        <w:t>met</w:t>
      </w:r>
      <w:r w:rsidRPr="00385E3A">
        <w:rPr>
          <w:rFonts w:ascii="Verdana" w:hAnsi="Verdana"/>
          <w:color w:val="auto"/>
          <w:sz w:val="20"/>
          <w:szCs w:val="20"/>
        </w:rPr>
        <w:t xml:space="preserve"> </w:t>
      </w:r>
      <w:r w:rsidR="005D06CA" w:rsidRPr="00385E3A">
        <w:rPr>
          <w:rFonts w:ascii="Verdana" w:hAnsi="Verdana"/>
          <w:color w:val="auto"/>
          <w:sz w:val="20"/>
          <w:szCs w:val="20"/>
        </w:rPr>
        <w:t>de uitkomst van de heroverweging,</w:t>
      </w:r>
      <w:r w:rsidRPr="00385E3A">
        <w:rPr>
          <w:rFonts w:ascii="Verdana" w:hAnsi="Verdana"/>
          <w:color w:val="auto"/>
          <w:sz w:val="20"/>
          <w:szCs w:val="20"/>
        </w:rPr>
        <w:t xml:space="preserve"> kan de </w:t>
      </w:r>
      <w:r w:rsidR="005D06CA" w:rsidRPr="00385E3A">
        <w:rPr>
          <w:rFonts w:ascii="Verdana" w:hAnsi="Verdana"/>
          <w:color w:val="auto"/>
          <w:sz w:val="20"/>
          <w:szCs w:val="20"/>
        </w:rPr>
        <w:t xml:space="preserve">werknemer twee dingen doen. De werknemer kan (1) </w:t>
      </w:r>
      <w:r w:rsidR="00256B16">
        <w:rPr>
          <w:rFonts w:ascii="Verdana" w:hAnsi="Verdana"/>
          <w:color w:val="auto"/>
          <w:sz w:val="20"/>
          <w:szCs w:val="20"/>
        </w:rPr>
        <w:t xml:space="preserve">of </w:t>
      </w:r>
      <w:r w:rsidR="005D06CA" w:rsidRPr="00385E3A">
        <w:rPr>
          <w:rFonts w:ascii="Verdana" w:hAnsi="Verdana"/>
          <w:color w:val="auto"/>
          <w:sz w:val="20"/>
          <w:szCs w:val="20"/>
        </w:rPr>
        <w:t xml:space="preserve">bezwaar aantekenen bij de ondernemingsraad (OR) </w:t>
      </w:r>
      <w:r w:rsidR="005852D3">
        <w:rPr>
          <w:rFonts w:ascii="Verdana" w:hAnsi="Verdana"/>
          <w:color w:val="auto"/>
          <w:sz w:val="20"/>
          <w:szCs w:val="20"/>
        </w:rPr>
        <w:t>(als</w:t>
      </w:r>
      <w:r w:rsidR="005D06CA" w:rsidRPr="00385E3A">
        <w:rPr>
          <w:rFonts w:ascii="Verdana" w:hAnsi="Verdana"/>
          <w:color w:val="auto"/>
          <w:sz w:val="20"/>
          <w:szCs w:val="20"/>
        </w:rPr>
        <w:t xml:space="preserve"> het bedrijf een OR heeft</w:t>
      </w:r>
      <w:r w:rsidR="005852D3">
        <w:rPr>
          <w:rFonts w:ascii="Verdana" w:hAnsi="Verdana"/>
          <w:color w:val="auto"/>
          <w:sz w:val="20"/>
          <w:szCs w:val="20"/>
        </w:rPr>
        <w:t>)</w:t>
      </w:r>
      <w:r w:rsidR="005D06CA" w:rsidRPr="00385E3A">
        <w:rPr>
          <w:rFonts w:ascii="Verdana" w:hAnsi="Verdana"/>
          <w:color w:val="auto"/>
          <w:sz w:val="20"/>
          <w:szCs w:val="20"/>
        </w:rPr>
        <w:t xml:space="preserve">, of (2) direct in beroep gaan bij de Commissie </w:t>
      </w:r>
      <w:r w:rsidR="00AF5D69" w:rsidRPr="00385E3A">
        <w:rPr>
          <w:rFonts w:ascii="Verdana" w:hAnsi="Verdana"/>
          <w:color w:val="auto"/>
          <w:sz w:val="20"/>
          <w:szCs w:val="20"/>
        </w:rPr>
        <w:t>a</w:t>
      </w:r>
      <w:r w:rsidR="005D06CA" w:rsidRPr="00385E3A">
        <w:rPr>
          <w:rFonts w:ascii="Verdana" w:hAnsi="Verdana"/>
          <w:color w:val="auto"/>
          <w:sz w:val="20"/>
          <w:szCs w:val="20"/>
        </w:rPr>
        <w:t xml:space="preserve">rbeidsvoorwaarden (Cav). </w:t>
      </w:r>
      <w:r w:rsidR="005852D3">
        <w:rPr>
          <w:rFonts w:ascii="Verdana" w:hAnsi="Verdana"/>
          <w:color w:val="auto"/>
          <w:sz w:val="20"/>
          <w:szCs w:val="20"/>
        </w:rPr>
        <w:t>D</w:t>
      </w:r>
      <w:r w:rsidR="005D06CA" w:rsidRPr="00385E3A">
        <w:rPr>
          <w:rFonts w:ascii="Verdana" w:hAnsi="Verdana"/>
          <w:color w:val="auto"/>
          <w:sz w:val="20"/>
          <w:szCs w:val="20"/>
        </w:rPr>
        <w:t xml:space="preserve">e werknemer </w:t>
      </w:r>
      <w:r w:rsidR="006A44F7">
        <w:rPr>
          <w:rFonts w:ascii="Verdana" w:hAnsi="Verdana"/>
          <w:color w:val="auto"/>
          <w:sz w:val="20"/>
          <w:szCs w:val="20"/>
        </w:rPr>
        <w:t xml:space="preserve">kan </w:t>
      </w:r>
      <w:r w:rsidR="005D06CA" w:rsidRPr="00385E3A">
        <w:rPr>
          <w:rFonts w:ascii="Verdana" w:hAnsi="Verdana"/>
          <w:color w:val="auto"/>
          <w:sz w:val="20"/>
          <w:szCs w:val="20"/>
        </w:rPr>
        <w:t>ook na een ingediend bezwaar bij de OR altijd nog in beroep gaan bij de Cav.</w:t>
      </w:r>
    </w:p>
    <w:p w14:paraId="774866E3" w14:textId="77777777" w:rsidR="005D06CA" w:rsidRPr="00385E3A" w:rsidRDefault="005D06CA" w:rsidP="00A251CD">
      <w:pPr>
        <w:rPr>
          <w:rFonts w:ascii="Verdana" w:hAnsi="Verdana"/>
          <w:color w:val="auto"/>
          <w:sz w:val="20"/>
          <w:szCs w:val="20"/>
        </w:rPr>
      </w:pPr>
    </w:p>
    <w:p w14:paraId="77193ECF" w14:textId="4FA70E83" w:rsidR="00A251CD" w:rsidRPr="00385E3A" w:rsidRDefault="00083DDA" w:rsidP="008E7BDC">
      <w:pPr>
        <w:ind w:left="567" w:hanging="567"/>
        <w:outlineLvl w:val="0"/>
        <w:rPr>
          <w:rFonts w:ascii="Verdana" w:hAnsi="Verdana" w:cs="Helvetica"/>
          <w:bCs/>
          <w:color w:val="auto"/>
          <w:sz w:val="20"/>
          <w:szCs w:val="20"/>
          <w:u w:val="single"/>
          <w:lang w:eastAsia="nl-NL"/>
        </w:rPr>
      </w:pPr>
      <w:r>
        <w:rPr>
          <w:rFonts w:ascii="Verdana" w:hAnsi="Verdana" w:cs="Helvetica"/>
          <w:bCs/>
          <w:color w:val="auto"/>
          <w:sz w:val="20"/>
          <w:szCs w:val="20"/>
          <w:lang w:eastAsia="nl-NL"/>
        </w:rPr>
        <w:t xml:space="preserve">6.3 </w:t>
      </w:r>
      <w:r w:rsidR="0051016C" w:rsidRPr="00385E3A">
        <w:rPr>
          <w:rFonts w:ascii="Verdana" w:hAnsi="Verdana" w:cs="Helvetica"/>
          <w:bCs/>
          <w:color w:val="auto"/>
          <w:sz w:val="20"/>
          <w:szCs w:val="20"/>
          <w:u w:val="single"/>
          <w:lang w:eastAsia="nl-NL"/>
        </w:rPr>
        <w:t xml:space="preserve">De </w:t>
      </w:r>
      <w:r w:rsidR="00DB4354" w:rsidRPr="00385E3A">
        <w:rPr>
          <w:rFonts w:ascii="Verdana" w:hAnsi="Verdana" w:cs="Helvetica"/>
          <w:bCs/>
          <w:color w:val="auto"/>
          <w:sz w:val="20"/>
          <w:szCs w:val="20"/>
          <w:u w:val="single"/>
          <w:lang w:eastAsia="nl-NL"/>
        </w:rPr>
        <w:t xml:space="preserve">bedrijfsinterne </w:t>
      </w:r>
      <w:r w:rsidR="0051016C" w:rsidRPr="00385E3A">
        <w:rPr>
          <w:rFonts w:ascii="Verdana" w:hAnsi="Verdana" w:cs="Helvetica"/>
          <w:bCs/>
          <w:color w:val="auto"/>
          <w:sz w:val="20"/>
          <w:szCs w:val="20"/>
          <w:u w:val="single"/>
          <w:lang w:eastAsia="nl-NL"/>
        </w:rPr>
        <w:t>b</w:t>
      </w:r>
      <w:r w:rsidR="00A251CD" w:rsidRPr="00385E3A">
        <w:rPr>
          <w:rFonts w:ascii="Verdana" w:hAnsi="Verdana" w:cs="Helvetica"/>
          <w:bCs/>
          <w:color w:val="auto"/>
          <w:sz w:val="20"/>
          <w:szCs w:val="20"/>
          <w:u w:val="single"/>
          <w:lang w:eastAsia="nl-NL"/>
        </w:rPr>
        <w:t>ezwaarfase</w:t>
      </w:r>
    </w:p>
    <w:p w14:paraId="1E8B8363" w14:textId="77777777" w:rsidR="00A251CD" w:rsidRPr="00385E3A" w:rsidRDefault="00A251CD" w:rsidP="00A251CD">
      <w:pPr>
        <w:rPr>
          <w:rFonts w:ascii="Verdana" w:hAnsi="Verdana"/>
          <w:color w:val="auto"/>
          <w:sz w:val="20"/>
          <w:szCs w:val="20"/>
        </w:rPr>
      </w:pPr>
    </w:p>
    <w:p w14:paraId="6C62F155" w14:textId="4E988367" w:rsidR="007C7139" w:rsidRPr="00385E3A" w:rsidRDefault="005852D3" w:rsidP="004A3B84">
      <w:pPr>
        <w:rPr>
          <w:rFonts w:ascii="Verdana" w:hAnsi="Verdana" w:cs="Arial"/>
          <w:color w:val="auto"/>
          <w:sz w:val="20"/>
          <w:szCs w:val="20"/>
          <w:lang w:eastAsia="nl-NL"/>
        </w:rPr>
      </w:pPr>
      <w:r>
        <w:rPr>
          <w:rFonts w:ascii="Verdana" w:hAnsi="Verdana"/>
          <w:color w:val="auto"/>
          <w:sz w:val="20"/>
          <w:szCs w:val="20"/>
        </w:rPr>
        <w:t xml:space="preserve">Indien </w:t>
      </w:r>
      <w:r w:rsidR="00526AB7" w:rsidRPr="00385E3A">
        <w:rPr>
          <w:rFonts w:ascii="Verdana" w:hAnsi="Verdana"/>
          <w:color w:val="auto"/>
          <w:sz w:val="20"/>
          <w:szCs w:val="20"/>
        </w:rPr>
        <w:t xml:space="preserve">de werknemer </w:t>
      </w:r>
      <w:r w:rsidR="0014777D" w:rsidRPr="00385E3A">
        <w:rPr>
          <w:rFonts w:ascii="Verdana" w:hAnsi="Verdana"/>
          <w:color w:val="auto"/>
          <w:sz w:val="20"/>
          <w:szCs w:val="20"/>
        </w:rPr>
        <w:t xml:space="preserve">heeft </w:t>
      </w:r>
      <w:r w:rsidR="001D367E" w:rsidRPr="00385E3A">
        <w:rPr>
          <w:rFonts w:ascii="Verdana" w:hAnsi="Verdana"/>
          <w:color w:val="auto"/>
          <w:sz w:val="20"/>
          <w:szCs w:val="20"/>
        </w:rPr>
        <w:t xml:space="preserve">besloten om tegen </w:t>
      </w:r>
      <w:r w:rsidR="004A3B84" w:rsidRPr="00385E3A">
        <w:rPr>
          <w:rFonts w:ascii="Verdana" w:hAnsi="Verdana"/>
          <w:color w:val="auto"/>
          <w:sz w:val="20"/>
          <w:szCs w:val="20"/>
        </w:rPr>
        <w:t xml:space="preserve">de uitkomst van de </w:t>
      </w:r>
      <w:r w:rsidR="001D367E" w:rsidRPr="00385E3A">
        <w:rPr>
          <w:rFonts w:ascii="Verdana" w:hAnsi="Verdana" w:cs="Arial"/>
          <w:color w:val="auto"/>
          <w:sz w:val="20"/>
          <w:szCs w:val="20"/>
          <w:lang w:eastAsia="nl-NL"/>
        </w:rPr>
        <w:t xml:space="preserve">hiervoor genoemde </w:t>
      </w:r>
      <w:r w:rsidR="004A3B84" w:rsidRPr="00385E3A">
        <w:rPr>
          <w:rFonts w:ascii="Verdana" w:hAnsi="Verdana" w:cs="Arial"/>
          <w:color w:val="auto"/>
          <w:sz w:val="20"/>
          <w:szCs w:val="20"/>
          <w:lang w:eastAsia="nl-NL"/>
        </w:rPr>
        <w:t xml:space="preserve">heroverweging (d.w.z. </w:t>
      </w:r>
      <w:r w:rsidR="0014777D" w:rsidRPr="00385E3A">
        <w:rPr>
          <w:rFonts w:ascii="Verdana" w:hAnsi="Verdana"/>
          <w:color w:val="auto"/>
          <w:sz w:val="20"/>
          <w:szCs w:val="20"/>
        </w:rPr>
        <w:t xml:space="preserve">BESLUIT </w:t>
      </w:r>
      <w:r w:rsidR="0051016C" w:rsidRPr="00385E3A">
        <w:rPr>
          <w:rFonts w:ascii="Verdana" w:hAnsi="Verdana"/>
          <w:color w:val="auto"/>
          <w:sz w:val="20"/>
          <w:szCs w:val="20"/>
        </w:rPr>
        <w:t xml:space="preserve">nr. </w:t>
      </w:r>
      <w:r w:rsidR="0014777D" w:rsidRPr="00385E3A">
        <w:rPr>
          <w:rFonts w:ascii="Verdana" w:hAnsi="Verdana"/>
          <w:color w:val="auto"/>
          <w:sz w:val="20"/>
          <w:szCs w:val="20"/>
        </w:rPr>
        <w:t>2</w:t>
      </w:r>
      <w:r w:rsidR="004A3B84" w:rsidRPr="00385E3A">
        <w:rPr>
          <w:rFonts w:ascii="Verdana" w:hAnsi="Verdana"/>
          <w:color w:val="auto"/>
          <w:sz w:val="20"/>
          <w:szCs w:val="20"/>
        </w:rPr>
        <w:t>)</w:t>
      </w:r>
      <w:r w:rsidR="0014777D" w:rsidRPr="00385E3A">
        <w:rPr>
          <w:rFonts w:ascii="Verdana" w:hAnsi="Verdana"/>
          <w:color w:val="auto"/>
          <w:sz w:val="20"/>
          <w:szCs w:val="20"/>
        </w:rPr>
        <w:t xml:space="preserve"> </w:t>
      </w:r>
      <w:r w:rsidR="00526AB7" w:rsidRPr="00385E3A">
        <w:rPr>
          <w:rFonts w:ascii="Verdana" w:hAnsi="Verdana"/>
          <w:color w:val="auto"/>
          <w:sz w:val="20"/>
          <w:szCs w:val="20"/>
        </w:rPr>
        <w:t>bezwaar</w:t>
      </w:r>
      <w:r w:rsidR="001D367E" w:rsidRPr="00385E3A">
        <w:rPr>
          <w:rFonts w:ascii="Verdana" w:hAnsi="Verdana"/>
          <w:color w:val="auto"/>
          <w:sz w:val="20"/>
          <w:szCs w:val="20"/>
        </w:rPr>
        <w:t xml:space="preserve"> aan te tekenen</w:t>
      </w:r>
      <w:r>
        <w:rPr>
          <w:rFonts w:ascii="Verdana" w:hAnsi="Verdana"/>
          <w:color w:val="auto"/>
          <w:sz w:val="20"/>
          <w:szCs w:val="20"/>
        </w:rPr>
        <w:t xml:space="preserve"> en het bedrijf heeft een OR, dan moet</w:t>
      </w:r>
      <w:r w:rsidR="0014777D" w:rsidRPr="00385E3A">
        <w:rPr>
          <w:rFonts w:ascii="Verdana" w:hAnsi="Verdana"/>
          <w:color w:val="auto"/>
          <w:sz w:val="20"/>
          <w:szCs w:val="20"/>
        </w:rPr>
        <w:t xml:space="preserve"> </w:t>
      </w:r>
      <w:r>
        <w:rPr>
          <w:rFonts w:ascii="Verdana" w:hAnsi="Verdana"/>
          <w:color w:val="auto"/>
          <w:sz w:val="20"/>
          <w:szCs w:val="20"/>
        </w:rPr>
        <w:t>d</w:t>
      </w:r>
      <w:r w:rsidR="0014777D" w:rsidRPr="00385E3A">
        <w:rPr>
          <w:rFonts w:ascii="Verdana" w:hAnsi="Verdana"/>
          <w:color w:val="auto"/>
          <w:sz w:val="20"/>
          <w:szCs w:val="20"/>
        </w:rPr>
        <w:t xml:space="preserve">e werknemer </w:t>
      </w:r>
      <w:r w:rsidR="007C7139" w:rsidRPr="00385E3A">
        <w:rPr>
          <w:rFonts w:ascii="Verdana" w:hAnsi="Verdana"/>
          <w:color w:val="auto"/>
          <w:sz w:val="20"/>
          <w:szCs w:val="20"/>
        </w:rPr>
        <w:t xml:space="preserve">een </w:t>
      </w:r>
      <w:r w:rsidR="00526AB7" w:rsidRPr="00385E3A">
        <w:rPr>
          <w:rFonts w:ascii="Verdana" w:hAnsi="Verdana"/>
          <w:color w:val="auto"/>
          <w:sz w:val="20"/>
          <w:szCs w:val="20"/>
        </w:rPr>
        <w:t xml:space="preserve">bezwaarschrift </w:t>
      </w:r>
      <w:r w:rsidR="0014777D" w:rsidRPr="00385E3A">
        <w:rPr>
          <w:rFonts w:ascii="Verdana" w:hAnsi="Verdana"/>
          <w:color w:val="auto"/>
          <w:sz w:val="20"/>
          <w:szCs w:val="20"/>
        </w:rPr>
        <w:t>opstellen</w:t>
      </w:r>
      <w:r w:rsidR="001D367E" w:rsidRPr="00385E3A">
        <w:rPr>
          <w:rFonts w:ascii="Verdana" w:hAnsi="Verdana"/>
          <w:color w:val="auto"/>
          <w:sz w:val="20"/>
          <w:szCs w:val="20"/>
        </w:rPr>
        <w:t xml:space="preserve"> en </w:t>
      </w:r>
      <w:r>
        <w:rPr>
          <w:rFonts w:ascii="Verdana" w:hAnsi="Verdana"/>
          <w:color w:val="auto"/>
          <w:sz w:val="20"/>
          <w:szCs w:val="20"/>
        </w:rPr>
        <w:t>dit</w:t>
      </w:r>
      <w:r w:rsidR="00E3029F">
        <w:rPr>
          <w:rFonts w:ascii="Verdana" w:hAnsi="Verdana"/>
          <w:color w:val="auto"/>
          <w:sz w:val="20"/>
          <w:szCs w:val="20"/>
        </w:rPr>
        <w:t xml:space="preserve"> </w:t>
      </w:r>
      <w:r w:rsidR="00A251CD" w:rsidRPr="00385E3A">
        <w:rPr>
          <w:rFonts w:ascii="Verdana" w:hAnsi="Verdana" w:cs="Arial"/>
          <w:color w:val="auto"/>
          <w:sz w:val="20"/>
          <w:szCs w:val="20"/>
          <w:lang w:eastAsia="nl-NL"/>
        </w:rPr>
        <w:t xml:space="preserve">binnen </w:t>
      </w:r>
      <w:r w:rsidR="007B1F26" w:rsidRPr="00385E3A">
        <w:rPr>
          <w:rFonts w:ascii="Verdana" w:hAnsi="Verdana" w:cs="Arial"/>
          <w:color w:val="auto"/>
          <w:sz w:val="20"/>
          <w:szCs w:val="20"/>
          <w:lang w:eastAsia="nl-NL"/>
        </w:rPr>
        <w:t xml:space="preserve">30 dagen </w:t>
      </w:r>
      <w:r w:rsidR="001D367E" w:rsidRPr="00385E3A">
        <w:rPr>
          <w:rFonts w:ascii="Verdana" w:hAnsi="Verdana" w:cs="Arial"/>
          <w:color w:val="auto"/>
          <w:sz w:val="20"/>
          <w:szCs w:val="20"/>
          <w:lang w:eastAsia="nl-NL"/>
        </w:rPr>
        <w:t xml:space="preserve">na dagtekening van BESLUIT </w:t>
      </w:r>
      <w:r w:rsidR="0051016C" w:rsidRPr="00385E3A">
        <w:rPr>
          <w:rFonts w:ascii="Verdana" w:hAnsi="Verdana" w:cs="Arial"/>
          <w:color w:val="auto"/>
          <w:sz w:val="20"/>
          <w:szCs w:val="20"/>
          <w:lang w:eastAsia="nl-NL"/>
        </w:rPr>
        <w:t xml:space="preserve">nr. </w:t>
      </w:r>
      <w:r w:rsidR="001D367E" w:rsidRPr="00385E3A">
        <w:rPr>
          <w:rFonts w:ascii="Verdana" w:hAnsi="Verdana" w:cs="Arial"/>
          <w:color w:val="auto"/>
          <w:sz w:val="20"/>
          <w:szCs w:val="20"/>
          <w:lang w:eastAsia="nl-NL"/>
        </w:rPr>
        <w:t xml:space="preserve">2 </w:t>
      </w:r>
      <w:r w:rsidR="00A251CD" w:rsidRPr="00385E3A">
        <w:rPr>
          <w:rFonts w:ascii="Verdana" w:hAnsi="Verdana" w:cs="Arial"/>
          <w:color w:val="auto"/>
          <w:sz w:val="20"/>
          <w:szCs w:val="20"/>
          <w:lang w:eastAsia="nl-NL"/>
        </w:rPr>
        <w:t xml:space="preserve">bij de </w:t>
      </w:r>
      <w:r w:rsidR="0014777D" w:rsidRPr="00385E3A">
        <w:rPr>
          <w:rFonts w:ascii="Verdana" w:hAnsi="Verdana" w:cs="Arial"/>
          <w:color w:val="auto"/>
          <w:sz w:val="20"/>
          <w:szCs w:val="20"/>
          <w:lang w:eastAsia="nl-NL"/>
        </w:rPr>
        <w:t>OR</w:t>
      </w:r>
      <w:r w:rsidR="007C7139" w:rsidRPr="00385E3A">
        <w:rPr>
          <w:rFonts w:ascii="Verdana" w:hAnsi="Verdana" w:cs="Arial"/>
          <w:color w:val="auto"/>
          <w:sz w:val="20"/>
          <w:szCs w:val="20"/>
          <w:lang w:eastAsia="nl-NL"/>
        </w:rPr>
        <w:t xml:space="preserve"> indienen.</w:t>
      </w:r>
      <w:r w:rsidR="004A3B84" w:rsidRPr="00385E3A">
        <w:rPr>
          <w:rFonts w:ascii="Verdana" w:hAnsi="Verdana" w:cs="Arial"/>
          <w:color w:val="auto"/>
          <w:sz w:val="20"/>
          <w:szCs w:val="20"/>
          <w:lang w:eastAsia="nl-NL"/>
        </w:rPr>
        <w:t xml:space="preserve"> </w:t>
      </w:r>
      <w:r w:rsidR="007C7139" w:rsidRPr="00385E3A">
        <w:rPr>
          <w:rFonts w:ascii="Verdana" w:hAnsi="Verdana"/>
          <w:color w:val="auto"/>
          <w:sz w:val="20"/>
          <w:szCs w:val="20"/>
        </w:rPr>
        <w:t xml:space="preserve">Het bezwaarschrift moet </w:t>
      </w:r>
      <w:r w:rsidR="004A3B84" w:rsidRPr="00385E3A">
        <w:rPr>
          <w:rFonts w:ascii="Verdana" w:hAnsi="Verdana"/>
          <w:color w:val="auto"/>
          <w:sz w:val="20"/>
          <w:szCs w:val="20"/>
        </w:rPr>
        <w:t xml:space="preserve">minimaal </w:t>
      </w:r>
      <w:r w:rsidR="007C7139" w:rsidRPr="00385E3A">
        <w:rPr>
          <w:rFonts w:ascii="Verdana" w:hAnsi="Verdana"/>
          <w:color w:val="auto"/>
          <w:sz w:val="20"/>
          <w:szCs w:val="20"/>
        </w:rPr>
        <w:t>omvatten:</w:t>
      </w:r>
    </w:p>
    <w:p w14:paraId="756850D5" w14:textId="77777777" w:rsidR="001A16CC" w:rsidRPr="00385E3A" w:rsidRDefault="001A16CC" w:rsidP="001A16CC">
      <w:pPr>
        <w:pStyle w:val="Lijstalinea"/>
        <w:numPr>
          <w:ilvl w:val="0"/>
          <w:numId w:val="20"/>
        </w:numPr>
        <w:rPr>
          <w:rFonts w:ascii="Verdana" w:hAnsi="Verdana"/>
          <w:color w:val="auto"/>
          <w:sz w:val="20"/>
          <w:szCs w:val="20"/>
        </w:rPr>
      </w:pPr>
      <w:r w:rsidRPr="00385E3A">
        <w:rPr>
          <w:rFonts w:ascii="Verdana" w:hAnsi="Verdana"/>
          <w:color w:val="auto"/>
          <w:sz w:val="20"/>
          <w:szCs w:val="20"/>
        </w:rPr>
        <w:t>de datum van indiening van het bezwaarschrift;</w:t>
      </w:r>
    </w:p>
    <w:p w14:paraId="2AD12DE9" w14:textId="5DA1AB78" w:rsidR="007C7139" w:rsidRPr="00385E3A" w:rsidRDefault="004A3B84"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t>de</w:t>
      </w:r>
      <w:r w:rsidR="007C7139" w:rsidRPr="00385E3A">
        <w:rPr>
          <w:rFonts w:ascii="Verdana" w:hAnsi="Verdana"/>
          <w:color w:val="auto"/>
          <w:sz w:val="20"/>
          <w:szCs w:val="20"/>
        </w:rPr>
        <w:t xml:space="preserve"> naam</w:t>
      </w:r>
      <w:r w:rsidRPr="00385E3A">
        <w:rPr>
          <w:rFonts w:ascii="Verdana" w:hAnsi="Verdana"/>
          <w:color w:val="auto"/>
          <w:sz w:val="20"/>
          <w:szCs w:val="20"/>
        </w:rPr>
        <w:t xml:space="preserve"> en het</w:t>
      </w:r>
      <w:r w:rsidR="007C7139" w:rsidRPr="00385E3A">
        <w:rPr>
          <w:rFonts w:ascii="Verdana" w:hAnsi="Verdana"/>
          <w:color w:val="auto"/>
          <w:sz w:val="20"/>
          <w:szCs w:val="20"/>
        </w:rPr>
        <w:t xml:space="preserve"> adres van de werknemer;</w:t>
      </w:r>
    </w:p>
    <w:p w14:paraId="24B6DD7E" w14:textId="5D786E46" w:rsidR="00592618" w:rsidRPr="00385E3A" w:rsidRDefault="00592618"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t>de geboortedatum van de werknemer;</w:t>
      </w:r>
    </w:p>
    <w:p w14:paraId="35DB0A01" w14:textId="263C01F1" w:rsidR="007C7139" w:rsidRPr="00385E3A" w:rsidRDefault="004A3B84"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lastRenderedPageBreak/>
        <w:t xml:space="preserve">de </w:t>
      </w:r>
      <w:r w:rsidR="00B96CBF" w:rsidRPr="00385E3A">
        <w:rPr>
          <w:rFonts w:ascii="Verdana" w:hAnsi="Verdana"/>
          <w:color w:val="auto"/>
          <w:sz w:val="20"/>
          <w:szCs w:val="20"/>
        </w:rPr>
        <w:t>bedrijfs</w:t>
      </w:r>
      <w:r w:rsidR="007C7139" w:rsidRPr="00385E3A">
        <w:rPr>
          <w:rFonts w:ascii="Verdana" w:hAnsi="Verdana"/>
          <w:color w:val="auto"/>
          <w:sz w:val="20"/>
          <w:szCs w:val="20"/>
        </w:rPr>
        <w:t xml:space="preserve">naam en </w:t>
      </w:r>
      <w:r w:rsidRPr="00385E3A">
        <w:rPr>
          <w:rFonts w:ascii="Verdana" w:hAnsi="Verdana"/>
          <w:color w:val="auto"/>
          <w:sz w:val="20"/>
          <w:szCs w:val="20"/>
        </w:rPr>
        <w:t xml:space="preserve">het </w:t>
      </w:r>
      <w:r w:rsidR="007C7139" w:rsidRPr="00385E3A">
        <w:rPr>
          <w:rFonts w:ascii="Verdana" w:hAnsi="Verdana"/>
          <w:color w:val="auto"/>
          <w:sz w:val="20"/>
          <w:szCs w:val="20"/>
        </w:rPr>
        <w:t>adres van de werkgever;</w:t>
      </w:r>
    </w:p>
    <w:p w14:paraId="702B5E93" w14:textId="4AD823DD" w:rsidR="00592618" w:rsidRPr="00385E3A" w:rsidRDefault="00592618"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t>de datum indiensttreding van de werknemer;</w:t>
      </w:r>
    </w:p>
    <w:p w14:paraId="2F1B9158" w14:textId="54C5DFF2" w:rsidR="007C7139" w:rsidRPr="00385E3A" w:rsidRDefault="00B96CBF"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t xml:space="preserve">de </w:t>
      </w:r>
      <w:r w:rsidR="007C7139" w:rsidRPr="00385E3A">
        <w:rPr>
          <w:rFonts w:ascii="Verdana" w:hAnsi="Verdana"/>
          <w:color w:val="auto"/>
          <w:sz w:val="20"/>
          <w:szCs w:val="20"/>
        </w:rPr>
        <w:t>naam van eventuele personen door wie de werknemer zich in de procedure wil laten bijstaan;</w:t>
      </w:r>
    </w:p>
    <w:p w14:paraId="4FA3B3A9" w14:textId="3B588D26" w:rsidR="007C7139" w:rsidRPr="00385E3A" w:rsidRDefault="007C7139"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t xml:space="preserve">de </w:t>
      </w:r>
      <w:r w:rsidR="00592618" w:rsidRPr="00385E3A">
        <w:rPr>
          <w:rFonts w:ascii="Verdana" w:hAnsi="Verdana"/>
          <w:color w:val="auto"/>
          <w:sz w:val="20"/>
          <w:szCs w:val="20"/>
        </w:rPr>
        <w:t>naam van de bedrijfs</w:t>
      </w:r>
      <w:r w:rsidRPr="00385E3A">
        <w:rPr>
          <w:rFonts w:ascii="Verdana" w:hAnsi="Verdana"/>
          <w:color w:val="auto"/>
          <w:sz w:val="20"/>
          <w:szCs w:val="20"/>
        </w:rPr>
        <w:t xml:space="preserve">functie, </w:t>
      </w:r>
      <w:r w:rsidR="00592618" w:rsidRPr="00385E3A">
        <w:rPr>
          <w:rFonts w:ascii="Verdana" w:hAnsi="Verdana"/>
          <w:color w:val="auto"/>
          <w:sz w:val="20"/>
          <w:szCs w:val="20"/>
        </w:rPr>
        <w:t xml:space="preserve">de </w:t>
      </w:r>
      <w:r w:rsidRPr="00385E3A">
        <w:rPr>
          <w:rFonts w:ascii="Verdana" w:hAnsi="Verdana"/>
          <w:color w:val="auto"/>
          <w:sz w:val="20"/>
          <w:szCs w:val="20"/>
        </w:rPr>
        <w:t xml:space="preserve">functieomschrijving en de </w:t>
      </w:r>
      <w:r w:rsidR="00592618" w:rsidRPr="00385E3A">
        <w:rPr>
          <w:rFonts w:ascii="Verdana" w:hAnsi="Verdana"/>
          <w:color w:val="auto"/>
          <w:sz w:val="20"/>
          <w:szCs w:val="20"/>
        </w:rPr>
        <w:t>functiegroep</w:t>
      </w:r>
      <w:r w:rsidRPr="00385E3A">
        <w:rPr>
          <w:rFonts w:ascii="Verdana" w:hAnsi="Verdana"/>
          <w:color w:val="auto"/>
          <w:sz w:val="20"/>
          <w:szCs w:val="20"/>
        </w:rPr>
        <w:t xml:space="preserve">, waarin </w:t>
      </w:r>
      <w:r w:rsidR="00592618" w:rsidRPr="00385E3A">
        <w:rPr>
          <w:rFonts w:ascii="Verdana" w:hAnsi="Verdana"/>
          <w:color w:val="auto"/>
          <w:sz w:val="20"/>
          <w:szCs w:val="20"/>
        </w:rPr>
        <w:t>de werknemer</w:t>
      </w:r>
      <w:r w:rsidRPr="00385E3A">
        <w:rPr>
          <w:rFonts w:ascii="Verdana" w:hAnsi="Verdana"/>
          <w:color w:val="auto"/>
          <w:sz w:val="20"/>
          <w:szCs w:val="20"/>
        </w:rPr>
        <w:t xml:space="preserve"> is ingedeeld</w:t>
      </w:r>
      <w:r w:rsidR="0099703A" w:rsidRPr="00385E3A">
        <w:rPr>
          <w:rFonts w:ascii="Verdana" w:hAnsi="Verdana"/>
          <w:color w:val="auto"/>
          <w:sz w:val="20"/>
          <w:szCs w:val="20"/>
        </w:rPr>
        <w:t xml:space="preserve"> </w:t>
      </w:r>
      <w:r w:rsidR="00E3029F">
        <w:rPr>
          <w:rFonts w:ascii="Verdana" w:hAnsi="Verdana"/>
          <w:color w:val="auto"/>
          <w:sz w:val="20"/>
          <w:szCs w:val="20"/>
        </w:rPr>
        <w:t>en</w:t>
      </w:r>
      <w:r w:rsidR="0099703A" w:rsidRPr="00385E3A">
        <w:rPr>
          <w:rFonts w:ascii="Verdana" w:hAnsi="Verdana"/>
          <w:color w:val="auto"/>
          <w:sz w:val="20"/>
          <w:szCs w:val="20"/>
        </w:rPr>
        <w:t xml:space="preserve"> een kopie van het ORBA-indelingsformulier</w:t>
      </w:r>
      <w:r w:rsidRPr="00385E3A">
        <w:rPr>
          <w:rFonts w:ascii="Verdana" w:hAnsi="Verdana"/>
          <w:color w:val="auto"/>
          <w:sz w:val="20"/>
          <w:szCs w:val="20"/>
        </w:rPr>
        <w:t>;</w:t>
      </w:r>
    </w:p>
    <w:p w14:paraId="20E4EE99" w14:textId="307AA879" w:rsidR="007C7139" w:rsidRPr="00385E3A" w:rsidRDefault="007C7139"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t>een kopie van de uitkomst van de heroverweging door de werkgever</w:t>
      </w:r>
      <w:r w:rsidR="0099703A" w:rsidRPr="00385E3A">
        <w:rPr>
          <w:rFonts w:ascii="Verdana" w:hAnsi="Verdana"/>
          <w:color w:val="auto"/>
          <w:sz w:val="20"/>
          <w:szCs w:val="20"/>
        </w:rPr>
        <w:t>, genomen</w:t>
      </w:r>
      <w:r w:rsidRPr="00385E3A">
        <w:rPr>
          <w:rFonts w:ascii="Verdana" w:hAnsi="Verdana"/>
          <w:color w:val="auto"/>
          <w:sz w:val="20"/>
          <w:szCs w:val="20"/>
        </w:rPr>
        <w:t xml:space="preserve"> </w:t>
      </w:r>
      <w:r w:rsidR="0099703A" w:rsidRPr="00385E3A">
        <w:rPr>
          <w:rFonts w:ascii="Verdana" w:hAnsi="Verdana"/>
          <w:color w:val="auto"/>
          <w:sz w:val="20"/>
          <w:szCs w:val="20"/>
        </w:rPr>
        <w:t xml:space="preserve">tijdens de overlegfase </w:t>
      </w:r>
      <w:r w:rsidRPr="00385E3A">
        <w:rPr>
          <w:rFonts w:ascii="Verdana" w:hAnsi="Verdana"/>
          <w:color w:val="auto"/>
          <w:sz w:val="20"/>
          <w:szCs w:val="20"/>
        </w:rPr>
        <w:t xml:space="preserve">(BESLUIT </w:t>
      </w:r>
      <w:r w:rsidR="0051016C" w:rsidRPr="00385E3A">
        <w:rPr>
          <w:rFonts w:ascii="Verdana" w:hAnsi="Verdana"/>
          <w:color w:val="auto"/>
          <w:sz w:val="20"/>
          <w:szCs w:val="20"/>
        </w:rPr>
        <w:t xml:space="preserve">nr. </w:t>
      </w:r>
      <w:r w:rsidRPr="00385E3A">
        <w:rPr>
          <w:rFonts w:ascii="Verdana" w:hAnsi="Verdana"/>
          <w:color w:val="auto"/>
          <w:sz w:val="20"/>
          <w:szCs w:val="20"/>
        </w:rPr>
        <w:t>2)</w:t>
      </w:r>
      <w:r w:rsidR="0099703A" w:rsidRPr="00385E3A">
        <w:rPr>
          <w:rFonts w:ascii="Verdana" w:hAnsi="Verdana"/>
          <w:color w:val="auto"/>
          <w:sz w:val="20"/>
          <w:szCs w:val="20"/>
        </w:rPr>
        <w:t>;</w:t>
      </w:r>
    </w:p>
    <w:p w14:paraId="56303A4D" w14:textId="5E4969C0" w:rsidR="007C7139" w:rsidRPr="00385E3A" w:rsidRDefault="007C7139" w:rsidP="00592618">
      <w:pPr>
        <w:pStyle w:val="Lijstalinea"/>
        <w:numPr>
          <w:ilvl w:val="0"/>
          <w:numId w:val="20"/>
        </w:numPr>
        <w:rPr>
          <w:rFonts w:ascii="Verdana" w:hAnsi="Verdana"/>
          <w:color w:val="auto"/>
          <w:sz w:val="20"/>
          <w:szCs w:val="20"/>
        </w:rPr>
      </w:pPr>
      <w:r w:rsidRPr="00385E3A">
        <w:rPr>
          <w:rFonts w:ascii="Verdana" w:hAnsi="Verdana"/>
          <w:color w:val="auto"/>
          <w:sz w:val="20"/>
          <w:szCs w:val="20"/>
        </w:rPr>
        <w:t xml:space="preserve">een </w:t>
      </w:r>
      <w:r w:rsidR="00AE2229">
        <w:rPr>
          <w:rFonts w:ascii="Verdana" w:hAnsi="Verdana"/>
          <w:color w:val="auto"/>
          <w:sz w:val="20"/>
          <w:szCs w:val="20"/>
        </w:rPr>
        <w:t xml:space="preserve">zo nauwkeurig mogelijke </w:t>
      </w:r>
      <w:r w:rsidRPr="00385E3A">
        <w:rPr>
          <w:rFonts w:ascii="Verdana" w:hAnsi="Verdana"/>
          <w:color w:val="auto"/>
          <w:sz w:val="20"/>
          <w:szCs w:val="20"/>
        </w:rPr>
        <w:t xml:space="preserve">omschrijving van het </w:t>
      </w:r>
      <w:r w:rsidR="00695236">
        <w:rPr>
          <w:rFonts w:ascii="Verdana" w:hAnsi="Verdana"/>
          <w:color w:val="auto"/>
          <w:sz w:val="20"/>
          <w:szCs w:val="20"/>
        </w:rPr>
        <w:t>meningsverschil</w:t>
      </w:r>
      <w:r w:rsidR="00695236" w:rsidRPr="00385E3A">
        <w:rPr>
          <w:rFonts w:ascii="Verdana" w:hAnsi="Verdana"/>
          <w:color w:val="auto"/>
          <w:sz w:val="20"/>
          <w:szCs w:val="20"/>
        </w:rPr>
        <w:t xml:space="preserve"> </w:t>
      </w:r>
      <w:r w:rsidRPr="00385E3A">
        <w:rPr>
          <w:rFonts w:ascii="Verdana" w:hAnsi="Verdana"/>
          <w:color w:val="auto"/>
          <w:sz w:val="20"/>
          <w:szCs w:val="20"/>
        </w:rPr>
        <w:t xml:space="preserve">en de </w:t>
      </w:r>
      <w:r w:rsidR="00695236">
        <w:rPr>
          <w:rFonts w:ascii="Verdana" w:hAnsi="Verdana"/>
          <w:color w:val="auto"/>
          <w:sz w:val="20"/>
          <w:szCs w:val="20"/>
        </w:rPr>
        <w:t>eis van de werknemer</w:t>
      </w:r>
      <w:r w:rsidRPr="00385E3A">
        <w:rPr>
          <w:rFonts w:ascii="Verdana" w:hAnsi="Verdana"/>
          <w:color w:val="auto"/>
          <w:sz w:val="20"/>
          <w:szCs w:val="20"/>
        </w:rPr>
        <w:t xml:space="preserve">, met vermelding of het de </w:t>
      </w:r>
      <w:r w:rsidR="00592618" w:rsidRPr="00385E3A">
        <w:rPr>
          <w:rFonts w:ascii="Verdana" w:hAnsi="Verdana"/>
          <w:color w:val="auto"/>
          <w:sz w:val="20"/>
          <w:szCs w:val="20"/>
        </w:rPr>
        <w:t xml:space="preserve">functiebeschrijving </w:t>
      </w:r>
      <w:r w:rsidR="00695236">
        <w:rPr>
          <w:rFonts w:ascii="Verdana" w:hAnsi="Verdana"/>
          <w:color w:val="auto"/>
          <w:sz w:val="20"/>
          <w:szCs w:val="20"/>
        </w:rPr>
        <w:t>en/</w:t>
      </w:r>
      <w:r w:rsidR="00592618" w:rsidRPr="00385E3A">
        <w:rPr>
          <w:rFonts w:ascii="Verdana" w:hAnsi="Verdana"/>
          <w:color w:val="auto"/>
          <w:sz w:val="20"/>
          <w:szCs w:val="20"/>
        </w:rPr>
        <w:t xml:space="preserve">of de </w:t>
      </w:r>
      <w:r w:rsidRPr="00385E3A">
        <w:rPr>
          <w:rFonts w:ascii="Verdana" w:hAnsi="Verdana"/>
          <w:color w:val="auto"/>
          <w:sz w:val="20"/>
          <w:szCs w:val="20"/>
        </w:rPr>
        <w:t xml:space="preserve">functie-indeling </w:t>
      </w:r>
      <w:r w:rsidR="00695236" w:rsidRPr="00385E3A">
        <w:rPr>
          <w:rFonts w:ascii="Verdana" w:hAnsi="Verdana"/>
          <w:color w:val="auto"/>
          <w:sz w:val="20"/>
          <w:szCs w:val="20"/>
        </w:rPr>
        <w:t>betreft</w:t>
      </w:r>
      <w:r w:rsidR="00592618" w:rsidRPr="00385E3A">
        <w:rPr>
          <w:rFonts w:ascii="Verdana" w:hAnsi="Verdana"/>
          <w:color w:val="auto"/>
          <w:sz w:val="20"/>
          <w:szCs w:val="20"/>
        </w:rPr>
        <w:t>.</w:t>
      </w:r>
    </w:p>
    <w:p w14:paraId="508DD64C" w14:textId="77777777" w:rsidR="007C7139" w:rsidRPr="00385E3A" w:rsidRDefault="007C7139" w:rsidP="0014777D">
      <w:pPr>
        <w:rPr>
          <w:rFonts w:ascii="Verdana" w:hAnsi="Verdana" w:cs="Arial"/>
          <w:color w:val="auto"/>
          <w:sz w:val="20"/>
          <w:szCs w:val="20"/>
          <w:lang w:eastAsia="nl-NL"/>
        </w:rPr>
      </w:pPr>
    </w:p>
    <w:p w14:paraId="77F3F21B" w14:textId="416AE1BD" w:rsidR="0014777D" w:rsidRPr="00385E3A" w:rsidRDefault="007C7139" w:rsidP="00A251CD">
      <w:pPr>
        <w:widowControl w:val="0"/>
        <w:autoSpaceDE w:val="0"/>
        <w:autoSpaceDN w:val="0"/>
        <w:adjustRightInd w:val="0"/>
        <w:rPr>
          <w:rFonts w:ascii="Verdana" w:hAnsi="Verdana" w:cs="Arial"/>
          <w:color w:val="auto"/>
          <w:sz w:val="20"/>
          <w:szCs w:val="20"/>
          <w:lang w:eastAsia="nl-NL"/>
        </w:rPr>
      </w:pPr>
      <w:r w:rsidRPr="00385E3A">
        <w:rPr>
          <w:rFonts w:ascii="Verdana" w:hAnsi="Verdana" w:cs="Arial"/>
          <w:color w:val="auto"/>
          <w:sz w:val="20"/>
          <w:szCs w:val="20"/>
          <w:lang w:eastAsia="nl-NL"/>
        </w:rPr>
        <w:t xml:space="preserve">Na ontvangst van het bezwaarschrift </w:t>
      </w:r>
      <w:r w:rsidR="00ED2932" w:rsidRPr="00385E3A">
        <w:rPr>
          <w:rFonts w:ascii="Verdana" w:hAnsi="Verdana" w:cs="Arial"/>
          <w:color w:val="auto"/>
          <w:sz w:val="20"/>
          <w:szCs w:val="20"/>
          <w:lang w:eastAsia="nl-NL"/>
        </w:rPr>
        <w:t>geeft de OR binnen 30 dagen na dagtekening van het bezwaarschrift een advies aan de werkgever over de afhandeling van het bezwaarschrift.</w:t>
      </w:r>
    </w:p>
    <w:p w14:paraId="696809E0" w14:textId="77777777" w:rsidR="007C7139" w:rsidRDefault="007C7139" w:rsidP="00A251CD">
      <w:pPr>
        <w:widowControl w:val="0"/>
        <w:autoSpaceDE w:val="0"/>
        <w:autoSpaceDN w:val="0"/>
        <w:adjustRightInd w:val="0"/>
        <w:rPr>
          <w:rFonts w:ascii="Verdana" w:hAnsi="Verdana" w:cs="Arial"/>
          <w:color w:val="auto"/>
          <w:sz w:val="20"/>
          <w:szCs w:val="20"/>
          <w:lang w:eastAsia="nl-NL"/>
        </w:rPr>
      </w:pPr>
    </w:p>
    <w:p w14:paraId="223876DD" w14:textId="0BB900BB" w:rsidR="00F45D4A" w:rsidRPr="00385E3A" w:rsidRDefault="00F45D4A" w:rsidP="00F45D4A">
      <w:pPr>
        <w:widowControl w:val="0"/>
        <w:autoSpaceDE w:val="0"/>
        <w:autoSpaceDN w:val="0"/>
        <w:adjustRightInd w:val="0"/>
        <w:rPr>
          <w:rFonts w:ascii="Verdana" w:hAnsi="Verdana" w:cs="Arial"/>
          <w:color w:val="auto"/>
          <w:sz w:val="20"/>
          <w:szCs w:val="20"/>
          <w:lang w:eastAsia="nl-NL"/>
        </w:rPr>
      </w:pPr>
      <w:r w:rsidRPr="00385E3A">
        <w:rPr>
          <w:rFonts w:ascii="Verdana" w:hAnsi="Verdana" w:cs="Arial"/>
          <w:color w:val="auto"/>
          <w:sz w:val="20"/>
          <w:szCs w:val="20"/>
          <w:lang w:eastAsia="nl-NL"/>
        </w:rPr>
        <w:t xml:space="preserve">De werkgever neemt binnen </w:t>
      </w:r>
      <w:r w:rsidR="00FC283B">
        <w:rPr>
          <w:rFonts w:ascii="Verdana" w:hAnsi="Verdana" w:cs="Arial"/>
          <w:color w:val="auto"/>
          <w:sz w:val="20"/>
          <w:szCs w:val="20"/>
          <w:lang w:eastAsia="nl-NL"/>
        </w:rPr>
        <w:t>één</w:t>
      </w:r>
      <w:r w:rsidRPr="00385E3A">
        <w:rPr>
          <w:rFonts w:ascii="Verdana" w:hAnsi="Verdana" w:cs="Arial"/>
          <w:color w:val="auto"/>
          <w:sz w:val="20"/>
          <w:szCs w:val="20"/>
          <w:lang w:eastAsia="nl-NL"/>
        </w:rPr>
        <w:t xml:space="preserve"> we</w:t>
      </w:r>
      <w:r w:rsidR="00FC283B">
        <w:rPr>
          <w:rFonts w:ascii="Verdana" w:hAnsi="Verdana" w:cs="Arial"/>
          <w:color w:val="auto"/>
          <w:sz w:val="20"/>
          <w:szCs w:val="20"/>
          <w:lang w:eastAsia="nl-NL"/>
        </w:rPr>
        <w:t>e</w:t>
      </w:r>
      <w:r w:rsidRPr="00385E3A">
        <w:rPr>
          <w:rFonts w:ascii="Verdana" w:hAnsi="Verdana" w:cs="Arial"/>
          <w:color w:val="auto"/>
          <w:sz w:val="20"/>
          <w:szCs w:val="20"/>
          <w:lang w:eastAsia="nl-NL"/>
        </w:rPr>
        <w:t xml:space="preserve">k na dagtekening van het OR-advies het advies in behandeling en neemt binnen </w:t>
      </w:r>
      <w:r w:rsidR="00FC283B">
        <w:rPr>
          <w:rFonts w:ascii="Verdana" w:hAnsi="Verdana" w:cs="Arial"/>
          <w:color w:val="auto"/>
          <w:sz w:val="20"/>
          <w:szCs w:val="20"/>
          <w:lang w:eastAsia="nl-NL"/>
        </w:rPr>
        <w:t>drie</w:t>
      </w:r>
      <w:r w:rsidRPr="00385E3A">
        <w:rPr>
          <w:rFonts w:ascii="Verdana" w:hAnsi="Verdana" w:cs="Arial"/>
          <w:color w:val="auto"/>
          <w:sz w:val="20"/>
          <w:szCs w:val="20"/>
          <w:lang w:eastAsia="nl-NL"/>
        </w:rPr>
        <w:t xml:space="preserve"> weken na dagtekening van het OR-advies een beslissing o</w:t>
      </w:r>
      <w:r>
        <w:rPr>
          <w:rFonts w:ascii="Verdana" w:hAnsi="Verdana" w:cs="Arial"/>
          <w:color w:val="auto"/>
          <w:sz w:val="20"/>
          <w:szCs w:val="20"/>
          <w:lang w:eastAsia="nl-NL"/>
        </w:rPr>
        <w:t>p</w:t>
      </w:r>
      <w:r w:rsidRPr="00385E3A">
        <w:rPr>
          <w:rFonts w:ascii="Verdana" w:hAnsi="Verdana" w:cs="Arial"/>
          <w:color w:val="auto"/>
          <w:sz w:val="20"/>
          <w:szCs w:val="20"/>
          <w:lang w:eastAsia="nl-NL"/>
        </w:rPr>
        <w:t xml:space="preserve"> het gemaakte bezwaar (bezwaar wordt toegekend of afgewezen). De </w:t>
      </w:r>
      <w:r>
        <w:rPr>
          <w:rFonts w:ascii="Verdana" w:hAnsi="Verdana" w:cs="Arial"/>
          <w:color w:val="auto"/>
          <w:sz w:val="20"/>
          <w:szCs w:val="20"/>
          <w:lang w:eastAsia="nl-NL"/>
        </w:rPr>
        <w:t xml:space="preserve">door de werkgever </w:t>
      </w:r>
      <w:r w:rsidRPr="00385E3A">
        <w:rPr>
          <w:rFonts w:ascii="Verdana" w:hAnsi="Verdana" w:cs="Arial"/>
          <w:color w:val="auto"/>
          <w:sz w:val="20"/>
          <w:szCs w:val="20"/>
          <w:lang w:eastAsia="nl-NL"/>
        </w:rPr>
        <w:t xml:space="preserve">genomen beslissing wordt vervolgens binnen </w:t>
      </w:r>
      <w:r w:rsidR="00FC283B">
        <w:rPr>
          <w:rFonts w:ascii="Verdana" w:hAnsi="Verdana" w:cs="Arial"/>
          <w:color w:val="auto"/>
          <w:sz w:val="20"/>
          <w:szCs w:val="20"/>
          <w:lang w:eastAsia="nl-NL"/>
        </w:rPr>
        <w:t>vier</w:t>
      </w:r>
      <w:r w:rsidR="00FC283B" w:rsidRPr="00385E3A">
        <w:rPr>
          <w:rFonts w:ascii="Verdana" w:hAnsi="Verdana" w:cs="Arial"/>
          <w:color w:val="auto"/>
          <w:sz w:val="20"/>
          <w:szCs w:val="20"/>
          <w:lang w:eastAsia="nl-NL"/>
        </w:rPr>
        <w:t xml:space="preserve"> weken na dagtekening van het OR-advies </w:t>
      </w:r>
      <w:r w:rsidRPr="00385E3A">
        <w:rPr>
          <w:rFonts w:ascii="Verdana" w:hAnsi="Verdana" w:cs="Arial"/>
          <w:color w:val="auto"/>
          <w:sz w:val="20"/>
          <w:szCs w:val="20"/>
          <w:lang w:eastAsia="nl-NL"/>
        </w:rPr>
        <w:t>schriftelijk en gemotiveerd aan de werknemer bekend gemaakt.</w:t>
      </w:r>
    </w:p>
    <w:p w14:paraId="28BE2905" w14:textId="77777777" w:rsidR="00F45D4A" w:rsidRPr="00385E3A" w:rsidRDefault="00F45D4A" w:rsidP="00A251CD">
      <w:pPr>
        <w:widowControl w:val="0"/>
        <w:autoSpaceDE w:val="0"/>
        <w:autoSpaceDN w:val="0"/>
        <w:adjustRightInd w:val="0"/>
        <w:rPr>
          <w:rFonts w:ascii="Verdana" w:hAnsi="Verdana" w:cs="Arial"/>
          <w:color w:val="auto"/>
          <w:sz w:val="20"/>
          <w:szCs w:val="20"/>
          <w:lang w:eastAsia="nl-NL"/>
        </w:rPr>
      </w:pPr>
    </w:p>
    <w:p w14:paraId="0AE90393" w14:textId="2F606230" w:rsidR="00632BC6" w:rsidRPr="00385E3A" w:rsidRDefault="00632BC6" w:rsidP="00B46E45">
      <w:pPr>
        <w:spacing w:line="240" w:lineRule="auto"/>
        <w:rPr>
          <w:rFonts w:ascii="Verdana" w:hAnsi="Verdana"/>
          <w:color w:val="auto"/>
          <w:sz w:val="20"/>
          <w:szCs w:val="20"/>
        </w:rPr>
      </w:pPr>
      <w:r w:rsidRPr="00385E3A">
        <w:rPr>
          <w:rFonts w:ascii="Verdana" w:hAnsi="Verdana"/>
          <w:color w:val="auto"/>
          <w:sz w:val="20"/>
          <w:szCs w:val="20"/>
        </w:rPr>
        <w:t xml:space="preserve">Als de werknemer het eens is met de beslissing op </w:t>
      </w:r>
      <w:r w:rsidR="00695236">
        <w:rPr>
          <w:rFonts w:ascii="Verdana" w:hAnsi="Verdana"/>
          <w:color w:val="auto"/>
          <w:sz w:val="20"/>
          <w:szCs w:val="20"/>
        </w:rPr>
        <w:t xml:space="preserve">zijn </w:t>
      </w:r>
      <w:r w:rsidRPr="00385E3A">
        <w:rPr>
          <w:rFonts w:ascii="Verdana" w:hAnsi="Verdana"/>
          <w:color w:val="auto"/>
          <w:sz w:val="20"/>
          <w:szCs w:val="20"/>
        </w:rPr>
        <w:t>bezwaar</w:t>
      </w:r>
      <w:r w:rsidR="00AF5D69" w:rsidRPr="00385E3A">
        <w:rPr>
          <w:rFonts w:ascii="Verdana" w:hAnsi="Verdana"/>
          <w:color w:val="auto"/>
          <w:sz w:val="20"/>
          <w:szCs w:val="20"/>
        </w:rPr>
        <w:t xml:space="preserve">, </w:t>
      </w:r>
      <w:r w:rsidRPr="00385E3A">
        <w:rPr>
          <w:rFonts w:ascii="Verdana" w:hAnsi="Verdana"/>
          <w:color w:val="auto"/>
          <w:sz w:val="20"/>
          <w:szCs w:val="20"/>
        </w:rPr>
        <w:t xml:space="preserve">eindigt hiermee de bezwaarprocedure. Als de werknemer het niet eens is met de beslissing op </w:t>
      </w:r>
      <w:r w:rsidR="00695236">
        <w:rPr>
          <w:rFonts w:ascii="Verdana" w:hAnsi="Verdana"/>
          <w:color w:val="auto"/>
          <w:sz w:val="20"/>
          <w:szCs w:val="20"/>
        </w:rPr>
        <w:t xml:space="preserve">zijn </w:t>
      </w:r>
      <w:r w:rsidRPr="00385E3A">
        <w:rPr>
          <w:rFonts w:ascii="Verdana" w:hAnsi="Verdana"/>
          <w:color w:val="auto"/>
          <w:sz w:val="20"/>
          <w:szCs w:val="20"/>
        </w:rPr>
        <w:t>bezwaar</w:t>
      </w:r>
      <w:r w:rsidR="00E3388D">
        <w:rPr>
          <w:rFonts w:ascii="Verdana" w:hAnsi="Verdana"/>
          <w:color w:val="auto"/>
          <w:sz w:val="20"/>
          <w:szCs w:val="20"/>
        </w:rPr>
        <w:t>,</w:t>
      </w:r>
      <w:r w:rsidRPr="00385E3A">
        <w:rPr>
          <w:rFonts w:ascii="Verdana" w:hAnsi="Verdana"/>
          <w:color w:val="auto"/>
          <w:sz w:val="20"/>
          <w:szCs w:val="20"/>
        </w:rPr>
        <w:t xml:space="preserve"> kan hij beroep aantekenen bij de C</w:t>
      </w:r>
      <w:r w:rsidR="00B63E4D" w:rsidRPr="00385E3A">
        <w:rPr>
          <w:rFonts w:ascii="Verdana" w:hAnsi="Verdana"/>
          <w:color w:val="auto"/>
          <w:sz w:val="20"/>
          <w:szCs w:val="20"/>
        </w:rPr>
        <w:t>av</w:t>
      </w:r>
      <w:r w:rsidRPr="00385E3A">
        <w:rPr>
          <w:rFonts w:ascii="Verdana" w:hAnsi="Verdana"/>
          <w:color w:val="auto"/>
          <w:sz w:val="20"/>
          <w:szCs w:val="20"/>
        </w:rPr>
        <w:t>.</w:t>
      </w:r>
    </w:p>
    <w:p w14:paraId="754D227E" w14:textId="77777777" w:rsidR="00632BC6" w:rsidRPr="00385E3A" w:rsidRDefault="00632BC6" w:rsidP="00B46E45">
      <w:pPr>
        <w:spacing w:line="240" w:lineRule="auto"/>
        <w:rPr>
          <w:rFonts w:ascii="Verdana" w:hAnsi="Verdana"/>
          <w:color w:val="auto"/>
          <w:sz w:val="20"/>
          <w:szCs w:val="20"/>
        </w:rPr>
      </w:pPr>
    </w:p>
    <w:p w14:paraId="034EA9C2" w14:textId="5D5DC48D" w:rsidR="00AF5D69" w:rsidRPr="00385E3A" w:rsidRDefault="00812D9B" w:rsidP="00B46E45">
      <w:pPr>
        <w:spacing w:line="240" w:lineRule="auto"/>
        <w:rPr>
          <w:rFonts w:ascii="Verdana" w:hAnsi="Verdana"/>
          <w:color w:val="auto"/>
          <w:sz w:val="20"/>
          <w:szCs w:val="20"/>
        </w:rPr>
      </w:pPr>
      <w:r>
        <w:rPr>
          <w:rFonts w:ascii="Verdana" w:hAnsi="Verdana"/>
          <w:color w:val="auto"/>
          <w:sz w:val="20"/>
          <w:szCs w:val="20"/>
        </w:rPr>
        <w:t xml:space="preserve">Als </w:t>
      </w:r>
      <w:r w:rsidR="00B46E45">
        <w:rPr>
          <w:rFonts w:ascii="Verdana" w:hAnsi="Verdana"/>
          <w:color w:val="auto"/>
          <w:sz w:val="20"/>
          <w:szCs w:val="20"/>
        </w:rPr>
        <w:t>een</w:t>
      </w:r>
      <w:r w:rsidRPr="00385E3A">
        <w:rPr>
          <w:rFonts w:ascii="Verdana" w:hAnsi="Verdana" w:cs="Arial"/>
          <w:color w:val="auto"/>
          <w:sz w:val="20"/>
          <w:szCs w:val="20"/>
          <w:lang w:eastAsia="nl-NL"/>
        </w:rPr>
        <w:t xml:space="preserve"> </w:t>
      </w:r>
      <w:r>
        <w:rPr>
          <w:rFonts w:ascii="Verdana" w:hAnsi="Verdana" w:cs="Arial"/>
          <w:color w:val="auto"/>
          <w:sz w:val="20"/>
          <w:szCs w:val="20"/>
          <w:lang w:eastAsia="nl-NL"/>
        </w:rPr>
        <w:t xml:space="preserve">door de werkgever </w:t>
      </w:r>
      <w:r w:rsidR="00C21969">
        <w:rPr>
          <w:rFonts w:ascii="Verdana" w:hAnsi="Verdana" w:cs="Arial"/>
          <w:color w:val="auto"/>
          <w:sz w:val="20"/>
          <w:szCs w:val="20"/>
          <w:lang w:eastAsia="nl-NL"/>
        </w:rPr>
        <w:t>te nemen</w:t>
      </w:r>
      <w:r w:rsidRPr="00385E3A">
        <w:rPr>
          <w:rFonts w:ascii="Verdana" w:hAnsi="Verdana" w:cs="Arial"/>
          <w:color w:val="auto"/>
          <w:sz w:val="20"/>
          <w:szCs w:val="20"/>
          <w:lang w:eastAsia="nl-NL"/>
        </w:rPr>
        <w:t xml:space="preserve"> beslissing </w:t>
      </w:r>
      <w:r>
        <w:rPr>
          <w:rFonts w:ascii="Verdana" w:hAnsi="Verdana" w:cs="Arial"/>
          <w:color w:val="auto"/>
          <w:sz w:val="20"/>
          <w:szCs w:val="20"/>
          <w:lang w:eastAsia="nl-NL"/>
        </w:rPr>
        <w:t>niet</w:t>
      </w:r>
      <w:r w:rsidRPr="00385E3A">
        <w:rPr>
          <w:rFonts w:ascii="Verdana" w:hAnsi="Verdana" w:cs="Arial"/>
          <w:color w:val="auto"/>
          <w:sz w:val="20"/>
          <w:szCs w:val="20"/>
          <w:lang w:eastAsia="nl-NL"/>
        </w:rPr>
        <w:t xml:space="preserve"> binnen </w:t>
      </w:r>
      <w:r>
        <w:rPr>
          <w:rFonts w:ascii="Verdana" w:hAnsi="Verdana" w:cs="Arial"/>
          <w:color w:val="auto"/>
          <w:sz w:val="20"/>
          <w:szCs w:val="20"/>
          <w:lang w:eastAsia="nl-NL"/>
        </w:rPr>
        <w:t>vier</w:t>
      </w:r>
      <w:r w:rsidRPr="00385E3A">
        <w:rPr>
          <w:rFonts w:ascii="Verdana" w:hAnsi="Verdana" w:cs="Arial"/>
          <w:color w:val="auto"/>
          <w:sz w:val="20"/>
          <w:szCs w:val="20"/>
          <w:lang w:eastAsia="nl-NL"/>
        </w:rPr>
        <w:t xml:space="preserve"> weken na dagtekening van het OR-advies schriftelijk en gemotiveerd aan de werknemer bekend </w:t>
      </w:r>
      <w:r>
        <w:rPr>
          <w:rFonts w:ascii="Verdana" w:hAnsi="Verdana" w:cs="Arial"/>
          <w:color w:val="auto"/>
          <w:sz w:val="20"/>
          <w:szCs w:val="20"/>
          <w:lang w:eastAsia="nl-NL"/>
        </w:rPr>
        <w:t xml:space="preserve">is </w:t>
      </w:r>
      <w:r w:rsidRPr="00385E3A">
        <w:rPr>
          <w:rFonts w:ascii="Verdana" w:hAnsi="Verdana" w:cs="Arial"/>
          <w:color w:val="auto"/>
          <w:sz w:val="20"/>
          <w:szCs w:val="20"/>
          <w:lang w:eastAsia="nl-NL"/>
        </w:rPr>
        <w:t>gemaakt</w:t>
      </w:r>
      <w:r w:rsidR="008F4617">
        <w:rPr>
          <w:rFonts w:ascii="Verdana" w:hAnsi="Verdana"/>
          <w:color w:val="auto"/>
          <w:sz w:val="20"/>
          <w:szCs w:val="20"/>
        </w:rPr>
        <w:t xml:space="preserve">, </w:t>
      </w:r>
      <w:r w:rsidR="00AF5D69" w:rsidRPr="00385E3A">
        <w:rPr>
          <w:rFonts w:ascii="Verdana" w:hAnsi="Verdana"/>
          <w:color w:val="auto"/>
          <w:sz w:val="20"/>
          <w:szCs w:val="20"/>
        </w:rPr>
        <w:t xml:space="preserve">mag de werknemer dit beschouwen als een besluit tot handhaving van BESLUIT </w:t>
      </w:r>
      <w:r w:rsidR="0051016C" w:rsidRPr="00385E3A">
        <w:rPr>
          <w:rFonts w:ascii="Verdana" w:hAnsi="Verdana"/>
          <w:color w:val="auto"/>
          <w:sz w:val="20"/>
          <w:szCs w:val="20"/>
        </w:rPr>
        <w:t xml:space="preserve">nr. </w:t>
      </w:r>
      <w:r w:rsidR="00AF5D69" w:rsidRPr="00385E3A">
        <w:rPr>
          <w:rFonts w:ascii="Verdana" w:hAnsi="Verdana"/>
          <w:color w:val="auto"/>
          <w:sz w:val="20"/>
          <w:szCs w:val="20"/>
        </w:rPr>
        <w:t>2 en heeft de werknemer he</w:t>
      </w:r>
      <w:r w:rsidR="00B46E45">
        <w:rPr>
          <w:rFonts w:ascii="Verdana" w:hAnsi="Verdana"/>
          <w:color w:val="auto"/>
          <w:sz w:val="20"/>
          <w:szCs w:val="20"/>
        </w:rPr>
        <w:t>t recht om in beroep te gaan bij</w:t>
      </w:r>
      <w:r w:rsidR="00AF5D69" w:rsidRPr="00385E3A">
        <w:rPr>
          <w:rFonts w:ascii="Verdana" w:hAnsi="Verdana"/>
          <w:color w:val="auto"/>
          <w:sz w:val="20"/>
          <w:szCs w:val="20"/>
        </w:rPr>
        <w:t xml:space="preserve"> de C</w:t>
      </w:r>
      <w:r w:rsidR="00B63E4D" w:rsidRPr="00385E3A">
        <w:rPr>
          <w:rFonts w:ascii="Verdana" w:hAnsi="Verdana"/>
          <w:color w:val="auto"/>
          <w:sz w:val="20"/>
          <w:szCs w:val="20"/>
        </w:rPr>
        <w:t>av</w:t>
      </w:r>
      <w:r w:rsidR="00AF5D69" w:rsidRPr="00385E3A">
        <w:rPr>
          <w:rFonts w:ascii="Verdana" w:hAnsi="Verdana"/>
          <w:color w:val="auto"/>
          <w:sz w:val="20"/>
          <w:szCs w:val="20"/>
        </w:rPr>
        <w:t>.</w:t>
      </w:r>
    </w:p>
    <w:p w14:paraId="6FD51719" w14:textId="77777777" w:rsidR="00A251CD" w:rsidRPr="00385E3A" w:rsidRDefault="00A251CD" w:rsidP="00B46E45">
      <w:pPr>
        <w:spacing w:line="240" w:lineRule="auto"/>
        <w:rPr>
          <w:rFonts w:ascii="Verdana" w:hAnsi="Verdana"/>
          <w:color w:val="auto"/>
          <w:sz w:val="20"/>
          <w:szCs w:val="20"/>
        </w:rPr>
      </w:pPr>
    </w:p>
    <w:p w14:paraId="5CE4096D" w14:textId="56E49D57" w:rsidR="00A251CD" w:rsidRPr="00385E3A" w:rsidRDefault="00083DDA" w:rsidP="00B46E45">
      <w:pPr>
        <w:spacing w:line="240" w:lineRule="auto"/>
        <w:ind w:left="567" w:hanging="567"/>
        <w:outlineLvl w:val="0"/>
        <w:rPr>
          <w:rFonts w:ascii="Verdana" w:hAnsi="Verdana" w:cs="Helvetica"/>
          <w:bCs/>
          <w:color w:val="auto"/>
          <w:sz w:val="20"/>
          <w:szCs w:val="20"/>
          <w:u w:val="single"/>
          <w:lang w:eastAsia="nl-NL"/>
        </w:rPr>
      </w:pPr>
      <w:r>
        <w:rPr>
          <w:rFonts w:ascii="Verdana" w:hAnsi="Verdana" w:cs="Helvetica"/>
          <w:bCs/>
          <w:color w:val="auto"/>
          <w:sz w:val="20"/>
          <w:szCs w:val="20"/>
          <w:lang w:eastAsia="nl-NL"/>
        </w:rPr>
        <w:lastRenderedPageBreak/>
        <w:t xml:space="preserve">6.4 </w:t>
      </w:r>
      <w:r w:rsidR="0051016C" w:rsidRPr="00385E3A">
        <w:rPr>
          <w:rFonts w:ascii="Verdana" w:hAnsi="Verdana" w:cs="Helvetica"/>
          <w:bCs/>
          <w:color w:val="auto"/>
          <w:sz w:val="20"/>
          <w:szCs w:val="20"/>
          <w:u w:val="single"/>
          <w:lang w:eastAsia="nl-NL"/>
        </w:rPr>
        <w:t>De e</w:t>
      </w:r>
      <w:r w:rsidR="00A251CD" w:rsidRPr="00385E3A">
        <w:rPr>
          <w:rFonts w:ascii="Verdana" w:hAnsi="Verdana" w:cs="Helvetica"/>
          <w:bCs/>
          <w:color w:val="auto"/>
          <w:sz w:val="20"/>
          <w:szCs w:val="20"/>
          <w:u w:val="single"/>
          <w:lang w:eastAsia="nl-NL"/>
        </w:rPr>
        <w:t xml:space="preserve">xterne beroepsfase </w:t>
      </w:r>
    </w:p>
    <w:p w14:paraId="334A7171" w14:textId="77777777" w:rsidR="00A251CD" w:rsidRPr="00385E3A" w:rsidRDefault="00A251CD" w:rsidP="00B46E45">
      <w:pPr>
        <w:spacing w:line="240" w:lineRule="auto"/>
        <w:rPr>
          <w:rFonts w:ascii="Verdana" w:hAnsi="Verdana"/>
          <w:color w:val="auto"/>
          <w:sz w:val="20"/>
          <w:szCs w:val="20"/>
        </w:rPr>
      </w:pPr>
    </w:p>
    <w:p w14:paraId="3E90CD68" w14:textId="10297826" w:rsidR="008F4617" w:rsidRPr="00385E3A" w:rsidRDefault="008F4617" w:rsidP="008F4617">
      <w:pPr>
        <w:rPr>
          <w:rFonts w:ascii="Verdana" w:hAnsi="Verdana"/>
          <w:color w:val="auto"/>
          <w:sz w:val="20"/>
          <w:szCs w:val="20"/>
        </w:rPr>
      </w:pPr>
      <w:r w:rsidRPr="00385E3A">
        <w:rPr>
          <w:rFonts w:ascii="Verdana" w:hAnsi="Verdana"/>
          <w:color w:val="auto"/>
          <w:sz w:val="20"/>
          <w:szCs w:val="20"/>
        </w:rPr>
        <w:t xml:space="preserve">Zoals hiervoor vermeld kan de werknemer op twee momenten in beroep gaan bij de Cav tegen het besluit van zijn werkgever. De werknemer kan in beroep gaan na het doorlopen hebben van de </w:t>
      </w:r>
      <w:r>
        <w:rPr>
          <w:rFonts w:ascii="Verdana" w:hAnsi="Verdana"/>
          <w:color w:val="auto"/>
          <w:sz w:val="20"/>
          <w:szCs w:val="20"/>
        </w:rPr>
        <w:t xml:space="preserve">overleg- en </w:t>
      </w:r>
      <w:r w:rsidRPr="00385E3A">
        <w:rPr>
          <w:rFonts w:ascii="Verdana" w:hAnsi="Verdana"/>
          <w:color w:val="auto"/>
          <w:sz w:val="20"/>
          <w:szCs w:val="20"/>
        </w:rPr>
        <w:t xml:space="preserve">bezwaarfase en hij kan aan het einde van de overlegfase, </w:t>
      </w:r>
      <w:r w:rsidR="001F4A8E">
        <w:rPr>
          <w:rFonts w:ascii="Verdana" w:hAnsi="Verdana"/>
          <w:color w:val="auto"/>
          <w:sz w:val="20"/>
          <w:szCs w:val="20"/>
        </w:rPr>
        <w:t xml:space="preserve">dus </w:t>
      </w:r>
      <w:r w:rsidRPr="00385E3A">
        <w:rPr>
          <w:rFonts w:ascii="Verdana" w:hAnsi="Verdana"/>
          <w:color w:val="auto"/>
          <w:sz w:val="20"/>
          <w:szCs w:val="20"/>
        </w:rPr>
        <w:t xml:space="preserve">na ontvangst van schriftelijk BESLUIT nr. 2, direct in beroep bij de Cav, daarmee de bezwaarfase </w:t>
      </w:r>
      <w:r w:rsidR="000E747C">
        <w:rPr>
          <w:rFonts w:ascii="Verdana" w:hAnsi="Verdana"/>
          <w:color w:val="auto"/>
          <w:sz w:val="20"/>
          <w:szCs w:val="20"/>
        </w:rPr>
        <w:t xml:space="preserve">bij de OR </w:t>
      </w:r>
      <w:r w:rsidRPr="00385E3A">
        <w:rPr>
          <w:rFonts w:ascii="Verdana" w:hAnsi="Verdana"/>
          <w:color w:val="auto"/>
          <w:sz w:val="20"/>
          <w:szCs w:val="20"/>
        </w:rPr>
        <w:t xml:space="preserve">overslaand. In beide gevallen moet de werknemer binnen </w:t>
      </w:r>
      <w:r w:rsidR="00A34907">
        <w:rPr>
          <w:rFonts w:ascii="Verdana" w:hAnsi="Verdana"/>
          <w:color w:val="auto"/>
          <w:sz w:val="20"/>
          <w:szCs w:val="20"/>
        </w:rPr>
        <w:t>6 weken</w:t>
      </w:r>
      <w:r w:rsidRPr="00385E3A">
        <w:rPr>
          <w:rFonts w:ascii="Verdana" w:hAnsi="Verdana"/>
          <w:color w:val="auto"/>
          <w:sz w:val="20"/>
          <w:szCs w:val="20"/>
        </w:rPr>
        <w:t xml:space="preserve"> na dagtekening van het ontvangen besluit beroep indienen.</w:t>
      </w:r>
    </w:p>
    <w:p w14:paraId="7BB14A18" w14:textId="77777777" w:rsidR="00382C6E" w:rsidRPr="00385E3A" w:rsidRDefault="00382C6E" w:rsidP="00A251CD">
      <w:pPr>
        <w:rPr>
          <w:rFonts w:ascii="Verdana" w:hAnsi="Verdana"/>
          <w:color w:val="auto"/>
          <w:sz w:val="20"/>
          <w:szCs w:val="20"/>
        </w:rPr>
      </w:pPr>
    </w:p>
    <w:p w14:paraId="35FC79AE" w14:textId="61547EB5" w:rsidR="00A251CD" w:rsidRPr="00385E3A" w:rsidRDefault="00A251CD" w:rsidP="00ED2559">
      <w:pPr>
        <w:spacing w:line="240" w:lineRule="auto"/>
        <w:rPr>
          <w:rFonts w:ascii="Verdana" w:hAnsi="Verdana"/>
          <w:color w:val="auto"/>
          <w:sz w:val="20"/>
          <w:szCs w:val="20"/>
        </w:rPr>
      </w:pPr>
      <w:r w:rsidRPr="00385E3A">
        <w:rPr>
          <w:rFonts w:ascii="Verdana" w:hAnsi="Verdana"/>
          <w:color w:val="auto"/>
          <w:sz w:val="20"/>
          <w:szCs w:val="20"/>
        </w:rPr>
        <w:t xml:space="preserve">Het beroepschrift moet </w:t>
      </w:r>
      <w:r w:rsidR="00382C6E" w:rsidRPr="00385E3A">
        <w:rPr>
          <w:rFonts w:ascii="Verdana" w:hAnsi="Verdana"/>
          <w:color w:val="auto"/>
          <w:sz w:val="20"/>
          <w:szCs w:val="20"/>
        </w:rPr>
        <w:t xml:space="preserve">tenminste </w:t>
      </w:r>
      <w:r w:rsidRPr="00385E3A">
        <w:rPr>
          <w:rFonts w:ascii="Verdana" w:hAnsi="Verdana"/>
          <w:color w:val="auto"/>
          <w:sz w:val="20"/>
          <w:szCs w:val="20"/>
        </w:rPr>
        <w:t>omvatten:</w:t>
      </w:r>
    </w:p>
    <w:p w14:paraId="16331C73" w14:textId="77777777" w:rsidR="001A16CC" w:rsidRPr="00385E3A" w:rsidRDefault="001A16CC"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de datum van verzending van het beroepsschrift;</w:t>
      </w:r>
    </w:p>
    <w:p w14:paraId="31D4C760" w14:textId="3AADB668" w:rsidR="00A251CD" w:rsidRPr="00385E3A" w:rsidRDefault="004A3B84"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de</w:t>
      </w:r>
      <w:r w:rsidR="00A251CD" w:rsidRPr="00385E3A">
        <w:rPr>
          <w:rFonts w:ascii="Verdana" w:hAnsi="Verdana"/>
          <w:color w:val="auto"/>
          <w:sz w:val="20"/>
          <w:szCs w:val="20"/>
        </w:rPr>
        <w:t xml:space="preserve"> naam</w:t>
      </w:r>
      <w:r w:rsidRPr="00385E3A">
        <w:rPr>
          <w:rFonts w:ascii="Verdana" w:hAnsi="Verdana"/>
          <w:color w:val="auto"/>
          <w:sz w:val="20"/>
          <w:szCs w:val="20"/>
        </w:rPr>
        <w:t xml:space="preserve"> en het</w:t>
      </w:r>
      <w:r w:rsidR="00A251CD" w:rsidRPr="00385E3A">
        <w:rPr>
          <w:rFonts w:ascii="Verdana" w:hAnsi="Verdana"/>
          <w:color w:val="auto"/>
          <w:sz w:val="20"/>
          <w:szCs w:val="20"/>
        </w:rPr>
        <w:t xml:space="preserve"> adres van de werknemer;</w:t>
      </w:r>
    </w:p>
    <w:p w14:paraId="3DC75B88" w14:textId="77777777" w:rsidR="001A16CC" w:rsidRPr="00385E3A" w:rsidRDefault="001A16CC"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de geboortenaam van de werknemer;</w:t>
      </w:r>
    </w:p>
    <w:p w14:paraId="4AF18C6F" w14:textId="353B8741" w:rsidR="00A251CD" w:rsidRPr="00385E3A" w:rsidRDefault="004A3B84"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 xml:space="preserve">de </w:t>
      </w:r>
      <w:r w:rsidR="00B96CBF" w:rsidRPr="00385E3A">
        <w:rPr>
          <w:rFonts w:ascii="Verdana" w:hAnsi="Verdana"/>
          <w:color w:val="auto"/>
          <w:sz w:val="20"/>
          <w:szCs w:val="20"/>
        </w:rPr>
        <w:t>bedrijfs</w:t>
      </w:r>
      <w:r w:rsidR="00A251CD" w:rsidRPr="00385E3A">
        <w:rPr>
          <w:rFonts w:ascii="Verdana" w:hAnsi="Verdana"/>
          <w:color w:val="auto"/>
          <w:sz w:val="20"/>
          <w:szCs w:val="20"/>
        </w:rPr>
        <w:t xml:space="preserve">naam en </w:t>
      </w:r>
      <w:r w:rsidR="00B96CBF" w:rsidRPr="00385E3A">
        <w:rPr>
          <w:rFonts w:ascii="Verdana" w:hAnsi="Verdana"/>
          <w:color w:val="auto"/>
          <w:sz w:val="20"/>
          <w:szCs w:val="20"/>
        </w:rPr>
        <w:t xml:space="preserve">het </w:t>
      </w:r>
      <w:r w:rsidR="00A251CD" w:rsidRPr="00385E3A">
        <w:rPr>
          <w:rFonts w:ascii="Verdana" w:hAnsi="Verdana"/>
          <w:color w:val="auto"/>
          <w:sz w:val="20"/>
          <w:szCs w:val="20"/>
        </w:rPr>
        <w:t>adres van de werkgever;</w:t>
      </w:r>
    </w:p>
    <w:p w14:paraId="589892A1" w14:textId="77777777" w:rsidR="001A16CC" w:rsidRPr="00385E3A" w:rsidRDefault="001A16CC"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de datum indiensttreding van de werknemer;</w:t>
      </w:r>
    </w:p>
    <w:p w14:paraId="2FA56102" w14:textId="47C0896D" w:rsidR="00A251CD" w:rsidRPr="00385E3A" w:rsidRDefault="00592618"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 xml:space="preserve">de </w:t>
      </w:r>
      <w:r w:rsidR="00A251CD" w:rsidRPr="00385E3A">
        <w:rPr>
          <w:rFonts w:ascii="Verdana" w:hAnsi="Verdana"/>
          <w:color w:val="auto"/>
          <w:sz w:val="20"/>
          <w:szCs w:val="20"/>
        </w:rPr>
        <w:t>naam van eventuele personen door wie de werknemer zich in de procedure wil laten bijstaan;</w:t>
      </w:r>
    </w:p>
    <w:p w14:paraId="768745AB" w14:textId="561BEFF9" w:rsidR="00A251CD" w:rsidRPr="00385E3A" w:rsidRDefault="00A251CD"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 xml:space="preserve">de functiebenaming, functieomschrijving en de </w:t>
      </w:r>
      <w:r w:rsidR="001A16CC" w:rsidRPr="00385E3A">
        <w:rPr>
          <w:rFonts w:ascii="Verdana" w:hAnsi="Verdana"/>
          <w:color w:val="auto"/>
          <w:sz w:val="20"/>
          <w:szCs w:val="20"/>
        </w:rPr>
        <w:t>functiegroep</w:t>
      </w:r>
      <w:r w:rsidRPr="00385E3A">
        <w:rPr>
          <w:rFonts w:ascii="Verdana" w:hAnsi="Verdana"/>
          <w:color w:val="auto"/>
          <w:sz w:val="20"/>
          <w:szCs w:val="20"/>
        </w:rPr>
        <w:t>, waarin hij is ingedeeld</w:t>
      </w:r>
      <w:r w:rsidR="0099703A" w:rsidRPr="00385E3A">
        <w:rPr>
          <w:rFonts w:ascii="Verdana" w:hAnsi="Verdana"/>
          <w:color w:val="auto"/>
          <w:sz w:val="20"/>
          <w:szCs w:val="20"/>
        </w:rPr>
        <w:t>, dan wel een kopie van het ORBA-indelingsformulier</w:t>
      </w:r>
      <w:r w:rsidRPr="00385E3A">
        <w:rPr>
          <w:rFonts w:ascii="Verdana" w:hAnsi="Verdana"/>
          <w:color w:val="auto"/>
          <w:sz w:val="20"/>
          <w:szCs w:val="20"/>
        </w:rPr>
        <w:t>;</w:t>
      </w:r>
    </w:p>
    <w:p w14:paraId="35910C99" w14:textId="0A096807" w:rsidR="00640014" w:rsidRDefault="001A16CC" w:rsidP="00382C6E">
      <w:pPr>
        <w:pStyle w:val="Lijstalinea"/>
        <w:numPr>
          <w:ilvl w:val="0"/>
          <w:numId w:val="21"/>
        </w:numPr>
        <w:rPr>
          <w:rFonts w:ascii="Verdana" w:hAnsi="Verdana"/>
          <w:color w:val="auto"/>
          <w:sz w:val="20"/>
          <w:szCs w:val="20"/>
        </w:rPr>
      </w:pPr>
      <w:r w:rsidRPr="00385E3A">
        <w:rPr>
          <w:rFonts w:ascii="Verdana" w:hAnsi="Verdana"/>
          <w:color w:val="auto"/>
          <w:sz w:val="20"/>
          <w:szCs w:val="20"/>
        </w:rPr>
        <w:t>een kopie van de uitkomst van de heroverweging door de werkgever</w:t>
      </w:r>
      <w:r w:rsidR="00640014">
        <w:rPr>
          <w:rFonts w:ascii="Verdana" w:hAnsi="Verdana"/>
          <w:color w:val="auto"/>
          <w:sz w:val="20"/>
          <w:szCs w:val="20"/>
        </w:rPr>
        <w:t xml:space="preserve">, </w:t>
      </w:r>
      <w:r w:rsidR="00640014" w:rsidRPr="00385E3A">
        <w:rPr>
          <w:rFonts w:ascii="Verdana" w:hAnsi="Verdana"/>
          <w:color w:val="auto"/>
          <w:sz w:val="20"/>
          <w:szCs w:val="20"/>
        </w:rPr>
        <w:t>genomen tijdens de overlegfase</w:t>
      </w:r>
      <w:r w:rsidRPr="00385E3A">
        <w:rPr>
          <w:rFonts w:ascii="Verdana" w:hAnsi="Verdana"/>
          <w:color w:val="auto"/>
          <w:sz w:val="20"/>
          <w:szCs w:val="20"/>
        </w:rPr>
        <w:t xml:space="preserve"> (BESLUIT</w:t>
      </w:r>
      <w:r w:rsidR="00640014">
        <w:rPr>
          <w:rFonts w:ascii="Verdana" w:hAnsi="Verdana"/>
          <w:color w:val="auto"/>
          <w:sz w:val="20"/>
          <w:szCs w:val="20"/>
        </w:rPr>
        <w:t xml:space="preserve"> nr.</w:t>
      </w:r>
      <w:r w:rsidRPr="00385E3A">
        <w:rPr>
          <w:rFonts w:ascii="Verdana" w:hAnsi="Verdana"/>
          <w:color w:val="auto"/>
          <w:sz w:val="20"/>
          <w:szCs w:val="20"/>
        </w:rPr>
        <w:t xml:space="preserve"> 2)</w:t>
      </w:r>
      <w:r w:rsidR="00640014">
        <w:rPr>
          <w:rFonts w:ascii="Verdana" w:hAnsi="Verdana"/>
          <w:color w:val="auto"/>
          <w:sz w:val="20"/>
          <w:szCs w:val="20"/>
        </w:rPr>
        <w:t>;</w:t>
      </w:r>
    </w:p>
    <w:p w14:paraId="1913BC6D" w14:textId="054AFC0E" w:rsidR="00A251CD" w:rsidRDefault="00A251CD" w:rsidP="00640014">
      <w:pPr>
        <w:pStyle w:val="Lijstalinea"/>
        <w:numPr>
          <w:ilvl w:val="0"/>
          <w:numId w:val="21"/>
        </w:numPr>
        <w:rPr>
          <w:rFonts w:ascii="Verdana" w:hAnsi="Verdana"/>
          <w:color w:val="auto"/>
          <w:sz w:val="20"/>
          <w:szCs w:val="20"/>
        </w:rPr>
      </w:pPr>
      <w:r w:rsidRPr="00640014">
        <w:rPr>
          <w:rFonts w:ascii="Verdana" w:hAnsi="Verdana"/>
          <w:color w:val="auto"/>
          <w:sz w:val="20"/>
          <w:szCs w:val="20"/>
        </w:rPr>
        <w:t xml:space="preserve">een zo nauwkeurig mogelijke omschrijving van het </w:t>
      </w:r>
      <w:r w:rsidR="00640014" w:rsidRPr="00640014">
        <w:rPr>
          <w:rFonts w:ascii="Verdana" w:hAnsi="Verdana"/>
          <w:color w:val="auto"/>
          <w:sz w:val="20"/>
          <w:szCs w:val="20"/>
        </w:rPr>
        <w:t>meningsver</w:t>
      </w:r>
      <w:r w:rsidRPr="00640014">
        <w:rPr>
          <w:rFonts w:ascii="Verdana" w:hAnsi="Verdana"/>
          <w:color w:val="auto"/>
          <w:sz w:val="20"/>
          <w:szCs w:val="20"/>
        </w:rPr>
        <w:t xml:space="preserve">schil en de </w:t>
      </w:r>
      <w:r w:rsidR="00640014" w:rsidRPr="00640014">
        <w:rPr>
          <w:rFonts w:ascii="Verdana" w:hAnsi="Verdana"/>
          <w:color w:val="auto"/>
          <w:sz w:val="20"/>
          <w:szCs w:val="20"/>
        </w:rPr>
        <w:t>eis van de werknemer</w:t>
      </w:r>
      <w:r w:rsidRPr="00640014">
        <w:rPr>
          <w:rFonts w:ascii="Verdana" w:hAnsi="Verdana"/>
          <w:color w:val="auto"/>
          <w:sz w:val="20"/>
          <w:szCs w:val="20"/>
        </w:rPr>
        <w:t xml:space="preserve">, met vermelding of het de </w:t>
      </w:r>
      <w:r w:rsidR="00640014" w:rsidRPr="00640014">
        <w:rPr>
          <w:rFonts w:ascii="Verdana" w:hAnsi="Verdana"/>
          <w:color w:val="auto"/>
          <w:sz w:val="20"/>
          <w:szCs w:val="20"/>
        </w:rPr>
        <w:t xml:space="preserve">functiebeschrijving en/of de </w:t>
      </w:r>
      <w:r w:rsidRPr="00640014">
        <w:rPr>
          <w:rFonts w:ascii="Verdana" w:hAnsi="Verdana"/>
          <w:color w:val="auto"/>
          <w:sz w:val="20"/>
          <w:szCs w:val="20"/>
        </w:rPr>
        <w:t>functie-indeling betreft</w:t>
      </w:r>
      <w:r w:rsidR="000E747C">
        <w:rPr>
          <w:rFonts w:ascii="Verdana" w:hAnsi="Verdana"/>
          <w:color w:val="auto"/>
          <w:sz w:val="20"/>
          <w:szCs w:val="20"/>
        </w:rPr>
        <w:t>;</w:t>
      </w:r>
    </w:p>
    <w:p w14:paraId="565B3D49" w14:textId="6A6E8336" w:rsidR="000E747C" w:rsidRPr="000E747C" w:rsidRDefault="000E747C" w:rsidP="000E747C">
      <w:pPr>
        <w:pStyle w:val="Lijstalinea"/>
        <w:numPr>
          <w:ilvl w:val="0"/>
          <w:numId w:val="21"/>
        </w:numPr>
        <w:rPr>
          <w:rFonts w:ascii="Verdana" w:hAnsi="Verdana"/>
          <w:color w:val="auto"/>
          <w:sz w:val="20"/>
          <w:szCs w:val="20"/>
        </w:rPr>
      </w:pPr>
      <w:r w:rsidRPr="00385E3A">
        <w:rPr>
          <w:rFonts w:ascii="Verdana" w:hAnsi="Verdana"/>
          <w:color w:val="auto"/>
          <w:sz w:val="20"/>
          <w:szCs w:val="20"/>
        </w:rPr>
        <w:t>indien een bezwaarprocedure bij de OR is gevolgd, een kopie van alle daar</w:t>
      </w:r>
      <w:r w:rsidRPr="00385E3A">
        <w:rPr>
          <w:rFonts w:ascii="Verdana" w:hAnsi="Verdana"/>
          <w:color w:val="auto"/>
          <w:sz w:val="20"/>
          <w:szCs w:val="20"/>
        </w:rPr>
        <w:softHyphen/>
        <w:t>mee samenhangende stukken</w:t>
      </w:r>
      <w:r>
        <w:rPr>
          <w:rFonts w:ascii="Verdana" w:hAnsi="Verdana"/>
          <w:color w:val="auto"/>
          <w:sz w:val="20"/>
          <w:szCs w:val="20"/>
        </w:rPr>
        <w:t>.</w:t>
      </w:r>
    </w:p>
    <w:p w14:paraId="25305467" w14:textId="77777777" w:rsidR="00A251CD" w:rsidRPr="00385E3A" w:rsidRDefault="00A251CD" w:rsidP="00A251CD">
      <w:pPr>
        <w:rPr>
          <w:rFonts w:ascii="Verdana" w:hAnsi="Verdana"/>
          <w:color w:val="auto"/>
          <w:sz w:val="20"/>
          <w:szCs w:val="20"/>
        </w:rPr>
      </w:pPr>
    </w:p>
    <w:p w14:paraId="51F17AFE" w14:textId="222D6D6C" w:rsidR="00382C6E" w:rsidRPr="00385E3A" w:rsidRDefault="00382C6E" w:rsidP="00382C6E">
      <w:pPr>
        <w:rPr>
          <w:rFonts w:ascii="Verdana" w:hAnsi="Verdana"/>
          <w:color w:val="auto"/>
          <w:sz w:val="20"/>
          <w:szCs w:val="20"/>
        </w:rPr>
      </w:pPr>
      <w:r w:rsidRPr="00385E3A">
        <w:rPr>
          <w:rFonts w:ascii="Verdana" w:hAnsi="Verdana"/>
          <w:color w:val="auto"/>
          <w:sz w:val="20"/>
          <w:szCs w:val="20"/>
        </w:rPr>
        <w:t xml:space="preserve">Het beroepschrift wordt ondertekend </w:t>
      </w:r>
      <w:r w:rsidR="00D07918" w:rsidRPr="00385E3A">
        <w:rPr>
          <w:rFonts w:ascii="Verdana" w:hAnsi="Verdana"/>
          <w:color w:val="auto"/>
          <w:sz w:val="20"/>
          <w:szCs w:val="20"/>
        </w:rPr>
        <w:t>en</w:t>
      </w:r>
      <w:r w:rsidRPr="00385E3A">
        <w:rPr>
          <w:rFonts w:ascii="Verdana" w:hAnsi="Verdana"/>
          <w:color w:val="auto"/>
          <w:sz w:val="20"/>
          <w:szCs w:val="20"/>
        </w:rPr>
        <w:t xml:space="preserve"> ingediend bij de </w:t>
      </w:r>
      <w:r w:rsidR="00D07918" w:rsidRPr="00385E3A">
        <w:rPr>
          <w:rFonts w:ascii="Verdana" w:hAnsi="Verdana"/>
          <w:color w:val="auto"/>
          <w:sz w:val="20"/>
          <w:szCs w:val="20"/>
        </w:rPr>
        <w:t>C</w:t>
      </w:r>
      <w:r w:rsidR="00A23292">
        <w:rPr>
          <w:rFonts w:ascii="Verdana" w:hAnsi="Verdana"/>
          <w:color w:val="auto"/>
          <w:sz w:val="20"/>
          <w:szCs w:val="20"/>
        </w:rPr>
        <w:t>av</w:t>
      </w:r>
      <w:r w:rsidRPr="00385E3A">
        <w:rPr>
          <w:rFonts w:ascii="Verdana" w:hAnsi="Verdana"/>
          <w:color w:val="auto"/>
          <w:sz w:val="20"/>
          <w:szCs w:val="20"/>
        </w:rPr>
        <w:t xml:space="preserve">, </w:t>
      </w:r>
      <w:r w:rsidR="00D07918" w:rsidRPr="00385E3A">
        <w:rPr>
          <w:rFonts w:ascii="Verdana" w:hAnsi="Verdana"/>
          <w:color w:val="auto"/>
          <w:sz w:val="20"/>
          <w:szCs w:val="20"/>
        </w:rPr>
        <w:t>Postbus 1234</w:t>
      </w:r>
      <w:r w:rsidRPr="00385E3A">
        <w:rPr>
          <w:rFonts w:ascii="Verdana" w:hAnsi="Verdana" w:cs="Arial"/>
          <w:color w:val="auto"/>
          <w:sz w:val="20"/>
          <w:szCs w:val="20"/>
        </w:rPr>
        <w:t xml:space="preserve">, 2288 </w:t>
      </w:r>
      <w:r w:rsidR="00D07918" w:rsidRPr="00385E3A">
        <w:rPr>
          <w:rFonts w:ascii="Verdana" w:hAnsi="Verdana" w:cs="Arial"/>
          <w:color w:val="auto"/>
          <w:sz w:val="20"/>
          <w:szCs w:val="20"/>
        </w:rPr>
        <w:t>CE</w:t>
      </w:r>
      <w:r w:rsidRPr="00385E3A">
        <w:rPr>
          <w:rFonts w:ascii="Verdana" w:hAnsi="Verdana" w:cs="Arial"/>
          <w:color w:val="auto"/>
          <w:sz w:val="20"/>
          <w:szCs w:val="20"/>
        </w:rPr>
        <w:t xml:space="preserve"> Rijswijk</w:t>
      </w:r>
      <w:r w:rsidR="00D07918" w:rsidRPr="00385E3A">
        <w:rPr>
          <w:rFonts w:ascii="Verdana" w:hAnsi="Verdana"/>
          <w:color w:val="auto"/>
          <w:sz w:val="20"/>
          <w:szCs w:val="20"/>
        </w:rPr>
        <w:t>.</w:t>
      </w:r>
    </w:p>
    <w:p w14:paraId="0B803EAF" w14:textId="77777777" w:rsidR="00382C6E" w:rsidRPr="00385E3A" w:rsidRDefault="00382C6E" w:rsidP="00A251CD">
      <w:pPr>
        <w:rPr>
          <w:rFonts w:ascii="Verdana" w:hAnsi="Verdana"/>
          <w:color w:val="auto"/>
          <w:sz w:val="20"/>
          <w:szCs w:val="20"/>
        </w:rPr>
      </w:pPr>
    </w:p>
    <w:p w14:paraId="18C3CC81" w14:textId="54C0955E" w:rsidR="008C457C" w:rsidRPr="00385E3A" w:rsidRDefault="008C457C" w:rsidP="008C457C">
      <w:pPr>
        <w:rPr>
          <w:rFonts w:ascii="Verdana" w:hAnsi="Verdana"/>
          <w:color w:val="auto"/>
          <w:sz w:val="20"/>
          <w:szCs w:val="20"/>
        </w:rPr>
      </w:pPr>
      <w:r w:rsidRPr="00385E3A">
        <w:rPr>
          <w:rFonts w:ascii="Verdana" w:hAnsi="Verdana"/>
          <w:color w:val="auto"/>
          <w:sz w:val="20"/>
          <w:szCs w:val="20"/>
        </w:rPr>
        <w:lastRenderedPageBreak/>
        <w:t xml:space="preserve">De </w:t>
      </w:r>
      <w:r w:rsidR="00D07918" w:rsidRPr="00385E3A">
        <w:rPr>
          <w:rFonts w:ascii="Verdana" w:hAnsi="Verdana"/>
          <w:color w:val="auto"/>
          <w:sz w:val="20"/>
          <w:szCs w:val="20"/>
        </w:rPr>
        <w:t>C</w:t>
      </w:r>
      <w:r w:rsidR="00B63E4D" w:rsidRPr="00385E3A">
        <w:rPr>
          <w:rFonts w:ascii="Verdana" w:hAnsi="Verdana"/>
          <w:color w:val="auto"/>
          <w:sz w:val="20"/>
          <w:szCs w:val="20"/>
        </w:rPr>
        <w:t>av</w:t>
      </w:r>
      <w:r w:rsidR="00D07918" w:rsidRPr="00385E3A">
        <w:rPr>
          <w:rFonts w:ascii="Verdana" w:hAnsi="Verdana"/>
          <w:color w:val="auto"/>
          <w:sz w:val="20"/>
          <w:szCs w:val="20"/>
        </w:rPr>
        <w:t xml:space="preserve"> </w:t>
      </w:r>
      <w:r w:rsidRPr="00385E3A">
        <w:rPr>
          <w:rFonts w:ascii="Verdana" w:hAnsi="Verdana"/>
          <w:color w:val="auto"/>
          <w:sz w:val="20"/>
          <w:szCs w:val="20"/>
        </w:rPr>
        <w:t xml:space="preserve">bevestigt de ontvangst van het beroepschrift en kan om aanvullende informatie vragen. Een afschrift van het beroepschrift wordt </w:t>
      </w:r>
      <w:r w:rsidR="00033E80" w:rsidRPr="00385E3A">
        <w:rPr>
          <w:rFonts w:ascii="Verdana" w:hAnsi="Verdana"/>
          <w:color w:val="auto"/>
          <w:sz w:val="20"/>
          <w:szCs w:val="20"/>
        </w:rPr>
        <w:t xml:space="preserve">naar </w:t>
      </w:r>
      <w:r w:rsidRPr="00385E3A">
        <w:rPr>
          <w:rFonts w:ascii="Verdana" w:hAnsi="Verdana"/>
          <w:color w:val="auto"/>
          <w:sz w:val="20"/>
          <w:szCs w:val="20"/>
        </w:rPr>
        <w:t xml:space="preserve">de </w:t>
      </w:r>
      <w:r w:rsidR="00033E80" w:rsidRPr="00385E3A">
        <w:rPr>
          <w:rFonts w:ascii="Verdana" w:hAnsi="Verdana"/>
          <w:color w:val="auto"/>
          <w:sz w:val="20"/>
          <w:szCs w:val="20"/>
        </w:rPr>
        <w:t>werkgever</w:t>
      </w:r>
      <w:r w:rsidRPr="00385E3A">
        <w:rPr>
          <w:rFonts w:ascii="Verdana" w:hAnsi="Verdana"/>
          <w:color w:val="auto"/>
          <w:sz w:val="20"/>
          <w:szCs w:val="20"/>
        </w:rPr>
        <w:t xml:space="preserve"> gezonden, die veertien dagen de tijd heeft om daarop te reageren. De reactie </w:t>
      </w:r>
      <w:r w:rsidR="00A23292">
        <w:rPr>
          <w:rFonts w:ascii="Verdana" w:hAnsi="Verdana"/>
          <w:color w:val="auto"/>
          <w:sz w:val="20"/>
          <w:szCs w:val="20"/>
        </w:rPr>
        <w:t xml:space="preserve">van de werkgever </w:t>
      </w:r>
      <w:r w:rsidRPr="00385E3A">
        <w:rPr>
          <w:rFonts w:ascii="Verdana" w:hAnsi="Verdana"/>
          <w:color w:val="auto"/>
          <w:sz w:val="20"/>
          <w:szCs w:val="20"/>
        </w:rPr>
        <w:t xml:space="preserve">wordt aan de </w:t>
      </w:r>
      <w:r w:rsidR="00033E80" w:rsidRPr="00385E3A">
        <w:rPr>
          <w:rFonts w:ascii="Verdana" w:hAnsi="Verdana"/>
          <w:color w:val="auto"/>
          <w:sz w:val="20"/>
          <w:szCs w:val="20"/>
        </w:rPr>
        <w:t>werknemer</w:t>
      </w:r>
      <w:r w:rsidRPr="00385E3A">
        <w:rPr>
          <w:rFonts w:ascii="Verdana" w:hAnsi="Verdana"/>
          <w:color w:val="auto"/>
          <w:sz w:val="20"/>
          <w:szCs w:val="20"/>
        </w:rPr>
        <w:t xml:space="preserve"> toegezonden. </w:t>
      </w:r>
    </w:p>
    <w:p w14:paraId="2A89229E" w14:textId="77777777" w:rsidR="008C457C" w:rsidRPr="00385E3A" w:rsidRDefault="008C457C" w:rsidP="008C457C">
      <w:pPr>
        <w:rPr>
          <w:rFonts w:ascii="Verdana" w:hAnsi="Verdana"/>
          <w:color w:val="auto"/>
          <w:sz w:val="20"/>
          <w:szCs w:val="20"/>
        </w:rPr>
      </w:pPr>
    </w:p>
    <w:p w14:paraId="6A01D240" w14:textId="7B2F2105" w:rsidR="008C457C" w:rsidRPr="00385E3A" w:rsidRDefault="00033E80" w:rsidP="008C457C">
      <w:pPr>
        <w:rPr>
          <w:rFonts w:ascii="Verdana" w:hAnsi="Verdana"/>
          <w:color w:val="auto"/>
          <w:sz w:val="20"/>
          <w:szCs w:val="20"/>
        </w:rPr>
      </w:pPr>
      <w:r w:rsidRPr="00385E3A">
        <w:rPr>
          <w:rFonts w:ascii="Verdana" w:hAnsi="Verdana"/>
          <w:color w:val="auto"/>
          <w:sz w:val="20"/>
          <w:szCs w:val="20"/>
        </w:rPr>
        <w:t>D</w:t>
      </w:r>
      <w:r w:rsidR="008C457C" w:rsidRPr="00385E3A">
        <w:rPr>
          <w:rFonts w:ascii="Verdana" w:hAnsi="Verdana"/>
          <w:color w:val="auto"/>
          <w:sz w:val="20"/>
          <w:szCs w:val="20"/>
        </w:rPr>
        <w:t>e C</w:t>
      </w:r>
      <w:r w:rsidR="00B63E4D" w:rsidRPr="00385E3A">
        <w:rPr>
          <w:rFonts w:ascii="Verdana" w:hAnsi="Verdana"/>
          <w:color w:val="auto"/>
          <w:sz w:val="20"/>
          <w:szCs w:val="20"/>
        </w:rPr>
        <w:t>av</w:t>
      </w:r>
      <w:r w:rsidR="008C457C" w:rsidRPr="00385E3A">
        <w:rPr>
          <w:rFonts w:ascii="Verdana" w:hAnsi="Verdana"/>
          <w:color w:val="auto"/>
          <w:sz w:val="20"/>
          <w:szCs w:val="20"/>
        </w:rPr>
        <w:t xml:space="preserve"> </w:t>
      </w:r>
      <w:r w:rsidRPr="00385E3A">
        <w:rPr>
          <w:rFonts w:ascii="Verdana" w:hAnsi="Verdana"/>
          <w:color w:val="auto"/>
          <w:sz w:val="20"/>
          <w:szCs w:val="20"/>
        </w:rPr>
        <w:t xml:space="preserve">kan </w:t>
      </w:r>
      <w:r w:rsidR="008C457C" w:rsidRPr="00385E3A">
        <w:rPr>
          <w:rFonts w:ascii="Verdana" w:hAnsi="Verdana"/>
          <w:color w:val="auto"/>
          <w:sz w:val="20"/>
          <w:szCs w:val="20"/>
        </w:rPr>
        <w:t>de stukken voor advies naar de vaste externe ORBA-deskundigen</w:t>
      </w:r>
      <w:r w:rsidRPr="00385E3A">
        <w:rPr>
          <w:rFonts w:ascii="Verdana" w:hAnsi="Verdana"/>
          <w:color w:val="auto"/>
          <w:sz w:val="20"/>
          <w:szCs w:val="20"/>
        </w:rPr>
        <w:t xml:space="preserve"> sturen</w:t>
      </w:r>
      <w:r w:rsidR="00CB1517" w:rsidRPr="00385E3A">
        <w:rPr>
          <w:rFonts w:ascii="Verdana" w:hAnsi="Verdana"/>
          <w:color w:val="auto"/>
          <w:sz w:val="20"/>
          <w:szCs w:val="20"/>
        </w:rPr>
        <w:t xml:space="preserve">. </w:t>
      </w:r>
      <w:r w:rsidRPr="00385E3A">
        <w:rPr>
          <w:rFonts w:ascii="Verdana" w:hAnsi="Verdana"/>
          <w:color w:val="auto"/>
          <w:sz w:val="20"/>
          <w:szCs w:val="20"/>
        </w:rPr>
        <w:t>Zij</w:t>
      </w:r>
      <w:r w:rsidR="00CB1517" w:rsidRPr="00385E3A">
        <w:rPr>
          <w:rFonts w:ascii="Verdana" w:hAnsi="Verdana"/>
          <w:color w:val="auto"/>
          <w:sz w:val="20"/>
          <w:szCs w:val="20"/>
        </w:rPr>
        <w:t xml:space="preserve"> beoordelen</w:t>
      </w:r>
      <w:r w:rsidR="008C457C" w:rsidRPr="00385E3A">
        <w:rPr>
          <w:rFonts w:ascii="Verdana" w:hAnsi="Verdana"/>
          <w:color w:val="auto"/>
          <w:sz w:val="20"/>
          <w:szCs w:val="20"/>
        </w:rPr>
        <w:t xml:space="preserve"> of aanvullende informatie noodzakelijk is.</w:t>
      </w:r>
    </w:p>
    <w:p w14:paraId="62EBCCB2" w14:textId="77777777" w:rsidR="008C457C" w:rsidRPr="00385E3A" w:rsidRDefault="008C457C" w:rsidP="008C457C">
      <w:pPr>
        <w:rPr>
          <w:rFonts w:ascii="Verdana" w:hAnsi="Verdana"/>
          <w:color w:val="auto"/>
          <w:sz w:val="20"/>
          <w:szCs w:val="20"/>
        </w:rPr>
      </w:pPr>
    </w:p>
    <w:p w14:paraId="0B18B4A4" w14:textId="46DA6935" w:rsidR="008C457C" w:rsidRPr="00385E3A" w:rsidRDefault="008C457C" w:rsidP="008C457C">
      <w:pPr>
        <w:rPr>
          <w:rFonts w:ascii="Verdana" w:hAnsi="Verdana"/>
          <w:color w:val="auto"/>
          <w:sz w:val="20"/>
          <w:szCs w:val="20"/>
        </w:rPr>
      </w:pPr>
      <w:r w:rsidRPr="00385E3A">
        <w:rPr>
          <w:rFonts w:ascii="Verdana" w:hAnsi="Verdana"/>
          <w:color w:val="auto"/>
          <w:sz w:val="20"/>
          <w:szCs w:val="20"/>
        </w:rPr>
        <w:t xml:space="preserve">Indien alle stukken compleet zijn, wordt aan </w:t>
      </w:r>
      <w:r w:rsidR="00033E80" w:rsidRPr="00385E3A">
        <w:rPr>
          <w:rFonts w:ascii="Verdana" w:hAnsi="Verdana"/>
          <w:color w:val="auto"/>
          <w:sz w:val="20"/>
          <w:szCs w:val="20"/>
        </w:rPr>
        <w:t>de werkgever en de werknemer</w:t>
      </w:r>
      <w:r w:rsidRPr="00385E3A">
        <w:rPr>
          <w:rFonts w:ascii="Verdana" w:hAnsi="Verdana"/>
          <w:color w:val="auto"/>
          <w:sz w:val="20"/>
          <w:szCs w:val="20"/>
        </w:rPr>
        <w:t xml:space="preserve"> meegedeeld dat de </w:t>
      </w:r>
      <w:r w:rsidR="00B40E20" w:rsidRPr="00385E3A">
        <w:rPr>
          <w:rFonts w:ascii="Verdana" w:hAnsi="Verdana"/>
          <w:color w:val="auto"/>
          <w:sz w:val="20"/>
          <w:szCs w:val="20"/>
        </w:rPr>
        <w:t>C</w:t>
      </w:r>
      <w:r w:rsidR="00B63E4D" w:rsidRPr="00385E3A">
        <w:rPr>
          <w:rFonts w:ascii="Verdana" w:hAnsi="Verdana"/>
          <w:color w:val="auto"/>
          <w:sz w:val="20"/>
          <w:szCs w:val="20"/>
        </w:rPr>
        <w:t>av</w:t>
      </w:r>
      <w:r w:rsidR="00B40E20" w:rsidRPr="00385E3A">
        <w:rPr>
          <w:rFonts w:ascii="Verdana" w:hAnsi="Verdana"/>
          <w:color w:val="auto"/>
          <w:sz w:val="20"/>
          <w:szCs w:val="20"/>
        </w:rPr>
        <w:t xml:space="preserve"> </w:t>
      </w:r>
      <w:r w:rsidRPr="00385E3A">
        <w:rPr>
          <w:rFonts w:ascii="Verdana" w:hAnsi="Verdana"/>
          <w:color w:val="auto"/>
          <w:sz w:val="20"/>
          <w:szCs w:val="20"/>
        </w:rPr>
        <w:t>de zaak zal behandelen en wordt gevraagd of zij hun standpunten mondeling willen toelichten. Indien dat het geval is</w:t>
      </w:r>
      <w:r w:rsidR="00033E80" w:rsidRPr="00385E3A">
        <w:rPr>
          <w:rFonts w:ascii="Verdana" w:hAnsi="Verdana"/>
          <w:color w:val="auto"/>
          <w:sz w:val="20"/>
          <w:szCs w:val="20"/>
        </w:rPr>
        <w:t>,</w:t>
      </w:r>
      <w:r w:rsidRPr="00385E3A">
        <w:rPr>
          <w:rFonts w:ascii="Verdana" w:hAnsi="Verdana"/>
          <w:color w:val="auto"/>
          <w:sz w:val="20"/>
          <w:szCs w:val="20"/>
        </w:rPr>
        <w:t xml:space="preserve"> worden </w:t>
      </w:r>
      <w:r w:rsidR="00640014">
        <w:rPr>
          <w:rFonts w:ascii="Verdana" w:hAnsi="Verdana"/>
          <w:color w:val="auto"/>
          <w:sz w:val="20"/>
          <w:szCs w:val="20"/>
        </w:rPr>
        <w:t>de werkgever en werknemer</w:t>
      </w:r>
      <w:r w:rsidRPr="00385E3A">
        <w:rPr>
          <w:rFonts w:ascii="Verdana" w:hAnsi="Verdana"/>
          <w:color w:val="auto"/>
          <w:sz w:val="20"/>
          <w:szCs w:val="20"/>
        </w:rPr>
        <w:t xml:space="preserve">, en </w:t>
      </w:r>
      <w:r w:rsidR="00033E80" w:rsidRPr="00385E3A">
        <w:rPr>
          <w:rFonts w:ascii="Verdana" w:hAnsi="Verdana"/>
          <w:color w:val="auto"/>
          <w:sz w:val="20"/>
          <w:szCs w:val="20"/>
        </w:rPr>
        <w:t xml:space="preserve">desgevraagd </w:t>
      </w:r>
      <w:r w:rsidRPr="00385E3A">
        <w:rPr>
          <w:rFonts w:ascii="Verdana" w:hAnsi="Verdana"/>
          <w:color w:val="auto"/>
          <w:sz w:val="20"/>
          <w:szCs w:val="20"/>
        </w:rPr>
        <w:t xml:space="preserve">externe ORBA-deskundigen, daartoe uitgenodigd. In </w:t>
      </w:r>
      <w:r w:rsidR="00A23292">
        <w:rPr>
          <w:rFonts w:ascii="Verdana" w:hAnsi="Verdana"/>
          <w:color w:val="auto"/>
          <w:sz w:val="20"/>
          <w:szCs w:val="20"/>
        </w:rPr>
        <w:t xml:space="preserve">het </w:t>
      </w:r>
      <w:r w:rsidRPr="00385E3A">
        <w:rPr>
          <w:rFonts w:ascii="Verdana" w:hAnsi="Verdana"/>
          <w:color w:val="auto"/>
          <w:sz w:val="20"/>
          <w:szCs w:val="20"/>
        </w:rPr>
        <w:t xml:space="preserve">geval </w:t>
      </w:r>
      <w:r w:rsidR="00A23292">
        <w:rPr>
          <w:rFonts w:ascii="Verdana" w:hAnsi="Verdana"/>
          <w:color w:val="auto"/>
          <w:sz w:val="20"/>
          <w:szCs w:val="20"/>
        </w:rPr>
        <w:t xml:space="preserve">dat </w:t>
      </w:r>
      <w:r w:rsidRPr="00385E3A">
        <w:rPr>
          <w:rFonts w:ascii="Verdana" w:hAnsi="Verdana"/>
          <w:color w:val="auto"/>
          <w:sz w:val="20"/>
          <w:szCs w:val="20"/>
        </w:rPr>
        <w:t>een gemachtigde of raadsman wordt aangewezen door één van beide partijen, ontvangt ook hij de stukken.</w:t>
      </w:r>
    </w:p>
    <w:p w14:paraId="4DD6A13D" w14:textId="77777777" w:rsidR="008C457C" w:rsidRPr="00385E3A" w:rsidRDefault="008C457C" w:rsidP="008C457C">
      <w:pPr>
        <w:rPr>
          <w:rFonts w:ascii="Verdana" w:hAnsi="Verdana"/>
          <w:color w:val="auto"/>
          <w:sz w:val="20"/>
          <w:szCs w:val="20"/>
        </w:rPr>
      </w:pPr>
    </w:p>
    <w:p w14:paraId="3DF47AB3" w14:textId="7D94833E" w:rsidR="008C457C" w:rsidRPr="00385E3A" w:rsidRDefault="008C457C" w:rsidP="008C457C">
      <w:pPr>
        <w:rPr>
          <w:rFonts w:ascii="Verdana" w:hAnsi="Verdana"/>
          <w:color w:val="auto"/>
          <w:sz w:val="20"/>
          <w:szCs w:val="20"/>
        </w:rPr>
      </w:pPr>
      <w:r w:rsidRPr="00385E3A">
        <w:rPr>
          <w:rFonts w:ascii="Verdana" w:hAnsi="Verdana"/>
          <w:color w:val="auto"/>
          <w:sz w:val="20"/>
          <w:szCs w:val="20"/>
        </w:rPr>
        <w:t xml:space="preserve">De </w:t>
      </w:r>
      <w:r w:rsidR="00B40E20" w:rsidRPr="00385E3A">
        <w:rPr>
          <w:rFonts w:ascii="Verdana" w:hAnsi="Verdana"/>
          <w:color w:val="auto"/>
          <w:sz w:val="20"/>
          <w:szCs w:val="20"/>
        </w:rPr>
        <w:t>C</w:t>
      </w:r>
      <w:r w:rsidR="00351E43" w:rsidRPr="00385E3A">
        <w:rPr>
          <w:rFonts w:ascii="Verdana" w:hAnsi="Verdana"/>
          <w:color w:val="auto"/>
          <w:sz w:val="20"/>
          <w:szCs w:val="20"/>
        </w:rPr>
        <w:t>av</w:t>
      </w:r>
      <w:r w:rsidRPr="00385E3A">
        <w:rPr>
          <w:rFonts w:ascii="Verdana" w:hAnsi="Verdana"/>
          <w:color w:val="auto"/>
          <w:sz w:val="20"/>
          <w:szCs w:val="20"/>
        </w:rPr>
        <w:t xml:space="preserve"> doet binnen </w:t>
      </w:r>
      <w:r w:rsidR="00A23292">
        <w:rPr>
          <w:rFonts w:ascii="Verdana" w:hAnsi="Verdana"/>
          <w:color w:val="auto"/>
          <w:sz w:val="20"/>
          <w:szCs w:val="20"/>
        </w:rPr>
        <w:t>drie</w:t>
      </w:r>
      <w:r w:rsidRPr="00385E3A">
        <w:rPr>
          <w:rFonts w:ascii="Verdana" w:hAnsi="Verdana"/>
          <w:color w:val="auto"/>
          <w:sz w:val="20"/>
          <w:szCs w:val="20"/>
        </w:rPr>
        <w:t xml:space="preserve"> maanden schriftelijk een uitspraak, welke aan </w:t>
      </w:r>
      <w:r w:rsidR="00640014">
        <w:rPr>
          <w:rFonts w:ascii="Verdana" w:hAnsi="Verdana"/>
          <w:color w:val="auto"/>
          <w:sz w:val="20"/>
          <w:szCs w:val="20"/>
        </w:rPr>
        <w:t>de werkgever en werknemer</w:t>
      </w:r>
      <w:r w:rsidR="00640014" w:rsidRPr="00385E3A">
        <w:rPr>
          <w:rFonts w:ascii="Verdana" w:hAnsi="Verdana"/>
          <w:color w:val="auto"/>
          <w:sz w:val="20"/>
          <w:szCs w:val="20"/>
        </w:rPr>
        <w:t xml:space="preserve"> </w:t>
      </w:r>
      <w:r w:rsidRPr="00385E3A">
        <w:rPr>
          <w:rFonts w:ascii="Verdana" w:hAnsi="Verdana"/>
          <w:color w:val="auto"/>
          <w:sz w:val="20"/>
          <w:szCs w:val="20"/>
        </w:rPr>
        <w:t xml:space="preserve">en de </w:t>
      </w:r>
      <w:r w:rsidR="00640014">
        <w:rPr>
          <w:rFonts w:ascii="Verdana" w:hAnsi="Verdana"/>
          <w:color w:val="auto"/>
          <w:sz w:val="20"/>
          <w:szCs w:val="20"/>
        </w:rPr>
        <w:t xml:space="preserve">eventuele </w:t>
      </w:r>
      <w:r w:rsidRPr="00385E3A">
        <w:rPr>
          <w:rFonts w:ascii="Verdana" w:hAnsi="Verdana"/>
          <w:color w:val="auto"/>
          <w:sz w:val="20"/>
          <w:szCs w:val="20"/>
        </w:rPr>
        <w:t xml:space="preserve">gemachtigden wordt toegezonden. De uitspraak van de </w:t>
      </w:r>
      <w:r w:rsidR="00B40E20" w:rsidRPr="00385E3A">
        <w:rPr>
          <w:rFonts w:ascii="Verdana" w:hAnsi="Verdana"/>
          <w:color w:val="auto"/>
          <w:sz w:val="20"/>
          <w:szCs w:val="20"/>
        </w:rPr>
        <w:t>C</w:t>
      </w:r>
      <w:r w:rsidR="00351E43" w:rsidRPr="00385E3A">
        <w:rPr>
          <w:rFonts w:ascii="Verdana" w:hAnsi="Verdana"/>
          <w:color w:val="auto"/>
          <w:sz w:val="20"/>
          <w:szCs w:val="20"/>
        </w:rPr>
        <w:t>av</w:t>
      </w:r>
      <w:r w:rsidRPr="00385E3A">
        <w:rPr>
          <w:rFonts w:ascii="Verdana" w:hAnsi="Verdana"/>
          <w:color w:val="auto"/>
          <w:sz w:val="20"/>
          <w:szCs w:val="20"/>
        </w:rPr>
        <w:t xml:space="preserve"> is bindend.</w:t>
      </w:r>
    </w:p>
    <w:p w14:paraId="1FE6C751" w14:textId="77777777" w:rsidR="00086D96" w:rsidRPr="00385E3A" w:rsidRDefault="00086D96" w:rsidP="008C457C">
      <w:pPr>
        <w:rPr>
          <w:rFonts w:ascii="Verdana" w:hAnsi="Verdana"/>
          <w:color w:val="auto"/>
          <w:sz w:val="20"/>
          <w:szCs w:val="20"/>
        </w:rPr>
      </w:pPr>
    </w:p>
    <w:p w14:paraId="5F59981F" w14:textId="3E8677C3" w:rsidR="00B40E20" w:rsidRPr="00385E3A" w:rsidRDefault="00B40E20" w:rsidP="008E7BDC">
      <w:pPr>
        <w:outlineLvl w:val="0"/>
        <w:rPr>
          <w:rFonts w:ascii="Verdana" w:hAnsi="Verdana"/>
          <w:color w:val="auto"/>
          <w:sz w:val="20"/>
          <w:szCs w:val="20"/>
        </w:rPr>
      </w:pPr>
      <w:r w:rsidRPr="00385E3A">
        <w:rPr>
          <w:rFonts w:ascii="Verdana" w:hAnsi="Verdana"/>
          <w:color w:val="auto"/>
          <w:sz w:val="20"/>
          <w:szCs w:val="20"/>
        </w:rPr>
        <w:t xml:space="preserve">In </w:t>
      </w:r>
      <w:r w:rsidR="00AC1669" w:rsidRPr="00385E3A">
        <w:rPr>
          <w:rFonts w:ascii="Verdana" w:hAnsi="Verdana"/>
          <w:color w:val="auto"/>
          <w:sz w:val="20"/>
          <w:szCs w:val="20"/>
        </w:rPr>
        <w:t xml:space="preserve">bijlage </w:t>
      </w:r>
      <w:r w:rsidR="00A23292">
        <w:rPr>
          <w:rFonts w:ascii="Verdana" w:hAnsi="Verdana"/>
          <w:color w:val="auto"/>
          <w:sz w:val="20"/>
          <w:szCs w:val="20"/>
        </w:rPr>
        <w:t>E</w:t>
      </w:r>
      <w:r w:rsidR="00AC1669" w:rsidRPr="00385E3A">
        <w:rPr>
          <w:rFonts w:ascii="Verdana" w:hAnsi="Verdana"/>
          <w:color w:val="auto"/>
          <w:sz w:val="20"/>
          <w:szCs w:val="20"/>
        </w:rPr>
        <w:t xml:space="preserve"> is een</w:t>
      </w:r>
      <w:r w:rsidRPr="00385E3A">
        <w:rPr>
          <w:rFonts w:ascii="Verdana" w:hAnsi="Verdana"/>
          <w:color w:val="auto"/>
          <w:sz w:val="20"/>
          <w:szCs w:val="20"/>
        </w:rPr>
        <w:t xml:space="preserve"> stroomschema </w:t>
      </w:r>
      <w:r w:rsidR="00CB26BB" w:rsidRPr="00385E3A">
        <w:rPr>
          <w:rFonts w:ascii="Verdana" w:hAnsi="Verdana"/>
          <w:color w:val="auto"/>
          <w:sz w:val="20"/>
          <w:szCs w:val="20"/>
        </w:rPr>
        <w:t>van de</w:t>
      </w:r>
      <w:r w:rsidRPr="00385E3A">
        <w:rPr>
          <w:rFonts w:ascii="Verdana" w:hAnsi="Verdana"/>
          <w:color w:val="auto"/>
          <w:sz w:val="20"/>
          <w:szCs w:val="20"/>
        </w:rPr>
        <w:t xml:space="preserve"> bezwaar</w:t>
      </w:r>
      <w:r w:rsidR="00AC1669" w:rsidRPr="00385E3A">
        <w:rPr>
          <w:rFonts w:ascii="Verdana" w:hAnsi="Verdana"/>
          <w:color w:val="auto"/>
          <w:sz w:val="20"/>
          <w:szCs w:val="20"/>
        </w:rPr>
        <w:t>- en beroeps</w:t>
      </w:r>
      <w:r w:rsidRPr="00385E3A">
        <w:rPr>
          <w:rFonts w:ascii="Verdana" w:hAnsi="Verdana"/>
          <w:color w:val="auto"/>
          <w:sz w:val="20"/>
          <w:szCs w:val="20"/>
        </w:rPr>
        <w:t>procedure</w:t>
      </w:r>
      <w:r w:rsidR="00640014">
        <w:rPr>
          <w:rFonts w:ascii="Verdana" w:hAnsi="Verdana"/>
          <w:color w:val="auto"/>
          <w:sz w:val="20"/>
          <w:szCs w:val="20"/>
        </w:rPr>
        <w:t xml:space="preserve"> opgenomen</w:t>
      </w:r>
      <w:r w:rsidR="00AC1669" w:rsidRPr="00385E3A">
        <w:rPr>
          <w:rFonts w:ascii="Verdana" w:hAnsi="Verdana"/>
          <w:color w:val="auto"/>
          <w:sz w:val="20"/>
          <w:szCs w:val="20"/>
        </w:rPr>
        <w:t>.</w:t>
      </w:r>
    </w:p>
    <w:p w14:paraId="24FC6649" w14:textId="060EB220" w:rsidR="00AC1669" w:rsidRPr="00385E3A" w:rsidRDefault="00AC1669">
      <w:pPr>
        <w:spacing w:line="240" w:lineRule="auto"/>
        <w:rPr>
          <w:rFonts w:ascii="Verdana" w:hAnsi="Verdana"/>
          <w:b/>
          <w:color w:val="auto"/>
          <w:sz w:val="20"/>
          <w:szCs w:val="20"/>
        </w:rPr>
      </w:pPr>
      <w:r w:rsidRPr="00385E3A">
        <w:rPr>
          <w:rFonts w:ascii="Verdana" w:hAnsi="Verdana"/>
          <w:b/>
          <w:color w:val="auto"/>
          <w:sz w:val="20"/>
          <w:szCs w:val="20"/>
        </w:rPr>
        <w:br w:type="page"/>
      </w:r>
    </w:p>
    <w:p w14:paraId="5AD6F3C1" w14:textId="614DFC08" w:rsidR="003853D2" w:rsidRPr="00385E3A" w:rsidRDefault="006B355D" w:rsidP="008E7BDC">
      <w:pPr>
        <w:pStyle w:val="Kop1"/>
        <w:rPr>
          <w:rFonts w:ascii="Verdana" w:hAnsi="Verdana"/>
          <w:color w:val="auto"/>
          <w:sz w:val="20"/>
          <w:szCs w:val="20"/>
        </w:rPr>
      </w:pPr>
      <w:r w:rsidRPr="00385E3A">
        <w:rPr>
          <w:rFonts w:ascii="Verdana" w:hAnsi="Verdana"/>
          <w:color w:val="auto"/>
          <w:sz w:val="20"/>
          <w:szCs w:val="20"/>
        </w:rPr>
        <w:lastRenderedPageBreak/>
        <w:t xml:space="preserve">BIJLAGE A: </w:t>
      </w:r>
      <w:r w:rsidRPr="00385E3A">
        <w:rPr>
          <w:rFonts w:ascii="Verdana" w:hAnsi="Verdana"/>
          <w:color w:val="auto"/>
          <w:sz w:val="20"/>
          <w:szCs w:val="20"/>
        </w:rPr>
        <w:tab/>
      </w:r>
      <w:r w:rsidR="00837978" w:rsidRPr="00385E3A">
        <w:rPr>
          <w:rFonts w:ascii="Verdana" w:hAnsi="Verdana"/>
          <w:color w:val="auto"/>
          <w:sz w:val="20"/>
          <w:szCs w:val="20"/>
        </w:rPr>
        <w:t xml:space="preserve">LIJST VAN </w:t>
      </w:r>
      <w:r w:rsidR="003853D2" w:rsidRPr="00385E3A">
        <w:rPr>
          <w:rFonts w:ascii="Verdana" w:hAnsi="Verdana"/>
          <w:color w:val="auto"/>
          <w:sz w:val="20"/>
          <w:szCs w:val="20"/>
        </w:rPr>
        <w:t xml:space="preserve">Referentiefuncties en bijbehorende </w:t>
      </w:r>
      <w:r w:rsidR="00B35A63" w:rsidRPr="00385E3A">
        <w:rPr>
          <w:rFonts w:ascii="Verdana" w:hAnsi="Verdana"/>
          <w:color w:val="auto"/>
          <w:sz w:val="20"/>
          <w:szCs w:val="20"/>
        </w:rPr>
        <w:t>NOK’s</w:t>
      </w:r>
    </w:p>
    <w:p w14:paraId="7C8904EE" w14:textId="77777777" w:rsidR="00A251CD" w:rsidRPr="00385E3A" w:rsidRDefault="00A251CD" w:rsidP="00A251CD">
      <w:pPr>
        <w:rPr>
          <w:rFonts w:ascii="Verdana" w:hAnsi="Verdana"/>
          <w:color w:val="auto"/>
          <w:sz w:val="20"/>
          <w:szCs w:val="20"/>
        </w:rPr>
      </w:pPr>
    </w:p>
    <w:p w14:paraId="5C298D12" w14:textId="049B62BB" w:rsidR="00526336" w:rsidRPr="00385E3A" w:rsidRDefault="00526336" w:rsidP="008E7BDC">
      <w:pPr>
        <w:outlineLvl w:val="0"/>
        <w:rPr>
          <w:rFonts w:ascii="Verdana" w:hAnsi="Verdana"/>
          <w:color w:val="auto"/>
          <w:sz w:val="20"/>
          <w:szCs w:val="20"/>
        </w:rPr>
      </w:pPr>
      <w:r w:rsidRPr="00385E3A">
        <w:rPr>
          <w:rFonts w:ascii="Verdana" w:hAnsi="Verdana"/>
          <w:color w:val="auto"/>
          <w:sz w:val="20"/>
          <w:szCs w:val="20"/>
        </w:rPr>
        <w:t>De inhoudsopgave van de functiebeschrijvingen en NOK’s</w:t>
      </w:r>
    </w:p>
    <w:tbl>
      <w:tblPr>
        <w:tblW w:w="0" w:type="auto"/>
        <w:tblInd w:w="38" w:type="dxa"/>
        <w:tblLook w:val="00A0" w:firstRow="1" w:lastRow="0" w:firstColumn="1" w:lastColumn="0" w:noHBand="0" w:noVBand="0"/>
      </w:tblPr>
      <w:tblGrid>
        <w:gridCol w:w="2089"/>
        <w:gridCol w:w="4057"/>
        <w:gridCol w:w="1440"/>
      </w:tblGrid>
      <w:tr w:rsidR="00526336" w:rsidRPr="00385E3A" w14:paraId="07C04208" w14:textId="77777777" w:rsidTr="006663BD">
        <w:trPr>
          <w:tblHeader/>
        </w:trPr>
        <w:tc>
          <w:tcPr>
            <w:tcW w:w="2089" w:type="dxa"/>
            <w:tcBorders>
              <w:top w:val="single" w:sz="4" w:space="0" w:color="auto"/>
              <w:left w:val="single" w:sz="4" w:space="0" w:color="auto"/>
              <w:bottom w:val="single" w:sz="4" w:space="0" w:color="auto"/>
            </w:tcBorders>
            <w:shd w:val="clear" w:color="auto" w:fill="auto"/>
            <w:vAlign w:val="center"/>
          </w:tcPr>
          <w:p w14:paraId="1D17A48D" w14:textId="310B5158" w:rsidR="00526336" w:rsidRPr="00385E3A" w:rsidRDefault="005245E4" w:rsidP="00526336">
            <w:pPr>
              <w:rPr>
                <w:rFonts w:ascii="Verdana" w:hAnsi="Verdana"/>
                <w:b/>
                <w:color w:val="auto"/>
                <w:sz w:val="20"/>
                <w:szCs w:val="20"/>
                <w:lang w:bidi="x-none"/>
              </w:rPr>
            </w:pPr>
            <w:r w:rsidRPr="00385E3A">
              <w:rPr>
                <w:rFonts w:ascii="Verdana" w:hAnsi="Verdana"/>
                <w:b/>
                <w:color w:val="auto"/>
                <w:sz w:val="20"/>
                <w:szCs w:val="20"/>
                <w:lang w:bidi="x-none"/>
              </w:rPr>
              <w:t>Functie</w:t>
            </w:r>
            <w:r w:rsidR="00526336" w:rsidRPr="00385E3A">
              <w:rPr>
                <w:rFonts w:ascii="Verdana" w:hAnsi="Verdana"/>
                <w:b/>
                <w:color w:val="auto"/>
                <w:sz w:val="20"/>
                <w:szCs w:val="20"/>
                <w:lang w:bidi="x-none"/>
              </w:rPr>
              <w:t>nummer</w:t>
            </w:r>
          </w:p>
        </w:tc>
        <w:tc>
          <w:tcPr>
            <w:tcW w:w="4057" w:type="dxa"/>
            <w:tcBorders>
              <w:top w:val="single" w:sz="4" w:space="0" w:color="auto"/>
              <w:bottom w:val="single" w:sz="4" w:space="0" w:color="auto"/>
            </w:tcBorders>
            <w:shd w:val="clear" w:color="auto" w:fill="auto"/>
            <w:vAlign w:val="center"/>
          </w:tcPr>
          <w:p w14:paraId="2F108758" w14:textId="77777777" w:rsidR="00526336" w:rsidRPr="00385E3A" w:rsidRDefault="00526336" w:rsidP="00526336">
            <w:pPr>
              <w:rPr>
                <w:rFonts w:ascii="Verdana" w:hAnsi="Verdana"/>
                <w:b/>
                <w:color w:val="auto"/>
                <w:sz w:val="20"/>
                <w:szCs w:val="20"/>
                <w:lang w:bidi="x-none"/>
              </w:rPr>
            </w:pPr>
            <w:r w:rsidRPr="00385E3A">
              <w:rPr>
                <w:rFonts w:ascii="Verdana" w:hAnsi="Verdana"/>
                <w:b/>
                <w:color w:val="auto"/>
                <w:sz w:val="20"/>
                <w:szCs w:val="20"/>
                <w:lang w:bidi="x-none"/>
              </w:rPr>
              <w:t>Functienaam</w:t>
            </w:r>
          </w:p>
        </w:tc>
        <w:tc>
          <w:tcPr>
            <w:tcW w:w="1440" w:type="dxa"/>
            <w:tcBorders>
              <w:top w:val="single" w:sz="4" w:space="0" w:color="auto"/>
              <w:bottom w:val="single" w:sz="4" w:space="0" w:color="auto"/>
              <w:right w:val="single" w:sz="4" w:space="0" w:color="auto"/>
            </w:tcBorders>
            <w:shd w:val="clear" w:color="auto" w:fill="auto"/>
          </w:tcPr>
          <w:p w14:paraId="4AC52207" w14:textId="77777777" w:rsidR="005245E4" w:rsidRPr="00385E3A" w:rsidRDefault="005245E4" w:rsidP="00526336">
            <w:pPr>
              <w:jc w:val="right"/>
              <w:rPr>
                <w:rFonts w:ascii="Verdana" w:hAnsi="Verdana"/>
                <w:b/>
                <w:color w:val="auto"/>
                <w:sz w:val="20"/>
                <w:szCs w:val="20"/>
                <w:lang w:bidi="x-none"/>
              </w:rPr>
            </w:pPr>
          </w:p>
          <w:p w14:paraId="320F15B3" w14:textId="6B1975B2" w:rsidR="00526336" w:rsidRPr="00385E3A" w:rsidRDefault="005245E4" w:rsidP="00526336">
            <w:pPr>
              <w:jc w:val="right"/>
              <w:rPr>
                <w:rFonts w:ascii="Verdana" w:hAnsi="Verdana"/>
                <w:b/>
                <w:color w:val="auto"/>
                <w:sz w:val="20"/>
                <w:szCs w:val="20"/>
                <w:lang w:bidi="x-none"/>
              </w:rPr>
            </w:pPr>
            <w:r w:rsidRPr="00385E3A">
              <w:rPr>
                <w:rFonts w:ascii="Verdana" w:hAnsi="Verdana"/>
                <w:b/>
                <w:color w:val="auto"/>
                <w:sz w:val="20"/>
                <w:szCs w:val="20"/>
                <w:lang w:bidi="x-none"/>
              </w:rPr>
              <w:t>Bladzijde</w:t>
            </w:r>
          </w:p>
        </w:tc>
      </w:tr>
      <w:tr w:rsidR="00526336" w:rsidRPr="00385E3A" w14:paraId="37262683" w14:textId="77777777" w:rsidTr="005245E4">
        <w:tc>
          <w:tcPr>
            <w:tcW w:w="2089" w:type="dxa"/>
            <w:tcBorders>
              <w:top w:val="single" w:sz="4" w:space="0" w:color="auto"/>
              <w:left w:val="single" w:sz="4" w:space="0" w:color="auto"/>
              <w:bottom w:val="single" w:sz="4" w:space="0" w:color="auto"/>
              <w:right w:val="single" w:sz="4" w:space="0" w:color="auto"/>
            </w:tcBorders>
          </w:tcPr>
          <w:p w14:paraId="75B1E3C0" w14:textId="77777777" w:rsidR="00526336" w:rsidRPr="00385E3A" w:rsidRDefault="00526336" w:rsidP="00526336">
            <w:pPr>
              <w:spacing w:line="160" w:lineRule="exac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447B3B74" w14:textId="77777777" w:rsidR="00526336" w:rsidRPr="00385E3A" w:rsidRDefault="00526336" w:rsidP="00526336">
            <w:pPr>
              <w:spacing w:line="160" w:lineRule="exact"/>
              <w:rPr>
                <w:rFonts w:ascii="Verdana" w:hAnsi="Verdana"/>
                <w:color w:val="auto"/>
                <w:sz w:val="20"/>
                <w:szCs w:val="20"/>
                <w:lang w:bidi="x-none"/>
              </w:rPr>
            </w:pPr>
          </w:p>
        </w:tc>
        <w:tc>
          <w:tcPr>
            <w:tcW w:w="1440" w:type="dxa"/>
            <w:tcBorders>
              <w:top w:val="single" w:sz="4" w:space="0" w:color="auto"/>
              <w:left w:val="single" w:sz="4" w:space="0" w:color="auto"/>
              <w:bottom w:val="single" w:sz="4" w:space="0" w:color="auto"/>
              <w:right w:val="single" w:sz="4" w:space="0" w:color="auto"/>
            </w:tcBorders>
          </w:tcPr>
          <w:p w14:paraId="46A4B0F9" w14:textId="77777777" w:rsidR="00526336" w:rsidRPr="00385E3A" w:rsidRDefault="00526336" w:rsidP="00526336">
            <w:pPr>
              <w:spacing w:line="160" w:lineRule="exact"/>
              <w:rPr>
                <w:rFonts w:ascii="Verdana" w:hAnsi="Verdana"/>
                <w:color w:val="auto"/>
                <w:sz w:val="20"/>
                <w:szCs w:val="20"/>
                <w:lang w:bidi="x-none"/>
              </w:rPr>
            </w:pPr>
          </w:p>
        </w:tc>
      </w:tr>
      <w:tr w:rsidR="00526336" w:rsidRPr="00385E3A" w14:paraId="42ED7BE4" w14:textId="77777777" w:rsidTr="005245E4">
        <w:tc>
          <w:tcPr>
            <w:tcW w:w="2089" w:type="dxa"/>
            <w:tcBorders>
              <w:top w:val="single" w:sz="4" w:space="0" w:color="auto"/>
              <w:left w:val="single" w:sz="4" w:space="0" w:color="auto"/>
              <w:bottom w:val="single" w:sz="4" w:space="0" w:color="auto"/>
              <w:right w:val="single" w:sz="4" w:space="0" w:color="auto"/>
            </w:tcBorders>
            <w:vAlign w:val="center"/>
          </w:tcPr>
          <w:p w14:paraId="4DA03233" w14:textId="77777777" w:rsidR="00526336" w:rsidRPr="00385E3A" w:rsidRDefault="00526336"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vAlign w:val="center"/>
          </w:tcPr>
          <w:p w14:paraId="15B2BABA" w14:textId="755C0FF9" w:rsidR="00526336" w:rsidRPr="00385E3A" w:rsidRDefault="00526336" w:rsidP="00526336">
            <w:pPr>
              <w:spacing w:line="300" w:lineRule="atLeast"/>
              <w:jc w:val="both"/>
              <w:rPr>
                <w:rFonts w:ascii="Verdana" w:hAnsi="Verdana"/>
                <w:b/>
                <w:color w:val="auto"/>
                <w:sz w:val="20"/>
                <w:szCs w:val="20"/>
                <w:lang w:bidi="x-none"/>
              </w:rPr>
            </w:pPr>
            <w:r w:rsidRPr="00385E3A">
              <w:rPr>
                <w:rFonts w:ascii="Verdana" w:hAnsi="Verdana"/>
                <w:b/>
                <w:color w:val="auto"/>
                <w:sz w:val="20"/>
                <w:szCs w:val="20"/>
                <w:lang w:bidi="x-none"/>
              </w:rPr>
              <w:t>Ambachtelijk</w:t>
            </w:r>
          </w:p>
        </w:tc>
        <w:tc>
          <w:tcPr>
            <w:tcW w:w="1440" w:type="dxa"/>
            <w:tcBorders>
              <w:top w:val="single" w:sz="4" w:space="0" w:color="auto"/>
              <w:left w:val="single" w:sz="4" w:space="0" w:color="auto"/>
              <w:bottom w:val="single" w:sz="4" w:space="0" w:color="auto"/>
              <w:right w:val="single" w:sz="4" w:space="0" w:color="auto"/>
            </w:tcBorders>
          </w:tcPr>
          <w:p w14:paraId="04B23024" w14:textId="07B743D5" w:rsidR="00526336" w:rsidRPr="00385E3A" w:rsidRDefault="00526336" w:rsidP="00526336">
            <w:pPr>
              <w:spacing w:line="300" w:lineRule="atLeast"/>
              <w:jc w:val="right"/>
              <w:rPr>
                <w:rFonts w:ascii="Verdana" w:hAnsi="Verdana"/>
                <w:b/>
                <w:color w:val="auto"/>
                <w:sz w:val="20"/>
                <w:szCs w:val="20"/>
                <w:lang w:bidi="x-none"/>
              </w:rPr>
            </w:pPr>
          </w:p>
        </w:tc>
      </w:tr>
      <w:tr w:rsidR="00526336" w:rsidRPr="00385E3A" w14:paraId="280D2F2F" w14:textId="77777777" w:rsidTr="005245E4">
        <w:tc>
          <w:tcPr>
            <w:tcW w:w="2089" w:type="dxa"/>
            <w:tcBorders>
              <w:top w:val="single" w:sz="4" w:space="0" w:color="auto"/>
              <w:left w:val="single" w:sz="4" w:space="0" w:color="auto"/>
              <w:bottom w:val="single" w:sz="4" w:space="0" w:color="auto"/>
              <w:right w:val="single" w:sz="4" w:space="0" w:color="auto"/>
            </w:tcBorders>
          </w:tcPr>
          <w:p w14:paraId="3B660452" w14:textId="77777777"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A.01</w:t>
            </w:r>
          </w:p>
        </w:tc>
        <w:tc>
          <w:tcPr>
            <w:tcW w:w="4057" w:type="dxa"/>
            <w:tcBorders>
              <w:top w:val="single" w:sz="4" w:space="0" w:color="auto"/>
              <w:left w:val="single" w:sz="4" w:space="0" w:color="auto"/>
              <w:bottom w:val="single" w:sz="4" w:space="0" w:color="auto"/>
              <w:right w:val="single" w:sz="4" w:space="0" w:color="auto"/>
            </w:tcBorders>
          </w:tcPr>
          <w:p w14:paraId="53C089FE" w14:textId="77777777" w:rsidR="00526336" w:rsidRPr="00385E3A" w:rsidRDefault="00526336" w:rsidP="00526336">
            <w:pPr>
              <w:spacing w:line="300" w:lineRule="atLeast"/>
              <w:rPr>
                <w:rFonts w:ascii="Verdana" w:hAnsi="Verdana"/>
                <w:b/>
                <w:color w:val="auto"/>
                <w:sz w:val="20"/>
                <w:szCs w:val="20"/>
                <w:lang w:bidi="x-none"/>
              </w:rPr>
            </w:pPr>
            <w:r w:rsidRPr="00385E3A">
              <w:rPr>
                <w:rFonts w:ascii="Verdana" w:hAnsi="Verdana"/>
                <w:color w:val="auto"/>
                <w:sz w:val="20"/>
                <w:szCs w:val="20"/>
                <w:lang w:bidi="x-none"/>
              </w:rPr>
              <w:t>Assistent ambachtelijke slagerij</w:t>
            </w:r>
          </w:p>
        </w:tc>
        <w:tc>
          <w:tcPr>
            <w:tcW w:w="1440" w:type="dxa"/>
            <w:tcBorders>
              <w:top w:val="single" w:sz="4" w:space="0" w:color="auto"/>
              <w:left w:val="single" w:sz="4" w:space="0" w:color="auto"/>
              <w:bottom w:val="single" w:sz="4" w:space="0" w:color="auto"/>
              <w:right w:val="single" w:sz="4" w:space="0" w:color="auto"/>
            </w:tcBorders>
          </w:tcPr>
          <w:p w14:paraId="1C7AA4B3" w14:textId="00E141AA" w:rsidR="00526336" w:rsidRPr="005A4BB7" w:rsidRDefault="005A4BB7" w:rsidP="00526336">
            <w:pPr>
              <w:spacing w:line="300" w:lineRule="atLeast"/>
              <w:jc w:val="right"/>
              <w:rPr>
                <w:rFonts w:ascii="Verdana" w:hAnsi="Verdana"/>
                <w:color w:val="auto"/>
                <w:sz w:val="20"/>
                <w:szCs w:val="20"/>
                <w:lang w:bidi="x-none"/>
              </w:rPr>
            </w:pPr>
            <w:r w:rsidRPr="005A4BB7">
              <w:rPr>
                <w:rFonts w:ascii="Verdana" w:hAnsi="Verdana"/>
                <w:color w:val="auto"/>
                <w:sz w:val="20"/>
                <w:szCs w:val="20"/>
                <w:lang w:bidi="x-none"/>
              </w:rPr>
              <w:t>29</w:t>
            </w:r>
          </w:p>
        </w:tc>
      </w:tr>
      <w:tr w:rsidR="00526336" w:rsidRPr="00385E3A" w14:paraId="1EC3BF45" w14:textId="77777777" w:rsidTr="005245E4">
        <w:tc>
          <w:tcPr>
            <w:tcW w:w="2089" w:type="dxa"/>
            <w:tcBorders>
              <w:top w:val="single" w:sz="4" w:space="0" w:color="auto"/>
              <w:left w:val="single" w:sz="4" w:space="0" w:color="auto"/>
              <w:bottom w:val="single" w:sz="4" w:space="0" w:color="auto"/>
              <w:right w:val="single" w:sz="4" w:space="0" w:color="auto"/>
            </w:tcBorders>
          </w:tcPr>
          <w:p w14:paraId="2BB6B71E" w14:textId="594D12FE"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A.02</w:t>
            </w:r>
          </w:p>
        </w:tc>
        <w:tc>
          <w:tcPr>
            <w:tcW w:w="4057" w:type="dxa"/>
            <w:tcBorders>
              <w:top w:val="single" w:sz="4" w:space="0" w:color="auto"/>
              <w:left w:val="single" w:sz="4" w:space="0" w:color="auto"/>
              <w:bottom w:val="single" w:sz="4" w:space="0" w:color="auto"/>
              <w:right w:val="single" w:sz="4" w:space="0" w:color="auto"/>
            </w:tcBorders>
          </w:tcPr>
          <w:p w14:paraId="1B9BB2D9" w14:textId="7CDE796E" w:rsidR="00526336" w:rsidRPr="00385E3A" w:rsidRDefault="00526336" w:rsidP="00526336">
            <w:pPr>
              <w:spacing w:line="300" w:lineRule="atLeast"/>
              <w:jc w:val="both"/>
              <w:rPr>
                <w:rFonts w:ascii="Verdana" w:hAnsi="Verdana"/>
                <w:color w:val="auto"/>
                <w:sz w:val="20"/>
                <w:szCs w:val="20"/>
                <w:lang w:bidi="x-none"/>
              </w:rPr>
            </w:pPr>
            <w:r w:rsidRPr="00385E3A">
              <w:rPr>
                <w:rFonts w:ascii="Verdana" w:hAnsi="Verdana"/>
                <w:color w:val="auto"/>
                <w:sz w:val="20"/>
                <w:szCs w:val="20"/>
                <w:lang w:bidi="x-none"/>
              </w:rPr>
              <w:t>Verkoopmedewerker I</w:t>
            </w:r>
          </w:p>
        </w:tc>
        <w:tc>
          <w:tcPr>
            <w:tcW w:w="1440" w:type="dxa"/>
            <w:tcBorders>
              <w:top w:val="single" w:sz="4" w:space="0" w:color="auto"/>
              <w:left w:val="single" w:sz="4" w:space="0" w:color="auto"/>
              <w:bottom w:val="single" w:sz="4" w:space="0" w:color="auto"/>
              <w:right w:val="single" w:sz="4" w:space="0" w:color="auto"/>
            </w:tcBorders>
          </w:tcPr>
          <w:p w14:paraId="3F28E41B" w14:textId="0CA66101" w:rsidR="00526336" w:rsidRPr="005A4BB7" w:rsidRDefault="005A4BB7" w:rsidP="00526336">
            <w:pPr>
              <w:spacing w:line="300" w:lineRule="atLeast"/>
              <w:jc w:val="right"/>
              <w:rPr>
                <w:rFonts w:ascii="Verdana" w:hAnsi="Verdana"/>
                <w:color w:val="auto"/>
                <w:sz w:val="20"/>
                <w:szCs w:val="20"/>
                <w:lang w:bidi="x-none"/>
              </w:rPr>
            </w:pPr>
            <w:r w:rsidRPr="005A4BB7">
              <w:rPr>
                <w:rFonts w:ascii="Verdana" w:hAnsi="Verdana"/>
                <w:color w:val="auto"/>
                <w:sz w:val="20"/>
                <w:szCs w:val="20"/>
                <w:lang w:bidi="x-none"/>
              </w:rPr>
              <w:t>31</w:t>
            </w:r>
          </w:p>
        </w:tc>
      </w:tr>
      <w:tr w:rsidR="00526336" w:rsidRPr="00385E3A" w14:paraId="33B3E8BC" w14:textId="77777777" w:rsidTr="005245E4">
        <w:tc>
          <w:tcPr>
            <w:tcW w:w="2089" w:type="dxa"/>
            <w:tcBorders>
              <w:top w:val="single" w:sz="4" w:space="0" w:color="auto"/>
              <w:left w:val="single" w:sz="4" w:space="0" w:color="auto"/>
              <w:bottom w:val="single" w:sz="4" w:space="0" w:color="auto"/>
              <w:right w:val="single" w:sz="4" w:space="0" w:color="auto"/>
            </w:tcBorders>
          </w:tcPr>
          <w:p w14:paraId="1FAE55AB" w14:textId="0B504683"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A.03</w:t>
            </w:r>
          </w:p>
        </w:tc>
        <w:tc>
          <w:tcPr>
            <w:tcW w:w="4057" w:type="dxa"/>
            <w:tcBorders>
              <w:top w:val="single" w:sz="4" w:space="0" w:color="auto"/>
              <w:left w:val="single" w:sz="4" w:space="0" w:color="auto"/>
              <w:bottom w:val="single" w:sz="4" w:space="0" w:color="auto"/>
              <w:right w:val="single" w:sz="4" w:space="0" w:color="auto"/>
            </w:tcBorders>
          </w:tcPr>
          <w:p w14:paraId="7E19550A" w14:textId="21ADCA56" w:rsidR="00526336" w:rsidRPr="00385E3A" w:rsidRDefault="00526336" w:rsidP="00526336">
            <w:pPr>
              <w:spacing w:line="300" w:lineRule="atLeast"/>
              <w:rPr>
                <w:rFonts w:ascii="Verdana" w:hAnsi="Verdana"/>
                <w:b/>
                <w:color w:val="auto"/>
                <w:sz w:val="20"/>
                <w:szCs w:val="20"/>
                <w:lang w:bidi="x-none"/>
              </w:rPr>
            </w:pPr>
            <w:r w:rsidRPr="00385E3A">
              <w:rPr>
                <w:rFonts w:ascii="Verdana" w:hAnsi="Verdana"/>
                <w:color w:val="auto"/>
                <w:sz w:val="20"/>
                <w:szCs w:val="20"/>
                <w:lang w:bidi="x-none"/>
              </w:rPr>
              <w:t>Verkoopmedewerker II</w:t>
            </w:r>
          </w:p>
        </w:tc>
        <w:tc>
          <w:tcPr>
            <w:tcW w:w="1440" w:type="dxa"/>
            <w:tcBorders>
              <w:top w:val="single" w:sz="4" w:space="0" w:color="auto"/>
              <w:left w:val="single" w:sz="4" w:space="0" w:color="auto"/>
              <w:bottom w:val="single" w:sz="4" w:space="0" w:color="auto"/>
              <w:right w:val="single" w:sz="4" w:space="0" w:color="auto"/>
            </w:tcBorders>
          </w:tcPr>
          <w:p w14:paraId="2CE04B42" w14:textId="65E40C59" w:rsidR="00526336" w:rsidRPr="005A4BB7" w:rsidRDefault="005A4BB7" w:rsidP="00526336">
            <w:pPr>
              <w:spacing w:line="300" w:lineRule="atLeast"/>
              <w:jc w:val="right"/>
              <w:rPr>
                <w:rFonts w:ascii="Verdana" w:hAnsi="Verdana"/>
                <w:color w:val="auto"/>
                <w:sz w:val="20"/>
                <w:szCs w:val="20"/>
                <w:lang w:bidi="x-none"/>
              </w:rPr>
            </w:pPr>
            <w:r w:rsidRPr="005A4BB7">
              <w:rPr>
                <w:rFonts w:ascii="Verdana" w:hAnsi="Verdana"/>
                <w:color w:val="auto"/>
                <w:sz w:val="20"/>
                <w:szCs w:val="20"/>
                <w:lang w:bidi="x-none"/>
              </w:rPr>
              <w:t>33</w:t>
            </w:r>
          </w:p>
        </w:tc>
      </w:tr>
      <w:tr w:rsidR="00526336" w:rsidRPr="00385E3A" w14:paraId="46A607C1" w14:textId="77777777" w:rsidTr="005245E4">
        <w:tc>
          <w:tcPr>
            <w:tcW w:w="2089" w:type="dxa"/>
            <w:tcBorders>
              <w:top w:val="single" w:sz="4" w:space="0" w:color="auto"/>
              <w:left w:val="single" w:sz="4" w:space="0" w:color="auto"/>
              <w:bottom w:val="single" w:sz="4" w:space="0" w:color="auto"/>
              <w:right w:val="single" w:sz="4" w:space="0" w:color="auto"/>
            </w:tcBorders>
          </w:tcPr>
          <w:p w14:paraId="63E25C9B" w14:textId="77777777"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A.04</w:t>
            </w:r>
          </w:p>
        </w:tc>
        <w:tc>
          <w:tcPr>
            <w:tcW w:w="4057" w:type="dxa"/>
            <w:tcBorders>
              <w:top w:val="single" w:sz="4" w:space="0" w:color="auto"/>
              <w:left w:val="single" w:sz="4" w:space="0" w:color="auto"/>
              <w:bottom w:val="single" w:sz="4" w:space="0" w:color="auto"/>
              <w:right w:val="single" w:sz="4" w:space="0" w:color="auto"/>
            </w:tcBorders>
          </w:tcPr>
          <w:p w14:paraId="7E079978" w14:textId="77777777"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Verkoopmedewerker III</w:t>
            </w:r>
          </w:p>
        </w:tc>
        <w:tc>
          <w:tcPr>
            <w:tcW w:w="1440" w:type="dxa"/>
            <w:tcBorders>
              <w:top w:val="single" w:sz="4" w:space="0" w:color="auto"/>
              <w:left w:val="single" w:sz="4" w:space="0" w:color="auto"/>
              <w:bottom w:val="single" w:sz="4" w:space="0" w:color="auto"/>
              <w:right w:val="single" w:sz="4" w:space="0" w:color="auto"/>
            </w:tcBorders>
          </w:tcPr>
          <w:p w14:paraId="049797C5" w14:textId="78BA99E1" w:rsidR="00526336" w:rsidRPr="005A4BB7" w:rsidRDefault="005A4BB7"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35</w:t>
            </w:r>
          </w:p>
        </w:tc>
      </w:tr>
      <w:tr w:rsidR="00465452" w:rsidRPr="00385E3A" w14:paraId="3E5AA148" w14:textId="77777777" w:rsidTr="005245E4">
        <w:tc>
          <w:tcPr>
            <w:tcW w:w="2089" w:type="dxa"/>
            <w:tcBorders>
              <w:top w:val="single" w:sz="4" w:space="0" w:color="auto"/>
              <w:left w:val="single" w:sz="4" w:space="0" w:color="auto"/>
              <w:bottom w:val="single" w:sz="4" w:space="0" w:color="auto"/>
              <w:right w:val="single" w:sz="4" w:space="0" w:color="auto"/>
            </w:tcBorders>
          </w:tcPr>
          <w:p w14:paraId="5BFD164F" w14:textId="77777777"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174DC8B1" w14:textId="35EA1455"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NOK Verkoopmedewerker</w:t>
            </w:r>
          </w:p>
        </w:tc>
        <w:tc>
          <w:tcPr>
            <w:tcW w:w="1440" w:type="dxa"/>
            <w:tcBorders>
              <w:top w:val="single" w:sz="4" w:space="0" w:color="auto"/>
              <w:left w:val="single" w:sz="4" w:space="0" w:color="auto"/>
              <w:bottom w:val="single" w:sz="4" w:space="0" w:color="auto"/>
              <w:right w:val="single" w:sz="4" w:space="0" w:color="auto"/>
            </w:tcBorders>
          </w:tcPr>
          <w:p w14:paraId="1E18F423" w14:textId="29AE4DFE" w:rsidR="00465452" w:rsidRPr="005A4BB7" w:rsidRDefault="005A4BB7"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38</w:t>
            </w:r>
          </w:p>
        </w:tc>
      </w:tr>
      <w:tr w:rsidR="00526336" w:rsidRPr="00385E3A" w14:paraId="1695702E" w14:textId="77777777" w:rsidTr="005245E4">
        <w:tc>
          <w:tcPr>
            <w:tcW w:w="2089" w:type="dxa"/>
            <w:tcBorders>
              <w:top w:val="single" w:sz="4" w:space="0" w:color="auto"/>
              <w:left w:val="single" w:sz="4" w:space="0" w:color="auto"/>
              <w:bottom w:val="single" w:sz="4" w:space="0" w:color="auto"/>
              <w:right w:val="single" w:sz="4" w:space="0" w:color="auto"/>
            </w:tcBorders>
          </w:tcPr>
          <w:p w14:paraId="0C81519D" w14:textId="515E310B"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A.05</w:t>
            </w:r>
          </w:p>
        </w:tc>
        <w:tc>
          <w:tcPr>
            <w:tcW w:w="4057" w:type="dxa"/>
            <w:tcBorders>
              <w:top w:val="single" w:sz="4" w:space="0" w:color="auto"/>
              <w:left w:val="single" w:sz="4" w:space="0" w:color="auto"/>
              <w:bottom w:val="single" w:sz="4" w:space="0" w:color="auto"/>
              <w:right w:val="single" w:sz="4" w:space="0" w:color="auto"/>
            </w:tcBorders>
          </w:tcPr>
          <w:p w14:paraId="58249980" w14:textId="258C4126"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Culinair medewerker</w:t>
            </w:r>
          </w:p>
        </w:tc>
        <w:tc>
          <w:tcPr>
            <w:tcW w:w="1440" w:type="dxa"/>
            <w:tcBorders>
              <w:top w:val="single" w:sz="4" w:space="0" w:color="auto"/>
              <w:left w:val="single" w:sz="4" w:space="0" w:color="auto"/>
              <w:bottom w:val="single" w:sz="4" w:space="0" w:color="auto"/>
              <w:right w:val="single" w:sz="4" w:space="0" w:color="auto"/>
            </w:tcBorders>
          </w:tcPr>
          <w:p w14:paraId="0F219673" w14:textId="1EF2C97D" w:rsidR="00526336" w:rsidRPr="005A4BB7" w:rsidRDefault="005A4BB7"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39</w:t>
            </w:r>
          </w:p>
        </w:tc>
      </w:tr>
      <w:tr w:rsidR="00526336" w:rsidRPr="00385E3A" w14:paraId="6B3C556F" w14:textId="77777777" w:rsidTr="005245E4">
        <w:tc>
          <w:tcPr>
            <w:tcW w:w="2089" w:type="dxa"/>
            <w:tcBorders>
              <w:top w:val="single" w:sz="4" w:space="0" w:color="auto"/>
              <w:left w:val="single" w:sz="4" w:space="0" w:color="auto"/>
              <w:bottom w:val="single" w:sz="4" w:space="0" w:color="auto"/>
              <w:right w:val="single" w:sz="4" w:space="0" w:color="auto"/>
            </w:tcBorders>
          </w:tcPr>
          <w:p w14:paraId="17F45242" w14:textId="2338084E"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A.06</w:t>
            </w:r>
          </w:p>
        </w:tc>
        <w:tc>
          <w:tcPr>
            <w:tcW w:w="4057" w:type="dxa"/>
            <w:tcBorders>
              <w:top w:val="single" w:sz="4" w:space="0" w:color="auto"/>
              <w:left w:val="single" w:sz="4" w:space="0" w:color="auto"/>
              <w:bottom w:val="single" w:sz="4" w:space="0" w:color="auto"/>
              <w:right w:val="single" w:sz="4" w:space="0" w:color="auto"/>
            </w:tcBorders>
          </w:tcPr>
          <w:p w14:paraId="13047F47" w14:textId="37A3619E"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Ambachtelijk slager I</w:t>
            </w:r>
          </w:p>
        </w:tc>
        <w:tc>
          <w:tcPr>
            <w:tcW w:w="1440" w:type="dxa"/>
            <w:tcBorders>
              <w:top w:val="single" w:sz="4" w:space="0" w:color="auto"/>
              <w:left w:val="single" w:sz="4" w:space="0" w:color="auto"/>
              <w:bottom w:val="single" w:sz="4" w:space="0" w:color="auto"/>
              <w:right w:val="single" w:sz="4" w:space="0" w:color="auto"/>
            </w:tcBorders>
          </w:tcPr>
          <w:p w14:paraId="2E937D58" w14:textId="63288D6F" w:rsidR="00526336" w:rsidRPr="005A4BB7" w:rsidRDefault="005A4BB7"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41</w:t>
            </w:r>
          </w:p>
        </w:tc>
      </w:tr>
      <w:tr w:rsidR="00526336" w:rsidRPr="00385E3A" w14:paraId="0202CFAD" w14:textId="77777777" w:rsidTr="005245E4">
        <w:tc>
          <w:tcPr>
            <w:tcW w:w="2089" w:type="dxa"/>
            <w:tcBorders>
              <w:top w:val="single" w:sz="4" w:space="0" w:color="auto"/>
              <w:left w:val="single" w:sz="4" w:space="0" w:color="auto"/>
              <w:bottom w:val="single" w:sz="4" w:space="0" w:color="auto"/>
              <w:right w:val="single" w:sz="4" w:space="0" w:color="auto"/>
            </w:tcBorders>
          </w:tcPr>
          <w:p w14:paraId="4A567B56" w14:textId="7BC761AA"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A.07</w:t>
            </w:r>
          </w:p>
        </w:tc>
        <w:tc>
          <w:tcPr>
            <w:tcW w:w="4057" w:type="dxa"/>
            <w:tcBorders>
              <w:top w:val="single" w:sz="4" w:space="0" w:color="auto"/>
              <w:left w:val="single" w:sz="4" w:space="0" w:color="auto"/>
              <w:bottom w:val="single" w:sz="4" w:space="0" w:color="auto"/>
              <w:right w:val="single" w:sz="4" w:space="0" w:color="auto"/>
            </w:tcBorders>
          </w:tcPr>
          <w:p w14:paraId="72C66C9A" w14:textId="2AFAB3E4"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Ambachtelijk slager II</w:t>
            </w:r>
          </w:p>
        </w:tc>
        <w:tc>
          <w:tcPr>
            <w:tcW w:w="1440" w:type="dxa"/>
            <w:tcBorders>
              <w:top w:val="single" w:sz="4" w:space="0" w:color="auto"/>
              <w:left w:val="single" w:sz="4" w:space="0" w:color="auto"/>
              <w:bottom w:val="single" w:sz="4" w:space="0" w:color="auto"/>
              <w:right w:val="single" w:sz="4" w:space="0" w:color="auto"/>
            </w:tcBorders>
          </w:tcPr>
          <w:p w14:paraId="41415265" w14:textId="25C6D10A" w:rsidR="00526336" w:rsidRPr="005A4BB7" w:rsidRDefault="005A4BB7"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43</w:t>
            </w:r>
          </w:p>
        </w:tc>
      </w:tr>
      <w:tr w:rsidR="00526336" w:rsidRPr="00385E3A" w14:paraId="7581DF4E" w14:textId="77777777" w:rsidTr="005245E4">
        <w:tc>
          <w:tcPr>
            <w:tcW w:w="2089" w:type="dxa"/>
            <w:tcBorders>
              <w:top w:val="single" w:sz="4" w:space="0" w:color="auto"/>
              <w:left w:val="single" w:sz="4" w:space="0" w:color="auto"/>
              <w:bottom w:val="single" w:sz="4" w:space="0" w:color="auto"/>
              <w:right w:val="single" w:sz="4" w:space="0" w:color="auto"/>
            </w:tcBorders>
          </w:tcPr>
          <w:p w14:paraId="7B567FED" w14:textId="3618FA06"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A.08</w:t>
            </w:r>
          </w:p>
        </w:tc>
        <w:tc>
          <w:tcPr>
            <w:tcW w:w="4057" w:type="dxa"/>
            <w:tcBorders>
              <w:top w:val="single" w:sz="4" w:space="0" w:color="auto"/>
              <w:left w:val="single" w:sz="4" w:space="0" w:color="auto"/>
              <w:bottom w:val="single" w:sz="4" w:space="0" w:color="auto"/>
              <w:right w:val="single" w:sz="4" w:space="0" w:color="auto"/>
            </w:tcBorders>
          </w:tcPr>
          <w:p w14:paraId="4076AC9F" w14:textId="773C898C" w:rsidR="00526336" w:rsidRPr="00385E3A" w:rsidRDefault="00526336" w:rsidP="00526336">
            <w:pPr>
              <w:spacing w:line="300" w:lineRule="atLeast"/>
              <w:rPr>
                <w:rFonts w:ascii="Verdana" w:hAnsi="Verdana"/>
                <w:b/>
                <w:color w:val="auto"/>
                <w:sz w:val="20"/>
                <w:szCs w:val="20"/>
                <w:lang w:bidi="x-none"/>
              </w:rPr>
            </w:pPr>
            <w:r w:rsidRPr="00385E3A">
              <w:rPr>
                <w:rFonts w:ascii="Verdana" w:hAnsi="Verdana"/>
                <w:color w:val="auto"/>
                <w:sz w:val="20"/>
                <w:szCs w:val="20"/>
                <w:lang w:bidi="x-none"/>
              </w:rPr>
              <w:t>Ambachtelijk slager III</w:t>
            </w:r>
          </w:p>
        </w:tc>
        <w:tc>
          <w:tcPr>
            <w:tcW w:w="1440" w:type="dxa"/>
            <w:tcBorders>
              <w:top w:val="single" w:sz="4" w:space="0" w:color="auto"/>
              <w:left w:val="single" w:sz="4" w:space="0" w:color="auto"/>
              <w:bottom w:val="single" w:sz="4" w:space="0" w:color="auto"/>
              <w:right w:val="single" w:sz="4" w:space="0" w:color="auto"/>
            </w:tcBorders>
          </w:tcPr>
          <w:p w14:paraId="23C91D9D" w14:textId="574E2DD2" w:rsidR="00526336" w:rsidRPr="005A4BB7" w:rsidRDefault="005A4BB7"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45</w:t>
            </w:r>
          </w:p>
        </w:tc>
      </w:tr>
      <w:tr w:rsidR="00465452" w:rsidRPr="00385E3A" w14:paraId="1A04623B" w14:textId="77777777" w:rsidTr="005245E4">
        <w:tc>
          <w:tcPr>
            <w:tcW w:w="2089" w:type="dxa"/>
            <w:tcBorders>
              <w:top w:val="single" w:sz="4" w:space="0" w:color="auto"/>
              <w:left w:val="single" w:sz="4" w:space="0" w:color="auto"/>
              <w:bottom w:val="single" w:sz="4" w:space="0" w:color="auto"/>
              <w:right w:val="single" w:sz="4" w:space="0" w:color="auto"/>
            </w:tcBorders>
          </w:tcPr>
          <w:p w14:paraId="1420B0B1" w14:textId="77777777"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452724E8" w14:textId="3539274F"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NOK Ambachtelijk slager</w:t>
            </w:r>
          </w:p>
        </w:tc>
        <w:tc>
          <w:tcPr>
            <w:tcW w:w="1440" w:type="dxa"/>
            <w:tcBorders>
              <w:top w:val="single" w:sz="4" w:space="0" w:color="auto"/>
              <w:left w:val="single" w:sz="4" w:space="0" w:color="auto"/>
              <w:bottom w:val="single" w:sz="4" w:space="0" w:color="auto"/>
              <w:right w:val="single" w:sz="4" w:space="0" w:color="auto"/>
            </w:tcBorders>
          </w:tcPr>
          <w:p w14:paraId="09BFB160" w14:textId="7BEC0745"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47</w:t>
            </w:r>
          </w:p>
        </w:tc>
      </w:tr>
      <w:tr w:rsidR="00526336" w:rsidRPr="00385E3A" w14:paraId="482D296F" w14:textId="77777777" w:rsidTr="005245E4">
        <w:tc>
          <w:tcPr>
            <w:tcW w:w="2089" w:type="dxa"/>
            <w:tcBorders>
              <w:top w:val="single" w:sz="4" w:space="0" w:color="auto"/>
              <w:left w:val="single" w:sz="4" w:space="0" w:color="auto"/>
              <w:bottom w:val="single" w:sz="4" w:space="0" w:color="auto"/>
              <w:right w:val="single" w:sz="4" w:space="0" w:color="auto"/>
            </w:tcBorders>
          </w:tcPr>
          <w:p w14:paraId="1260BA49" w14:textId="6875CA1A"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A.09</w:t>
            </w:r>
          </w:p>
        </w:tc>
        <w:tc>
          <w:tcPr>
            <w:tcW w:w="4057" w:type="dxa"/>
            <w:tcBorders>
              <w:top w:val="single" w:sz="4" w:space="0" w:color="auto"/>
              <w:left w:val="single" w:sz="4" w:space="0" w:color="auto"/>
              <w:bottom w:val="single" w:sz="4" w:space="0" w:color="auto"/>
              <w:right w:val="single" w:sz="4" w:space="0" w:color="auto"/>
            </w:tcBorders>
          </w:tcPr>
          <w:p w14:paraId="23D73B3E" w14:textId="09D7263C" w:rsidR="00526336" w:rsidRPr="00385E3A" w:rsidRDefault="00526336"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Chef ambachtelijk slager I</w:t>
            </w:r>
          </w:p>
        </w:tc>
        <w:tc>
          <w:tcPr>
            <w:tcW w:w="1440" w:type="dxa"/>
            <w:tcBorders>
              <w:top w:val="single" w:sz="4" w:space="0" w:color="auto"/>
              <w:left w:val="single" w:sz="4" w:space="0" w:color="auto"/>
              <w:bottom w:val="single" w:sz="4" w:space="0" w:color="auto"/>
              <w:right w:val="single" w:sz="4" w:space="0" w:color="auto"/>
            </w:tcBorders>
          </w:tcPr>
          <w:p w14:paraId="13088042" w14:textId="2E8293A0" w:rsidR="00526336"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48</w:t>
            </w:r>
          </w:p>
        </w:tc>
      </w:tr>
      <w:tr w:rsidR="00465452" w:rsidRPr="00385E3A" w14:paraId="081A906E" w14:textId="77777777" w:rsidTr="005245E4">
        <w:tc>
          <w:tcPr>
            <w:tcW w:w="2089" w:type="dxa"/>
            <w:tcBorders>
              <w:top w:val="single" w:sz="4" w:space="0" w:color="auto"/>
              <w:left w:val="single" w:sz="4" w:space="0" w:color="auto"/>
              <w:bottom w:val="single" w:sz="4" w:space="0" w:color="auto"/>
              <w:right w:val="single" w:sz="4" w:space="0" w:color="auto"/>
            </w:tcBorders>
          </w:tcPr>
          <w:p w14:paraId="4F92FB99" w14:textId="3BBFD3E1"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A.10</w:t>
            </w:r>
          </w:p>
        </w:tc>
        <w:tc>
          <w:tcPr>
            <w:tcW w:w="4057" w:type="dxa"/>
            <w:tcBorders>
              <w:top w:val="single" w:sz="4" w:space="0" w:color="auto"/>
              <w:left w:val="single" w:sz="4" w:space="0" w:color="auto"/>
              <w:bottom w:val="single" w:sz="4" w:space="0" w:color="auto"/>
              <w:right w:val="single" w:sz="4" w:space="0" w:color="auto"/>
            </w:tcBorders>
          </w:tcPr>
          <w:p w14:paraId="54CB039C" w14:textId="493043AB"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Chef ambachtelijk slager II</w:t>
            </w:r>
          </w:p>
        </w:tc>
        <w:tc>
          <w:tcPr>
            <w:tcW w:w="1440" w:type="dxa"/>
            <w:tcBorders>
              <w:top w:val="single" w:sz="4" w:space="0" w:color="auto"/>
              <w:left w:val="single" w:sz="4" w:space="0" w:color="auto"/>
              <w:bottom w:val="single" w:sz="4" w:space="0" w:color="auto"/>
              <w:right w:val="single" w:sz="4" w:space="0" w:color="auto"/>
            </w:tcBorders>
          </w:tcPr>
          <w:p w14:paraId="0B564826" w14:textId="07B73E7C"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50</w:t>
            </w:r>
          </w:p>
        </w:tc>
      </w:tr>
      <w:tr w:rsidR="00465452" w:rsidRPr="00385E3A" w14:paraId="70DE08F5" w14:textId="77777777" w:rsidTr="005245E4">
        <w:tc>
          <w:tcPr>
            <w:tcW w:w="2089" w:type="dxa"/>
            <w:tcBorders>
              <w:top w:val="single" w:sz="4" w:space="0" w:color="auto"/>
              <w:left w:val="single" w:sz="4" w:space="0" w:color="auto"/>
              <w:bottom w:val="single" w:sz="4" w:space="0" w:color="auto"/>
              <w:right w:val="single" w:sz="4" w:space="0" w:color="auto"/>
            </w:tcBorders>
          </w:tcPr>
          <w:p w14:paraId="079B6FC7" w14:textId="04512AF9"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711BE0B5" w14:textId="5BA0C44C"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NOK Chef ambachtelijk slager</w:t>
            </w:r>
          </w:p>
        </w:tc>
        <w:tc>
          <w:tcPr>
            <w:tcW w:w="1440" w:type="dxa"/>
            <w:tcBorders>
              <w:top w:val="single" w:sz="4" w:space="0" w:color="auto"/>
              <w:left w:val="single" w:sz="4" w:space="0" w:color="auto"/>
              <w:bottom w:val="single" w:sz="4" w:space="0" w:color="auto"/>
              <w:right w:val="single" w:sz="4" w:space="0" w:color="auto"/>
            </w:tcBorders>
          </w:tcPr>
          <w:p w14:paraId="55888187" w14:textId="3163F86B"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53</w:t>
            </w:r>
          </w:p>
        </w:tc>
      </w:tr>
      <w:tr w:rsidR="005245E4" w:rsidRPr="00385E3A" w14:paraId="74B6A84C" w14:textId="77777777" w:rsidTr="005245E4">
        <w:tc>
          <w:tcPr>
            <w:tcW w:w="2089" w:type="dxa"/>
            <w:tcBorders>
              <w:top w:val="single" w:sz="4" w:space="0" w:color="auto"/>
              <w:left w:val="single" w:sz="4" w:space="0" w:color="auto"/>
              <w:bottom w:val="single" w:sz="4" w:space="0" w:color="auto"/>
              <w:right w:val="single" w:sz="4" w:space="0" w:color="auto"/>
            </w:tcBorders>
          </w:tcPr>
          <w:p w14:paraId="7909D24C" w14:textId="1E6366DE" w:rsidR="005245E4" w:rsidRPr="00385E3A" w:rsidRDefault="005245E4"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A.11</w:t>
            </w:r>
          </w:p>
        </w:tc>
        <w:tc>
          <w:tcPr>
            <w:tcW w:w="4057" w:type="dxa"/>
            <w:tcBorders>
              <w:top w:val="single" w:sz="4" w:space="0" w:color="auto"/>
              <w:left w:val="single" w:sz="4" w:space="0" w:color="auto"/>
              <w:bottom w:val="single" w:sz="4" w:space="0" w:color="auto"/>
              <w:right w:val="single" w:sz="4" w:space="0" w:color="auto"/>
            </w:tcBorders>
          </w:tcPr>
          <w:p w14:paraId="08D5A0A1" w14:textId="666E24D8" w:rsidR="005245E4" w:rsidRPr="00385E3A" w:rsidRDefault="005245E4"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Zelfslachtend ambachtelijk slager</w:t>
            </w:r>
          </w:p>
        </w:tc>
        <w:tc>
          <w:tcPr>
            <w:tcW w:w="1440" w:type="dxa"/>
            <w:tcBorders>
              <w:top w:val="single" w:sz="4" w:space="0" w:color="auto"/>
              <w:left w:val="single" w:sz="4" w:space="0" w:color="auto"/>
              <w:bottom w:val="single" w:sz="4" w:space="0" w:color="auto"/>
              <w:right w:val="single" w:sz="4" w:space="0" w:color="auto"/>
            </w:tcBorders>
          </w:tcPr>
          <w:p w14:paraId="067FED13" w14:textId="57BFF837" w:rsidR="005245E4"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54</w:t>
            </w:r>
          </w:p>
        </w:tc>
      </w:tr>
      <w:tr w:rsidR="00465452" w:rsidRPr="00385E3A" w14:paraId="0B434449" w14:textId="77777777" w:rsidTr="005245E4">
        <w:tc>
          <w:tcPr>
            <w:tcW w:w="2089" w:type="dxa"/>
            <w:tcBorders>
              <w:top w:val="single" w:sz="4" w:space="0" w:color="auto"/>
              <w:left w:val="single" w:sz="4" w:space="0" w:color="auto"/>
              <w:bottom w:val="single" w:sz="4" w:space="0" w:color="auto"/>
              <w:right w:val="single" w:sz="4" w:space="0" w:color="auto"/>
            </w:tcBorders>
          </w:tcPr>
          <w:p w14:paraId="44CBBA88" w14:textId="06643383" w:rsidR="00465452" w:rsidRPr="00385E3A" w:rsidRDefault="00465452" w:rsidP="00526336">
            <w:pPr>
              <w:spacing w:line="160" w:lineRule="exac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56BFD423" w14:textId="4CB2E767" w:rsidR="00465452" w:rsidRPr="00385E3A" w:rsidRDefault="00465452" w:rsidP="00526336">
            <w:pPr>
              <w:spacing w:line="160" w:lineRule="exact"/>
              <w:rPr>
                <w:rFonts w:ascii="Verdana" w:hAnsi="Verdana"/>
                <w:color w:val="auto"/>
                <w:sz w:val="20"/>
                <w:szCs w:val="20"/>
                <w:lang w:bidi="x-none"/>
              </w:rPr>
            </w:pPr>
          </w:p>
        </w:tc>
        <w:tc>
          <w:tcPr>
            <w:tcW w:w="1440" w:type="dxa"/>
            <w:tcBorders>
              <w:top w:val="single" w:sz="4" w:space="0" w:color="auto"/>
              <w:left w:val="single" w:sz="4" w:space="0" w:color="auto"/>
              <w:bottom w:val="single" w:sz="4" w:space="0" w:color="auto"/>
              <w:right w:val="single" w:sz="4" w:space="0" w:color="auto"/>
            </w:tcBorders>
          </w:tcPr>
          <w:p w14:paraId="183A2FAA" w14:textId="77777777" w:rsidR="00465452" w:rsidRPr="005A4BB7" w:rsidRDefault="00465452" w:rsidP="00526336">
            <w:pPr>
              <w:spacing w:line="160" w:lineRule="exact"/>
              <w:jc w:val="right"/>
              <w:rPr>
                <w:rFonts w:ascii="Verdana" w:hAnsi="Verdana"/>
                <w:color w:val="auto"/>
                <w:sz w:val="20"/>
                <w:szCs w:val="20"/>
                <w:lang w:bidi="x-none"/>
              </w:rPr>
            </w:pPr>
          </w:p>
        </w:tc>
      </w:tr>
      <w:tr w:rsidR="00465452" w:rsidRPr="00385E3A" w14:paraId="4528A7A3" w14:textId="77777777" w:rsidTr="005245E4">
        <w:tc>
          <w:tcPr>
            <w:tcW w:w="2089" w:type="dxa"/>
            <w:tcBorders>
              <w:top w:val="single" w:sz="4" w:space="0" w:color="auto"/>
              <w:left w:val="single" w:sz="4" w:space="0" w:color="auto"/>
              <w:bottom w:val="single" w:sz="4" w:space="0" w:color="auto"/>
              <w:right w:val="single" w:sz="4" w:space="0" w:color="auto"/>
            </w:tcBorders>
            <w:vAlign w:val="center"/>
          </w:tcPr>
          <w:p w14:paraId="110A94F2" w14:textId="1C57DE16"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vAlign w:val="center"/>
          </w:tcPr>
          <w:p w14:paraId="5E00B7CB" w14:textId="10AC1398" w:rsidR="00465452" w:rsidRPr="00385E3A" w:rsidRDefault="00465452" w:rsidP="00526336">
            <w:pPr>
              <w:spacing w:line="300" w:lineRule="atLeast"/>
              <w:rPr>
                <w:rFonts w:ascii="Verdana" w:hAnsi="Verdana"/>
                <w:b/>
                <w:color w:val="auto"/>
                <w:sz w:val="20"/>
                <w:szCs w:val="20"/>
                <w:lang w:bidi="x-none"/>
              </w:rPr>
            </w:pPr>
            <w:r w:rsidRPr="00385E3A">
              <w:rPr>
                <w:rFonts w:ascii="Verdana" w:hAnsi="Verdana"/>
                <w:b/>
                <w:color w:val="auto"/>
                <w:sz w:val="20"/>
                <w:szCs w:val="20"/>
                <w:lang w:bidi="x-none"/>
              </w:rPr>
              <w:t>Industrieel</w:t>
            </w:r>
          </w:p>
        </w:tc>
        <w:tc>
          <w:tcPr>
            <w:tcW w:w="1440" w:type="dxa"/>
            <w:tcBorders>
              <w:top w:val="single" w:sz="4" w:space="0" w:color="auto"/>
              <w:left w:val="single" w:sz="4" w:space="0" w:color="auto"/>
              <w:bottom w:val="single" w:sz="4" w:space="0" w:color="auto"/>
              <w:right w:val="single" w:sz="4" w:space="0" w:color="auto"/>
            </w:tcBorders>
          </w:tcPr>
          <w:p w14:paraId="5C97C335" w14:textId="46EF2B46" w:rsidR="00465452" w:rsidRPr="005A4BB7" w:rsidRDefault="00465452" w:rsidP="00526336">
            <w:pPr>
              <w:spacing w:line="300" w:lineRule="atLeast"/>
              <w:jc w:val="right"/>
              <w:rPr>
                <w:rFonts w:ascii="Verdana" w:hAnsi="Verdana"/>
                <w:color w:val="auto"/>
                <w:sz w:val="20"/>
                <w:szCs w:val="20"/>
                <w:lang w:bidi="x-none"/>
              </w:rPr>
            </w:pPr>
          </w:p>
        </w:tc>
      </w:tr>
      <w:tr w:rsidR="00465452" w:rsidRPr="00385E3A" w14:paraId="69368D98" w14:textId="77777777" w:rsidTr="005245E4">
        <w:tc>
          <w:tcPr>
            <w:tcW w:w="2089" w:type="dxa"/>
            <w:tcBorders>
              <w:top w:val="single" w:sz="4" w:space="0" w:color="auto"/>
              <w:left w:val="single" w:sz="4" w:space="0" w:color="auto"/>
              <w:bottom w:val="single" w:sz="4" w:space="0" w:color="auto"/>
              <w:right w:val="single" w:sz="4" w:space="0" w:color="auto"/>
            </w:tcBorders>
          </w:tcPr>
          <w:p w14:paraId="43B3FAD2" w14:textId="03F5BFD9"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I.01</w:t>
            </w:r>
          </w:p>
        </w:tc>
        <w:tc>
          <w:tcPr>
            <w:tcW w:w="4057" w:type="dxa"/>
            <w:tcBorders>
              <w:top w:val="single" w:sz="4" w:space="0" w:color="auto"/>
              <w:left w:val="single" w:sz="4" w:space="0" w:color="auto"/>
              <w:bottom w:val="single" w:sz="4" w:space="0" w:color="auto"/>
              <w:right w:val="single" w:sz="4" w:space="0" w:color="auto"/>
            </w:tcBorders>
          </w:tcPr>
          <w:p w14:paraId="6AAA25A0" w14:textId="05CDA008"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Productiemedewerker I</w:t>
            </w:r>
          </w:p>
        </w:tc>
        <w:tc>
          <w:tcPr>
            <w:tcW w:w="1440" w:type="dxa"/>
            <w:tcBorders>
              <w:top w:val="single" w:sz="4" w:space="0" w:color="auto"/>
              <w:left w:val="single" w:sz="4" w:space="0" w:color="auto"/>
              <w:bottom w:val="single" w:sz="4" w:space="0" w:color="auto"/>
              <w:right w:val="single" w:sz="4" w:space="0" w:color="auto"/>
            </w:tcBorders>
          </w:tcPr>
          <w:p w14:paraId="1C725513" w14:textId="3E3ED85D"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56</w:t>
            </w:r>
          </w:p>
        </w:tc>
      </w:tr>
      <w:tr w:rsidR="00465452" w:rsidRPr="00385E3A" w14:paraId="0292426F" w14:textId="77777777" w:rsidTr="005245E4">
        <w:tc>
          <w:tcPr>
            <w:tcW w:w="2089" w:type="dxa"/>
            <w:tcBorders>
              <w:top w:val="single" w:sz="4" w:space="0" w:color="auto"/>
              <w:left w:val="single" w:sz="4" w:space="0" w:color="auto"/>
              <w:bottom w:val="single" w:sz="4" w:space="0" w:color="auto"/>
              <w:right w:val="single" w:sz="4" w:space="0" w:color="auto"/>
            </w:tcBorders>
          </w:tcPr>
          <w:p w14:paraId="6CE2FC4C" w14:textId="3C810F39"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I.02</w:t>
            </w:r>
          </w:p>
        </w:tc>
        <w:tc>
          <w:tcPr>
            <w:tcW w:w="4057" w:type="dxa"/>
            <w:tcBorders>
              <w:top w:val="single" w:sz="4" w:space="0" w:color="auto"/>
              <w:left w:val="single" w:sz="4" w:space="0" w:color="auto"/>
              <w:bottom w:val="single" w:sz="4" w:space="0" w:color="auto"/>
              <w:right w:val="single" w:sz="4" w:space="0" w:color="auto"/>
            </w:tcBorders>
          </w:tcPr>
          <w:p w14:paraId="5AF5E805" w14:textId="3E31E003"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Productiemedewerker II</w:t>
            </w:r>
          </w:p>
        </w:tc>
        <w:tc>
          <w:tcPr>
            <w:tcW w:w="1440" w:type="dxa"/>
            <w:tcBorders>
              <w:top w:val="single" w:sz="4" w:space="0" w:color="auto"/>
              <w:left w:val="single" w:sz="4" w:space="0" w:color="auto"/>
              <w:bottom w:val="single" w:sz="4" w:space="0" w:color="auto"/>
              <w:right w:val="single" w:sz="4" w:space="0" w:color="auto"/>
            </w:tcBorders>
          </w:tcPr>
          <w:p w14:paraId="26D2DDC3" w14:textId="5829C3F4"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58</w:t>
            </w:r>
          </w:p>
        </w:tc>
      </w:tr>
      <w:tr w:rsidR="00465452" w:rsidRPr="00385E3A" w14:paraId="4F7D4B30" w14:textId="77777777" w:rsidTr="005245E4">
        <w:tc>
          <w:tcPr>
            <w:tcW w:w="2089" w:type="dxa"/>
            <w:tcBorders>
              <w:top w:val="single" w:sz="4" w:space="0" w:color="auto"/>
              <w:left w:val="single" w:sz="4" w:space="0" w:color="auto"/>
              <w:bottom w:val="single" w:sz="4" w:space="0" w:color="auto"/>
              <w:right w:val="single" w:sz="4" w:space="0" w:color="auto"/>
            </w:tcBorders>
          </w:tcPr>
          <w:p w14:paraId="7EF1AA85" w14:textId="77777777" w:rsidR="00465452" w:rsidRPr="00385E3A" w:rsidRDefault="00465452" w:rsidP="00091741">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182799E5" w14:textId="14BA62DB"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NOK Productiemedewerker</w:t>
            </w:r>
          </w:p>
        </w:tc>
        <w:tc>
          <w:tcPr>
            <w:tcW w:w="1440" w:type="dxa"/>
            <w:tcBorders>
              <w:top w:val="single" w:sz="4" w:space="0" w:color="auto"/>
              <w:left w:val="single" w:sz="4" w:space="0" w:color="auto"/>
              <w:bottom w:val="single" w:sz="4" w:space="0" w:color="auto"/>
              <w:right w:val="single" w:sz="4" w:space="0" w:color="auto"/>
            </w:tcBorders>
          </w:tcPr>
          <w:p w14:paraId="4247971F" w14:textId="5FB4B925"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60</w:t>
            </w:r>
          </w:p>
        </w:tc>
      </w:tr>
      <w:tr w:rsidR="00465452" w:rsidRPr="00385E3A" w14:paraId="1283078D" w14:textId="77777777" w:rsidTr="005245E4">
        <w:tc>
          <w:tcPr>
            <w:tcW w:w="2089" w:type="dxa"/>
            <w:tcBorders>
              <w:top w:val="single" w:sz="4" w:space="0" w:color="auto"/>
              <w:left w:val="single" w:sz="4" w:space="0" w:color="auto"/>
              <w:bottom w:val="single" w:sz="4" w:space="0" w:color="auto"/>
              <w:right w:val="single" w:sz="4" w:space="0" w:color="auto"/>
            </w:tcBorders>
          </w:tcPr>
          <w:p w14:paraId="7468305F"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I.03</w:t>
            </w:r>
          </w:p>
        </w:tc>
        <w:tc>
          <w:tcPr>
            <w:tcW w:w="4057" w:type="dxa"/>
            <w:tcBorders>
              <w:top w:val="single" w:sz="4" w:space="0" w:color="auto"/>
              <w:left w:val="single" w:sz="4" w:space="0" w:color="auto"/>
              <w:bottom w:val="single" w:sz="4" w:space="0" w:color="auto"/>
              <w:right w:val="single" w:sz="4" w:space="0" w:color="auto"/>
            </w:tcBorders>
          </w:tcPr>
          <w:p w14:paraId="5C149EED"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Ontvangstmedewerker</w:t>
            </w:r>
          </w:p>
        </w:tc>
        <w:tc>
          <w:tcPr>
            <w:tcW w:w="1440" w:type="dxa"/>
            <w:tcBorders>
              <w:top w:val="single" w:sz="4" w:space="0" w:color="auto"/>
              <w:left w:val="single" w:sz="4" w:space="0" w:color="auto"/>
              <w:bottom w:val="single" w:sz="4" w:space="0" w:color="auto"/>
              <w:right w:val="single" w:sz="4" w:space="0" w:color="auto"/>
            </w:tcBorders>
          </w:tcPr>
          <w:p w14:paraId="1E21D207" w14:textId="43BA53C7"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61</w:t>
            </w:r>
          </w:p>
        </w:tc>
      </w:tr>
      <w:tr w:rsidR="00465452" w:rsidRPr="00385E3A" w14:paraId="032B1EB4" w14:textId="77777777" w:rsidTr="005245E4">
        <w:tc>
          <w:tcPr>
            <w:tcW w:w="2089" w:type="dxa"/>
            <w:tcBorders>
              <w:top w:val="single" w:sz="4" w:space="0" w:color="auto"/>
              <w:left w:val="single" w:sz="4" w:space="0" w:color="auto"/>
              <w:bottom w:val="single" w:sz="4" w:space="0" w:color="auto"/>
              <w:right w:val="single" w:sz="4" w:space="0" w:color="auto"/>
            </w:tcBorders>
          </w:tcPr>
          <w:p w14:paraId="400B3F77" w14:textId="1A6BB8EC"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I.04</w:t>
            </w:r>
          </w:p>
        </w:tc>
        <w:tc>
          <w:tcPr>
            <w:tcW w:w="4057" w:type="dxa"/>
            <w:tcBorders>
              <w:top w:val="single" w:sz="4" w:space="0" w:color="auto"/>
              <w:left w:val="single" w:sz="4" w:space="0" w:color="auto"/>
              <w:bottom w:val="single" w:sz="4" w:space="0" w:color="auto"/>
              <w:right w:val="single" w:sz="4" w:space="0" w:color="auto"/>
            </w:tcBorders>
          </w:tcPr>
          <w:p w14:paraId="0A8E9958" w14:textId="31A1E371"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Operator productie I</w:t>
            </w:r>
          </w:p>
        </w:tc>
        <w:tc>
          <w:tcPr>
            <w:tcW w:w="1440" w:type="dxa"/>
            <w:tcBorders>
              <w:top w:val="single" w:sz="4" w:space="0" w:color="auto"/>
              <w:left w:val="single" w:sz="4" w:space="0" w:color="auto"/>
              <w:bottom w:val="single" w:sz="4" w:space="0" w:color="auto"/>
              <w:right w:val="single" w:sz="4" w:space="0" w:color="auto"/>
            </w:tcBorders>
          </w:tcPr>
          <w:p w14:paraId="1B9D78AC" w14:textId="784515AD"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62</w:t>
            </w:r>
          </w:p>
        </w:tc>
      </w:tr>
      <w:tr w:rsidR="00465452" w:rsidRPr="00385E3A" w14:paraId="1C4F617C" w14:textId="77777777" w:rsidTr="005245E4">
        <w:tc>
          <w:tcPr>
            <w:tcW w:w="2089" w:type="dxa"/>
            <w:tcBorders>
              <w:top w:val="single" w:sz="4" w:space="0" w:color="auto"/>
              <w:left w:val="single" w:sz="4" w:space="0" w:color="auto"/>
              <w:bottom w:val="single" w:sz="4" w:space="0" w:color="auto"/>
              <w:right w:val="single" w:sz="4" w:space="0" w:color="auto"/>
            </w:tcBorders>
          </w:tcPr>
          <w:p w14:paraId="7B422797"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I.05</w:t>
            </w:r>
          </w:p>
        </w:tc>
        <w:tc>
          <w:tcPr>
            <w:tcW w:w="4057" w:type="dxa"/>
            <w:tcBorders>
              <w:top w:val="single" w:sz="4" w:space="0" w:color="auto"/>
              <w:left w:val="single" w:sz="4" w:space="0" w:color="auto"/>
              <w:bottom w:val="single" w:sz="4" w:space="0" w:color="auto"/>
              <w:right w:val="single" w:sz="4" w:space="0" w:color="auto"/>
            </w:tcBorders>
          </w:tcPr>
          <w:p w14:paraId="33F5B787"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Operator productie II</w:t>
            </w:r>
          </w:p>
        </w:tc>
        <w:tc>
          <w:tcPr>
            <w:tcW w:w="1440" w:type="dxa"/>
            <w:tcBorders>
              <w:top w:val="single" w:sz="4" w:space="0" w:color="auto"/>
              <w:left w:val="single" w:sz="4" w:space="0" w:color="auto"/>
              <w:bottom w:val="single" w:sz="4" w:space="0" w:color="auto"/>
              <w:right w:val="single" w:sz="4" w:space="0" w:color="auto"/>
            </w:tcBorders>
          </w:tcPr>
          <w:p w14:paraId="748E90A1" w14:textId="584AA40A"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64</w:t>
            </w:r>
          </w:p>
        </w:tc>
      </w:tr>
      <w:tr w:rsidR="00465452" w:rsidRPr="00385E3A" w14:paraId="7C3B2CD2" w14:textId="77777777" w:rsidTr="005245E4">
        <w:tc>
          <w:tcPr>
            <w:tcW w:w="2089" w:type="dxa"/>
            <w:tcBorders>
              <w:top w:val="single" w:sz="4" w:space="0" w:color="auto"/>
              <w:left w:val="single" w:sz="4" w:space="0" w:color="auto"/>
              <w:bottom w:val="single" w:sz="4" w:space="0" w:color="auto"/>
              <w:right w:val="single" w:sz="4" w:space="0" w:color="auto"/>
            </w:tcBorders>
          </w:tcPr>
          <w:p w14:paraId="09E036DD"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I.06</w:t>
            </w:r>
          </w:p>
        </w:tc>
        <w:tc>
          <w:tcPr>
            <w:tcW w:w="4057" w:type="dxa"/>
            <w:tcBorders>
              <w:top w:val="single" w:sz="4" w:space="0" w:color="auto"/>
              <w:left w:val="single" w:sz="4" w:space="0" w:color="auto"/>
              <w:bottom w:val="single" w:sz="4" w:space="0" w:color="auto"/>
              <w:right w:val="single" w:sz="4" w:space="0" w:color="auto"/>
            </w:tcBorders>
          </w:tcPr>
          <w:p w14:paraId="79A57A3F"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Operator productie III</w:t>
            </w:r>
          </w:p>
        </w:tc>
        <w:tc>
          <w:tcPr>
            <w:tcW w:w="1440" w:type="dxa"/>
            <w:tcBorders>
              <w:top w:val="single" w:sz="4" w:space="0" w:color="auto"/>
              <w:left w:val="single" w:sz="4" w:space="0" w:color="auto"/>
              <w:bottom w:val="single" w:sz="4" w:space="0" w:color="auto"/>
              <w:right w:val="single" w:sz="4" w:space="0" w:color="auto"/>
            </w:tcBorders>
          </w:tcPr>
          <w:p w14:paraId="5C4FCB68" w14:textId="5AE964BD"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66</w:t>
            </w:r>
          </w:p>
        </w:tc>
      </w:tr>
      <w:tr w:rsidR="00465452" w:rsidRPr="00385E3A" w14:paraId="38B9BD02" w14:textId="77777777" w:rsidTr="005245E4">
        <w:tc>
          <w:tcPr>
            <w:tcW w:w="2089" w:type="dxa"/>
            <w:tcBorders>
              <w:top w:val="single" w:sz="4" w:space="0" w:color="auto"/>
              <w:left w:val="single" w:sz="4" w:space="0" w:color="auto"/>
              <w:bottom w:val="single" w:sz="4" w:space="0" w:color="auto"/>
              <w:right w:val="single" w:sz="4" w:space="0" w:color="auto"/>
            </w:tcBorders>
          </w:tcPr>
          <w:p w14:paraId="12C174B2" w14:textId="77777777"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22A6960D" w14:textId="4894D0C4"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NOK Operator productie</w:t>
            </w:r>
          </w:p>
        </w:tc>
        <w:tc>
          <w:tcPr>
            <w:tcW w:w="1440" w:type="dxa"/>
            <w:tcBorders>
              <w:top w:val="single" w:sz="4" w:space="0" w:color="auto"/>
              <w:left w:val="single" w:sz="4" w:space="0" w:color="auto"/>
              <w:bottom w:val="single" w:sz="4" w:space="0" w:color="auto"/>
              <w:right w:val="single" w:sz="4" w:space="0" w:color="auto"/>
            </w:tcBorders>
          </w:tcPr>
          <w:p w14:paraId="6BD72BD7" w14:textId="64318355"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68</w:t>
            </w:r>
          </w:p>
        </w:tc>
      </w:tr>
      <w:tr w:rsidR="00465452" w:rsidRPr="00385E3A" w14:paraId="4C2735C9" w14:textId="77777777" w:rsidTr="005245E4">
        <w:tc>
          <w:tcPr>
            <w:tcW w:w="2089" w:type="dxa"/>
            <w:tcBorders>
              <w:top w:val="single" w:sz="4" w:space="0" w:color="auto"/>
              <w:left w:val="single" w:sz="4" w:space="0" w:color="auto"/>
              <w:bottom w:val="single" w:sz="4" w:space="0" w:color="auto"/>
              <w:right w:val="single" w:sz="4" w:space="0" w:color="auto"/>
            </w:tcBorders>
          </w:tcPr>
          <w:p w14:paraId="6AF9A846" w14:textId="2A9F3840"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I.07</w:t>
            </w:r>
          </w:p>
        </w:tc>
        <w:tc>
          <w:tcPr>
            <w:tcW w:w="4057" w:type="dxa"/>
            <w:tcBorders>
              <w:top w:val="single" w:sz="4" w:space="0" w:color="auto"/>
              <w:left w:val="single" w:sz="4" w:space="0" w:color="auto"/>
              <w:bottom w:val="single" w:sz="4" w:space="0" w:color="auto"/>
              <w:right w:val="single" w:sz="4" w:space="0" w:color="auto"/>
            </w:tcBorders>
          </w:tcPr>
          <w:p w14:paraId="06B971C8" w14:textId="393DACB1" w:rsidR="00465452" w:rsidRPr="00385E3A" w:rsidRDefault="00465452" w:rsidP="00526336">
            <w:pPr>
              <w:spacing w:line="300" w:lineRule="atLeast"/>
              <w:rPr>
                <w:rFonts w:ascii="Verdana" w:hAnsi="Verdana"/>
                <w:b/>
                <w:color w:val="auto"/>
                <w:sz w:val="20"/>
                <w:szCs w:val="20"/>
                <w:lang w:bidi="x-none"/>
              </w:rPr>
            </w:pPr>
            <w:r w:rsidRPr="00385E3A">
              <w:rPr>
                <w:rFonts w:ascii="Verdana" w:hAnsi="Verdana"/>
                <w:color w:val="auto"/>
                <w:sz w:val="20"/>
                <w:szCs w:val="20"/>
                <w:lang w:bidi="x-none"/>
              </w:rPr>
              <w:t>Productieslager</w:t>
            </w:r>
          </w:p>
        </w:tc>
        <w:tc>
          <w:tcPr>
            <w:tcW w:w="1440" w:type="dxa"/>
            <w:tcBorders>
              <w:top w:val="single" w:sz="4" w:space="0" w:color="auto"/>
              <w:left w:val="single" w:sz="4" w:space="0" w:color="auto"/>
              <w:bottom w:val="single" w:sz="4" w:space="0" w:color="auto"/>
              <w:right w:val="single" w:sz="4" w:space="0" w:color="auto"/>
            </w:tcBorders>
          </w:tcPr>
          <w:p w14:paraId="134EABF3" w14:textId="357F9B51"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69</w:t>
            </w:r>
          </w:p>
        </w:tc>
      </w:tr>
      <w:tr w:rsidR="00465452" w:rsidRPr="00385E3A" w14:paraId="662CFBF3" w14:textId="77777777" w:rsidTr="005245E4">
        <w:tc>
          <w:tcPr>
            <w:tcW w:w="2089" w:type="dxa"/>
            <w:tcBorders>
              <w:top w:val="single" w:sz="4" w:space="0" w:color="auto"/>
              <w:left w:val="single" w:sz="4" w:space="0" w:color="auto"/>
              <w:bottom w:val="single" w:sz="4" w:space="0" w:color="auto"/>
              <w:right w:val="single" w:sz="4" w:space="0" w:color="auto"/>
            </w:tcBorders>
          </w:tcPr>
          <w:p w14:paraId="1EF8F6C0" w14:textId="375AC370"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I.08</w:t>
            </w:r>
          </w:p>
        </w:tc>
        <w:tc>
          <w:tcPr>
            <w:tcW w:w="4057" w:type="dxa"/>
            <w:tcBorders>
              <w:top w:val="single" w:sz="4" w:space="0" w:color="auto"/>
              <w:left w:val="single" w:sz="4" w:space="0" w:color="auto"/>
              <w:bottom w:val="single" w:sz="4" w:space="0" w:color="auto"/>
              <w:right w:val="single" w:sz="4" w:space="0" w:color="auto"/>
            </w:tcBorders>
          </w:tcPr>
          <w:p w14:paraId="501EE490" w14:textId="30086E83"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Teamleider I</w:t>
            </w:r>
          </w:p>
        </w:tc>
        <w:tc>
          <w:tcPr>
            <w:tcW w:w="1440" w:type="dxa"/>
            <w:tcBorders>
              <w:top w:val="single" w:sz="4" w:space="0" w:color="auto"/>
              <w:left w:val="single" w:sz="4" w:space="0" w:color="auto"/>
              <w:bottom w:val="single" w:sz="4" w:space="0" w:color="auto"/>
              <w:right w:val="single" w:sz="4" w:space="0" w:color="auto"/>
            </w:tcBorders>
          </w:tcPr>
          <w:p w14:paraId="4C3346B9" w14:textId="054733A5"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70</w:t>
            </w:r>
          </w:p>
        </w:tc>
      </w:tr>
      <w:tr w:rsidR="00465452" w:rsidRPr="00385E3A" w14:paraId="2B44C868" w14:textId="77777777" w:rsidTr="005245E4">
        <w:tc>
          <w:tcPr>
            <w:tcW w:w="2089" w:type="dxa"/>
            <w:tcBorders>
              <w:top w:val="single" w:sz="4" w:space="0" w:color="auto"/>
              <w:left w:val="single" w:sz="4" w:space="0" w:color="auto"/>
              <w:bottom w:val="single" w:sz="4" w:space="0" w:color="auto"/>
              <w:right w:val="single" w:sz="4" w:space="0" w:color="auto"/>
            </w:tcBorders>
          </w:tcPr>
          <w:p w14:paraId="66CA83D3" w14:textId="4E8474BA"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I.09</w:t>
            </w:r>
          </w:p>
        </w:tc>
        <w:tc>
          <w:tcPr>
            <w:tcW w:w="4057" w:type="dxa"/>
            <w:tcBorders>
              <w:top w:val="single" w:sz="4" w:space="0" w:color="auto"/>
              <w:left w:val="single" w:sz="4" w:space="0" w:color="auto"/>
              <w:bottom w:val="single" w:sz="4" w:space="0" w:color="auto"/>
              <w:right w:val="single" w:sz="4" w:space="0" w:color="auto"/>
            </w:tcBorders>
          </w:tcPr>
          <w:p w14:paraId="02301ABC" w14:textId="4A7ED4F1"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Teamleider II</w:t>
            </w:r>
          </w:p>
        </w:tc>
        <w:tc>
          <w:tcPr>
            <w:tcW w:w="1440" w:type="dxa"/>
            <w:tcBorders>
              <w:top w:val="single" w:sz="4" w:space="0" w:color="auto"/>
              <w:left w:val="single" w:sz="4" w:space="0" w:color="auto"/>
              <w:bottom w:val="single" w:sz="4" w:space="0" w:color="auto"/>
              <w:right w:val="single" w:sz="4" w:space="0" w:color="auto"/>
            </w:tcBorders>
          </w:tcPr>
          <w:p w14:paraId="0A7E530D" w14:textId="48DEB9A1"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72</w:t>
            </w:r>
          </w:p>
        </w:tc>
      </w:tr>
      <w:tr w:rsidR="00465452" w:rsidRPr="00385E3A" w14:paraId="6CB381CF" w14:textId="77777777" w:rsidTr="005245E4">
        <w:tc>
          <w:tcPr>
            <w:tcW w:w="2089" w:type="dxa"/>
            <w:tcBorders>
              <w:top w:val="single" w:sz="4" w:space="0" w:color="auto"/>
              <w:left w:val="single" w:sz="4" w:space="0" w:color="auto"/>
              <w:bottom w:val="single" w:sz="4" w:space="0" w:color="auto"/>
              <w:right w:val="single" w:sz="4" w:space="0" w:color="auto"/>
            </w:tcBorders>
          </w:tcPr>
          <w:p w14:paraId="7E0290FA" w14:textId="77777777"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4380C8BF" w14:textId="3D87D72A"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NOK Teamleider</w:t>
            </w:r>
          </w:p>
        </w:tc>
        <w:tc>
          <w:tcPr>
            <w:tcW w:w="1440" w:type="dxa"/>
            <w:tcBorders>
              <w:top w:val="single" w:sz="4" w:space="0" w:color="auto"/>
              <w:left w:val="single" w:sz="4" w:space="0" w:color="auto"/>
              <w:bottom w:val="single" w:sz="4" w:space="0" w:color="auto"/>
              <w:right w:val="single" w:sz="4" w:space="0" w:color="auto"/>
            </w:tcBorders>
          </w:tcPr>
          <w:p w14:paraId="3EA22007" w14:textId="208E8166"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74</w:t>
            </w:r>
          </w:p>
        </w:tc>
      </w:tr>
      <w:tr w:rsidR="00465452" w:rsidRPr="00385E3A" w14:paraId="629A207A" w14:textId="77777777" w:rsidTr="005245E4">
        <w:tc>
          <w:tcPr>
            <w:tcW w:w="2089" w:type="dxa"/>
            <w:tcBorders>
              <w:top w:val="single" w:sz="4" w:space="0" w:color="auto"/>
              <w:left w:val="single" w:sz="4" w:space="0" w:color="auto"/>
              <w:bottom w:val="single" w:sz="4" w:space="0" w:color="auto"/>
              <w:right w:val="single" w:sz="4" w:space="0" w:color="auto"/>
            </w:tcBorders>
          </w:tcPr>
          <w:p w14:paraId="3B019340" w14:textId="466B46B1"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I.10</w:t>
            </w:r>
          </w:p>
        </w:tc>
        <w:tc>
          <w:tcPr>
            <w:tcW w:w="4057" w:type="dxa"/>
            <w:tcBorders>
              <w:top w:val="single" w:sz="4" w:space="0" w:color="auto"/>
              <w:left w:val="single" w:sz="4" w:space="0" w:color="auto"/>
              <w:bottom w:val="single" w:sz="4" w:space="0" w:color="auto"/>
              <w:right w:val="single" w:sz="4" w:space="0" w:color="auto"/>
            </w:tcBorders>
          </w:tcPr>
          <w:p w14:paraId="467AD7B7" w14:textId="1C83D39D"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Afdelingsmanager I</w:t>
            </w:r>
          </w:p>
        </w:tc>
        <w:tc>
          <w:tcPr>
            <w:tcW w:w="1440" w:type="dxa"/>
            <w:tcBorders>
              <w:top w:val="single" w:sz="4" w:space="0" w:color="auto"/>
              <w:left w:val="single" w:sz="4" w:space="0" w:color="auto"/>
              <w:bottom w:val="single" w:sz="4" w:space="0" w:color="auto"/>
              <w:right w:val="single" w:sz="4" w:space="0" w:color="auto"/>
            </w:tcBorders>
          </w:tcPr>
          <w:p w14:paraId="71B25CAC" w14:textId="20A8BE83"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75</w:t>
            </w:r>
          </w:p>
        </w:tc>
      </w:tr>
      <w:tr w:rsidR="00465452" w:rsidRPr="00385E3A" w14:paraId="0758F68C" w14:textId="77777777" w:rsidTr="005245E4">
        <w:tc>
          <w:tcPr>
            <w:tcW w:w="2089" w:type="dxa"/>
            <w:tcBorders>
              <w:top w:val="single" w:sz="4" w:space="0" w:color="auto"/>
              <w:left w:val="single" w:sz="4" w:space="0" w:color="auto"/>
              <w:bottom w:val="single" w:sz="4" w:space="0" w:color="auto"/>
              <w:right w:val="single" w:sz="4" w:space="0" w:color="auto"/>
            </w:tcBorders>
          </w:tcPr>
          <w:p w14:paraId="51C9B4A4" w14:textId="68CDBD76"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lastRenderedPageBreak/>
              <w:t>I.11</w:t>
            </w:r>
          </w:p>
        </w:tc>
        <w:tc>
          <w:tcPr>
            <w:tcW w:w="4057" w:type="dxa"/>
            <w:tcBorders>
              <w:top w:val="single" w:sz="4" w:space="0" w:color="auto"/>
              <w:left w:val="single" w:sz="4" w:space="0" w:color="auto"/>
              <w:bottom w:val="single" w:sz="4" w:space="0" w:color="auto"/>
              <w:right w:val="single" w:sz="4" w:space="0" w:color="auto"/>
            </w:tcBorders>
          </w:tcPr>
          <w:p w14:paraId="4223D5C3" w14:textId="37EA4FAE"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Afdelingsmanager II</w:t>
            </w:r>
          </w:p>
        </w:tc>
        <w:tc>
          <w:tcPr>
            <w:tcW w:w="1440" w:type="dxa"/>
            <w:tcBorders>
              <w:top w:val="single" w:sz="4" w:space="0" w:color="auto"/>
              <w:left w:val="single" w:sz="4" w:space="0" w:color="auto"/>
              <w:bottom w:val="single" w:sz="4" w:space="0" w:color="auto"/>
              <w:right w:val="single" w:sz="4" w:space="0" w:color="auto"/>
            </w:tcBorders>
          </w:tcPr>
          <w:p w14:paraId="73CC800A" w14:textId="3D68EA43"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77</w:t>
            </w:r>
          </w:p>
        </w:tc>
      </w:tr>
      <w:tr w:rsidR="00465452" w:rsidRPr="00385E3A" w14:paraId="39679056" w14:textId="77777777" w:rsidTr="005245E4">
        <w:tc>
          <w:tcPr>
            <w:tcW w:w="2089" w:type="dxa"/>
            <w:tcBorders>
              <w:top w:val="single" w:sz="4" w:space="0" w:color="auto"/>
              <w:left w:val="single" w:sz="4" w:space="0" w:color="auto"/>
              <w:bottom w:val="single" w:sz="4" w:space="0" w:color="auto"/>
              <w:right w:val="single" w:sz="4" w:space="0" w:color="auto"/>
            </w:tcBorders>
          </w:tcPr>
          <w:p w14:paraId="27505CA2" w14:textId="44C81E32"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50FE771C" w14:textId="32FF8AB2"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NOK Afdelingsmanager</w:t>
            </w:r>
          </w:p>
        </w:tc>
        <w:tc>
          <w:tcPr>
            <w:tcW w:w="1440" w:type="dxa"/>
            <w:tcBorders>
              <w:top w:val="single" w:sz="4" w:space="0" w:color="auto"/>
              <w:left w:val="single" w:sz="4" w:space="0" w:color="auto"/>
              <w:bottom w:val="single" w:sz="4" w:space="0" w:color="auto"/>
              <w:right w:val="single" w:sz="4" w:space="0" w:color="auto"/>
            </w:tcBorders>
          </w:tcPr>
          <w:p w14:paraId="4D2C5938" w14:textId="19728EFD"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79</w:t>
            </w:r>
          </w:p>
        </w:tc>
      </w:tr>
      <w:tr w:rsidR="00465452" w:rsidRPr="00385E3A" w14:paraId="12DCE689" w14:textId="77777777" w:rsidTr="005245E4">
        <w:tc>
          <w:tcPr>
            <w:tcW w:w="2089" w:type="dxa"/>
            <w:tcBorders>
              <w:top w:val="single" w:sz="4" w:space="0" w:color="auto"/>
              <w:left w:val="single" w:sz="4" w:space="0" w:color="auto"/>
              <w:bottom w:val="single" w:sz="4" w:space="0" w:color="auto"/>
              <w:right w:val="single" w:sz="4" w:space="0" w:color="auto"/>
            </w:tcBorders>
          </w:tcPr>
          <w:p w14:paraId="0DC5D0D9" w14:textId="56CE95E6" w:rsidR="00465452" w:rsidRPr="00385E3A" w:rsidRDefault="00465452" w:rsidP="00091741">
            <w:pPr>
              <w:spacing w:line="160" w:lineRule="exac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78E9DBD3" w14:textId="4DE49FAD" w:rsidR="00465452" w:rsidRPr="00385E3A" w:rsidRDefault="00465452" w:rsidP="00091741">
            <w:pPr>
              <w:spacing w:line="160" w:lineRule="exact"/>
              <w:rPr>
                <w:rFonts w:ascii="Verdana" w:hAnsi="Verdana"/>
                <w:color w:val="auto"/>
                <w:sz w:val="20"/>
                <w:szCs w:val="20"/>
                <w:lang w:bidi="x-none"/>
              </w:rPr>
            </w:pPr>
          </w:p>
        </w:tc>
        <w:tc>
          <w:tcPr>
            <w:tcW w:w="1440" w:type="dxa"/>
            <w:tcBorders>
              <w:top w:val="single" w:sz="4" w:space="0" w:color="auto"/>
              <w:left w:val="single" w:sz="4" w:space="0" w:color="auto"/>
              <w:bottom w:val="single" w:sz="4" w:space="0" w:color="auto"/>
              <w:right w:val="single" w:sz="4" w:space="0" w:color="auto"/>
            </w:tcBorders>
          </w:tcPr>
          <w:p w14:paraId="3EA31EAF" w14:textId="77777777" w:rsidR="00465452" w:rsidRPr="005A4BB7" w:rsidRDefault="00465452" w:rsidP="00091741">
            <w:pPr>
              <w:spacing w:line="160" w:lineRule="exact"/>
              <w:jc w:val="right"/>
              <w:rPr>
                <w:rFonts w:ascii="Verdana" w:hAnsi="Verdana"/>
                <w:color w:val="auto"/>
                <w:sz w:val="20"/>
                <w:szCs w:val="20"/>
                <w:lang w:bidi="x-none"/>
              </w:rPr>
            </w:pPr>
          </w:p>
        </w:tc>
      </w:tr>
      <w:tr w:rsidR="00465452" w:rsidRPr="00385E3A" w14:paraId="7D7656CC" w14:textId="77777777" w:rsidTr="005245E4">
        <w:tc>
          <w:tcPr>
            <w:tcW w:w="2089" w:type="dxa"/>
            <w:tcBorders>
              <w:top w:val="single" w:sz="4" w:space="0" w:color="auto"/>
              <w:left w:val="single" w:sz="4" w:space="0" w:color="auto"/>
              <w:bottom w:val="single" w:sz="4" w:space="0" w:color="auto"/>
              <w:right w:val="single" w:sz="4" w:space="0" w:color="auto"/>
            </w:tcBorders>
          </w:tcPr>
          <w:p w14:paraId="1B7FB0DD" w14:textId="77777777" w:rsidR="00465452" w:rsidRPr="00385E3A" w:rsidRDefault="00465452" w:rsidP="00A2657F">
            <w:pPr>
              <w:pageBreakBefore/>
              <w:spacing w:line="160" w:lineRule="exac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0CB0D1A6" w14:textId="77777777" w:rsidR="00465452" w:rsidRPr="00385E3A" w:rsidRDefault="00465452" w:rsidP="00091741">
            <w:pPr>
              <w:spacing w:line="160" w:lineRule="exact"/>
              <w:rPr>
                <w:rFonts w:ascii="Verdana" w:hAnsi="Verdana"/>
                <w:color w:val="auto"/>
                <w:sz w:val="20"/>
                <w:szCs w:val="20"/>
                <w:lang w:bidi="x-none"/>
              </w:rPr>
            </w:pPr>
          </w:p>
        </w:tc>
        <w:tc>
          <w:tcPr>
            <w:tcW w:w="1440" w:type="dxa"/>
            <w:tcBorders>
              <w:top w:val="single" w:sz="4" w:space="0" w:color="auto"/>
              <w:left w:val="single" w:sz="4" w:space="0" w:color="auto"/>
              <w:bottom w:val="single" w:sz="4" w:space="0" w:color="auto"/>
              <w:right w:val="single" w:sz="4" w:space="0" w:color="auto"/>
            </w:tcBorders>
          </w:tcPr>
          <w:p w14:paraId="76678C17" w14:textId="77777777" w:rsidR="00465452" w:rsidRPr="005A4BB7" w:rsidRDefault="00465452" w:rsidP="00091741">
            <w:pPr>
              <w:spacing w:line="160" w:lineRule="exact"/>
              <w:jc w:val="right"/>
              <w:rPr>
                <w:rFonts w:ascii="Verdana" w:hAnsi="Verdana"/>
                <w:color w:val="auto"/>
                <w:sz w:val="20"/>
                <w:szCs w:val="20"/>
                <w:lang w:bidi="x-none"/>
              </w:rPr>
            </w:pPr>
          </w:p>
        </w:tc>
      </w:tr>
      <w:tr w:rsidR="00465452" w:rsidRPr="00385E3A" w14:paraId="2AEAE0AB" w14:textId="77777777" w:rsidTr="005245E4">
        <w:tc>
          <w:tcPr>
            <w:tcW w:w="2089" w:type="dxa"/>
            <w:tcBorders>
              <w:top w:val="single" w:sz="4" w:space="0" w:color="auto"/>
              <w:left w:val="single" w:sz="4" w:space="0" w:color="auto"/>
              <w:bottom w:val="single" w:sz="4" w:space="0" w:color="auto"/>
              <w:right w:val="single" w:sz="4" w:space="0" w:color="auto"/>
            </w:tcBorders>
            <w:vAlign w:val="center"/>
          </w:tcPr>
          <w:p w14:paraId="4C19CD12" w14:textId="3C25315E" w:rsidR="00465452" w:rsidRPr="00385E3A" w:rsidRDefault="00465452" w:rsidP="00A2657F">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vAlign w:val="center"/>
          </w:tcPr>
          <w:p w14:paraId="14DD11F8" w14:textId="05335E8B" w:rsidR="00465452" w:rsidRPr="00385E3A" w:rsidRDefault="00465452" w:rsidP="00A2657F">
            <w:pPr>
              <w:spacing w:line="300" w:lineRule="atLeast"/>
              <w:rPr>
                <w:rFonts w:ascii="Verdana" w:hAnsi="Verdana"/>
                <w:b/>
                <w:color w:val="auto"/>
                <w:sz w:val="20"/>
                <w:szCs w:val="20"/>
                <w:lang w:bidi="x-none"/>
              </w:rPr>
            </w:pPr>
            <w:r w:rsidRPr="00385E3A">
              <w:rPr>
                <w:rFonts w:ascii="Verdana" w:hAnsi="Verdana"/>
                <w:b/>
                <w:color w:val="auto"/>
                <w:sz w:val="20"/>
                <w:szCs w:val="20"/>
                <w:lang w:bidi="x-none"/>
              </w:rPr>
              <w:t>Overig</w:t>
            </w:r>
          </w:p>
        </w:tc>
        <w:tc>
          <w:tcPr>
            <w:tcW w:w="1440" w:type="dxa"/>
            <w:tcBorders>
              <w:top w:val="single" w:sz="4" w:space="0" w:color="auto"/>
              <w:left w:val="single" w:sz="4" w:space="0" w:color="auto"/>
              <w:bottom w:val="single" w:sz="4" w:space="0" w:color="auto"/>
              <w:right w:val="single" w:sz="4" w:space="0" w:color="auto"/>
            </w:tcBorders>
          </w:tcPr>
          <w:p w14:paraId="00071630" w14:textId="5510EDAD" w:rsidR="00465452" w:rsidRPr="005A4BB7" w:rsidRDefault="00465452" w:rsidP="00A2657F">
            <w:pPr>
              <w:spacing w:line="300" w:lineRule="atLeast"/>
              <w:jc w:val="right"/>
              <w:rPr>
                <w:rFonts w:ascii="Verdana" w:hAnsi="Verdana"/>
                <w:color w:val="auto"/>
                <w:sz w:val="20"/>
                <w:szCs w:val="20"/>
                <w:lang w:bidi="x-none"/>
              </w:rPr>
            </w:pPr>
          </w:p>
        </w:tc>
      </w:tr>
      <w:tr w:rsidR="00465452" w:rsidRPr="00385E3A" w14:paraId="59E1B86F" w14:textId="77777777" w:rsidTr="005245E4">
        <w:tc>
          <w:tcPr>
            <w:tcW w:w="2089" w:type="dxa"/>
            <w:tcBorders>
              <w:top w:val="single" w:sz="4" w:space="0" w:color="auto"/>
              <w:left w:val="single" w:sz="4" w:space="0" w:color="auto"/>
              <w:bottom w:val="single" w:sz="4" w:space="0" w:color="auto"/>
              <w:right w:val="single" w:sz="4" w:space="0" w:color="auto"/>
            </w:tcBorders>
          </w:tcPr>
          <w:p w14:paraId="3F5FF040"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F.01</w:t>
            </w:r>
          </w:p>
        </w:tc>
        <w:tc>
          <w:tcPr>
            <w:tcW w:w="4057" w:type="dxa"/>
            <w:tcBorders>
              <w:top w:val="single" w:sz="4" w:space="0" w:color="auto"/>
              <w:left w:val="single" w:sz="4" w:space="0" w:color="auto"/>
              <w:bottom w:val="single" w:sz="4" w:space="0" w:color="auto"/>
              <w:right w:val="single" w:sz="4" w:space="0" w:color="auto"/>
            </w:tcBorders>
          </w:tcPr>
          <w:p w14:paraId="5E90A848"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Administratief medewerker</w:t>
            </w:r>
          </w:p>
        </w:tc>
        <w:tc>
          <w:tcPr>
            <w:tcW w:w="1440" w:type="dxa"/>
            <w:tcBorders>
              <w:top w:val="single" w:sz="4" w:space="0" w:color="auto"/>
              <w:left w:val="single" w:sz="4" w:space="0" w:color="auto"/>
              <w:bottom w:val="single" w:sz="4" w:space="0" w:color="auto"/>
              <w:right w:val="single" w:sz="4" w:space="0" w:color="auto"/>
            </w:tcBorders>
          </w:tcPr>
          <w:p w14:paraId="6E94B49C" w14:textId="0428F9E0"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80</w:t>
            </w:r>
          </w:p>
        </w:tc>
      </w:tr>
      <w:tr w:rsidR="00465452" w:rsidRPr="00385E3A" w14:paraId="1ADCD286" w14:textId="77777777" w:rsidTr="005245E4">
        <w:tc>
          <w:tcPr>
            <w:tcW w:w="2089" w:type="dxa"/>
            <w:tcBorders>
              <w:top w:val="single" w:sz="4" w:space="0" w:color="auto"/>
              <w:left w:val="single" w:sz="4" w:space="0" w:color="auto"/>
              <w:bottom w:val="single" w:sz="4" w:space="0" w:color="auto"/>
              <w:right w:val="single" w:sz="4" w:space="0" w:color="auto"/>
            </w:tcBorders>
          </w:tcPr>
          <w:p w14:paraId="436D6C97"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F.02</w:t>
            </w:r>
          </w:p>
        </w:tc>
        <w:tc>
          <w:tcPr>
            <w:tcW w:w="4057" w:type="dxa"/>
            <w:tcBorders>
              <w:top w:val="single" w:sz="4" w:space="0" w:color="auto"/>
              <w:left w:val="single" w:sz="4" w:space="0" w:color="auto"/>
              <w:bottom w:val="single" w:sz="4" w:space="0" w:color="auto"/>
              <w:right w:val="single" w:sz="4" w:space="0" w:color="auto"/>
            </w:tcBorders>
          </w:tcPr>
          <w:p w14:paraId="57EBB6C5"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Medewerker financiële administratie</w:t>
            </w:r>
          </w:p>
        </w:tc>
        <w:tc>
          <w:tcPr>
            <w:tcW w:w="1440" w:type="dxa"/>
            <w:tcBorders>
              <w:top w:val="single" w:sz="4" w:space="0" w:color="auto"/>
              <w:left w:val="single" w:sz="4" w:space="0" w:color="auto"/>
              <w:bottom w:val="single" w:sz="4" w:space="0" w:color="auto"/>
              <w:right w:val="single" w:sz="4" w:space="0" w:color="auto"/>
            </w:tcBorders>
          </w:tcPr>
          <w:p w14:paraId="08CF7C36" w14:textId="25006744"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81</w:t>
            </w:r>
          </w:p>
        </w:tc>
      </w:tr>
      <w:tr w:rsidR="00465452" w:rsidRPr="00385E3A" w14:paraId="099F88DB" w14:textId="77777777" w:rsidTr="005245E4">
        <w:tc>
          <w:tcPr>
            <w:tcW w:w="2089" w:type="dxa"/>
            <w:tcBorders>
              <w:top w:val="single" w:sz="4" w:space="0" w:color="auto"/>
              <w:left w:val="single" w:sz="4" w:space="0" w:color="auto"/>
              <w:bottom w:val="single" w:sz="4" w:space="0" w:color="auto"/>
              <w:right w:val="single" w:sz="4" w:space="0" w:color="auto"/>
            </w:tcBorders>
          </w:tcPr>
          <w:p w14:paraId="73B6C4ED"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F.03</w:t>
            </w:r>
          </w:p>
        </w:tc>
        <w:tc>
          <w:tcPr>
            <w:tcW w:w="4057" w:type="dxa"/>
            <w:tcBorders>
              <w:top w:val="single" w:sz="4" w:space="0" w:color="auto"/>
              <w:left w:val="single" w:sz="4" w:space="0" w:color="auto"/>
              <w:bottom w:val="single" w:sz="4" w:space="0" w:color="auto"/>
              <w:right w:val="single" w:sz="4" w:space="0" w:color="auto"/>
            </w:tcBorders>
          </w:tcPr>
          <w:p w14:paraId="45ADC02B"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Administrateur</w:t>
            </w:r>
          </w:p>
        </w:tc>
        <w:tc>
          <w:tcPr>
            <w:tcW w:w="1440" w:type="dxa"/>
            <w:tcBorders>
              <w:top w:val="single" w:sz="4" w:space="0" w:color="auto"/>
              <w:left w:val="single" w:sz="4" w:space="0" w:color="auto"/>
              <w:bottom w:val="single" w:sz="4" w:space="0" w:color="auto"/>
              <w:right w:val="single" w:sz="4" w:space="0" w:color="auto"/>
            </w:tcBorders>
          </w:tcPr>
          <w:p w14:paraId="35B20611" w14:textId="0BA0DD7D"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83</w:t>
            </w:r>
          </w:p>
        </w:tc>
      </w:tr>
      <w:tr w:rsidR="00465452" w:rsidRPr="00385E3A" w14:paraId="6A3ADB35" w14:textId="77777777" w:rsidTr="005245E4">
        <w:tc>
          <w:tcPr>
            <w:tcW w:w="2089" w:type="dxa"/>
            <w:tcBorders>
              <w:top w:val="single" w:sz="4" w:space="0" w:color="auto"/>
              <w:left w:val="single" w:sz="4" w:space="0" w:color="auto"/>
              <w:bottom w:val="single" w:sz="4" w:space="0" w:color="auto"/>
              <w:right w:val="single" w:sz="4" w:space="0" w:color="auto"/>
            </w:tcBorders>
          </w:tcPr>
          <w:p w14:paraId="71FDFBCC"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F.04</w:t>
            </w:r>
          </w:p>
        </w:tc>
        <w:tc>
          <w:tcPr>
            <w:tcW w:w="4057" w:type="dxa"/>
            <w:tcBorders>
              <w:top w:val="single" w:sz="4" w:space="0" w:color="auto"/>
              <w:left w:val="single" w:sz="4" w:space="0" w:color="auto"/>
              <w:bottom w:val="single" w:sz="4" w:space="0" w:color="auto"/>
              <w:right w:val="single" w:sz="4" w:space="0" w:color="auto"/>
            </w:tcBorders>
          </w:tcPr>
          <w:p w14:paraId="37B1A55D"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Hoofd financiën</w:t>
            </w:r>
          </w:p>
        </w:tc>
        <w:tc>
          <w:tcPr>
            <w:tcW w:w="1440" w:type="dxa"/>
            <w:tcBorders>
              <w:top w:val="single" w:sz="4" w:space="0" w:color="auto"/>
              <w:left w:val="single" w:sz="4" w:space="0" w:color="auto"/>
              <w:bottom w:val="single" w:sz="4" w:space="0" w:color="auto"/>
              <w:right w:val="single" w:sz="4" w:space="0" w:color="auto"/>
            </w:tcBorders>
          </w:tcPr>
          <w:p w14:paraId="3521BC20" w14:textId="67FF8A27"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85</w:t>
            </w:r>
          </w:p>
        </w:tc>
      </w:tr>
      <w:tr w:rsidR="00465452" w:rsidRPr="00385E3A" w14:paraId="75B444B2" w14:textId="77777777" w:rsidTr="005245E4">
        <w:tc>
          <w:tcPr>
            <w:tcW w:w="2089" w:type="dxa"/>
            <w:tcBorders>
              <w:top w:val="single" w:sz="4" w:space="0" w:color="auto"/>
              <w:left w:val="single" w:sz="4" w:space="0" w:color="auto"/>
              <w:bottom w:val="single" w:sz="4" w:space="0" w:color="auto"/>
              <w:right w:val="single" w:sz="4" w:space="0" w:color="auto"/>
            </w:tcBorders>
          </w:tcPr>
          <w:p w14:paraId="1683D22A"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K.01</w:t>
            </w:r>
          </w:p>
        </w:tc>
        <w:tc>
          <w:tcPr>
            <w:tcW w:w="4057" w:type="dxa"/>
            <w:tcBorders>
              <w:top w:val="single" w:sz="4" w:space="0" w:color="auto"/>
              <w:left w:val="single" w:sz="4" w:space="0" w:color="auto"/>
              <w:bottom w:val="single" w:sz="4" w:space="0" w:color="auto"/>
              <w:right w:val="single" w:sz="4" w:space="0" w:color="auto"/>
            </w:tcBorders>
          </w:tcPr>
          <w:p w14:paraId="5A225FE3"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Medewerker kwaliteitscontrole</w:t>
            </w:r>
          </w:p>
        </w:tc>
        <w:tc>
          <w:tcPr>
            <w:tcW w:w="1440" w:type="dxa"/>
            <w:tcBorders>
              <w:top w:val="single" w:sz="4" w:space="0" w:color="auto"/>
              <w:left w:val="single" w:sz="4" w:space="0" w:color="auto"/>
              <w:bottom w:val="single" w:sz="4" w:space="0" w:color="auto"/>
              <w:right w:val="single" w:sz="4" w:space="0" w:color="auto"/>
            </w:tcBorders>
          </w:tcPr>
          <w:p w14:paraId="73C55E01" w14:textId="7EDD15FB"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87</w:t>
            </w:r>
          </w:p>
        </w:tc>
      </w:tr>
      <w:tr w:rsidR="00465452" w:rsidRPr="00385E3A" w14:paraId="558EFCB7" w14:textId="77777777" w:rsidTr="005245E4">
        <w:tc>
          <w:tcPr>
            <w:tcW w:w="2089" w:type="dxa"/>
            <w:tcBorders>
              <w:top w:val="single" w:sz="4" w:space="0" w:color="auto"/>
              <w:left w:val="single" w:sz="4" w:space="0" w:color="auto"/>
              <w:bottom w:val="single" w:sz="4" w:space="0" w:color="auto"/>
              <w:right w:val="single" w:sz="4" w:space="0" w:color="auto"/>
            </w:tcBorders>
          </w:tcPr>
          <w:p w14:paraId="77ABE101"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K.02</w:t>
            </w:r>
          </w:p>
        </w:tc>
        <w:tc>
          <w:tcPr>
            <w:tcW w:w="4057" w:type="dxa"/>
            <w:tcBorders>
              <w:top w:val="single" w:sz="4" w:space="0" w:color="auto"/>
              <w:left w:val="single" w:sz="4" w:space="0" w:color="auto"/>
              <w:bottom w:val="single" w:sz="4" w:space="0" w:color="auto"/>
              <w:right w:val="single" w:sz="4" w:space="0" w:color="auto"/>
            </w:tcBorders>
          </w:tcPr>
          <w:p w14:paraId="17E3DF5F"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KAM specialist</w:t>
            </w:r>
          </w:p>
        </w:tc>
        <w:tc>
          <w:tcPr>
            <w:tcW w:w="1440" w:type="dxa"/>
            <w:tcBorders>
              <w:top w:val="single" w:sz="4" w:space="0" w:color="auto"/>
              <w:left w:val="single" w:sz="4" w:space="0" w:color="auto"/>
              <w:bottom w:val="single" w:sz="4" w:space="0" w:color="auto"/>
              <w:right w:val="single" w:sz="4" w:space="0" w:color="auto"/>
            </w:tcBorders>
          </w:tcPr>
          <w:p w14:paraId="1BFD0AAB" w14:textId="7D06032D"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89</w:t>
            </w:r>
          </w:p>
        </w:tc>
      </w:tr>
      <w:tr w:rsidR="00465452" w:rsidRPr="00385E3A" w14:paraId="4FD69871" w14:textId="77777777" w:rsidTr="005245E4">
        <w:tc>
          <w:tcPr>
            <w:tcW w:w="2089" w:type="dxa"/>
            <w:tcBorders>
              <w:top w:val="single" w:sz="4" w:space="0" w:color="auto"/>
              <w:left w:val="single" w:sz="4" w:space="0" w:color="auto"/>
              <w:bottom w:val="single" w:sz="4" w:space="0" w:color="auto"/>
              <w:right w:val="single" w:sz="4" w:space="0" w:color="auto"/>
            </w:tcBorders>
          </w:tcPr>
          <w:p w14:paraId="340283C3"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L.01</w:t>
            </w:r>
          </w:p>
        </w:tc>
        <w:tc>
          <w:tcPr>
            <w:tcW w:w="4057" w:type="dxa"/>
            <w:tcBorders>
              <w:top w:val="single" w:sz="4" w:space="0" w:color="auto"/>
              <w:left w:val="single" w:sz="4" w:space="0" w:color="auto"/>
              <w:bottom w:val="single" w:sz="4" w:space="0" w:color="auto"/>
              <w:right w:val="single" w:sz="4" w:space="0" w:color="auto"/>
            </w:tcBorders>
          </w:tcPr>
          <w:p w14:paraId="5F85A2DC"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Chauffeur I</w:t>
            </w:r>
          </w:p>
        </w:tc>
        <w:tc>
          <w:tcPr>
            <w:tcW w:w="1440" w:type="dxa"/>
            <w:tcBorders>
              <w:top w:val="single" w:sz="4" w:space="0" w:color="auto"/>
              <w:left w:val="single" w:sz="4" w:space="0" w:color="auto"/>
              <w:bottom w:val="single" w:sz="4" w:space="0" w:color="auto"/>
              <w:right w:val="single" w:sz="4" w:space="0" w:color="auto"/>
            </w:tcBorders>
          </w:tcPr>
          <w:p w14:paraId="24C5B5A7" w14:textId="36744AD8"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91</w:t>
            </w:r>
          </w:p>
        </w:tc>
      </w:tr>
      <w:tr w:rsidR="00465452" w:rsidRPr="00385E3A" w14:paraId="1C9569A6" w14:textId="77777777" w:rsidTr="005245E4">
        <w:tc>
          <w:tcPr>
            <w:tcW w:w="2089" w:type="dxa"/>
            <w:tcBorders>
              <w:top w:val="single" w:sz="4" w:space="0" w:color="auto"/>
              <w:left w:val="single" w:sz="4" w:space="0" w:color="auto"/>
              <w:bottom w:val="single" w:sz="4" w:space="0" w:color="auto"/>
              <w:right w:val="single" w:sz="4" w:space="0" w:color="auto"/>
            </w:tcBorders>
          </w:tcPr>
          <w:p w14:paraId="75B152AD"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L.02</w:t>
            </w:r>
          </w:p>
        </w:tc>
        <w:tc>
          <w:tcPr>
            <w:tcW w:w="4057" w:type="dxa"/>
            <w:tcBorders>
              <w:top w:val="single" w:sz="4" w:space="0" w:color="auto"/>
              <w:left w:val="single" w:sz="4" w:space="0" w:color="auto"/>
              <w:bottom w:val="single" w:sz="4" w:space="0" w:color="auto"/>
              <w:right w:val="single" w:sz="4" w:space="0" w:color="auto"/>
            </w:tcBorders>
          </w:tcPr>
          <w:p w14:paraId="2EBD9B41"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Chauffeur II</w:t>
            </w:r>
          </w:p>
        </w:tc>
        <w:tc>
          <w:tcPr>
            <w:tcW w:w="1440" w:type="dxa"/>
            <w:tcBorders>
              <w:top w:val="single" w:sz="4" w:space="0" w:color="auto"/>
              <w:left w:val="single" w:sz="4" w:space="0" w:color="auto"/>
              <w:bottom w:val="single" w:sz="4" w:space="0" w:color="auto"/>
              <w:right w:val="single" w:sz="4" w:space="0" w:color="auto"/>
            </w:tcBorders>
          </w:tcPr>
          <w:p w14:paraId="3AF9CF60" w14:textId="01C645E3"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93</w:t>
            </w:r>
          </w:p>
        </w:tc>
      </w:tr>
      <w:tr w:rsidR="00465452" w:rsidRPr="00385E3A" w14:paraId="274113E7" w14:textId="77777777" w:rsidTr="005245E4">
        <w:tc>
          <w:tcPr>
            <w:tcW w:w="2089" w:type="dxa"/>
            <w:tcBorders>
              <w:top w:val="single" w:sz="4" w:space="0" w:color="auto"/>
              <w:left w:val="single" w:sz="4" w:space="0" w:color="auto"/>
              <w:bottom w:val="single" w:sz="4" w:space="0" w:color="auto"/>
              <w:right w:val="single" w:sz="4" w:space="0" w:color="auto"/>
            </w:tcBorders>
          </w:tcPr>
          <w:p w14:paraId="7B7B7025" w14:textId="77777777" w:rsidR="00465452" w:rsidRPr="00385E3A" w:rsidRDefault="00465452" w:rsidP="00091741">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tcPr>
          <w:p w14:paraId="498A3E91" w14:textId="06A55984"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NOK Chauffeur</w:t>
            </w:r>
          </w:p>
        </w:tc>
        <w:tc>
          <w:tcPr>
            <w:tcW w:w="1440" w:type="dxa"/>
            <w:tcBorders>
              <w:top w:val="single" w:sz="4" w:space="0" w:color="auto"/>
              <w:left w:val="single" w:sz="4" w:space="0" w:color="auto"/>
              <w:bottom w:val="single" w:sz="4" w:space="0" w:color="auto"/>
              <w:right w:val="single" w:sz="4" w:space="0" w:color="auto"/>
            </w:tcBorders>
          </w:tcPr>
          <w:p w14:paraId="578F15B8" w14:textId="2858951A"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95</w:t>
            </w:r>
          </w:p>
        </w:tc>
      </w:tr>
      <w:tr w:rsidR="00465452" w:rsidRPr="00385E3A" w14:paraId="36C922C8" w14:textId="77777777" w:rsidTr="005245E4">
        <w:tc>
          <w:tcPr>
            <w:tcW w:w="2089" w:type="dxa"/>
            <w:tcBorders>
              <w:top w:val="single" w:sz="4" w:space="0" w:color="auto"/>
              <w:left w:val="single" w:sz="4" w:space="0" w:color="auto"/>
              <w:bottom w:val="single" w:sz="4" w:space="0" w:color="auto"/>
              <w:right w:val="single" w:sz="4" w:space="0" w:color="auto"/>
            </w:tcBorders>
          </w:tcPr>
          <w:p w14:paraId="0EC59A01"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L.03</w:t>
            </w:r>
          </w:p>
        </w:tc>
        <w:tc>
          <w:tcPr>
            <w:tcW w:w="4057" w:type="dxa"/>
            <w:tcBorders>
              <w:top w:val="single" w:sz="4" w:space="0" w:color="auto"/>
              <w:left w:val="single" w:sz="4" w:space="0" w:color="auto"/>
              <w:bottom w:val="single" w:sz="4" w:space="0" w:color="auto"/>
              <w:right w:val="single" w:sz="4" w:space="0" w:color="auto"/>
            </w:tcBorders>
          </w:tcPr>
          <w:p w14:paraId="4DB1D4AE"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Magazijnmedewerker</w:t>
            </w:r>
          </w:p>
        </w:tc>
        <w:tc>
          <w:tcPr>
            <w:tcW w:w="1440" w:type="dxa"/>
            <w:tcBorders>
              <w:top w:val="single" w:sz="4" w:space="0" w:color="auto"/>
              <w:left w:val="single" w:sz="4" w:space="0" w:color="auto"/>
              <w:bottom w:val="single" w:sz="4" w:space="0" w:color="auto"/>
              <w:right w:val="single" w:sz="4" w:space="0" w:color="auto"/>
            </w:tcBorders>
          </w:tcPr>
          <w:p w14:paraId="3A38F984" w14:textId="27A589C4"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96</w:t>
            </w:r>
          </w:p>
        </w:tc>
      </w:tr>
      <w:tr w:rsidR="00465452" w:rsidRPr="00385E3A" w14:paraId="6F182047" w14:textId="77777777" w:rsidTr="005245E4">
        <w:tc>
          <w:tcPr>
            <w:tcW w:w="2089" w:type="dxa"/>
            <w:tcBorders>
              <w:top w:val="single" w:sz="4" w:space="0" w:color="auto"/>
              <w:left w:val="single" w:sz="4" w:space="0" w:color="auto"/>
              <w:bottom w:val="single" w:sz="4" w:space="0" w:color="auto"/>
              <w:right w:val="single" w:sz="4" w:space="0" w:color="auto"/>
            </w:tcBorders>
          </w:tcPr>
          <w:p w14:paraId="032FC9DE"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L.04</w:t>
            </w:r>
          </w:p>
        </w:tc>
        <w:tc>
          <w:tcPr>
            <w:tcW w:w="4057" w:type="dxa"/>
            <w:tcBorders>
              <w:top w:val="single" w:sz="4" w:space="0" w:color="auto"/>
              <w:left w:val="single" w:sz="4" w:space="0" w:color="auto"/>
              <w:bottom w:val="single" w:sz="4" w:space="0" w:color="auto"/>
              <w:right w:val="single" w:sz="4" w:space="0" w:color="auto"/>
            </w:tcBorders>
          </w:tcPr>
          <w:p w14:paraId="5B5FF614"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Chef magazijn</w:t>
            </w:r>
          </w:p>
        </w:tc>
        <w:tc>
          <w:tcPr>
            <w:tcW w:w="1440" w:type="dxa"/>
            <w:tcBorders>
              <w:top w:val="single" w:sz="4" w:space="0" w:color="auto"/>
              <w:left w:val="single" w:sz="4" w:space="0" w:color="auto"/>
              <w:bottom w:val="single" w:sz="4" w:space="0" w:color="auto"/>
              <w:right w:val="single" w:sz="4" w:space="0" w:color="auto"/>
            </w:tcBorders>
          </w:tcPr>
          <w:p w14:paraId="0B705276" w14:textId="4B29C6FB" w:rsidR="00465452" w:rsidRPr="005A4BB7" w:rsidRDefault="00D17BBE"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9</w:t>
            </w:r>
            <w:r w:rsidR="00895198">
              <w:rPr>
                <w:rFonts w:ascii="Verdana" w:hAnsi="Verdana"/>
                <w:color w:val="auto"/>
                <w:sz w:val="20"/>
                <w:szCs w:val="20"/>
                <w:lang w:bidi="x-none"/>
              </w:rPr>
              <w:t>8</w:t>
            </w:r>
          </w:p>
        </w:tc>
      </w:tr>
      <w:tr w:rsidR="00465452" w:rsidRPr="00385E3A" w14:paraId="4706E206" w14:textId="77777777" w:rsidTr="005245E4">
        <w:tc>
          <w:tcPr>
            <w:tcW w:w="2089" w:type="dxa"/>
            <w:tcBorders>
              <w:top w:val="single" w:sz="4" w:space="0" w:color="auto"/>
              <w:left w:val="single" w:sz="4" w:space="0" w:color="auto"/>
              <w:bottom w:val="single" w:sz="4" w:space="0" w:color="auto"/>
              <w:right w:val="single" w:sz="4" w:space="0" w:color="auto"/>
            </w:tcBorders>
          </w:tcPr>
          <w:p w14:paraId="0B9B3277"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L.05</w:t>
            </w:r>
          </w:p>
        </w:tc>
        <w:tc>
          <w:tcPr>
            <w:tcW w:w="4057" w:type="dxa"/>
            <w:tcBorders>
              <w:top w:val="single" w:sz="4" w:space="0" w:color="auto"/>
              <w:left w:val="single" w:sz="4" w:space="0" w:color="auto"/>
              <w:bottom w:val="single" w:sz="4" w:space="0" w:color="auto"/>
              <w:right w:val="single" w:sz="4" w:space="0" w:color="auto"/>
            </w:tcBorders>
          </w:tcPr>
          <w:p w14:paraId="5BEBBDA5"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Medewerker bedrijfsbureau</w:t>
            </w:r>
          </w:p>
        </w:tc>
        <w:tc>
          <w:tcPr>
            <w:tcW w:w="1440" w:type="dxa"/>
            <w:tcBorders>
              <w:top w:val="single" w:sz="4" w:space="0" w:color="auto"/>
              <w:left w:val="single" w:sz="4" w:space="0" w:color="auto"/>
              <w:bottom w:val="single" w:sz="4" w:space="0" w:color="auto"/>
              <w:right w:val="single" w:sz="4" w:space="0" w:color="auto"/>
            </w:tcBorders>
          </w:tcPr>
          <w:p w14:paraId="7DD7488A" w14:textId="0D6F3B38"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100</w:t>
            </w:r>
          </w:p>
        </w:tc>
      </w:tr>
      <w:tr w:rsidR="00465452" w:rsidRPr="00385E3A" w14:paraId="0C8761F2" w14:textId="77777777" w:rsidTr="005245E4">
        <w:tc>
          <w:tcPr>
            <w:tcW w:w="2089" w:type="dxa"/>
            <w:tcBorders>
              <w:top w:val="single" w:sz="4" w:space="0" w:color="auto"/>
              <w:left w:val="single" w:sz="4" w:space="0" w:color="auto"/>
              <w:bottom w:val="single" w:sz="4" w:space="0" w:color="auto"/>
              <w:right w:val="single" w:sz="4" w:space="0" w:color="auto"/>
            </w:tcBorders>
          </w:tcPr>
          <w:p w14:paraId="43F28910"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L.06</w:t>
            </w:r>
          </w:p>
        </w:tc>
        <w:tc>
          <w:tcPr>
            <w:tcW w:w="4057" w:type="dxa"/>
            <w:tcBorders>
              <w:top w:val="single" w:sz="4" w:space="0" w:color="auto"/>
              <w:left w:val="single" w:sz="4" w:space="0" w:color="auto"/>
              <w:bottom w:val="single" w:sz="4" w:space="0" w:color="auto"/>
              <w:right w:val="single" w:sz="4" w:space="0" w:color="auto"/>
            </w:tcBorders>
          </w:tcPr>
          <w:p w14:paraId="4A80F90A"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Inkoper</w:t>
            </w:r>
          </w:p>
        </w:tc>
        <w:tc>
          <w:tcPr>
            <w:tcW w:w="1440" w:type="dxa"/>
            <w:tcBorders>
              <w:top w:val="single" w:sz="4" w:space="0" w:color="auto"/>
              <w:left w:val="single" w:sz="4" w:space="0" w:color="auto"/>
              <w:bottom w:val="single" w:sz="4" w:space="0" w:color="auto"/>
              <w:right w:val="single" w:sz="4" w:space="0" w:color="auto"/>
            </w:tcBorders>
          </w:tcPr>
          <w:p w14:paraId="50DEC062" w14:textId="448867ED"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102</w:t>
            </w:r>
          </w:p>
        </w:tc>
      </w:tr>
      <w:tr w:rsidR="00465452" w:rsidRPr="00385E3A" w14:paraId="7EB7D832" w14:textId="77777777" w:rsidTr="005245E4">
        <w:tc>
          <w:tcPr>
            <w:tcW w:w="2089" w:type="dxa"/>
            <w:tcBorders>
              <w:top w:val="single" w:sz="4" w:space="0" w:color="auto"/>
              <w:left w:val="single" w:sz="4" w:space="0" w:color="auto"/>
              <w:bottom w:val="single" w:sz="4" w:space="0" w:color="auto"/>
              <w:right w:val="single" w:sz="4" w:space="0" w:color="auto"/>
            </w:tcBorders>
          </w:tcPr>
          <w:p w14:paraId="567F44F5"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SF.01</w:t>
            </w:r>
          </w:p>
        </w:tc>
        <w:tc>
          <w:tcPr>
            <w:tcW w:w="4057" w:type="dxa"/>
            <w:tcBorders>
              <w:top w:val="single" w:sz="4" w:space="0" w:color="auto"/>
              <w:left w:val="single" w:sz="4" w:space="0" w:color="auto"/>
              <w:bottom w:val="single" w:sz="4" w:space="0" w:color="auto"/>
              <w:right w:val="single" w:sz="4" w:space="0" w:color="auto"/>
            </w:tcBorders>
          </w:tcPr>
          <w:p w14:paraId="6B855F11"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Telefoniste/receptioniste</w:t>
            </w:r>
          </w:p>
        </w:tc>
        <w:tc>
          <w:tcPr>
            <w:tcW w:w="1440" w:type="dxa"/>
            <w:tcBorders>
              <w:top w:val="single" w:sz="4" w:space="0" w:color="auto"/>
              <w:left w:val="single" w:sz="4" w:space="0" w:color="auto"/>
              <w:bottom w:val="single" w:sz="4" w:space="0" w:color="auto"/>
              <w:right w:val="single" w:sz="4" w:space="0" w:color="auto"/>
            </w:tcBorders>
          </w:tcPr>
          <w:p w14:paraId="769CF6E0" w14:textId="03D18697"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104</w:t>
            </w:r>
          </w:p>
        </w:tc>
      </w:tr>
      <w:tr w:rsidR="00465452" w:rsidRPr="00385E3A" w14:paraId="7D1BBD73" w14:textId="77777777" w:rsidTr="005245E4">
        <w:tc>
          <w:tcPr>
            <w:tcW w:w="2089" w:type="dxa"/>
            <w:tcBorders>
              <w:top w:val="single" w:sz="4" w:space="0" w:color="auto"/>
              <w:left w:val="single" w:sz="4" w:space="0" w:color="auto"/>
              <w:bottom w:val="single" w:sz="4" w:space="0" w:color="auto"/>
              <w:right w:val="single" w:sz="4" w:space="0" w:color="auto"/>
            </w:tcBorders>
          </w:tcPr>
          <w:p w14:paraId="5D2A4E7D"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SF.02</w:t>
            </w:r>
          </w:p>
        </w:tc>
        <w:tc>
          <w:tcPr>
            <w:tcW w:w="4057" w:type="dxa"/>
            <w:tcBorders>
              <w:top w:val="single" w:sz="4" w:space="0" w:color="auto"/>
              <w:left w:val="single" w:sz="4" w:space="0" w:color="auto"/>
              <w:bottom w:val="single" w:sz="4" w:space="0" w:color="auto"/>
              <w:right w:val="single" w:sz="4" w:space="0" w:color="auto"/>
            </w:tcBorders>
          </w:tcPr>
          <w:p w14:paraId="3B11EFD2"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Secretaresse</w:t>
            </w:r>
          </w:p>
        </w:tc>
        <w:tc>
          <w:tcPr>
            <w:tcW w:w="1440" w:type="dxa"/>
            <w:tcBorders>
              <w:top w:val="single" w:sz="4" w:space="0" w:color="auto"/>
              <w:left w:val="single" w:sz="4" w:space="0" w:color="auto"/>
              <w:bottom w:val="single" w:sz="4" w:space="0" w:color="auto"/>
              <w:right w:val="single" w:sz="4" w:space="0" w:color="auto"/>
            </w:tcBorders>
          </w:tcPr>
          <w:p w14:paraId="3A2A2009" w14:textId="5F0B0639"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106</w:t>
            </w:r>
          </w:p>
        </w:tc>
      </w:tr>
      <w:tr w:rsidR="00465452" w:rsidRPr="00385E3A" w14:paraId="7A2F34CE" w14:textId="77777777" w:rsidTr="005245E4">
        <w:tc>
          <w:tcPr>
            <w:tcW w:w="2089" w:type="dxa"/>
            <w:tcBorders>
              <w:top w:val="single" w:sz="4" w:space="0" w:color="auto"/>
              <w:left w:val="single" w:sz="4" w:space="0" w:color="auto"/>
              <w:bottom w:val="single" w:sz="4" w:space="0" w:color="auto"/>
              <w:right w:val="single" w:sz="4" w:space="0" w:color="auto"/>
            </w:tcBorders>
          </w:tcPr>
          <w:p w14:paraId="2C3FF038"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lastRenderedPageBreak/>
              <w:t>SF.03</w:t>
            </w:r>
          </w:p>
        </w:tc>
        <w:tc>
          <w:tcPr>
            <w:tcW w:w="4057" w:type="dxa"/>
            <w:tcBorders>
              <w:top w:val="single" w:sz="4" w:space="0" w:color="auto"/>
              <w:left w:val="single" w:sz="4" w:space="0" w:color="auto"/>
              <w:bottom w:val="single" w:sz="4" w:space="0" w:color="auto"/>
              <w:right w:val="single" w:sz="4" w:space="0" w:color="auto"/>
            </w:tcBorders>
          </w:tcPr>
          <w:p w14:paraId="2BEF6F88"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Systeembeheerder</w:t>
            </w:r>
          </w:p>
        </w:tc>
        <w:tc>
          <w:tcPr>
            <w:tcW w:w="1440" w:type="dxa"/>
            <w:tcBorders>
              <w:top w:val="single" w:sz="4" w:space="0" w:color="auto"/>
              <w:left w:val="single" w:sz="4" w:space="0" w:color="auto"/>
              <w:bottom w:val="single" w:sz="4" w:space="0" w:color="auto"/>
              <w:right w:val="single" w:sz="4" w:space="0" w:color="auto"/>
            </w:tcBorders>
          </w:tcPr>
          <w:p w14:paraId="1B96906C" w14:textId="5C2552E9"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108</w:t>
            </w:r>
          </w:p>
        </w:tc>
      </w:tr>
      <w:tr w:rsidR="00465452" w:rsidRPr="00385E3A" w14:paraId="3B4A1A7C" w14:textId="77777777" w:rsidTr="005245E4">
        <w:tc>
          <w:tcPr>
            <w:tcW w:w="2089" w:type="dxa"/>
            <w:tcBorders>
              <w:top w:val="single" w:sz="4" w:space="0" w:color="auto"/>
              <w:left w:val="single" w:sz="4" w:space="0" w:color="auto"/>
              <w:bottom w:val="single" w:sz="4" w:space="0" w:color="auto"/>
              <w:right w:val="single" w:sz="4" w:space="0" w:color="auto"/>
            </w:tcBorders>
          </w:tcPr>
          <w:p w14:paraId="45D361B2"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SF.04</w:t>
            </w:r>
          </w:p>
        </w:tc>
        <w:tc>
          <w:tcPr>
            <w:tcW w:w="4057" w:type="dxa"/>
            <w:tcBorders>
              <w:top w:val="single" w:sz="4" w:space="0" w:color="auto"/>
              <w:left w:val="single" w:sz="4" w:space="0" w:color="auto"/>
              <w:bottom w:val="single" w:sz="4" w:space="0" w:color="auto"/>
              <w:right w:val="single" w:sz="4" w:space="0" w:color="auto"/>
            </w:tcBorders>
          </w:tcPr>
          <w:p w14:paraId="5957B9B0" w14:textId="77777777" w:rsidR="00465452" w:rsidRPr="00385E3A" w:rsidRDefault="00465452" w:rsidP="00091741">
            <w:pPr>
              <w:spacing w:line="300" w:lineRule="atLeast"/>
              <w:rPr>
                <w:rFonts w:ascii="Verdana" w:hAnsi="Verdana"/>
                <w:b/>
                <w:color w:val="auto"/>
                <w:sz w:val="20"/>
                <w:szCs w:val="20"/>
                <w:lang w:bidi="x-none"/>
              </w:rPr>
            </w:pPr>
            <w:r w:rsidRPr="00385E3A">
              <w:rPr>
                <w:rFonts w:ascii="Verdana" w:hAnsi="Verdana"/>
                <w:color w:val="auto"/>
                <w:sz w:val="20"/>
                <w:szCs w:val="20"/>
                <w:lang w:bidi="x-none"/>
              </w:rPr>
              <w:t>Personeelsfunctionaris</w:t>
            </w:r>
          </w:p>
        </w:tc>
        <w:tc>
          <w:tcPr>
            <w:tcW w:w="1440" w:type="dxa"/>
            <w:tcBorders>
              <w:top w:val="single" w:sz="4" w:space="0" w:color="auto"/>
              <w:left w:val="single" w:sz="4" w:space="0" w:color="auto"/>
              <w:bottom w:val="single" w:sz="4" w:space="0" w:color="auto"/>
              <w:right w:val="single" w:sz="4" w:space="0" w:color="auto"/>
            </w:tcBorders>
          </w:tcPr>
          <w:p w14:paraId="157B6E7B" w14:textId="274C3E04"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110</w:t>
            </w:r>
          </w:p>
        </w:tc>
      </w:tr>
      <w:tr w:rsidR="00465452" w:rsidRPr="00385E3A" w14:paraId="0CD9C0C5" w14:textId="77777777" w:rsidTr="005245E4">
        <w:tc>
          <w:tcPr>
            <w:tcW w:w="2089" w:type="dxa"/>
            <w:tcBorders>
              <w:top w:val="single" w:sz="4" w:space="0" w:color="auto"/>
              <w:left w:val="single" w:sz="4" w:space="0" w:color="auto"/>
              <w:bottom w:val="single" w:sz="4" w:space="0" w:color="auto"/>
              <w:right w:val="single" w:sz="4" w:space="0" w:color="auto"/>
            </w:tcBorders>
          </w:tcPr>
          <w:p w14:paraId="0FB9C090" w14:textId="76EBC60B"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SF.05</w:t>
            </w:r>
          </w:p>
        </w:tc>
        <w:tc>
          <w:tcPr>
            <w:tcW w:w="4057" w:type="dxa"/>
            <w:tcBorders>
              <w:top w:val="single" w:sz="4" w:space="0" w:color="auto"/>
              <w:left w:val="single" w:sz="4" w:space="0" w:color="auto"/>
              <w:bottom w:val="single" w:sz="4" w:space="0" w:color="auto"/>
              <w:right w:val="single" w:sz="4" w:space="0" w:color="auto"/>
            </w:tcBorders>
          </w:tcPr>
          <w:p w14:paraId="641D1D84" w14:textId="4E19988B" w:rsidR="00465452" w:rsidRPr="00385E3A" w:rsidRDefault="00465452" w:rsidP="00526336">
            <w:pPr>
              <w:spacing w:line="300" w:lineRule="atLeast"/>
              <w:rPr>
                <w:rFonts w:ascii="Verdana" w:hAnsi="Verdana"/>
                <w:b/>
                <w:color w:val="auto"/>
                <w:sz w:val="20"/>
                <w:szCs w:val="20"/>
                <w:lang w:bidi="x-none"/>
              </w:rPr>
            </w:pPr>
            <w:r w:rsidRPr="00385E3A">
              <w:rPr>
                <w:rFonts w:ascii="Verdana" w:hAnsi="Verdana"/>
                <w:color w:val="auto"/>
                <w:sz w:val="20"/>
                <w:szCs w:val="20"/>
                <w:lang w:bidi="x-none"/>
              </w:rPr>
              <w:t>Schoonmaker productie</w:t>
            </w:r>
          </w:p>
        </w:tc>
        <w:tc>
          <w:tcPr>
            <w:tcW w:w="1440" w:type="dxa"/>
            <w:tcBorders>
              <w:top w:val="single" w:sz="4" w:space="0" w:color="auto"/>
              <w:left w:val="single" w:sz="4" w:space="0" w:color="auto"/>
              <w:bottom w:val="single" w:sz="4" w:space="0" w:color="auto"/>
              <w:right w:val="single" w:sz="4" w:space="0" w:color="auto"/>
            </w:tcBorders>
          </w:tcPr>
          <w:p w14:paraId="4C023C8D" w14:textId="4F4BC1FE"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112</w:t>
            </w:r>
          </w:p>
        </w:tc>
      </w:tr>
      <w:tr w:rsidR="00465452" w:rsidRPr="00385E3A" w14:paraId="4B09D461" w14:textId="77777777" w:rsidTr="005245E4">
        <w:tc>
          <w:tcPr>
            <w:tcW w:w="2089" w:type="dxa"/>
            <w:tcBorders>
              <w:top w:val="single" w:sz="4" w:space="0" w:color="auto"/>
              <w:left w:val="single" w:sz="4" w:space="0" w:color="auto"/>
              <w:bottom w:val="single" w:sz="4" w:space="0" w:color="auto"/>
              <w:right w:val="single" w:sz="4" w:space="0" w:color="auto"/>
            </w:tcBorders>
          </w:tcPr>
          <w:p w14:paraId="66F76506"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SF.06</w:t>
            </w:r>
          </w:p>
        </w:tc>
        <w:tc>
          <w:tcPr>
            <w:tcW w:w="4057" w:type="dxa"/>
            <w:tcBorders>
              <w:top w:val="single" w:sz="4" w:space="0" w:color="auto"/>
              <w:left w:val="single" w:sz="4" w:space="0" w:color="auto"/>
              <w:bottom w:val="single" w:sz="4" w:space="0" w:color="auto"/>
              <w:right w:val="single" w:sz="4" w:space="0" w:color="auto"/>
            </w:tcBorders>
          </w:tcPr>
          <w:p w14:paraId="3BEB76CA" w14:textId="77777777" w:rsidR="00465452" w:rsidRPr="00385E3A" w:rsidRDefault="00465452" w:rsidP="00091741">
            <w:pPr>
              <w:spacing w:line="300" w:lineRule="atLeast"/>
              <w:rPr>
                <w:rFonts w:ascii="Verdana" w:hAnsi="Verdana"/>
                <w:color w:val="auto"/>
                <w:sz w:val="20"/>
                <w:szCs w:val="20"/>
                <w:lang w:bidi="x-none"/>
              </w:rPr>
            </w:pPr>
            <w:r w:rsidRPr="00385E3A">
              <w:rPr>
                <w:rFonts w:ascii="Verdana" w:hAnsi="Verdana"/>
                <w:color w:val="auto"/>
                <w:sz w:val="20"/>
                <w:szCs w:val="20"/>
                <w:lang w:bidi="x-none"/>
              </w:rPr>
              <w:t>Accountmanager</w:t>
            </w:r>
          </w:p>
        </w:tc>
        <w:tc>
          <w:tcPr>
            <w:tcW w:w="1440" w:type="dxa"/>
            <w:tcBorders>
              <w:top w:val="single" w:sz="4" w:space="0" w:color="auto"/>
              <w:left w:val="single" w:sz="4" w:space="0" w:color="auto"/>
              <w:bottom w:val="single" w:sz="4" w:space="0" w:color="auto"/>
              <w:right w:val="single" w:sz="4" w:space="0" w:color="auto"/>
            </w:tcBorders>
          </w:tcPr>
          <w:p w14:paraId="5338F488" w14:textId="3D6E50BD" w:rsidR="00465452" w:rsidRPr="005A4BB7" w:rsidRDefault="00895198" w:rsidP="00091741">
            <w:pPr>
              <w:spacing w:line="300" w:lineRule="atLeast"/>
              <w:jc w:val="right"/>
              <w:rPr>
                <w:rFonts w:ascii="Verdana" w:hAnsi="Verdana"/>
                <w:color w:val="auto"/>
                <w:sz w:val="20"/>
                <w:szCs w:val="20"/>
                <w:lang w:bidi="x-none"/>
              </w:rPr>
            </w:pPr>
            <w:r>
              <w:rPr>
                <w:rFonts w:ascii="Verdana" w:hAnsi="Verdana"/>
                <w:color w:val="auto"/>
                <w:sz w:val="20"/>
                <w:szCs w:val="20"/>
                <w:lang w:bidi="x-none"/>
              </w:rPr>
              <w:t>114</w:t>
            </w:r>
          </w:p>
        </w:tc>
      </w:tr>
      <w:tr w:rsidR="00465452" w:rsidRPr="00385E3A" w14:paraId="6CAEE123" w14:textId="77777777" w:rsidTr="005245E4">
        <w:tc>
          <w:tcPr>
            <w:tcW w:w="2089" w:type="dxa"/>
            <w:tcBorders>
              <w:top w:val="single" w:sz="4" w:space="0" w:color="auto"/>
              <w:left w:val="single" w:sz="4" w:space="0" w:color="auto"/>
              <w:bottom w:val="single" w:sz="4" w:space="0" w:color="auto"/>
              <w:right w:val="single" w:sz="4" w:space="0" w:color="auto"/>
            </w:tcBorders>
          </w:tcPr>
          <w:p w14:paraId="300E9D0D" w14:textId="49F43807"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T.01</w:t>
            </w:r>
          </w:p>
        </w:tc>
        <w:tc>
          <w:tcPr>
            <w:tcW w:w="4057" w:type="dxa"/>
            <w:tcBorders>
              <w:top w:val="single" w:sz="4" w:space="0" w:color="auto"/>
              <w:left w:val="single" w:sz="4" w:space="0" w:color="auto"/>
              <w:bottom w:val="single" w:sz="4" w:space="0" w:color="auto"/>
              <w:right w:val="single" w:sz="4" w:space="0" w:color="auto"/>
            </w:tcBorders>
          </w:tcPr>
          <w:p w14:paraId="3BABB8A4" w14:textId="39165097" w:rsidR="00465452" w:rsidRPr="00385E3A" w:rsidRDefault="00465452" w:rsidP="00526336">
            <w:pPr>
              <w:spacing w:line="300" w:lineRule="atLeast"/>
              <w:rPr>
                <w:rFonts w:ascii="Verdana" w:hAnsi="Verdana"/>
                <w:b/>
                <w:color w:val="auto"/>
                <w:sz w:val="20"/>
                <w:szCs w:val="20"/>
                <w:lang w:bidi="x-none"/>
              </w:rPr>
            </w:pPr>
            <w:r w:rsidRPr="00385E3A">
              <w:rPr>
                <w:rFonts w:ascii="Verdana" w:hAnsi="Verdana"/>
                <w:color w:val="auto"/>
                <w:sz w:val="20"/>
                <w:szCs w:val="20"/>
                <w:lang w:bidi="x-none"/>
              </w:rPr>
              <w:t>Medewerker technische dienst</w:t>
            </w:r>
          </w:p>
        </w:tc>
        <w:tc>
          <w:tcPr>
            <w:tcW w:w="1440" w:type="dxa"/>
            <w:tcBorders>
              <w:top w:val="single" w:sz="4" w:space="0" w:color="auto"/>
              <w:left w:val="single" w:sz="4" w:space="0" w:color="auto"/>
              <w:bottom w:val="single" w:sz="4" w:space="0" w:color="auto"/>
              <w:right w:val="single" w:sz="4" w:space="0" w:color="auto"/>
            </w:tcBorders>
          </w:tcPr>
          <w:p w14:paraId="45D738E7" w14:textId="70896058"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116</w:t>
            </w:r>
          </w:p>
        </w:tc>
      </w:tr>
      <w:tr w:rsidR="00465452" w:rsidRPr="00385E3A" w14:paraId="1FB8C501" w14:textId="77777777" w:rsidTr="005245E4">
        <w:tc>
          <w:tcPr>
            <w:tcW w:w="2089" w:type="dxa"/>
            <w:tcBorders>
              <w:top w:val="single" w:sz="4" w:space="0" w:color="auto"/>
              <w:left w:val="single" w:sz="4" w:space="0" w:color="auto"/>
              <w:bottom w:val="single" w:sz="4" w:space="0" w:color="auto"/>
              <w:right w:val="single" w:sz="4" w:space="0" w:color="auto"/>
            </w:tcBorders>
          </w:tcPr>
          <w:p w14:paraId="3507E032" w14:textId="6571818A" w:rsidR="00465452" w:rsidRPr="00385E3A" w:rsidRDefault="00465452" w:rsidP="00526336">
            <w:pPr>
              <w:spacing w:line="300" w:lineRule="atLeast"/>
              <w:rPr>
                <w:rFonts w:ascii="Verdana" w:hAnsi="Verdana"/>
                <w:color w:val="auto"/>
                <w:sz w:val="20"/>
                <w:szCs w:val="20"/>
                <w:lang w:bidi="x-none"/>
              </w:rPr>
            </w:pPr>
            <w:r w:rsidRPr="00385E3A">
              <w:rPr>
                <w:rFonts w:ascii="Verdana" w:hAnsi="Verdana"/>
                <w:color w:val="auto"/>
                <w:sz w:val="20"/>
                <w:szCs w:val="20"/>
                <w:lang w:bidi="x-none"/>
              </w:rPr>
              <w:t>T.02</w:t>
            </w:r>
          </w:p>
        </w:tc>
        <w:tc>
          <w:tcPr>
            <w:tcW w:w="4057" w:type="dxa"/>
            <w:tcBorders>
              <w:top w:val="single" w:sz="4" w:space="0" w:color="auto"/>
              <w:left w:val="single" w:sz="4" w:space="0" w:color="auto"/>
              <w:bottom w:val="single" w:sz="4" w:space="0" w:color="auto"/>
              <w:right w:val="single" w:sz="4" w:space="0" w:color="auto"/>
            </w:tcBorders>
          </w:tcPr>
          <w:p w14:paraId="0A30B3A9" w14:textId="4E837156" w:rsidR="00465452" w:rsidRPr="00385E3A" w:rsidRDefault="00465452" w:rsidP="00526336">
            <w:pPr>
              <w:spacing w:line="300" w:lineRule="atLeast"/>
              <w:rPr>
                <w:rFonts w:ascii="Verdana" w:hAnsi="Verdana"/>
                <w:b/>
                <w:color w:val="auto"/>
                <w:sz w:val="20"/>
                <w:szCs w:val="20"/>
                <w:lang w:bidi="x-none"/>
              </w:rPr>
            </w:pPr>
            <w:r w:rsidRPr="00385E3A">
              <w:rPr>
                <w:rFonts w:ascii="Verdana" w:hAnsi="Verdana"/>
                <w:color w:val="auto"/>
                <w:sz w:val="20"/>
                <w:szCs w:val="20"/>
                <w:lang w:bidi="x-none"/>
              </w:rPr>
              <w:t>Hoofd technische dienst</w:t>
            </w:r>
          </w:p>
        </w:tc>
        <w:tc>
          <w:tcPr>
            <w:tcW w:w="1440" w:type="dxa"/>
            <w:tcBorders>
              <w:top w:val="single" w:sz="4" w:space="0" w:color="auto"/>
              <w:left w:val="single" w:sz="4" w:space="0" w:color="auto"/>
              <w:bottom w:val="single" w:sz="4" w:space="0" w:color="auto"/>
              <w:right w:val="single" w:sz="4" w:space="0" w:color="auto"/>
            </w:tcBorders>
          </w:tcPr>
          <w:p w14:paraId="0969178A" w14:textId="3CFD8A8B" w:rsidR="00465452" w:rsidRPr="005A4BB7" w:rsidRDefault="00895198" w:rsidP="00526336">
            <w:pPr>
              <w:spacing w:line="300" w:lineRule="atLeast"/>
              <w:jc w:val="right"/>
              <w:rPr>
                <w:rFonts w:ascii="Verdana" w:hAnsi="Verdana"/>
                <w:color w:val="auto"/>
                <w:sz w:val="20"/>
                <w:szCs w:val="20"/>
                <w:lang w:bidi="x-none"/>
              </w:rPr>
            </w:pPr>
            <w:r>
              <w:rPr>
                <w:rFonts w:ascii="Verdana" w:hAnsi="Verdana"/>
                <w:color w:val="auto"/>
                <w:sz w:val="20"/>
                <w:szCs w:val="20"/>
                <w:lang w:bidi="x-none"/>
              </w:rPr>
              <w:t>118</w:t>
            </w:r>
          </w:p>
        </w:tc>
      </w:tr>
      <w:tr w:rsidR="00465452" w:rsidRPr="00385E3A" w14:paraId="79CD830D" w14:textId="77777777" w:rsidTr="005245E4">
        <w:tc>
          <w:tcPr>
            <w:tcW w:w="2089" w:type="dxa"/>
            <w:tcBorders>
              <w:top w:val="single" w:sz="4" w:space="0" w:color="auto"/>
              <w:left w:val="single" w:sz="4" w:space="0" w:color="auto"/>
              <w:bottom w:val="single" w:sz="4" w:space="0" w:color="auto"/>
              <w:right w:val="single" w:sz="4" w:space="0" w:color="auto"/>
            </w:tcBorders>
            <w:vAlign w:val="center"/>
          </w:tcPr>
          <w:p w14:paraId="3673934C" w14:textId="33B4AF3E" w:rsidR="00465452" w:rsidRPr="00385E3A" w:rsidRDefault="00465452" w:rsidP="00526336">
            <w:pPr>
              <w:spacing w:line="300" w:lineRule="atLeast"/>
              <w:rPr>
                <w:rFonts w:ascii="Verdana" w:hAnsi="Verdana"/>
                <w:color w:val="auto"/>
                <w:sz w:val="20"/>
                <w:szCs w:val="20"/>
                <w:lang w:bidi="x-none"/>
              </w:rPr>
            </w:pPr>
          </w:p>
        </w:tc>
        <w:tc>
          <w:tcPr>
            <w:tcW w:w="4057" w:type="dxa"/>
            <w:tcBorders>
              <w:top w:val="single" w:sz="4" w:space="0" w:color="auto"/>
              <w:left w:val="single" w:sz="4" w:space="0" w:color="auto"/>
              <w:bottom w:val="single" w:sz="4" w:space="0" w:color="auto"/>
              <w:right w:val="single" w:sz="4" w:space="0" w:color="auto"/>
            </w:tcBorders>
            <w:vAlign w:val="center"/>
          </w:tcPr>
          <w:p w14:paraId="0AE69FBB" w14:textId="164016BB" w:rsidR="00465452" w:rsidRPr="00385E3A" w:rsidRDefault="00465452" w:rsidP="00526336">
            <w:pPr>
              <w:spacing w:line="300" w:lineRule="atLeast"/>
              <w:rPr>
                <w:rFonts w:ascii="Verdana" w:hAnsi="Verdana"/>
                <w:color w:val="auto"/>
                <w:sz w:val="20"/>
                <w:szCs w:val="20"/>
                <w:lang w:bidi="x-none"/>
              </w:rPr>
            </w:pPr>
          </w:p>
        </w:tc>
        <w:tc>
          <w:tcPr>
            <w:tcW w:w="1440" w:type="dxa"/>
            <w:tcBorders>
              <w:top w:val="single" w:sz="4" w:space="0" w:color="auto"/>
              <w:left w:val="single" w:sz="4" w:space="0" w:color="auto"/>
              <w:bottom w:val="single" w:sz="4" w:space="0" w:color="auto"/>
              <w:right w:val="single" w:sz="4" w:space="0" w:color="auto"/>
            </w:tcBorders>
          </w:tcPr>
          <w:p w14:paraId="4C8A8999" w14:textId="0A45FE76" w:rsidR="00465452" w:rsidRPr="005A4BB7" w:rsidRDefault="00465452" w:rsidP="00526336">
            <w:pPr>
              <w:spacing w:line="300" w:lineRule="atLeast"/>
              <w:jc w:val="right"/>
              <w:rPr>
                <w:rFonts w:ascii="Verdana" w:hAnsi="Verdana"/>
                <w:color w:val="auto"/>
                <w:sz w:val="20"/>
                <w:szCs w:val="20"/>
                <w:lang w:bidi="x-none"/>
              </w:rPr>
            </w:pPr>
          </w:p>
        </w:tc>
      </w:tr>
    </w:tbl>
    <w:p w14:paraId="0D6988D7" w14:textId="77777777" w:rsidR="00A46DC5" w:rsidRPr="00385E3A" w:rsidRDefault="00A46DC5">
      <w:pPr>
        <w:spacing w:line="240" w:lineRule="auto"/>
        <w:rPr>
          <w:rFonts w:ascii="Verdana" w:hAnsi="Verdana"/>
          <w:color w:val="auto"/>
          <w:sz w:val="20"/>
          <w:szCs w:val="20"/>
        </w:rPr>
      </w:pPr>
    </w:p>
    <w:p w14:paraId="43B56281" w14:textId="77777777" w:rsidR="00AA00B1" w:rsidRPr="00385E3A" w:rsidRDefault="00AA00B1">
      <w:pPr>
        <w:spacing w:line="240" w:lineRule="auto"/>
        <w:rPr>
          <w:rFonts w:ascii="Verdana" w:hAnsi="Verdana"/>
          <w:b/>
          <w:color w:val="auto"/>
          <w:sz w:val="20"/>
          <w:szCs w:val="20"/>
        </w:rPr>
      </w:pPr>
    </w:p>
    <w:p w14:paraId="02718FA1" w14:textId="77777777" w:rsidR="00A2657F" w:rsidRPr="00385E3A" w:rsidRDefault="00A2657F">
      <w:pPr>
        <w:spacing w:line="240" w:lineRule="auto"/>
        <w:rPr>
          <w:rFonts w:ascii="Verdana" w:hAnsi="Verdana"/>
          <w:b/>
          <w:color w:val="auto"/>
          <w:sz w:val="20"/>
          <w:szCs w:val="20"/>
        </w:rPr>
      </w:pPr>
      <w:r w:rsidRPr="00385E3A">
        <w:rPr>
          <w:rFonts w:ascii="Verdana" w:hAnsi="Verdana"/>
          <w:b/>
          <w:color w:val="auto"/>
          <w:sz w:val="20"/>
          <w:szCs w:val="20"/>
        </w:rPr>
        <w:br w:type="page"/>
      </w:r>
    </w:p>
    <w:p w14:paraId="73DF5419" w14:textId="3DD012E9" w:rsidR="00182E66" w:rsidRPr="00385E3A" w:rsidRDefault="005C1754" w:rsidP="00182E66">
      <w:pPr>
        <w:pStyle w:val="Koptekst"/>
        <w:tabs>
          <w:tab w:val="clear" w:pos="4153"/>
          <w:tab w:val="clear" w:pos="8306"/>
          <w:tab w:val="center" w:pos="5245"/>
          <w:tab w:val="right" w:pos="9639"/>
        </w:tabs>
        <w:ind w:right="-292"/>
        <w:jc w:val="left"/>
        <w:rPr>
          <w:rFonts w:ascii="Verdana" w:hAnsi="Verdana"/>
          <w:b w:val="0"/>
          <w:color w:val="auto"/>
          <w:sz w:val="20"/>
          <w:szCs w:val="20"/>
        </w:rPr>
      </w:pPr>
      <w:r>
        <w:rPr>
          <w:rFonts w:ascii="Verdana" w:hAnsi="Verdana"/>
          <w:color w:val="auto"/>
          <w:sz w:val="20"/>
          <w:szCs w:val="20"/>
        </w:rPr>
        <w:lastRenderedPageBreak/>
        <w:t xml:space="preserve"> </w:t>
      </w:r>
      <w:r w:rsidR="00182E66" w:rsidRPr="00385E3A">
        <w:rPr>
          <w:rFonts w:ascii="Verdana" w:hAnsi="Verdana"/>
          <w:color w:val="auto"/>
          <w:sz w:val="20"/>
          <w:szCs w:val="20"/>
        </w:rPr>
        <w:t xml:space="preserve">Functiefamilie: </w:t>
      </w:r>
      <w:r>
        <w:rPr>
          <w:rFonts w:ascii="Verdana" w:hAnsi="Verdana"/>
          <w:color w:val="auto"/>
          <w:sz w:val="20"/>
          <w:szCs w:val="20"/>
        </w:rPr>
        <w:t>Ambachtelijk</w:t>
      </w:r>
      <w:r w:rsidR="00182E66" w:rsidRPr="00385E3A">
        <w:rPr>
          <w:rFonts w:ascii="Verdana" w:hAnsi="Verdana"/>
          <w:color w:val="auto"/>
          <w:sz w:val="20"/>
          <w:szCs w:val="20"/>
        </w:rPr>
        <w:tab/>
      </w:r>
      <w:r w:rsidR="00182E66" w:rsidRPr="00385E3A">
        <w:rPr>
          <w:rFonts w:ascii="Verdana" w:hAnsi="Verdana"/>
          <w:color w:val="auto"/>
          <w:sz w:val="20"/>
          <w:szCs w:val="20"/>
          <w:lang w:eastAsia="nl-NL"/>
        </w:rPr>
        <w:tab/>
        <w:t>Functienummer: A.01</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82E66" w:rsidRPr="00385E3A" w14:paraId="7900896A"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7426365D" w14:textId="77777777" w:rsidR="00182E66" w:rsidRPr="00385E3A" w:rsidRDefault="00182E66"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ASSISTENT AMBACHTELIJKE SLAGERIJ</w:t>
            </w:r>
          </w:p>
        </w:tc>
      </w:tr>
      <w:tr w:rsidR="00182E66" w:rsidRPr="00385E3A" w14:paraId="190540D4" w14:textId="77777777" w:rsidTr="007D6EDE">
        <w:tc>
          <w:tcPr>
            <w:tcW w:w="9639" w:type="dxa"/>
            <w:gridSpan w:val="4"/>
            <w:tcBorders>
              <w:top w:val="single" w:sz="4" w:space="0" w:color="auto"/>
              <w:bottom w:val="single" w:sz="4" w:space="0" w:color="auto"/>
            </w:tcBorders>
            <w:tcMar>
              <w:top w:w="57" w:type="dxa"/>
              <w:bottom w:w="57" w:type="dxa"/>
            </w:tcMar>
          </w:tcPr>
          <w:p w14:paraId="24A49C9F" w14:textId="77777777" w:rsidR="00182E66" w:rsidRPr="00385E3A" w:rsidRDefault="00182E66"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5A195601" w14:textId="77777777" w:rsidR="00182E66" w:rsidRPr="00385E3A" w:rsidRDefault="00182E66"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assistent ambachtelijke slagerij komt met name voor in (de winkels van) ambachtelijke slagerijen. De assistent ambachtelijke slagerij vult voorraden in de toonbank tussentijds aan, daarbij zorgend voor een juiste presentatie. In voorkomende gevallen bedient hij klanten (hij geeft geen klantadvies). Ook bereidt hij volgens opdracht pan- en vlugklare producten en maaltijd(component)en en verricht hij hand- en spandiensten (zoals verpakken van halffabricaten/eindproducten, schoonmaakwerkzaamheden, etc.).</w:t>
            </w:r>
          </w:p>
        </w:tc>
      </w:tr>
      <w:tr w:rsidR="00182E66" w:rsidRPr="00385E3A" w14:paraId="52207511" w14:textId="77777777" w:rsidTr="007D6EDE">
        <w:trPr>
          <w:trHeight w:val="257"/>
        </w:trPr>
        <w:tc>
          <w:tcPr>
            <w:tcW w:w="9639" w:type="dxa"/>
            <w:gridSpan w:val="4"/>
            <w:tcBorders>
              <w:top w:val="single" w:sz="4" w:space="0" w:color="auto"/>
              <w:bottom w:val="single" w:sz="4" w:space="0" w:color="auto"/>
            </w:tcBorders>
            <w:tcMar>
              <w:top w:w="57" w:type="dxa"/>
              <w:bottom w:w="57" w:type="dxa"/>
            </w:tcMar>
          </w:tcPr>
          <w:p w14:paraId="7994BE08" w14:textId="77777777" w:rsidR="00182E66" w:rsidRPr="00385E3A" w:rsidRDefault="00182E66"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5A4B41E0" w14:textId="77777777" w:rsidR="00182E66" w:rsidRPr="00385E3A" w:rsidRDefault="00182E66"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w:t>
            </w:r>
            <w:r w:rsidRPr="00385E3A">
              <w:rPr>
                <w:rFonts w:ascii="Verdana" w:hAnsi="Verdana"/>
                <w:color w:val="auto"/>
                <w:sz w:val="20"/>
                <w:szCs w:val="20"/>
                <w:lang w:bidi="x-none"/>
              </w:rPr>
              <w:tab/>
              <w:t>vakinhoudelijk leidinggevende.</w:t>
            </w:r>
          </w:p>
          <w:p w14:paraId="142B09B7" w14:textId="77777777" w:rsidR="00182E66" w:rsidRPr="00385E3A" w:rsidRDefault="00182E66"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82E66" w:rsidRPr="00385E3A" w14:paraId="579A2E20" w14:textId="77777777" w:rsidTr="007D6EDE">
        <w:tc>
          <w:tcPr>
            <w:tcW w:w="2181" w:type="dxa"/>
            <w:tcBorders>
              <w:top w:val="single" w:sz="4" w:space="0" w:color="auto"/>
              <w:bottom w:val="single" w:sz="4" w:space="0" w:color="auto"/>
            </w:tcBorders>
            <w:shd w:val="clear" w:color="auto" w:fill="D9D9D9"/>
            <w:tcMar>
              <w:top w:w="57" w:type="dxa"/>
              <w:bottom w:w="57" w:type="dxa"/>
            </w:tcMar>
            <w:vAlign w:val="center"/>
          </w:tcPr>
          <w:p w14:paraId="4237E0DF" w14:textId="77777777" w:rsidR="00182E66" w:rsidRPr="00AB5B32" w:rsidRDefault="00182E66" w:rsidP="007D6EDE">
            <w:pPr>
              <w:spacing w:line="240" w:lineRule="auto"/>
              <w:ind w:left="113" w:hanging="113"/>
              <w:rPr>
                <w:rFonts w:ascii="Verdana" w:hAnsi="Verdana"/>
                <w:b/>
                <w:i/>
                <w:color w:val="auto"/>
                <w:sz w:val="18"/>
                <w:szCs w:val="18"/>
                <w:lang w:bidi="x-none"/>
              </w:rPr>
            </w:pPr>
            <w:r w:rsidRPr="00AB5B32">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74BAA0BA" w14:textId="77777777" w:rsidR="00182E66" w:rsidRPr="00385E3A" w:rsidRDefault="00182E66"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36B4F7FB" w14:textId="77777777" w:rsidR="00182E66" w:rsidRPr="00385E3A" w:rsidRDefault="00182E66" w:rsidP="007D6ED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82E66" w:rsidRPr="00385E3A" w14:paraId="46849BB8" w14:textId="77777777" w:rsidTr="007D6EDE">
        <w:tc>
          <w:tcPr>
            <w:tcW w:w="2181" w:type="dxa"/>
            <w:tcBorders>
              <w:top w:val="single" w:sz="4" w:space="0" w:color="auto"/>
              <w:bottom w:val="single" w:sz="4" w:space="0" w:color="auto"/>
            </w:tcBorders>
            <w:tcMar>
              <w:top w:w="57" w:type="dxa"/>
              <w:bottom w:w="57" w:type="dxa"/>
            </w:tcMar>
          </w:tcPr>
          <w:p w14:paraId="50E86893"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Ondersteuning verkoop</w:t>
            </w:r>
          </w:p>
        </w:tc>
        <w:tc>
          <w:tcPr>
            <w:tcW w:w="4556" w:type="dxa"/>
            <w:gridSpan w:val="2"/>
            <w:tcBorders>
              <w:top w:val="single" w:sz="4" w:space="0" w:color="auto"/>
              <w:bottom w:val="single" w:sz="4" w:space="0" w:color="auto"/>
            </w:tcBorders>
            <w:tcMar>
              <w:top w:w="57" w:type="dxa"/>
              <w:bottom w:w="57" w:type="dxa"/>
            </w:tcMar>
          </w:tcPr>
          <w:p w14:paraId="7F00BF44"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de gaten houden van voorraadniveaus in de toonbank;</w:t>
            </w:r>
          </w:p>
          <w:p w14:paraId="5AB69B2C"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aanvullen van voorraden vanuit opslagruimtes, daarbij zorgen voor een juiste presentatie van artikelen, prijzen en dergelijke en het voor klanten aantrekkelijk houden van de winkel;</w:t>
            </w:r>
          </w:p>
          <w:p w14:paraId="2A6BD069"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portioneren van aan te vullen vleeswaren en maaltijd(component)en, laten portioneren van vlees door de aanwezige slager;</w:t>
            </w:r>
          </w:p>
          <w:p w14:paraId="0527156E"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geval van drukte helpen van klanten, hiertoe aannemen, klaarmaken, inpakken en afrekenen van bestellingen.</w:t>
            </w:r>
          </w:p>
        </w:tc>
        <w:tc>
          <w:tcPr>
            <w:tcW w:w="2902" w:type="dxa"/>
            <w:tcBorders>
              <w:top w:val="single" w:sz="4" w:space="0" w:color="auto"/>
              <w:bottom w:val="single" w:sz="4" w:space="0" w:color="auto"/>
            </w:tcBorders>
            <w:tcMar>
              <w:top w:w="57" w:type="dxa"/>
              <w:bottom w:w="57" w:type="dxa"/>
            </w:tcMar>
          </w:tcPr>
          <w:p w14:paraId="476DC2CD"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fifo-methode;</w:t>
            </w:r>
          </w:p>
          <w:p w14:paraId="58D701E5"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en juiste aanvulling;</w:t>
            </w:r>
          </w:p>
          <w:p w14:paraId="4B709CB6"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teveel aangevulde voorraad;</w:t>
            </w:r>
          </w:p>
          <w:p w14:paraId="3A38C8E3"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collega’s;</w:t>
            </w:r>
          </w:p>
          <w:p w14:paraId="2F7F6CFB"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voorschriften (onder meer instructie, werkmethoden, HACCP en presentatie).</w:t>
            </w:r>
          </w:p>
        </w:tc>
      </w:tr>
      <w:tr w:rsidR="00182E66" w:rsidRPr="00385E3A" w14:paraId="70880905" w14:textId="77777777" w:rsidTr="007D6EDE">
        <w:tc>
          <w:tcPr>
            <w:tcW w:w="2181" w:type="dxa"/>
            <w:tcBorders>
              <w:top w:val="single" w:sz="4" w:space="0" w:color="auto"/>
              <w:bottom w:val="single" w:sz="4" w:space="0" w:color="auto"/>
            </w:tcBorders>
            <w:tcMar>
              <w:top w:w="57" w:type="dxa"/>
              <w:bottom w:w="57" w:type="dxa"/>
            </w:tcMar>
          </w:tcPr>
          <w:p w14:paraId="6856C712"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Bereiding producten</w:t>
            </w:r>
          </w:p>
        </w:tc>
        <w:tc>
          <w:tcPr>
            <w:tcW w:w="4556" w:type="dxa"/>
            <w:gridSpan w:val="2"/>
            <w:tcBorders>
              <w:top w:val="single" w:sz="4" w:space="0" w:color="auto"/>
              <w:bottom w:val="single" w:sz="4" w:space="0" w:color="auto"/>
            </w:tcBorders>
            <w:tcMar>
              <w:top w:w="57" w:type="dxa"/>
              <w:bottom w:w="57" w:type="dxa"/>
            </w:tcMar>
          </w:tcPr>
          <w:p w14:paraId="641FE696"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klaarzetten van ingrediënten en hulpmiddelen;</w:t>
            </w:r>
          </w:p>
          <w:p w14:paraId="36DDFBA8"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specificatie (exacte hoeveelheid ingrediënten) bereiden van eenvoudige pan- en vlugklare producten en maaltijd(component)en waarvoor enkele handelingen worden verricht, hiertoe onder meer:</w:t>
            </w:r>
          </w:p>
          <w:p w14:paraId="7D0C3CD6"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ab/>
              <w:t>.</w:t>
            </w:r>
            <w:r w:rsidRPr="00385E3A">
              <w:rPr>
                <w:rFonts w:ascii="Verdana" w:hAnsi="Verdana"/>
                <w:color w:val="auto"/>
                <w:sz w:val="20"/>
                <w:szCs w:val="20"/>
              </w:rPr>
              <w:tab/>
              <w:t>wassen, snijden en portioneren van ingrediënten;</w:t>
            </w:r>
          </w:p>
          <w:p w14:paraId="5986D1A8" w14:textId="77777777" w:rsidR="00182E66" w:rsidRPr="00385E3A" w:rsidRDefault="00182E66"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verdelen van vulling;</w:t>
            </w:r>
          </w:p>
          <w:p w14:paraId="2425F3DF" w14:textId="77777777" w:rsidR="00182E66" w:rsidRPr="00385E3A" w:rsidRDefault="00182E66"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koken, bakken en braden van ingrediënten;</w:t>
            </w:r>
          </w:p>
          <w:p w14:paraId="5F0983AF"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toonbank of opslag wegzetten van producten die klaar zijn.</w:t>
            </w:r>
          </w:p>
        </w:tc>
        <w:tc>
          <w:tcPr>
            <w:tcW w:w="2902" w:type="dxa"/>
            <w:tcBorders>
              <w:top w:val="single" w:sz="4" w:space="0" w:color="auto"/>
              <w:bottom w:val="single" w:sz="4" w:space="0" w:color="auto"/>
            </w:tcBorders>
            <w:tcMar>
              <w:top w:w="57" w:type="dxa"/>
              <w:bottom w:w="57" w:type="dxa"/>
            </w:tcMar>
          </w:tcPr>
          <w:p w14:paraId="0B0DA9F8"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specificatie;</w:t>
            </w:r>
          </w:p>
          <w:p w14:paraId="263E36F5"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verspilling;</w:t>
            </w:r>
          </w:p>
          <w:p w14:paraId="3BCF20C2"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collega’s;</w:t>
            </w:r>
          </w:p>
          <w:p w14:paraId="14287E75"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tc>
      </w:tr>
      <w:tr w:rsidR="00182E66" w:rsidRPr="00385E3A" w14:paraId="18D78F25" w14:textId="77777777" w:rsidTr="007D6EDE">
        <w:tc>
          <w:tcPr>
            <w:tcW w:w="2181" w:type="dxa"/>
            <w:tcBorders>
              <w:top w:val="single" w:sz="4" w:space="0" w:color="auto"/>
              <w:bottom w:val="single" w:sz="4" w:space="0" w:color="auto"/>
            </w:tcBorders>
            <w:tcMar>
              <w:top w:w="57" w:type="dxa"/>
              <w:bottom w:w="57" w:type="dxa"/>
            </w:tcMar>
          </w:tcPr>
          <w:p w14:paraId="2DCEFFB3"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Hand- en spandiensten</w:t>
            </w:r>
          </w:p>
        </w:tc>
        <w:tc>
          <w:tcPr>
            <w:tcW w:w="4556" w:type="dxa"/>
            <w:gridSpan w:val="2"/>
            <w:tcBorders>
              <w:top w:val="single" w:sz="4" w:space="0" w:color="auto"/>
              <w:bottom w:val="single" w:sz="4" w:space="0" w:color="auto"/>
            </w:tcBorders>
            <w:tcMar>
              <w:top w:w="57" w:type="dxa"/>
              <w:bottom w:w="57" w:type="dxa"/>
            </w:tcMar>
          </w:tcPr>
          <w:p w14:paraId="79344BAB"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afwassen van gereedschappen en hulpmiddelen;</w:t>
            </w:r>
          </w:p>
          <w:p w14:paraId="6647D08F"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reinigen van installaties, winkel- en werkruimtes;</w:t>
            </w:r>
          </w:p>
          <w:p w14:paraId="6C18FE73"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scheiden en afvoeren van afval;</w:t>
            </w:r>
          </w:p>
          <w:p w14:paraId="15E66F53"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verpakken/inpakken van halffabricaten en/of eindproducten.</w:t>
            </w:r>
          </w:p>
        </w:tc>
        <w:tc>
          <w:tcPr>
            <w:tcW w:w="2902" w:type="dxa"/>
            <w:tcBorders>
              <w:top w:val="single" w:sz="4" w:space="0" w:color="auto"/>
              <w:bottom w:val="single" w:sz="4" w:space="0" w:color="auto"/>
            </w:tcBorders>
            <w:tcMar>
              <w:top w:w="57" w:type="dxa"/>
              <w:bottom w:w="57" w:type="dxa"/>
            </w:tcMar>
          </w:tcPr>
          <w:p w14:paraId="44498C35" w14:textId="4CE107C0"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veiligheids</w:t>
            </w:r>
            <w:r w:rsidR="00D24D09">
              <w:rPr>
                <w:rFonts w:ascii="Verdana" w:hAnsi="Verdana"/>
                <w:color w:val="auto"/>
                <w:sz w:val="20"/>
                <w:szCs w:val="20"/>
              </w:rPr>
              <w:t>-</w:t>
            </w:r>
            <w:r w:rsidRPr="00385E3A">
              <w:rPr>
                <w:rFonts w:ascii="Verdana" w:hAnsi="Verdana"/>
                <w:color w:val="auto"/>
                <w:sz w:val="20"/>
                <w:szCs w:val="20"/>
              </w:rPr>
              <w:t>voorschriften;</w:t>
            </w:r>
          </w:p>
          <w:p w14:paraId="5494AAEA"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HACCP;</w:t>
            </w:r>
          </w:p>
          <w:p w14:paraId="666DAECB"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opdracht.</w:t>
            </w:r>
          </w:p>
        </w:tc>
      </w:tr>
      <w:tr w:rsidR="00182E66" w:rsidRPr="00C13299" w14:paraId="7DF6491B" w14:textId="77777777" w:rsidTr="007D6ED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209B396A" w14:textId="77777777" w:rsidR="00182E66" w:rsidRPr="00C13299" w:rsidRDefault="00182E66" w:rsidP="007D6ED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182E66" w:rsidRPr="00385E3A" w14:paraId="2C4EA1BD" w14:textId="77777777" w:rsidTr="007D6EDE">
        <w:tc>
          <w:tcPr>
            <w:tcW w:w="9639" w:type="dxa"/>
            <w:gridSpan w:val="4"/>
            <w:tcBorders>
              <w:top w:val="single" w:sz="4" w:space="0" w:color="auto"/>
              <w:bottom w:val="single" w:sz="4" w:space="0" w:color="auto"/>
            </w:tcBorders>
            <w:tcMar>
              <w:top w:w="57" w:type="dxa"/>
              <w:bottom w:w="57" w:type="dxa"/>
            </w:tcMar>
          </w:tcPr>
          <w:p w14:paraId="6C5F9A73"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van (dozen en kratten met) producten.</w:t>
            </w:r>
          </w:p>
          <w:p w14:paraId="2AB5218B"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Lopend en staand werk, meestal op dezelfde plaats. </w:t>
            </w:r>
          </w:p>
          <w:p w14:paraId="01D49D67" w14:textId="77777777" w:rsidR="00182E66" w:rsidRPr="00385E3A" w:rsidRDefault="00182E66"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kou door het werken in gekoelde ruimten, van warmte bij bereidingen en van machinegeluiden/achtergrondlawaai. Soms sprake van werkdruk bij pieken in het werk.</w:t>
            </w:r>
          </w:p>
          <w:p w14:paraId="54A72BF8" w14:textId="77777777" w:rsidR="00182E66" w:rsidRPr="00385E3A" w:rsidRDefault="00182E66" w:rsidP="007D6ED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hanteren van messen, bedienen van apparatuur, branden aan hete delen en uitglijden over (natte/vette) vloeren.</w:t>
            </w:r>
          </w:p>
        </w:tc>
      </w:tr>
      <w:tr w:rsidR="00182E66" w:rsidRPr="00385E3A" w14:paraId="2BAA1B76" w14:textId="77777777" w:rsidTr="007D6EDE">
        <w:tc>
          <w:tcPr>
            <w:tcW w:w="3009" w:type="dxa"/>
            <w:gridSpan w:val="2"/>
            <w:tcBorders>
              <w:top w:val="single" w:sz="4" w:space="0" w:color="auto"/>
            </w:tcBorders>
            <w:tcMar>
              <w:top w:w="57" w:type="dxa"/>
              <w:bottom w:w="57" w:type="dxa"/>
            </w:tcMar>
            <w:vAlign w:val="center"/>
          </w:tcPr>
          <w:p w14:paraId="5F9F9591" w14:textId="77777777" w:rsidR="00182E66" w:rsidRPr="00385E3A" w:rsidRDefault="00182E66"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0839C794" w14:textId="727EDE7B" w:rsidR="00182E66" w:rsidRPr="00385E3A" w:rsidRDefault="008E7BDC"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3</w:t>
            </w:r>
          </w:p>
        </w:tc>
      </w:tr>
    </w:tbl>
    <w:p w14:paraId="59AA4502" w14:textId="77777777" w:rsidR="00182E66" w:rsidRPr="00385E3A" w:rsidRDefault="00182E66">
      <w:pPr>
        <w:spacing w:line="240" w:lineRule="auto"/>
        <w:rPr>
          <w:rFonts w:ascii="Verdana" w:hAnsi="Verdana"/>
          <w:b/>
          <w:color w:val="auto"/>
          <w:sz w:val="20"/>
          <w:szCs w:val="20"/>
        </w:rPr>
      </w:pPr>
    </w:p>
    <w:p w14:paraId="175068E5" w14:textId="77777777" w:rsidR="00182E66" w:rsidRPr="00385E3A" w:rsidRDefault="00182E66">
      <w:pPr>
        <w:spacing w:line="240" w:lineRule="auto"/>
        <w:rPr>
          <w:rFonts w:ascii="Verdana" w:hAnsi="Verdana"/>
          <w:b/>
          <w:color w:val="auto"/>
          <w:sz w:val="20"/>
          <w:szCs w:val="20"/>
        </w:rPr>
      </w:pPr>
    </w:p>
    <w:p w14:paraId="1A81F618" w14:textId="77777777" w:rsidR="00182E66" w:rsidRPr="00385E3A" w:rsidRDefault="00182E66">
      <w:pPr>
        <w:spacing w:line="240" w:lineRule="auto"/>
        <w:rPr>
          <w:rFonts w:ascii="Verdana" w:hAnsi="Verdana"/>
          <w:b/>
          <w:color w:val="auto"/>
          <w:sz w:val="20"/>
          <w:szCs w:val="20"/>
        </w:rPr>
      </w:pPr>
    </w:p>
    <w:p w14:paraId="06CAAF98" w14:textId="77777777" w:rsidR="00182E66" w:rsidRPr="00385E3A" w:rsidRDefault="00182E66">
      <w:pPr>
        <w:spacing w:line="240" w:lineRule="auto"/>
        <w:rPr>
          <w:rFonts w:ascii="Verdana" w:hAnsi="Verdana"/>
          <w:b/>
          <w:color w:val="auto"/>
          <w:sz w:val="20"/>
          <w:szCs w:val="20"/>
        </w:rPr>
      </w:pPr>
    </w:p>
    <w:p w14:paraId="1EEE062A" w14:textId="77777777" w:rsidR="00470C68" w:rsidRPr="00385E3A" w:rsidRDefault="00470C68">
      <w:pPr>
        <w:spacing w:line="240" w:lineRule="auto"/>
        <w:rPr>
          <w:rFonts w:ascii="Verdana" w:hAnsi="Verdana"/>
          <w:b/>
          <w:color w:val="auto"/>
          <w:sz w:val="20"/>
          <w:szCs w:val="20"/>
        </w:rPr>
      </w:pPr>
      <w:r w:rsidRPr="00385E3A">
        <w:rPr>
          <w:rFonts w:ascii="Verdana" w:hAnsi="Verdana"/>
          <w:b/>
          <w:color w:val="auto"/>
          <w:sz w:val="20"/>
          <w:szCs w:val="20"/>
        </w:rPr>
        <w:br w:type="page"/>
      </w:r>
    </w:p>
    <w:p w14:paraId="2C6F2D42" w14:textId="727244F7" w:rsidR="00470C68" w:rsidRPr="00385E3A" w:rsidRDefault="005C1754" w:rsidP="00470C68">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470C68" w:rsidRPr="00385E3A">
        <w:rPr>
          <w:rFonts w:ascii="Verdana" w:hAnsi="Verdana"/>
          <w:color w:val="auto"/>
          <w:sz w:val="20"/>
          <w:szCs w:val="20"/>
        </w:rPr>
        <w:t>Functiefamilie: Ambachtelijk</w:t>
      </w:r>
      <w:r w:rsidR="00470C68" w:rsidRPr="00385E3A">
        <w:rPr>
          <w:rFonts w:ascii="Verdana" w:hAnsi="Verdana"/>
          <w:color w:val="auto"/>
          <w:sz w:val="20"/>
          <w:szCs w:val="20"/>
        </w:rPr>
        <w:tab/>
      </w:r>
      <w:r w:rsidR="00470C68" w:rsidRPr="00385E3A">
        <w:rPr>
          <w:rFonts w:ascii="Verdana" w:hAnsi="Verdana"/>
          <w:color w:val="auto"/>
          <w:sz w:val="20"/>
          <w:szCs w:val="20"/>
        </w:rPr>
        <w:tab/>
        <w:t>Functienummer: A.02</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470C68" w:rsidRPr="00385E3A" w14:paraId="2AFA514C"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1E793531" w14:textId="77777777" w:rsidR="00470C68" w:rsidRPr="00385E3A" w:rsidRDefault="00470C68"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VERKOOPMEDEWERKER I</w:t>
            </w:r>
          </w:p>
        </w:tc>
      </w:tr>
      <w:tr w:rsidR="00470C68" w:rsidRPr="00385E3A" w14:paraId="491E3977" w14:textId="77777777" w:rsidTr="007D6EDE">
        <w:tc>
          <w:tcPr>
            <w:tcW w:w="9639" w:type="dxa"/>
            <w:gridSpan w:val="4"/>
            <w:tcBorders>
              <w:top w:val="single" w:sz="4" w:space="0" w:color="auto"/>
              <w:bottom w:val="single" w:sz="4" w:space="0" w:color="auto"/>
            </w:tcBorders>
            <w:tcMar>
              <w:top w:w="57" w:type="dxa"/>
              <w:bottom w:w="57" w:type="dxa"/>
            </w:tcMar>
          </w:tcPr>
          <w:p w14:paraId="600DA8CC" w14:textId="77777777" w:rsidR="00470C68" w:rsidRPr="00385E3A" w:rsidRDefault="00470C68"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0711924C"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verkoopmedewerker I komt met name voor bij ambachtelijke slagerijen. De verkoopmedewerker I verkoopt slagerij- en aanvullende producten. Voor productkennis kan hij terugvallen op collega’s en/of de aanwezige winkelslager. Het vlees wordt geportioneerd door de winkelslager, maar vleeswaren en maaltijd(component)en portioneert de verkoopmedewerker I zelf. Ook draagt de verkoopmedewerker I zorg voor de juiste presentatie en beschikbaarheid van producten en bereidt hij volgens specificatie pan- en vlugklare producten en maaltijd(component)en.</w:t>
            </w:r>
          </w:p>
          <w:p w14:paraId="48262E92" w14:textId="77777777" w:rsidR="00470C68" w:rsidRPr="00385E3A" w:rsidRDefault="00470C68" w:rsidP="007D6EDE">
            <w:pPr>
              <w:spacing w:line="240" w:lineRule="auto"/>
              <w:rPr>
                <w:rFonts w:ascii="Verdana" w:hAnsi="Verdana"/>
                <w:color w:val="auto"/>
                <w:sz w:val="20"/>
                <w:szCs w:val="20"/>
                <w:lang w:bidi="x-none"/>
              </w:rPr>
            </w:pPr>
          </w:p>
          <w:p w14:paraId="7BD58362"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verkoopmedewerker I, II en III worden aanvullend samengevat in de NOK-bijlage.</w:t>
            </w:r>
          </w:p>
        </w:tc>
      </w:tr>
      <w:tr w:rsidR="00470C68" w:rsidRPr="00385E3A" w14:paraId="78BF8F65" w14:textId="77777777" w:rsidTr="007D6EDE">
        <w:trPr>
          <w:trHeight w:val="257"/>
        </w:trPr>
        <w:tc>
          <w:tcPr>
            <w:tcW w:w="9639" w:type="dxa"/>
            <w:gridSpan w:val="4"/>
            <w:tcBorders>
              <w:top w:val="single" w:sz="4" w:space="0" w:color="auto"/>
              <w:bottom w:val="single" w:sz="4" w:space="0" w:color="auto"/>
            </w:tcBorders>
            <w:tcMar>
              <w:top w:w="57" w:type="dxa"/>
              <w:bottom w:w="57" w:type="dxa"/>
            </w:tcMar>
          </w:tcPr>
          <w:p w14:paraId="278F759B" w14:textId="77777777" w:rsidR="00470C68" w:rsidRPr="00385E3A" w:rsidRDefault="00470C68"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459F79F3" w14:textId="77777777" w:rsidR="00470C68" w:rsidRPr="00385E3A" w:rsidRDefault="00470C68"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w:t>
            </w:r>
            <w:r w:rsidRPr="00385E3A">
              <w:rPr>
                <w:rFonts w:ascii="Verdana" w:hAnsi="Verdana"/>
                <w:color w:val="auto"/>
                <w:sz w:val="20"/>
                <w:szCs w:val="20"/>
                <w:lang w:bidi="x-none"/>
              </w:rPr>
              <w:tab/>
              <w:t>vakinhoudelijk leidinggevende.</w:t>
            </w:r>
          </w:p>
          <w:p w14:paraId="1216336D" w14:textId="77777777" w:rsidR="00470C68" w:rsidRPr="00385E3A" w:rsidRDefault="00470C68"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470C68" w:rsidRPr="00385E3A" w14:paraId="4E2F6AC7" w14:textId="77777777" w:rsidTr="007D6EDE">
        <w:tc>
          <w:tcPr>
            <w:tcW w:w="2181" w:type="dxa"/>
            <w:tcBorders>
              <w:top w:val="single" w:sz="4" w:space="0" w:color="auto"/>
              <w:bottom w:val="single" w:sz="4" w:space="0" w:color="auto"/>
            </w:tcBorders>
            <w:shd w:val="clear" w:color="auto" w:fill="D9D9D9"/>
            <w:tcMar>
              <w:top w:w="57" w:type="dxa"/>
              <w:bottom w:w="57" w:type="dxa"/>
            </w:tcMar>
            <w:vAlign w:val="center"/>
          </w:tcPr>
          <w:p w14:paraId="67ED1BBC" w14:textId="77777777" w:rsidR="00470C68" w:rsidRPr="00AB5B32" w:rsidRDefault="00470C68" w:rsidP="007D6EDE">
            <w:pPr>
              <w:spacing w:line="240" w:lineRule="auto"/>
              <w:ind w:left="113" w:hanging="113"/>
              <w:rPr>
                <w:rFonts w:ascii="Verdana" w:hAnsi="Verdana"/>
                <w:b/>
                <w:i/>
                <w:color w:val="auto"/>
                <w:sz w:val="18"/>
                <w:szCs w:val="18"/>
                <w:lang w:bidi="x-none"/>
              </w:rPr>
            </w:pPr>
            <w:r w:rsidRPr="00AB5B32">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0E4DF9DB" w14:textId="77777777" w:rsidR="00470C68" w:rsidRPr="00385E3A" w:rsidRDefault="00470C68"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6076F204" w14:textId="77777777" w:rsidR="00470C68" w:rsidRPr="00385E3A" w:rsidRDefault="00470C68" w:rsidP="007D6ED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470C68" w:rsidRPr="00385E3A" w14:paraId="6170360C" w14:textId="77777777" w:rsidTr="007D6EDE">
        <w:tc>
          <w:tcPr>
            <w:tcW w:w="2181" w:type="dxa"/>
            <w:tcBorders>
              <w:top w:val="single" w:sz="4" w:space="0" w:color="auto"/>
              <w:bottom w:val="single" w:sz="4" w:space="0" w:color="auto"/>
            </w:tcBorders>
            <w:tcMar>
              <w:top w:w="57" w:type="dxa"/>
              <w:bottom w:w="57" w:type="dxa"/>
            </w:tcMar>
          </w:tcPr>
          <w:p w14:paraId="0C2040A5"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Verkoop en afrekening</w:t>
            </w:r>
          </w:p>
        </w:tc>
        <w:tc>
          <w:tcPr>
            <w:tcW w:w="4556" w:type="dxa"/>
            <w:gridSpan w:val="2"/>
            <w:tcBorders>
              <w:top w:val="single" w:sz="4" w:space="0" w:color="auto"/>
              <w:bottom w:val="single" w:sz="4" w:space="0" w:color="auto"/>
            </w:tcBorders>
            <w:tcMar>
              <w:top w:w="57" w:type="dxa"/>
              <w:bottom w:w="57" w:type="dxa"/>
            </w:tcMar>
          </w:tcPr>
          <w:p w14:paraId="4C5CA014"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opnemen van bestellingen; </w:t>
            </w:r>
          </w:p>
          <w:p w14:paraId="18760A91"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aanzetten van klanten tot aanvullende aankopen;</w:t>
            </w:r>
          </w:p>
          <w:p w14:paraId="0380145A"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snijden, bereiden (grillen etc.), afwegen en/of verpakken van producten op basis van klantvraag;</w:t>
            </w:r>
          </w:p>
          <w:p w14:paraId="6399729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aanslaan van codes of bedragen op kassa en/of scannen van voorverpakte artikelen;</w:t>
            </w:r>
          </w:p>
          <w:p w14:paraId="10CE3060"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afrekenen van eindbedrag.</w:t>
            </w:r>
          </w:p>
        </w:tc>
        <w:tc>
          <w:tcPr>
            <w:tcW w:w="2902" w:type="dxa"/>
            <w:tcBorders>
              <w:top w:val="single" w:sz="4" w:space="0" w:color="auto"/>
              <w:bottom w:val="single" w:sz="4" w:space="0" w:color="auto"/>
            </w:tcBorders>
            <w:tcMar>
              <w:top w:w="57" w:type="dxa"/>
              <w:bottom w:w="57" w:type="dxa"/>
            </w:tcMar>
          </w:tcPr>
          <w:p w14:paraId="51228FB7"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klanttevredenheid;</w:t>
            </w:r>
          </w:p>
          <w:p w14:paraId="35F04C34"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 service;</w:t>
            </w:r>
          </w:p>
          <w:p w14:paraId="5EA82FDF"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wijze van benadering;</w:t>
            </w:r>
          </w:p>
          <w:p w14:paraId="754154B3"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uitstraling winkel;</w:t>
            </w:r>
          </w:p>
          <w:p w14:paraId="665B5D4C"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gemiddelde bonwaarde;</w:t>
            </w:r>
          </w:p>
          <w:p w14:paraId="5A1719A1"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verkoopomvang aanbiedingen;</w:t>
            </w:r>
          </w:p>
          <w:p w14:paraId="433F1A5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afrekening;</w:t>
            </w:r>
          </w:p>
          <w:p w14:paraId="66E2682D"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aantal/omvang kas</w:t>
            </w:r>
            <w:r w:rsidRPr="00385E3A">
              <w:rPr>
                <w:rFonts w:ascii="Verdana" w:hAnsi="Verdana"/>
                <w:color w:val="auto"/>
                <w:sz w:val="20"/>
                <w:szCs w:val="20"/>
              </w:rPr>
              <w:softHyphen/>
              <w:t>verschillen;</w:t>
            </w:r>
          </w:p>
          <w:p w14:paraId="16C367C2"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(instructie, werkmethoden).</w:t>
            </w:r>
          </w:p>
        </w:tc>
      </w:tr>
      <w:tr w:rsidR="00470C68" w:rsidRPr="00385E3A" w14:paraId="75696C44" w14:textId="77777777" w:rsidTr="007D6EDE">
        <w:tc>
          <w:tcPr>
            <w:tcW w:w="2181" w:type="dxa"/>
            <w:tcBorders>
              <w:top w:val="single" w:sz="4" w:space="0" w:color="auto"/>
              <w:bottom w:val="single" w:sz="4" w:space="0" w:color="auto"/>
            </w:tcBorders>
            <w:tcMar>
              <w:top w:w="57" w:type="dxa"/>
              <w:bottom w:w="57" w:type="dxa"/>
            </w:tcMar>
          </w:tcPr>
          <w:p w14:paraId="28D64985" w14:textId="33E202C3"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Verkoop</w:t>
            </w:r>
            <w:r w:rsidR="00320908" w:rsidRPr="00385E3A">
              <w:rPr>
                <w:rFonts w:ascii="Verdana" w:hAnsi="Verdana"/>
                <w:color w:val="auto"/>
                <w:sz w:val="20"/>
                <w:szCs w:val="20"/>
              </w:rPr>
              <w:t>-</w:t>
            </w:r>
            <w:r w:rsidRPr="00385E3A">
              <w:rPr>
                <w:rFonts w:ascii="Verdana" w:hAnsi="Verdana"/>
                <w:color w:val="auto"/>
                <w:sz w:val="20"/>
                <w:szCs w:val="20"/>
              </w:rPr>
              <w:t>ondersteuning</w:t>
            </w:r>
          </w:p>
        </w:tc>
        <w:tc>
          <w:tcPr>
            <w:tcW w:w="4556" w:type="dxa"/>
            <w:gridSpan w:val="2"/>
            <w:tcBorders>
              <w:top w:val="single" w:sz="4" w:space="0" w:color="auto"/>
              <w:bottom w:val="single" w:sz="4" w:space="0" w:color="auto"/>
            </w:tcBorders>
            <w:tcMar>
              <w:top w:w="57" w:type="dxa"/>
              <w:bottom w:w="57" w:type="dxa"/>
            </w:tcMar>
          </w:tcPr>
          <w:p w14:paraId="3FCF4104"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een juiste presentatie van artikelen, prijzen en dergelijke en het voor klanten aantrekkelijk houden van de winkel;</w:t>
            </w:r>
          </w:p>
          <w:p w14:paraId="0CFE1E2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zorgen voor voldoende voorraad in de winkel, bijvullen van schappen en toonbank; </w:t>
            </w:r>
          </w:p>
          <w:p w14:paraId="0BD7A6FF"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assisteren bij het opmaken van bestellingen, het uit</w:t>
            </w:r>
            <w:r w:rsidRPr="00385E3A">
              <w:rPr>
                <w:rFonts w:ascii="Verdana" w:hAnsi="Verdana"/>
                <w:color w:val="auto"/>
                <w:sz w:val="20"/>
                <w:szCs w:val="20"/>
              </w:rPr>
              <w:softHyphen/>
              <w:t xml:space="preserve">werken van reclameacties en het inrichten van </w:t>
            </w:r>
            <w:r w:rsidRPr="00385E3A">
              <w:rPr>
                <w:rFonts w:ascii="Verdana" w:hAnsi="Verdana"/>
                <w:color w:val="auto"/>
                <w:sz w:val="20"/>
                <w:szCs w:val="20"/>
              </w:rPr>
              <w:lastRenderedPageBreak/>
              <w:t>product-uitstallingen, etalages en dergelijke.</w:t>
            </w:r>
          </w:p>
        </w:tc>
        <w:tc>
          <w:tcPr>
            <w:tcW w:w="2902" w:type="dxa"/>
            <w:tcBorders>
              <w:top w:val="single" w:sz="4" w:space="0" w:color="auto"/>
              <w:bottom w:val="single" w:sz="4" w:space="0" w:color="auto"/>
            </w:tcBorders>
            <w:tcMar>
              <w:top w:w="57" w:type="dxa"/>
              <w:bottom w:w="57" w:type="dxa"/>
            </w:tcMar>
          </w:tcPr>
          <w:p w14:paraId="6B2E3C8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 gevulde schappen/toonbank;</w:t>
            </w:r>
          </w:p>
          <w:p w14:paraId="67D51A93"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tc>
      </w:tr>
      <w:tr w:rsidR="00470C68" w:rsidRPr="00385E3A" w14:paraId="6F6B6F0D" w14:textId="77777777" w:rsidTr="007D6EDE">
        <w:tc>
          <w:tcPr>
            <w:tcW w:w="2181" w:type="dxa"/>
            <w:tcBorders>
              <w:top w:val="single" w:sz="4" w:space="0" w:color="auto"/>
              <w:bottom w:val="single" w:sz="4" w:space="0" w:color="auto"/>
            </w:tcBorders>
            <w:tcMar>
              <w:top w:w="57" w:type="dxa"/>
              <w:bottom w:w="57" w:type="dxa"/>
            </w:tcMar>
          </w:tcPr>
          <w:p w14:paraId="686B5800"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Bereiding producten</w:t>
            </w:r>
          </w:p>
        </w:tc>
        <w:tc>
          <w:tcPr>
            <w:tcW w:w="4556" w:type="dxa"/>
            <w:gridSpan w:val="2"/>
            <w:tcBorders>
              <w:top w:val="single" w:sz="4" w:space="0" w:color="auto"/>
              <w:bottom w:val="single" w:sz="4" w:space="0" w:color="auto"/>
            </w:tcBorders>
            <w:tcMar>
              <w:top w:w="57" w:type="dxa"/>
              <w:bottom w:w="57" w:type="dxa"/>
            </w:tcMar>
          </w:tcPr>
          <w:p w14:paraId="791BD60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klaarzetten van ingrediënten en hulpmiddelen;</w:t>
            </w:r>
          </w:p>
          <w:p w14:paraId="3BEEEF8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specificatie (exacte hoeveelheid ingrediënten) bereiden van eenvoudige pan- en vlugklare producten en maaltijd(component)en waarvoor enkele handelingen worden verricht, hiertoe onder meer:</w:t>
            </w:r>
          </w:p>
          <w:p w14:paraId="586833B5"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wassen, snijden van ingrediënten;</w:t>
            </w:r>
          </w:p>
          <w:p w14:paraId="309497E6"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verdelen van vulling;</w:t>
            </w:r>
          </w:p>
          <w:p w14:paraId="4F9410AB"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koken, bakken en braden van ingrediënten;</w:t>
            </w:r>
          </w:p>
          <w:p w14:paraId="7E506036"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toonbank of opslag wegzetten van producten die klaar zijn.</w:t>
            </w:r>
          </w:p>
        </w:tc>
        <w:tc>
          <w:tcPr>
            <w:tcW w:w="2902" w:type="dxa"/>
            <w:tcBorders>
              <w:top w:val="single" w:sz="4" w:space="0" w:color="auto"/>
              <w:bottom w:val="single" w:sz="4" w:space="0" w:color="auto"/>
            </w:tcBorders>
            <w:tcMar>
              <w:top w:w="57" w:type="dxa"/>
              <w:bottom w:w="57" w:type="dxa"/>
            </w:tcMar>
          </w:tcPr>
          <w:p w14:paraId="6C87EDA0"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specificatie;</w:t>
            </w:r>
          </w:p>
          <w:p w14:paraId="35B416A0"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verspilling;</w:t>
            </w:r>
          </w:p>
          <w:p w14:paraId="58D4C992"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collega’s;</w:t>
            </w:r>
          </w:p>
          <w:p w14:paraId="7645D0E2"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tc>
      </w:tr>
      <w:tr w:rsidR="00470C68" w:rsidRPr="00385E3A" w14:paraId="0DC21FDB" w14:textId="77777777" w:rsidTr="007D6EDE">
        <w:tc>
          <w:tcPr>
            <w:tcW w:w="2181" w:type="dxa"/>
            <w:tcBorders>
              <w:top w:val="single" w:sz="4" w:space="0" w:color="auto"/>
              <w:bottom w:val="single" w:sz="4" w:space="0" w:color="auto"/>
            </w:tcBorders>
            <w:tcMar>
              <w:top w:w="57" w:type="dxa"/>
              <w:bottom w:w="57" w:type="dxa"/>
            </w:tcMar>
          </w:tcPr>
          <w:p w14:paraId="079036CB" w14:textId="0090B528"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Opruim- en schoon</w:t>
            </w:r>
            <w:r w:rsidRPr="00385E3A">
              <w:rPr>
                <w:rFonts w:ascii="Verdana" w:hAnsi="Verdana"/>
                <w:color w:val="auto"/>
                <w:sz w:val="20"/>
                <w:szCs w:val="20"/>
              </w:rPr>
              <w:softHyphen/>
              <w:t>maak</w:t>
            </w:r>
            <w:r w:rsidR="00320908" w:rsidRPr="00385E3A">
              <w:rPr>
                <w:rFonts w:ascii="Verdana" w:hAnsi="Verdana"/>
                <w:color w:val="auto"/>
                <w:sz w:val="20"/>
                <w:szCs w:val="20"/>
              </w:rPr>
              <w:t>-</w:t>
            </w:r>
            <w:r w:rsidRPr="00385E3A">
              <w:rPr>
                <w:rFonts w:ascii="Verdana" w:hAnsi="Verdana"/>
                <w:color w:val="auto"/>
                <w:sz w:val="20"/>
                <w:szCs w:val="20"/>
              </w:rPr>
              <w:t>werkzaamheden</w:t>
            </w:r>
          </w:p>
        </w:tc>
        <w:tc>
          <w:tcPr>
            <w:tcW w:w="4556" w:type="dxa"/>
            <w:gridSpan w:val="2"/>
            <w:tcBorders>
              <w:top w:val="single" w:sz="4" w:space="0" w:color="auto"/>
              <w:bottom w:val="single" w:sz="4" w:space="0" w:color="auto"/>
            </w:tcBorders>
            <w:tcMar>
              <w:top w:w="57" w:type="dxa"/>
              <w:bottom w:w="57" w:type="dxa"/>
            </w:tcMar>
          </w:tcPr>
          <w:p w14:paraId="4292C0F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opruimen en schoonmaken van werk-, opslag- en winkelruimte.</w:t>
            </w:r>
          </w:p>
        </w:tc>
        <w:tc>
          <w:tcPr>
            <w:tcW w:w="2902" w:type="dxa"/>
            <w:tcBorders>
              <w:top w:val="single" w:sz="4" w:space="0" w:color="auto"/>
              <w:bottom w:val="single" w:sz="4" w:space="0" w:color="auto"/>
            </w:tcBorders>
            <w:tcMar>
              <w:top w:w="57" w:type="dxa"/>
              <w:bottom w:w="57" w:type="dxa"/>
            </w:tcMar>
          </w:tcPr>
          <w:p w14:paraId="1301BEEA"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schone en opgeruimde winkel;</w:t>
            </w:r>
          </w:p>
          <w:p w14:paraId="4505E22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tc>
      </w:tr>
      <w:tr w:rsidR="00470C68" w:rsidRPr="00C13299" w14:paraId="7BE21018" w14:textId="77777777" w:rsidTr="007D6ED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6B4CC9AE" w14:textId="77777777" w:rsidR="00470C68" w:rsidRPr="00C13299" w:rsidRDefault="00470C68" w:rsidP="007D6ED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lastRenderedPageBreak/>
              <w:t>Bezwarende omstandigheden</w:t>
            </w:r>
          </w:p>
        </w:tc>
      </w:tr>
      <w:tr w:rsidR="00470C68" w:rsidRPr="00385E3A" w14:paraId="38A17478" w14:textId="77777777" w:rsidTr="007D6EDE">
        <w:tc>
          <w:tcPr>
            <w:tcW w:w="9639" w:type="dxa"/>
            <w:gridSpan w:val="4"/>
            <w:tcBorders>
              <w:top w:val="single" w:sz="4" w:space="0" w:color="auto"/>
              <w:bottom w:val="single" w:sz="4" w:space="0" w:color="auto"/>
            </w:tcBorders>
            <w:tcMar>
              <w:top w:w="57" w:type="dxa"/>
              <w:bottom w:w="57" w:type="dxa"/>
            </w:tcMar>
          </w:tcPr>
          <w:p w14:paraId="2A905A8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Krachtsinspanning bij het verplaatsen van (dozen) goederen en artikelen. </w:t>
            </w:r>
          </w:p>
          <w:p w14:paraId="7EEE104F"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werken en soms bukken/reiken bij het stapelen/wegzetten van artikelen.</w:t>
            </w:r>
          </w:p>
          <w:p w14:paraId="0DF49F0A"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Hinder van tocht bij het openen van de deur van de winkelruimte, koude bij het verplaatsen van producten/ingrediënten van/naar koelingen en warmte bij bereidingswerkzaamheden. </w:t>
            </w:r>
          </w:p>
          <w:p w14:paraId="7C85EB51" w14:textId="77777777" w:rsidR="00470C68" w:rsidRPr="00385E3A" w:rsidRDefault="00470C68" w:rsidP="007D6ED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vingerletsel bij het hanteren van messen en bedienen van snijmachine.</w:t>
            </w:r>
          </w:p>
        </w:tc>
      </w:tr>
      <w:tr w:rsidR="00470C68" w:rsidRPr="00385E3A" w14:paraId="434B2E34" w14:textId="77777777" w:rsidTr="007D6EDE">
        <w:tc>
          <w:tcPr>
            <w:tcW w:w="3009" w:type="dxa"/>
            <w:gridSpan w:val="2"/>
            <w:tcBorders>
              <w:top w:val="single" w:sz="4" w:space="0" w:color="auto"/>
            </w:tcBorders>
            <w:tcMar>
              <w:top w:w="57" w:type="dxa"/>
              <w:bottom w:w="57" w:type="dxa"/>
            </w:tcMar>
            <w:vAlign w:val="center"/>
          </w:tcPr>
          <w:p w14:paraId="24FDE4C1"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3B3D8CB1" w14:textId="50A9C336" w:rsidR="00470C68" w:rsidRPr="00385E3A" w:rsidRDefault="008E7BDC"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3</w:t>
            </w:r>
          </w:p>
        </w:tc>
      </w:tr>
    </w:tbl>
    <w:p w14:paraId="40281910" w14:textId="77777777" w:rsidR="00470C68" w:rsidRPr="00385E3A" w:rsidRDefault="00470C68">
      <w:pPr>
        <w:spacing w:line="240" w:lineRule="auto"/>
        <w:rPr>
          <w:rFonts w:ascii="Verdana" w:hAnsi="Verdana"/>
          <w:b/>
          <w:color w:val="auto"/>
          <w:sz w:val="20"/>
          <w:szCs w:val="20"/>
        </w:rPr>
      </w:pPr>
    </w:p>
    <w:p w14:paraId="2B00697A" w14:textId="77777777" w:rsidR="00470C68" w:rsidRPr="00385E3A" w:rsidRDefault="00470C68">
      <w:pPr>
        <w:spacing w:line="240" w:lineRule="auto"/>
        <w:rPr>
          <w:rFonts w:ascii="Verdana" w:hAnsi="Verdana"/>
          <w:b/>
          <w:color w:val="auto"/>
          <w:sz w:val="20"/>
          <w:szCs w:val="20"/>
        </w:rPr>
      </w:pPr>
      <w:r w:rsidRPr="00385E3A">
        <w:rPr>
          <w:rFonts w:ascii="Verdana" w:hAnsi="Verdana"/>
          <w:b/>
          <w:color w:val="auto"/>
          <w:sz w:val="20"/>
          <w:szCs w:val="20"/>
        </w:rPr>
        <w:br w:type="page"/>
      </w:r>
    </w:p>
    <w:p w14:paraId="49DB4297" w14:textId="24CCAD25" w:rsidR="00470C68" w:rsidRPr="00385E3A" w:rsidRDefault="005C1754" w:rsidP="00470C68">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470C68" w:rsidRPr="00385E3A">
        <w:rPr>
          <w:rFonts w:ascii="Verdana" w:hAnsi="Verdana"/>
          <w:color w:val="auto"/>
          <w:sz w:val="20"/>
          <w:szCs w:val="20"/>
        </w:rPr>
        <w:t>Functiefamilie: Ambachtelijk</w:t>
      </w:r>
      <w:r w:rsidR="00470C68" w:rsidRPr="00385E3A">
        <w:rPr>
          <w:rFonts w:ascii="Verdana" w:hAnsi="Verdana"/>
          <w:color w:val="auto"/>
          <w:sz w:val="20"/>
          <w:szCs w:val="20"/>
        </w:rPr>
        <w:tab/>
      </w:r>
      <w:r w:rsidR="00470C68" w:rsidRPr="00385E3A">
        <w:rPr>
          <w:rFonts w:ascii="Verdana" w:hAnsi="Verdana"/>
          <w:color w:val="auto"/>
          <w:sz w:val="20"/>
          <w:szCs w:val="20"/>
        </w:rPr>
        <w:tab/>
        <w:t>Functienummer: A.03</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470C68" w:rsidRPr="00385E3A" w14:paraId="42D6C1DB"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1FE8D8ED" w14:textId="77777777" w:rsidR="00470C68" w:rsidRPr="00385E3A" w:rsidRDefault="00470C68"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VERKOOPMEDEWERKER II</w:t>
            </w:r>
          </w:p>
        </w:tc>
      </w:tr>
      <w:tr w:rsidR="00470C68" w:rsidRPr="00385E3A" w14:paraId="116E3945" w14:textId="77777777" w:rsidTr="007D6EDE">
        <w:tc>
          <w:tcPr>
            <w:tcW w:w="9639" w:type="dxa"/>
            <w:gridSpan w:val="4"/>
            <w:tcBorders>
              <w:top w:val="single" w:sz="4" w:space="0" w:color="auto"/>
              <w:bottom w:val="single" w:sz="4" w:space="0" w:color="auto"/>
            </w:tcBorders>
            <w:tcMar>
              <w:top w:w="57" w:type="dxa"/>
              <w:bottom w:w="57" w:type="dxa"/>
            </w:tcMar>
          </w:tcPr>
          <w:p w14:paraId="43D7CC85" w14:textId="77777777" w:rsidR="00470C68" w:rsidRPr="00385E3A" w:rsidRDefault="00470C68"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8CDDB9D"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verkoopmedewerker II komt met name voor bij ambachtelijke slagerijen. De verkoopmedewerker II verkoopt slagerij- en aanvullende producten en beschikt over productkennis om klanten hierover te adviseren (bijv. bereidingswijze, producteigenschappen, bewaarwijze). Hij kan eventueel terugvallen op de aanwezige winkelslager. Het vlees wordt geportioneerd door de winkelslager, maar vleeswaren en maaltijd(component)en portioneert de verkoopmedewerker II zelf. Ook draagt de verkoopmedewerker II zorg voor de juiste presentatie en beschikbaarheid van producten en bereidt hij volgens receptuur pan- en vlugklare producten en maaltijd(component)en.</w:t>
            </w:r>
          </w:p>
          <w:p w14:paraId="1C6EF2F3" w14:textId="77777777" w:rsidR="00470C68" w:rsidRPr="00385E3A" w:rsidRDefault="00470C68" w:rsidP="007D6EDE">
            <w:pPr>
              <w:spacing w:line="240" w:lineRule="auto"/>
              <w:rPr>
                <w:rFonts w:ascii="Verdana" w:hAnsi="Verdana"/>
                <w:color w:val="auto"/>
                <w:sz w:val="20"/>
                <w:szCs w:val="20"/>
                <w:lang w:bidi="x-none"/>
              </w:rPr>
            </w:pPr>
          </w:p>
          <w:p w14:paraId="676B10BE"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verkoopmedewerker I, II en III worden aanvullend samengevat in de NOK-bijlage.</w:t>
            </w:r>
          </w:p>
        </w:tc>
      </w:tr>
      <w:tr w:rsidR="00470C68" w:rsidRPr="00385E3A" w14:paraId="6B413B87" w14:textId="77777777" w:rsidTr="007D6EDE">
        <w:trPr>
          <w:trHeight w:val="257"/>
        </w:trPr>
        <w:tc>
          <w:tcPr>
            <w:tcW w:w="9639" w:type="dxa"/>
            <w:gridSpan w:val="4"/>
            <w:tcBorders>
              <w:top w:val="single" w:sz="4" w:space="0" w:color="auto"/>
              <w:bottom w:val="single" w:sz="4" w:space="0" w:color="auto"/>
            </w:tcBorders>
            <w:tcMar>
              <w:top w:w="57" w:type="dxa"/>
              <w:bottom w:w="57" w:type="dxa"/>
            </w:tcMar>
          </w:tcPr>
          <w:p w14:paraId="4C97C34A" w14:textId="77777777" w:rsidR="00470C68" w:rsidRPr="00385E3A" w:rsidRDefault="00470C68"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52BC2B3" w14:textId="44685C89" w:rsidR="00470C68" w:rsidRPr="00385E3A" w:rsidRDefault="00470C68"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2AD93E8C" w14:textId="77777777" w:rsidR="00470C68" w:rsidRPr="00385E3A" w:rsidRDefault="00470C68"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470C68" w:rsidRPr="00385E3A" w14:paraId="0B3C3A1E" w14:textId="77777777" w:rsidTr="007D6EDE">
        <w:tc>
          <w:tcPr>
            <w:tcW w:w="2181" w:type="dxa"/>
            <w:tcBorders>
              <w:top w:val="single" w:sz="4" w:space="0" w:color="auto"/>
              <w:bottom w:val="single" w:sz="4" w:space="0" w:color="auto"/>
            </w:tcBorders>
            <w:shd w:val="clear" w:color="auto" w:fill="D9D9D9"/>
            <w:tcMar>
              <w:top w:w="57" w:type="dxa"/>
              <w:bottom w:w="57" w:type="dxa"/>
            </w:tcMar>
            <w:vAlign w:val="center"/>
          </w:tcPr>
          <w:p w14:paraId="40958C80" w14:textId="77777777" w:rsidR="00470C68" w:rsidRPr="00AB5B32" w:rsidRDefault="00470C68" w:rsidP="007D6EDE">
            <w:pPr>
              <w:spacing w:line="240" w:lineRule="auto"/>
              <w:ind w:left="113" w:hanging="113"/>
              <w:rPr>
                <w:rFonts w:ascii="Verdana" w:hAnsi="Verdana"/>
                <w:b/>
                <w:i/>
                <w:color w:val="auto"/>
                <w:sz w:val="18"/>
                <w:szCs w:val="18"/>
                <w:lang w:bidi="x-none"/>
              </w:rPr>
            </w:pPr>
            <w:r w:rsidRPr="00AB5B32">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43BD80D" w14:textId="77777777" w:rsidR="00470C68" w:rsidRPr="00385E3A" w:rsidRDefault="00470C68"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6DC447D" w14:textId="77777777" w:rsidR="00470C68" w:rsidRPr="00385E3A" w:rsidRDefault="00470C68" w:rsidP="007D6ED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470C68" w:rsidRPr="00385E3A" w14:paraId="62335D59" w14:textId="77777777" w:rsidTr="007D6EDE">
        <w:tc>
          <w:tcPr>
            <w:tcW w:w="2181" w:type="dxa"/>
            <w:tcBorders>
              <w:top w:val="single" w:sz="4" w:space="0" w:color="auto"/>
              <w:bottom w:val="single" w:sz="4" w:space="0" w:color="auto"/>
            </w:tcBorders>
            <w:tcMar>
              <w:top w:w="57" w:type="dxa"/>
              <w:bottom w:w="57" w:type="dxa"/>
            </w:tcMar>
          </w:tcPr>
          <w:p w14:paraId="208E480C" w14:textId="77777777" w:rsidR="00470C68" w:rsidRPr="00385E3A" w:rsidRDefault="00470C68" w:rsidP="007D6EDE">
            <w:pPr>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Verkoop en afrekening</w:t>
            </w:r>
          </w:p>
        </w:tc>
        <w:tc>
          <w:tcPr>
            <w:tcW w:w="4556" w:type="dxa"/>
            <w:gridSpan w:val="2"/>
            <w:tcBorders>
              <w:top w:val="single" w:sz="4" w:space="0" w:color="auto"/>
              <w:bottom w:val="single" w:sz="4" w:space="0" w:color="auto"/>
            </w:tcBorders>
            <w:tcMar>
              <w:top w:w="57" w:type="dxa"/>
              <w:bottom w:w="57" w:type="dxa"/>
            </w:tcMar>
          </w:tcPr>
          <w:p w14:paraId="0D6EC237"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opnemen van bestellingen; </w:t>
            </w:r>
          </w:p>
          <w:p w14:paraId="6D1D60E4"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 xml:space="preserve">beantwoorden van klantvragen (over bijvoorbeeld producteigenschappen, bewaarwijze, bereidingswijze), raadplegen winkelslager bij moeilijkere vragen; </w:t>
            </w:r>
          </w:p>
          <w:p w14:paraId="1B1AEB6A"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aanzetten van klanten tot aanvullende aankopen;</w:t>
            </w:r>
          </w:p>
          <w:p w14:paraId="72C5FA3A"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snijden, bereiden (grillen, etc.), afwegen en/of verpakken van producten op basis van klantvraag;</w:t>
            </w:r>
          </w:p>
          <w:p w14:paraId="301D702B"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aanslaan van codes of bedragen in kassa en/of scannen van voorverpakte artikelen;</w:t>
            </w:r>
          </w:p>
          <w:p w14:paraId="7464E714"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afrekenen van eindbedrag.</w:t>
            </w:r>
          </w:p>
        </w:tc>
        <w:tc>
          <w:tcPr>
            <w:tcW w:w="2902" w:type="dxa"/>
            <w:tcBorders>
              <w:top w:val="single" w:sz="4" w:space="0" w:color="auto"/>
              <w:bottom w:val="single" w:sz="4" w:space="0" w:color="auto"/>
            </w:tcBorders>
            <w:tcMar>
              <w:top w:w="57" w:type="dxa"/>
              <w:bottom w:w="57" w:type="dxa"/>
            </w:tcMar>
          </w:tcPr>
          <w:p w14:paraId="5E01D2B7"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klanttevredenheid;</w:t>
            </w:r>
          </w:p>
          <w:p w14:paraId="06FD986A"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 service;</w:t>
            </w:r>
          </w:p>
          <w:p w14:paraId="49CCDD7E"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wijze van benadering;</w:t>
            </w:r>
          </w:p>
          <w:p w14:paraId="535A1373"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advies;</w:t>
            </w:r>
          </w:p>
          <w:p w14:paraId="41A8F31A"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uitstraling winkel;</w:t>
            </w:r>
          </w:p>
          <w:p w14:paraId="0982FB80"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mate van beantwoording klantvragen;</w:t>
            </w:r>
          </w:p>
          <w:p w14:paraId="00F702D2"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gemiddelde bonwaarde;</w:t>
            </w:r>
          </w:p>
          <w:p w14:paraId="1F33D0F0"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verkoopomvang aanbiedingen;</w:t>
            </w:r>
          </w:p>
          <w:p w14:paraId="21E345D5"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correcte afrekening;</w:t>
            </w:r>
          </w:p>
          <w:p w14:paraId="26FAB5AA"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aantal/omvang kas</w:t>
            </w:r>
            <w:r w:rsidRPr="00385E3A">
              <w:rPr>
                <w:rFonts w:ascii="Verdana" w:hAnsi="Verdana"/>
                <w:color w:val="auto"/>
                <w:sz w:val="20"/>
                <w:szCs w:val="20"/>
              </w:rPr>
              <w:softHyphen/>
              <w:t>verschillen;</w:t>
            </w:r>
          </w:p>
          <w:p w14:paraId="7B17FC34"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(instructie, werkmethoden).</w:t>
            </w:r>
          </w:p>
        </w:tc>
      </w:tr>
      <w:tr w:rsidR="00470C68" w:rsidRPr="00385E3A" w14:paraId="1842C1B0" w14:textId="77777777" w:rsidTr="007D6EDE">
        <w:tc>
          <w:tcPr>
            <w:tcW w:w="2181" w:type="dxa"/>
            <w:tcBorders>
              <w:top w:val="single" w:sz="4" w:space="0" w:color="auto"/>
              <w:bottom w:val="single" w:sz="4" w:space="0" w:color="auto"/>
            </w:tcBorders>
            <w:tcMar>
              <w:top w:w="57" w:type="dxa"/>
              <w:bottom w:w="57" w:type="dxa"/>
            </w:tcMar>
          </w:tcPr>
          <w:p w14:paraId="67910AB4" w14:textId="0B8F0D86" w:rsidR="00470C68" w:rsidRPr="00385E3A" w:rsidRDefault="00D24D09" w:rsidP="007D6EDE">
            <w:pPr>
              <w:rPr>
                <w:rFonts w:ascii="Verdana" w:hAnsi="Verdana"/>
                <w:color w:val="auto"/>
                <w:sz w:val="20"/>
                <w:szCs w:val="20"/>
              </w:rPr>
            </w:pPr>
            <w:r>
              <w:rPr>
                <w:rFonts w:ascii="Verdana" w:hAnsi="Verdana"/>
                <w:color w:val="auto"/>
                <w:sz w:val="20"/>
                <w:szCs w:val="20"/>
              </w:rPr>
              <w:lastRenderedPageBreak/>
              <w:t xml:space="preserve">2. </w:t>
            </w:r>
            <w:r w:rsidR="00470C68" w:rsidRPr="00385E3A">
              <w:rPr>
                <w:rFonts w:ascii="Verdana" w:hAnsi="Verdana"/>
                <w:color w:val="auto"/>
                <w:sz w:val="20"/>
                <w:szCs w:val="20"/>
              </w:rPr>
              <w:t>Verkooponder</w:t>
            </w:r>
            <w:r>
              <w:rPr>
                <w:rFonts w:ascii="Verdana" w:hAnsi="Verdana"/>
                <w:color w:val="auto"/>
                <w:sz w:val="20"/>
                <w:szCs w:val="20"/>
              </w:rPr>
              <w:t>-</w:t>
            </w:r>
            <w:r w:rsidR="00470C68" w:rsidRPr="00385E3A">
              <w:rPr>
                <w:rFonts w:ascii="Verdana" w:hAnsi="Verdana"/>
                <w:color w:val="auto"/>
                <w:sz w:val="20"/>
                <w:szCs w:val="20"/>
              </w:rPr>
              <w:t>steuning</w:t>
            </w:r>
          </w:p>
        </w:tc>
        <w:tc>
          <w:tcPr>
            <w:tcW w:w="4556" w:type="dxa"/>
            <w:gridSpan w:val="2"/>
            <w:tcBorders>
              <w:top w:val="single" w:sz="4" w:space="0" w:color="auto"/>
              <w:bottom w:val="single" w:sz="4" w:space="0" w:color="auto"/>
            </w:tcBorders>
            <w:tcMar>
              <w:top w:w="57" w:type="dxa"/>
              <w:bottom w:w="57" w:type="dxa"/>
            </w:tcMar>
          </w:tcPr>
          <w:p w14:paraId="42548065"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een juiste presentatie van artikelen, prijzen en dergelijke en het voor klanten aantrekkelijk houden van de winkel;</w:t>
            </w:r>
          </w:p>
          <w:p w14:paraId="3ECE76D6"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zorgen voor voldoende voorraad in de winkel, bijvullen van schappen en toonbank; </w:t>
            </w:r>
          </w:p>
          <w:p w14:paraId="11B1C8E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assisteren bij het opmaken van bestellingen, het uit</w:t>
            </w:r>
            <w:r w:rsidRPr="00385E3A">
              <w:rPr>
                <w:rFonts w:ascii="Verdana" w:hAnsi="Verdana"/>
                <w:color w:val="auto"/>
                <w:sz w:val="20"/>
                <w:szCs w:val="20"/>
              </w:rPr>
              <w:softHyphen/>
              <w:t>werken van reclame-acties en het inrichten van product</w:t>
            </w:r>
            <w:r w:rsidRPr="00385E3A">
              <w:rPr>
                <w:rFonts w:ascii="Verdana" w:hAnsi="Verdana"/>
                <w:color w:val="auto"/>
                <w:sz w:val="20"/>
                <w:szCs w:val="20"/>
              </w:rPr>
              <w:softHyphen/>
              <w:t>uitstallingen, etalages en dergelijke.</w:t>
            </w:r>
          </w:p>
        </w:tc>
        <w:tc>
          <w:tcPr>
            <w:tcW w:w="2902" w:type="dxa"/>
            <w:tcBorders>
              <w:top w:val="single" w:sz="4" w:space="0" w:color="auto"/>
              <w:bottom w:val="single" w:sz="4" w:space="0" w:color="auto"/>
            </w:tcBorders>
            <w:tcMar>
              <w:top w:w="57" w:type="dxa"/>
              <w:bottom w:w="57" w:type="dxa"/>
            </w:tcMar>
          </w:tcPr>
          <w:p w14:paraId="6C754BF6"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 gevulde schappen/toonbank;</w:t>
            </w:r>
          </w:p>
          <w:p w14:paraId="6AF01AD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tc>
      </w:tr>
      <w:tr w:rsidR="00470C68" w:rsidRPr="00385E3A" w14:paraId="4B969D36" w14:textId="77777777" w:rsidTr="007D6EDE">
        <w:tc>
          <w:tcPr>
            <w:tcW w:w="2181" w:type="dxa"/>
            <w:tcBorders>
              <w:top w:val="single" w:sz="4" w:space="0" w:color="auto"/>
              <w:bottom w:val="single" w:sz="4" w:space="0" w:color="auto"/>
            </w:tcBorders>
            <w:tcMar>
              <w:top w:w="57" w:type="dxa"/>
              <w:bottom w:w="57" w:type="dxa"/>
            </w:tcMar>
          </w:tcPr>
          <w:p w14:paraId="540D4218" w14:textId="77777777" w:rsidR="00470C68" w:rsidRPr="00385E3A" w:rsidRDefault="00470C68" w:rsidP="007D6EDE">
            <w:pPr>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Bereiding producten</w:t>
            </w:r>
          </w:p>
        </w:tc>
        <w:tc>
          <w:tcPr>
            <w:tcW w:w="4556" w:type="dxa"/>
            <w:gridSpan w:val="2"/>
            <w:tcBorders>
              <w:top w:val="single" w:sz="4" w:space="0" w:color="auto"/>
              <w:bottom w:val="single" w:sz="4" w:space="0" w:color="auto"/>
            </w:tcBorders>
            <w:tcMar>
              <w:top w:w="57" w:type="dxa"/>
              <w:bottom w:w="57" w:type="dxa"/>
            </w:tcMar>
          </w:tcPr>
          <w:p w14:paraId="1BAD85A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klaarzetten van ingrediënten en hulpmiddelen;</w:t>
            </w:r>
          </w:p>
          <w:p w14:paraId="6AED704B"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 bereiden van eenvoudige pan- en vlugklare producten en maaltijd(component)en, hiertoe onder meer:</w:t>
            </w:r>
          </w:p>
          <w:p w14:paraId="31F9ED86"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herrekenen en afwegen van benodigde ingrediënten;</w:t>
            </w:r>
          </w:p>
          <w:p w14:paraId="5C1A0652"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wassen, snijden en portioneren van ingrediënten;</w:t>
            </w:r>
          </w:p>
          <w:p w14:paraId="6D714D0E"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opbrengen en verdelen van vulling;</w:t>
            </w:r>
          </w:p>
          <w:p w14:paraId="2EA6070D"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koken, bakken en braden van ingrediënten;</w:t>
            </w:r>
          </w:p>
          <w:p w14:paraId="3269460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toonbank of opslag wegzetten van producten die klaar zijn.</w:t>
            </w:r>
          </w:p>
        </w:tc>
        <w:tc>
          <w:tcPr>
            <w:tcW w:w="2902" w:type="dxa"/>
            <w:tcBorders>
              <w:top w:val="single" w:sz="4" w:space="0" w:color="auto"/>
              <w:bottom w:val="single" w:sz="4" w:space="0" w:color="auto"/>
            </w:tcBorders>
            <w:tcMar>
              <w:top w:w="57" w:type="dxa"/>
              <w:bottom w:w="57" w:type="dxa"/>
            </w:tcMar>
          </w:tcPr>
          <w:p w14:paraId="0BB05F40"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verbruikte hoeveelheden;</w:t>
            </w:r>
          </w:p>
          <w:p w14:paraId="0842D286"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hoeveelheden;</w:t>
            </w:r>
          </w:p>
          <w:p w14:paraId="069321F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collega’s;</w:t>
            </w:r>
          </w:p>
          <w:p w14:paraId="558ADEEA"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tc>
      </w:tr>
      <w:tr w:rsidR="00470C68" w:rsidRPr="00385E3A" w14:paraId="7D135D3D" w14:textId="77777777" w:rsidTr="007D6EDE">
        <w:tc>
          <w:tcPr>
            <w:tcW w:w="2181" w:type="dxa"/>
            <w:tcBorders>
              <w:top w:val="single" w:sz="4" w:space="0" w:color="auto"/>
              <w:bottom w:val="single" w:sz="4" w:space="0" w:color="auto"/>
            </w:tcBorders>
            <w:tcMar>
              <w:top w:w="57" w:type="dxa"/>
              <w:bottom w:w="57" w:type="dxa"/>
            </w:tcMar>
          </w:tcPr>
          <w:p w14:paraId="6C19F12A" w14:textId="7C563B62" w:rsidR="00470C68" w:rsidRPr="00385E3A" w:rsidRDefault="00E17BD0" w:rsidP="007D6EDE">
            <w:pPr>
              <w:spacing w:line="240" w:lineRule="auto"/>
              <w:rPr>
                <w:rFonts w:ascii="Verdana" w:hAnsi="Verdana"/>
                <w:color w:val="auto"/>
                <w:sz w:val="20"/>
                <w:szCs w:val="20"/>
              </w:rPr>
            </w:pPr>
            <w:r>
              <w:rPr>
                <w:rFonts w:ascii="Verdana" w:hAnsi="Verdana"/>
                <w:color w:val="auto"/>
                <w:sz w:val="20"/>
                <w:szCs w:val="20"/>
              </w:rPr>
              <w:lastRenderedPageBreak/>
              <w:t>4.</w:t>
            </w:r>
            <w:r>
              <w:rPr>
                <w:rFonts w:ascii="Verdana" w:hAnsi="Verdana"/>
                <w:color w:val="auto"/>
                <w:sz w:val="20"/>
                <w:szCs w:val="20"/>
              </w:rPr>
              <w:tab/>
              <w:t>Opruim- en schoon</w:t>
            </w:r>
            <w:r>
              <w:rPr>
                <w:rFonts w:ascii="Verdana" w:hAnsi="Verdana"/>
                <w:color w:val="auto"/>
                <w:sz w:val="20"/>
                <w:szCs w:val="20"/>
              </w:rPr>
              <w:softHyphen/>
            </w:r>
            <w:r w:rsidR="00470C68" w:rsidRPr="00385E3A">
              <w:rPr>
                <w:rFonts w:ascii="Verdana" w:hAnsi="Verdana"/>
                <w:color w:val="auto"/>
                <w:sz w:val="20"/>
                <w:szCs w:val="20"/>
              </w:rPr>
              <w:t>maak</w:t>
            </w:r>
            <w:r>
              <w:rPr>
                <w:rFonts w:ascii="Verdana" w:hAnsi="Verdana"/>
                <w:color w:val="auto"/>
                <w:sz w:val="20"/>
                <w:szCs w:val="20"/>
              </w:rPr>
              <w:t>-</w:t>
            </w:r>
            <w:r w:rsidR="00470C68" w:rsidRPr="00385E3A">
              <w:rPr>
                <w:rFonts w:ascii="Verdana" w:hAnsi="Verdana"/>
                <w:color w:val="auto"/>
                <w:sz w:val="20"/>
                <w:szCs w:val="20"/>
              </w:rPr>
              <w:t>werkzaamheden</w:t>
            </w:r>
          </w:p>
        </w:tc>
        <w:tc>
          <w:tcPr>
            <w:tcW w:w="4556" w:type="dxa"/>
            <w:gridSpan w:val="2"/>
            <w:tcBorders>
              <w:top w:val="single" w:sz="4" w:space="0" w:color="auto"/>
              <w:bottom w:val="single" w:sz="4" w:space="0" w:color="auto"/>
            </w:tcBorders>
            <w:tcMar>
              <w:top w:w="57" w:type="dxa"/>
              <w:bottom w:w="57" w:type="dxa"/>
            </w:tcMar>
          </w:tcPr>
          <w:p w14:paraId="3A45BC36"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opruimen en schoonmaken van werk-, opslag- en winkelruimte.</w:t>
            </w:r>
          </w:p>
        </w:tc>
        <w:tc>
          <w:tcPr>
            <w:tcW w:w="2902" w:type="dxa"/>
            <w:tcBorders>
              <w:top w:val="single" w:sz="4" w:space="0" w:color="auto"/>
              <w:bottom w:val="single" w:sz="4" w:space="0" w:color="auto"/>
            </w:tcBorders>
            <w:tcMar>
              <w:top w:w="57" w:type="dxa"/>
              <w:bottom w:w="57" w:type="dxa"/>
            </w:tcMar>
          </w:tcPr>
          <w:p w14:paraId="20524972"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schone en opgeruimde winkel;</w:t>
            </w:r>
          </w:p>
          <w:p w14:paraId="0FD86E7D"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tc>
      </w:tr>
      <w:tr w:rsidR="00470C68" w:rsidRPr="00C13299" w14:paraId="1FD92942" w14:textId="77777777" w:rsidTr="007D6ED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6AECF753" w14:textId="77777777" w:rsidR="00470C68" w:rsidRPr="00C13299" w:rsidRDefault="00470C68" w:rsidP="007D6ED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470C68" w:rsidRPr="00385E3A" w14:paraId="038B723E" w14:textId="77777777" w:rsidTr="007D6EDE">
        <w:tc>
          <w:tcPr>
            <w:tcW w:w="9639" w:type="dxa"/>
            <w:gridSpan w:val="4"/>
            <w:tcBorders>
              <w:top w:val="single" w:sz="4" w:space="0" w:color="auto"/>
              <w:bottom w:val="single" w:sz="4" w:space="0" w:color="auto"/>
            </w:tcBorders>
            <w:tcMar>
              <w:top w:w="57" w:type="dxa"/>
              <w:bottom w:w="57" w:type="dxa"/>
            </w:tcMar>
          </w:tcPr>
          <w:p w14:paraId="6910976D"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Krachtsinspanning bij het verplaatsen van (dozen) goederen en artikelen. </w:t>
            </w:r>
          </w:p>
          <w:p w14:paraId="3C8E1141"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Lopend en staand werken en soms bukken/reiken bij het stapelen/wegzetten van artikelen. </w:t>
            </w:r>
          </w:p>
          <w:p w14:paraId="3138D09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Hinder van tocht bij het openen van de deur van de winkelruimte, koude bij het verplaatsen van producten/ingrediënten van/naar koelingen en warmte bij bereidingswerkzaamheden. </w:t>
            </w:r>
          </w:p>
          <w:p w14:paraId="6BA712DC" w14:textId="77777777" w:rsidR="00470C68" w:rsidRPr="00385E3A" w:rsidRDefault="00470C68" w:rsidP="007D6ED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vingerletsel bij het hanteren van messen en bedienen van snijmachine.</w:t>
            </w:r>
          </w:p>
        </w:tc>
      </w:tr>
      <w:tr w:rsidR="00470C68" w:rsidRPr="00385E3A" w14:paraId="5903C521" w14:textId="77777777" w:rsidTr="007D6EDE">
        <w:tc>
          <w:tcPr>
            <w:tcW w:w="3009" w:type="dxa"/>
            <w:gridSpan w:val="2"/>
            <w:tcBorders>
              <w:top w:val="single" w:sz="4" w:space="0" w:color="auto"/>
            </w:tcBorders>
            <w:tcMar>
              <w:top w:w="57" w:type="dxa"/>
              <w:bottom w:w="57" w:type="dxa"/>
            </w:tcMar>
            <w:vAlign w:val="center"/>
          </w:tcPr>
          <w:p w14:paraId="17AA72CB"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0102870E" w14:textId="488DFE4F" w:rsidR="00470C68" w:rsidRPr="00385E3A" w:rsidRDefault="008E7BDC"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7B966974" w14:textId="77777777" w:rsidR="00470C68" w:rsidRPr="00385E3A" w:rsidRDefault="00470C68">
      <w:pPr>
        <w:spacing w:line="240" w:lineRule="auto"/>
        <w:rPr>
          <w:rFonts w:ascii="Verdana" w:hAnsi="Verdana"/>
          <w:b/>
          <w:color w:val="auto"/>
          <w:sz w:val="20"/>
          <w:szCs w:val="20"/>
        </w:rPr>
      </w:pPr>
    </w:p>
    <w:p w14:paraId="3CC4674C" w14:textId="77777777" w:rsidR="00470C68" w:rsidRPr="00385E3A" w:rsidRDefault="00470C68">
      <w:pPr>
        <w:spacing w:line="240" w:lineRule="auto"/>
        <w:rPr>
          <w:rFonts w:ascii="Verdana" w:hAnsi="Verdana"/>
          <w:b/>
          <w:color w:val="auto"/>
          <w:sz w:val="20"/>
          <w:szCs w:val="20"/>
        </w:rPr>
      </w:pPr>
      <w:r w:rsidRPr="00385E3A">
        <w:rPr>
          <w:rFonts w:ascii="Verdana" w:hAnsi="Verdana"/>
          <w:b/>
          <w:color w:val="auto"/>
          <w:sz w:val="20"/>
          <w:szCs w:val="20"/>
        </w:rPr>
        <w:br w:type="page"/>
      </w:r>
    </w:p>
    <w:p w14:paraId="55BBABBF" w14:textId="5B1B3031" w:rsidR="00470C68" w:rsidRPr="00385E3A" w:rsidRDefault="005C1754" w:rsidP="00470C68">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470C68" w:rsidRPr="00385E3A">
        <w:rPr>
          <w:rFonts w:ascii="Verdana" w:hAnsi="Verdana"/>
          <w:color w:val="auto"/>
          <w:sz w:val="20"/>
          <w:szCs w:val="20"/>
        </w:rPr>
        <w:t>Functiefamilie: Ambachtelijk</w:t>
      </w:r>
      <w:r w:rsidR="00470C68" w:rsidRPr="00385E3A">
        <w:rPr>
          <w:rFonts w:ascii="Verdana" w:hAnsi="Verdana"/>
          <w:color w:val="auto"/>
          <w:sz w:val="20"/>
          <w:szCs w:val="20"/>
        </w:rPr>
        <w:tab/>
      </w:r>
      <w:r w:rsidR="00470C68" w:rsidRPr="00385E3A">
        <w:rPr>
          <w:rFonts w:ascii="Verdana" w:hAnsi="Verdana"/>
          <w:color w:val="auto"/>
          <w:sz w:val="20"/>
          <w:szCs w:val="20"/>
        </w:rPr>
        <w:tab/>
        <w:t>Functienummer: A.04</w:t>
      </w:r>
    </w:p>
    <w:tbl>
      <w:tblPr>
        <w:tblW w:w="96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7"/>
        <w:gridCol w:w="4101"/>
        <w:gridCol w:w="1741"/>
        <w:gridCol w:w="12"/>
      </w:tblGrid>
      <w:tr w:rsidR="00410886" w:rsidRPr="00385E3A" w14:paraId="5CA7890B" w14:textId="77777777" w:rsidTr="00331DCD">
        <w:trPr>
          <w:trHeight w:val="284"/>
        </w:trPr>
        <w:tc>
          <w:tcPr>
            <w:tcW w:w="9651" w:type="dxa"/>
            <w:gridSpan w:val="4"/>
            <w:tcBorders>
              <w:bottom w:val="single" w:sz="4" w:space="0" w:color="auto"/>
            </w:tcBorders>
            <w:shd w:val="clear" w:color="auto" w:fill="auto"/>
            <w:tcMar>
              <w:top w:w="28" w:type="dxa"/>
              <w:bottom w:w="28" w:type="dxa"/>
            </w:tcMar>
            <w:vAlign w:val="center"/>
          </w:tcPr>
          <w:p w14:paraId="688BF79F" w14:textId="77777777" w:rsidR="00470C68" w:rsidRPr="00385E3A" w:rsidRDefault="00470C68"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VERKOOPMEDEWERKER III</w:t>
            </w:r>
          </w:p>
        </w:tc>
      </w:tr>
      <w:tr w:rsidR="00410886" w:rsidRPr="00385E3A" w14:paraId="3CCC0E10" w14:textId="77777777" w:rsidTr="00331DCD">
        <w:tc>
          <w:tcPr>
            <w:tcW w:w="9651" w:type="dxa"/>
            <w:gridSpan w:val="4"/>
            <w:tcBorders>
              <w:top w:val="single" w:sz="4" w:space="0" w:color="auto"/>
              <w:bottom w:val="single" w:sz="4" w:space="0" w:color="auto"/>
            </w:tcBorders>
            <w:tcMar>
              <w:top w:w="57" w:type="dxa"/>
              <w:bottom w:w="57" w:type="dxa"/>
            </w:tcMar>
          </w:tcPr>
          <w:p w14:paraId="2241559F" w14:textId="77777777" w:rsidR="00470C68" w:rsidRPr="00385E3A" w:rsidRDefault="00470C68"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3F7E7A72"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verkoopmedewerker III komt met name voor bij ambachtelijke slagerijen. De verkoopmedewerker III verkoopt slagerij- en aanvullende producten en beschikt over productkennis om klanten hierover te adviseren (bijv. bereidingswijze, producteigenschappen, bewaarwijze, alternatieven, herkomst). Hij portioneert zelf het vlees (kernassortiment, laag afbreukrisico), de vleeswaren en maaltijd(component)en. Ook draagt de verkoopmedewerker III zorg voor de juiste presentatie en beschikbaarheid van producten en bereidt hij volgens opdracht pan- en vlugklare producten en maaltijd(component)en. De verkoopmedewerker III kan de andere winkel-/verkoopmedewerkers begeleiden en aansturen en de winkel en kassa openen en sluiten.</w:t>
            </w:r>
          </w:p>
          <w:p w14:paraId="722C3E67" w14:textId="77777777" w:rsidR="00470C68" w:rsidRPr="00385E3A" w:rsidRDefault="00470C68" w:rsidP="007D6EDE">
            <w:pPr>
              <w:spacing w:line="240" w:lineRule="auto"/>
              <w:rPr>
                <w:rFonts w:ascii="Verdana" w:hAnsi="Verdana"/>
                <w:color w:val="auto"/>
                <w:sz w:val="20"/>
                <w:szCs w:val="20"/>
                <w:lang w:bidi="x-none"/>
              </w:rPr>
            </w:pPr>
          </w:p>
          <w:p w14:paraId="2662F134" w14:textId="77777777" w:rsidR="00470C68" w:rsidRPr="00385E3A" w:rsidRDefault="00470C68"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verkoopmedewerker I, II en III worden aanvullend samengevat in de NOK-bijlage.</w:t>
            </w:r>
          </w:p>
        </w:tc>
      </w:tr>
      <w:tr w:rsidR="00410886" w:rsidRPr="00385E3A" w14:paraId="34DD9198" w14:textId="77777777" w:rsidTr="00331DCD">
        <w:trPr>
          <w:trHeight w:val="257"/>
        </w:trPr>
        <w:tc>
          <w:tcPr>
            <w:tcW w:w="9651" w:type="dxa"/>
            <w:gridSpan w:val="4"/>
            <w:tcBorders>
              <w:top w:val="single" w:sz="4" w:space="0" w:color="auto"/>
              <w:bottom w:val="single" w:sz="4" w:space="0" w:color="auto"/>
            </w:tcBorders>
            <w:tcMar>
              <w:top w:w="57" w:type="dxa"/>
              <w:bottom w:w="57" w:type="dxa"/>
            </w:tcMar>
          </w:tcPr>
          <w:p w14:paraId="7B446229" w14:textId="77777777" w:rsidR="00470C68" w:rsidRPr="00385E3A" w:rsidRDefault="00470C68"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0976C3BF" w14:textId="7F0BD739" w:rsidR="00470C68" w:rsidRPr="00385E3A" w:rsidRDefault="00470C68"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2C402BD0" w14:textId="77777777" w:rsidR="00470C68" w:rsidRPr="00385E3A" w:rsidRDefault="00470C68"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410886" w:rsidRPr="00385E3A" w14:paraId="5F19CE2B" w14:textId="77777777" w:rsidTr="00331DCD">
        <w:tc>
          <w:tcPr>
            <w:tcW w:w="3797" w:type="dxa"/>
            <w:tcBorders>
              <w:top w:val="single" w:sz="4" w:space="0" w:color="auto"/>
              <w:bottom w:val="single" w:sz="4" w:space="0" w:color="auto"/>
            </w:tcBorders>
            <w:shd w:val="clear" w:color="auto" w:fill="D9D9D9"/>
            <w:tcMar>
              <w:top w:w="57" w:type="dxa"/>
              <w:bottom w:w="57" w:type="dxa"/>
            </w:tcMar>
            <w:vAlign w:val="center"/>
          </w:tcPr>
          <w:p w14:paraId="3327558D" w14:textId="77777777" w:rsidR="00470C68" w:rsidRPr="00385E3A" w:rsidRDefault="00470C68"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Resultaatgebieden</w:t>
            </w:r>
          </w:p>
        </w:tc>
        <w:tc>
          <w:tcPr>
            <w:tcW w:w="4101" w:type="dxa"/>
            <w:tcBorders>
              <w:top w:val="single" w:sz="4" w:space="0" w:color="auto"/>
              <w:bottom w:val="single" w:sz="4" w:space="0" w:color="auto"/>
            </w:tcBorders>
            <w:shd w:val="clear" w:color="auto" w:fill="D9D9D9"/>
            <w:tcMar>
              <w:top w:w="57" w:type="dxa"/>
              <w:bottom w:w="57" w:type="dxa"/>
            </w:tcMar>
            <w:vAlign w:val="center"/>
          </w:tcPr>
          <w:p w14:paraId="0709DA31" w14:textId="77777777" w:rsidR="00470C68" w:rsidRPr="00385E3A" w:rsidRDefault="00470C68"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1753" w:type="dxa"/>
            <w:gridSpan w:val="2"/>
            <w:tcBorders>
              <w:top w:val="single" w:sz="4" w:space="0" w:color="auto"/>
              <w:bottom w:val="single" w:sz="4" w:space="0" w:color="auto"/>
            </w:tcBorders>
            <w:shd w:val="clear" w:color="auto" w:fill="D9D9D9"/>
            <w:tcMar>
              <w:top w:w="57" w:type="dxa"/>
              <w:bottom w:w="57" w:type="dxa"/>
            </w:tcMar>
            <w:vAlign w:val="center"/>
          </w:tcPr>
          <w:p w14:paraId="200446B8" w14:textId="2A9C6461" w:rsidR="00470C68" w:rsidRPr="00385E3A" w:rsidRDefault="00470C68" w:rsidP="00AB5B32">
            <w:pPr>
              <w:spacing w:line="240" w:lineRule="auto"/>
              <w:rPr>
                <w:rFonts w:ascii="Verdana" w:hAnsi="Verdana"/>
                <w:color w:val="auto"/>
                <w:sz w:val="20"/>
                <w:szCs w:val="20"/>
                <w:lang w:bidi="x-none"/>
              </w:rPr>
            </w:pPr>
            <w:r w:rsidRPr="00385E3A">
              <w:rPr>
                <w:rFonts w:ascii="Verdana" w:hAnsi="Verdana"/>
                <w:b/>
                <w:i/>
                <w:color w:val="auto"/>
                <w:sz w:val="20"/>
                <w:szCs w:val="20"/>
                <w:lang w:bidi="x-none"/>
              </w:rPr>
              <w:t>Resultaat</w:t>
            </w:r>
            <w:r w:rsidR="00AB5B32">
              <w:rPr>
                <w:rFonts w:ascii="Verdana" w:hAnsi="Verdana"/>
                <w:b/>
                <w:i/>
                <w:color w:val="auto"/>
                <w:sz w:val="20"/>
                <w:szCs w:val="20"/>
                <w:lang w:bidi="x-none"/>
              </w:rPr>
              <w:t>-</w:t>
            </w:r>
            <w:r w:rsidRPr="00385E3A">
              <w:rPr>
                <w:rFonts w:ascii="Verdana" w:hAnsi="Verdana"/>
                <w:b/>
                <w:i/>
                <w:color w:val="auto"/>
                <w:sz w:val="20"/>
                <w:szCs w:val="20"/>
                <w:lang w:bidi="x-none"/>
              </w:rPr>
              <w:t>indicatoren</w:t>
            </w:r>
          </w:p>
        </w:tc>
      </w:tr>
      <w:tr w:rsidR="00410886" w:rsidRPr="00385E3A" w14:paraId="07DF6C4F" w14:textId="77777777" w:rsidTr="00331DCD">
        <w:tc>
          <w:tcPr>
            <w:tcW w:w="3797" w:type="dxa"/>
            <w:tcBorders>
              <w:top w:val="single" w:sz="4" w:space="0" w:color="auto"/>
              <w:bottom w:val="single" w:sz="4" w:space="0" w:color="auto"/>
            </w:tcBorders>
            <w:tcMar>
              <w:top w:w="57" w:type="dxa"/>
              <w:bottom w:w="57" w:type="dxa"/>
            </w:tcMar>
          </w:tcPr>
          <w:p w14:paraId="7C0732D7" w14:textId="77777777" w:rsidR="00470C68" w:rsidRPr="00385E3A" w:rsidRDefault="00470C68" w:rsidP="007D6EDE">
            <w:pPr>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Verkoop en afrekening</w:t>
            </w:r>
          </w:p>
        </w:tc>
        <w:tc>
          <w:tcPr>
            <w:tcW w:w="4101" w:type="dxa"/>
            <w:tcBorders>
              <w:top w:val="single" w:sz="4" w:space="0" w:color="auto"/>
              <w:bottom w:val="single" w:sz="4" w:space="0" w:color="auto"/>
            </w:tcBorders>
            <w:tcMar>
              <w:top w:w="57" w:type="dxa"/>
              <w:bottom w:w="57" w:type="dxa"/>
            </w:tcMar>
          </w:tcPr>
          <w:p w14:paraId="3B365F8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opnemen van bestellingen; </w:t>
            </w:r>
          </w:p>
          <w:p w14:paraId="2FFBE74F"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beantwoorden van klantvragen (over bijvoorbeeld producteigenschappen, bewaarwijze, bereidingswijze, alternatieven, herkomst); </w:t>
            </w:r>
          </w:p>
          <w:p w14:paraId="6DE581AF"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aanzetten van klanten tot aanvullende aankopen;</w:t>
            </w:r>
          </w:p>
          <w:p w14:paraId="18AD1B6D"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portioneren van vlees, snijden, bereiden (grillen, etc.), afwegen en/of verpakken van producten op basis van klantvraag;</w:t>
            </w:r>
          </w:p>
          <w:p w14:paraId="4401DA06"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aanslaan van codes of bedragen in de kassa en/of scannen van voorverpakte artikelen;</w:t>
            </w:r>
          </w:p>
          <w:p w14:paraId="1615DF37"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afrekenen van eindbedrag.</w:t>
            </w:r>
          </w:p>
        </w:tc>
        <w:tc>
          <w:tcPr>
            <w:tcW w:w="1753" w:type="dxa"/>
            <w:gridSpan w:val="2"/>
            <w:tcBorders>
              <w:top w:val="single" w:sz="4" w:space="0" w:color="auto"/>
              <w:bottom w:val="single" w:sz="4" w:space="0" w:color="auto"/>
            </w:tcBorders>
            <w:tcMar>
              <w:top w:w="57" w:type="dxa"/>
              <w:bottom w:w="57" w:type="dxa"/>
            </w:tcMar>
          </w:tcPr>
          <w:p w14:paraId="6020FBF3" w14:textId="13310AE0"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klantte</w:t>
            </w:r>
            <w:r w:rsidR="00E17BD0">
              <w:rPr>
                <w:rFonts w:ascii="Verdana" w:hAnsi="Verdana"/>
                <w:color w:val="auto"/>
                <w:sz w:val="20"/>
                <w:szCs w:val="20"/>
              </w:rPr>
              <w:t>-</w:t>
            </w:r>
            <w:r w:rsidRPr="00385E3A">
              <w:rPr>
                <w:rFonts w:ascii="Verdana" w:hAnsi="Verdana"/>
                <w:color w:val="auto"/>
                <w:sz w:val="20"/>
                <w:szCs w:val="20"/>
              </w:rPr>
              <w:t>vredenheid;</w:t>
            </w:r>
          </w:p>
          <w:p w14:paraId="6C6E713E" w14:textId="774458E9" w:rsidR="00470C68" w:rsidRPr="00385E3A" w:rsidRDefault="00E17BD0" w:rsidP="007D6EDE">
            <w:pPr>
              <w:spacing w:line="240" w:lineRule="auto"/>
              <w:ind w:left="568" w:hanging="284"/>
              <w:rPr>
                <w:rFonts w:ascii="Verdana" w:hAnsi="Verdana"/>
                <w:color w:val="auto"/>
                <w:sz w:val="20"/>
                <w:szCs w:val="20"/>
              </w:rPr>
            </w:pPr>
            <w:r>
              <w:rPr>
                <w:rFonts w:ascii="Verdana" w:hAnsi="Verdana"/>
                <w:color w:val="auto"/>
                <w:sz w:val="20"/>
                <w:szCs w:val="20"/>
              </w:rPr>
              <w:t xml:space="preserve">. snelheid </w:t>
            </w:r>
            <w:r w:rsidR="00470C68" w:rsidRPr="00385E3A">
              <w:rPr>
                <w:rFonts w:ascii="Verdana" w:hAnsi="Verdana"/>
                <w:color w:val="auto"/>
                <w:sz w:val="20"/>
                <w:szCs w:val="20"/>
              </w:rPr>
              <w:t>service;</w:t>
            </w:r>
          </w:p>
          <w:p w14:paraId="63FB3ACD" w14:textId="58B935AD" w:rsidR="00470C68" w:rsidRPr="00385E3A" w:rsidRDefault="00E17BD0" w:rsidP="007D6EDE">
            <w:pPr>
              <w:spacing w:line="240" w:lineRule="auto"/>
              <w:ind w:left="568" w:hanging="284"/>
              <w:rPr>
                <w:rFonts w:ascii="Verdana" w:hAnsi="Verdana"/>
                <w:color w:val="auto"/>
                <w:sz w:val="20"/>
                <w:szCs w:val="20"/>
              </w:rPr>
            </w:pPr>
            <w:r>
              <w:rPr>
                <w:rFonts w:ascii="Verdana" w:hAnsi="Verdana"/>
                <w:color w:val="auto"/>
                <w:sz w:val="20"/>
                <w:szCs w:val="20"/>
              </w:rPr>
              <w:t xml:space="preserve">. </w:t>
            </w:r>
            <w:r w:rsidR="00470C68" w:rsidRPr="00385E3A">
              <w:rPr>
                <w:rFonts w:ascii="Verdana" w:hAnsi="Verdana"/>
                <w:color w:val="auto"/>
                <w:sz w:val="20"/>
                <w:szCs w:val="20"/>
              </w:rPr>
              <w:t>wijze van benade</w:t>
            </w:r>
            <w:r>
              <w:rPr>
                <w:rFonts w:ascii="Verdana" w:hAnsi="Verdana"/>
                <w:color w:val="auto"/>
                <w:sz w:val="20"/>
                <w:szCs w:val="20"/>
              </w:rPr>
              <w:t>-</w:t>
            </w:r>
            <w:r w:rsidR="00470C68" w:rsidRPr="00385E3A">
              <w:rPr>
                <w:rFonts w:ascii="Verdana" w:hAnsi="Verdana"/>
                <w:color w:val="auto"/>
                <w:sz w:val="20"/>
                <w:szCs w:val="20"/>
              </w:rPr>
              <w:t>ring;</w:t>
            </w:r>
          </w:p>
          <w:p w14:paraId="380BBE3D"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advies;</w:t>
            </w:r>
          </w:p>
          <w:p w14:paraId="358DF5FD" w14:textId="22F8D995" w:rsidR="00470C68" w:rsidRPr="00385E3A" w:rsidRDefault="00E17BD0" w:rsidP="007D6EDE">
            <w:pPr>
              <w:spacing w:line="240" w:lineRule="auto"/>
              <w:ind w:left="568" w:hanging="284"/>
              <w:rPr>
                <w:rFonts w:ascii="Verdana" w:hAnsi="Verdana"/>
                <w:color w:val="auto"/>
                <w:sz w:val="20"/>
                <w:szCs w:val="20"/>
              </w:rPr>
            </w:pPr>
            <w:r>
              <w:rPr>
                <w:rFonts w:ascii="Verdana" w:hAnsi="Verdana"/>
                <w:color w:val="auto"/>
                <w:sz w:val="20"/>
                <w:szCs w:val="20"/>
              </w:rPr>
              <w:t xml:space="preserve">. </w:t>
            </w:r>
            <w:r w:rsidR="00470C68" w:rsidRPr="00385E3A">
              <w:rPr>
                <w:rFonts w:ascii="Verdana" w:hAnsi="Verdana"/>
                <w:color w:val="auto"/>
                <w:sz w:val="20"/>
                <w:szCs w:val="20"/>
              </w:rPr>
              <w:t>uitstraling winkel;</w:t>
            </w:r>
          </w:p>
          <w:p w14:paraId="2222BDDC" w14:textId="08C65AB3"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mate van beantwoor</w:t>
            </w:r>
            <w:r w:rsidR="00E17BD0">
              <w:rPr>
                <w:rFonts w:ascii="Verdana" w:hAnsi="Verdana"/>
                <w:color w:val="auto"/>
                <w:sz w:val="20"/>
                <w:szCs w:val="20"/>
              </w:rPr>
              <w:t>-</w:t>
            </w:r>
            <w:r w:rsidRPr="00385E3A">
              <w:rPr>
                <w:rFonts w:ascii="Verdana" w:hAnsi="Verdana"/>
                <w:color w:val="auto"/>
                <w:sz w:val="20"/>
                <w:szCs w:val="20"/>
              </w:rPr>
              <w:t>ding klant</w:t>
            </w:r>
            <w:r w:rsidR="00E17BD0">
              <w:rPr>
                <w:rFonts w:ascii="Verdana" w:hAnsi="Verdana"/>
                <w:color w:val="auto"/>
                <w:sz w:val="20"/>
                <w:szCs w:val="20"/>
              </w:rPr>
              <w:t>-</w:t>
            </w:r>
            <w:r w:rsidRPr="00385E3A">
              <w:rPr>
                <w:rFonts w:ascii="Verdana" w:hAnsi="Verdana"/>
                <w:color w:val="auto"/>
                <w:sz w:val="20"/>
                <w:szCs w:val="20"/>
              </w:rPr>
              <w:t>vragen;</w:t>
            </w:r>
          </w:p>
          <w:p w14:paraId="29DA5752"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gemiddelde bonwaarde;</w:t>
            </w:r>
          </w:p>
          <w:p w14:paraId="3854B9AF" w14:textId="49CA9C1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verkoop</w:t>
            </w:r>
            <w:r w:rsidR="00E17BD0">
              <w:rPr>
                <w:rFonts w:ascii="Verdana" w:hAnsi="Verdana"/>
                <w:color w:val="auto"/>
                <w:sz w:val="20"/>
                <w:szCs w:val="20"/>
              </w:rPr>
              <w:t>-</w:t>
            </w:r>
            <w:r w:rsidRPr="00385E3A">
              <w:rPr>
                <w:rFonts w:ascii="Verdana" w:hAnsi="Verdana"/>
                <w:color w:val="auto"/>
                <w:sz w:val="20"/>
                <w:szCs w:val="20"/>
              </w:rPr>
              <w:t>omvang aanbied</w:t>
            </w:r>
            <w:r w:rsidR="00E17BD0">
              <w:rPr>
                <w:rFonts w:ascii="Verdana" w:hAnsi="Verdana"/>
                <w:color w:val="auto"/>
                <w:sz w:val="20"/>
                <w:szCs w:val="20"/>
              </w:rPr>
              <w:t>-</w:t>
            </w:r>
            <w:r w:rsidRPr="00385E3A">
              <w:rPr>
                <w:rFonts w:ascii="Verdana" w:hAnsi="Verdana"/>
                <w:color w:val="auto"/>
                <w:sz w:val="20"/>
                <w:szCs w:val="20"/>
              </w:rPr>
              <w:t>ingen;</w:t>
            </w:r>
          </w:p>
          <w:p w14:paraId="256440B3" w14:textId="7CD2F4BF"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omvang verspilling (bij portio</w:t>
            </w:r>
            <w:r w:rsidR="00E17BD0">
              <w:rPr>
                <w:rFonts w:ascii="Verdana" w:hAnsi="Verdana"/>
                <w:color w:val="auto"/>
                <w:sz w:val="20"/>
                <w:szCs w:val="20"/>
              </w:rPr>
              <w:t>-</w:t>
            </w:r>
            <w:r w:rsidRPr="00385E3A">
              <w:rPr>
                <w:rFonts w:ascii="Verdana" w:hAnsi="Verdana"/>
                <w:color w:val="auto"/>
                <w:sz w:val="20"/>
                <w:szCs w:val="20"/>
              </w:rPr>
              <w:t>neren);</w:t>
            </w:r>
          </w:p>
          <w:p w14:paraId="1212C981"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correcte afrekening;</w:t>
            </w:r>
          </w:p>
          <w:p w14:paraId="75C90F5C" w14:textId="3D5C34C9" w:rsidR="00470C68" w:rsidRPr="00385E3A" w:rsidRDefault="00E17BD0" w:rsidP="00E17BD0">
            <w:pPr>
              <w:spacing w:line="240" w:lineRule="auto"/>
              <w:ind w:left="240" w:firstLine="44"/>
              <w:rPr>
                <w:rFonts w:ascii="Verdana" w:hAnsi="Verdana"/>
                <w:color w:val="auto"/>
                <w:sz w:val="20"/>
                <w:szCs w:val="20"/>
              </w:rPr>
            </w:pPr>
            <w:r>
              <w:rPr>
                <w:rFonts w:ascii="Verdana" w:hAnsi="Verdana"/>
                <w:color w:val="auto"/>
                <w:sz w:val="20"/>
                <w:szCs w:val="20"/>
              </w:rPr>
              <w:t>a</w:t>
            </w:r>
            <w:r w:rsidR="00470C68" w:rsidRPr="00385E3A">
              <w:rPr>
                <w:rFonts w:ascii="Verdana" w:hAnsi="Verdana"/>
                <w:color w:val="auto"/>
                <w:sz w:val="20"/>
                <w:szCs w:val="20"/>
              </w:rPr>
              <w:t>antal/</w:t>
            </w:r>
            <w:r>
              <w:rPr>
                <w:rFonts w:ascii="Verdana" w:hAnsi="Verdana"/>
                <w:color w:val="auto"/>
                <w:sz w:val="20"/>
                <w:szCs w:val="20"/>
              </w:rPr>
              <w:t xml:space="preserve"> omvang</w:t>
            </w:r>
            <w:r w:rsidR="00AB5B32">
              <w:rPr>
                <w:rFonts w:ascii="Verdana" w:hAnsi="Verdana"/>
                <w:color w:val="auto"/>
                <w:sz w:val="20"/>
                <w:szCs w:val="20"/>
              </w:rPr>
              <w:t xml:space="preserve"> </w:t>
            </w:r>
            <w:r w:rsidR="00470C68" w:rsidRPr="00385E3A">
              <w:rPr>
                <w:rFonts w:ascii="Verdana" w:hAnsi="Verdana"/>
                <w:color w:val="auto"/>
                <w:sz w:val="20"/>
                <w:szCs w:val="20"/>
              </w:rPr>
              <w:t>kasverschil</w:t>
            </w:r>
            <w:r w:rsidR="00AB5B32">
              <w:rPr>
                <w:rFonts w:ascii="Verdana" w:hAnsi="Verdana"/>
                <w:color w:val="auto"/>
                <w:sz w:val="20"/>
                <w:szCs w:val="20"/>
              </w:rPr>
              <w:t>-</w:t>
            </w:r>
            <w:r w:rsidR="00470C68" w:rsidRPr="00385E3A">
              <w:rPr>
                <w:rFonts w:ascii="Verdana" w:hAnsi="Verdana"/>
                <w:color w:val="auto"/>
                <w:sz w:val="20"/>
                <w:szCs w:val="20"/>
              </w:rPr>
              <w:t>len;</w:t>
            </w:r>
          </w:p>
          <w:p w14:paraId="3D5F30C9" w14:textId="261B33C2"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(instructie, werkmetho</w:t>
            </w:r>
            <w:r w:rsidR="00E17BD0">
              <w:rPr>
                <w:rFonts w:ascii="Verdana" w:hAnsi="Verdana"/>
                <w:color w:val="auto"/>
                <w:sz w:val="20"/>
                <w:szCs w:val="20"/>
              </w:rPr>
              <w:t>-</w:t>
            </w:r>
            <w:r w:rsidRPr="00385E3A">
              <w:rPr>
                <w:rFonts w:ascii="Verdana" w:hAnsi="Verdana"/>
                <w:color w:val="auto"/>
                <w:sz w:val="20"/>
                <w:szCs w:val="20"/>
              </w:rPr>
              <w:t>den).</w:t>
            </w:r>
          </w:p>
        </w:tc>
      </w:tr>
      <w:tr w:rsidR="00410886" w:rsidRPr="00385E3A" w14:paraId="1770BDEB" w14:textId="77777777" w:rsidTr="00331DCD">
        <w:tc>
          <w:tcPr>
            <w:tcW w:w="3797" w:type="dxa"/>
            <w:tcBorders>
              <w:top w:val="single" w:sz="4" w:space="0" w:color="auto"/>
              <w:bottom w:val="single" w:sz="4" w:space="0" w:color="auto"/>
            </w:tcBorders>
            <w:tcMar>
              <w:top w:w="57" w:type="dxa"/>
              <w:bottom w:w="57" w:type="dxa"/>
            </w:tcMar>
          </w:tcPr>
          <w:p w14:paraId="214ACBA6" w14:textId="77777777" w:rsidR="00470C68" w:rsidRPr="00385E3A" w:rsidRDefault="00470C68" w:rsidP="007D6EDE">
            <w:pPr>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Verkoopondersteuning</w:t>
            </w:r>
          </w:p>
        </w:tc>
        <w:tc>
          <w:tcPr>
            <w:tcW w:w="4101" w:type="dxa"/>
            <w:tcBorders>
              <w:top w:val="single" w:sz="4" w:space="0" w:color="auto"/>
              <w:bottom w:val="single" w:sz="4" w:space="0" w:color="auto"/>
            </w:tcBorders>
            <w:tcMar>
              <w:top w:w="57" w:type="dxa"/>
              <w:bottom w:w="57" w:type="dxa"/>
            </w:tcMar>
          </w:tcPr>
          <w:p w14:paraId="4D735494"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een correcte presentatie van artikelen, prijzen en dergelijke en het voor klanten aantrekkelijk houden van de winkel;</w:t>
            </w:r>
          </w:p>
          <w:p w14:paraId="5C809139"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zorgen voor voldoende voorraad in de winkel, bijvullen van schappen en toonbank; </w:t>
            </w:r>
          </w:p>
          <w:p w14:paraId="4B50214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opmaken van bestellingen, uit</w:t>
            </w:r>
            <w:r w:rsidRPr="00385E3A">
              <w:rPr>
                <w:rFonts w:ascii="Verdana" w:hAnsi="Verdana"/>
                <w:color w:val="auto"/>
                <w:sz w:val="20"/>
                <w:szCs w:val="20"/>
              </w:rPr>
              <w:softHyphen/>
              <w:t>werken van reclameacties en het inrichten van product</w:t>
            </w:r>
            <w:r w:rsidRPr="00385E3A">
              <w:rPr>
                <w:rFonts w:ascii="Verdana" w:hAnsi="Verdana"/>
                <w:color w:val="auto"/>
                <w:sz w:val="20"/>
                <w:szCs w:val="20"/>
              </w:rPr>
              <w:softHyphen/>
              <w:t>-uitstallingen, etalages en dergelijke.</w:t>
            </w:r>
          </w:p>
        </w:tc>
        <w:tc>
          <w:tcPr>
            <w:tcW w:w="1753" w:type="dxa"/>
            <w:gridSpan w:val="2"/>
            <w:tcBorders>
              <w:top w:val="single" w:sz="4" w:space="0" w:color="auto"/>
              <w:bottom w:val="single" w:sz="4" w:space="0" w:color="auto"/>
            </w:tcBorders>
            <w:tcMar>
              <w:top w:w="57" w:type="dxa"/>
              <w:bottom w:w="57" w:type="dxa"/>
            </w:tcMar>
          </w:tcPr>
          <w:p w14:paraId="5C199E5F" w14:textId="7C9D5FC2"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gevulde schappen/</w:t>
            </w:r>
            <w:r w:rsidR="00E17BD0">
              <w:rPr>
                <w:rFonts w:ascii="Verdana" w:hAnsi="Verdana"/>
                <w:color w:val="auto"/>
                <w:sz w:val="20"/>
                <w:szCs w:val="20"/>
              </w:rPr>
              <w:t xml:space="preserve"> </w:t>
            </w:r>
            <w:r w:rsidRPr="00385E3A">
              <w:rPr>
                <w:rFonts w:ascii="Verdana" w:hAnsi="Verdana"/>
                <w:color w:val="auto"/>
                <w:sz w:val="20"/>
                <w:szCs w:val="20"/>
              </w:rPr>
              <w:t>toonbank;</w:t>
            </w:r>
          </w:p>
          <w:p w14:paraId="5DDD8CD5" w14:textId="3C6F7DDA"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w:t>
            </w:r>
            <w:r w:rsidR="00E17BD0">
              <w:rPr>
                <w:rFonts w:ascii="Verdana" w:hAnsi="Verdana"/>
                <w:color w:val="auto"/>
                <w:sz w:val="20"/>
                <w:szCs w:val="20"/>
              </w:rPr>
              <w:t>-</w:t>
            </w:r>
            <w:r w:rsidRPr="00385E3A">
              <w:rPr>
                <w:rFonts w:ascii="Verdana" w:hAnsi="Verdana"/>
                <w:color w:val="auto"/>
                <w:sz w:val="20"/>
                <w:szCs w:val="20"/>
              </w:rPr>
              <w:t>den, HACCP en presentatie).</w:t>
            </w:r>
          </w:p>
        </w:tc>
      </w:tr>
      <w:tr w:rsidR="00410886" w:rsidRPr="00385E3A" w14:paraId="0692D764" w14:textId="77777777" w:rsidTr="00331DCD">
        <w:tc>
          <w:tcPr>
            <w:tcW w:w="3797" w:type="dxa"/>
            <w:tcBorders>
              <w:top w:val="single" w:sz="4" w:space="0" w:color="auto"/>
              <w:bottom w:val="single" w:sz="4" w:space="0" w:color="auto"/>
            </w:tcBorders>
            <w:tcMar>
              <w:top w:w="57" w:type="dxa"/>
              <w:bottom w:w="57" w:type="dxa"/>
            </w:tcMar>
          </w:tcPr>
          <w:p w14:paraId="5B32A17C"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Aansturing, opening en afsluiting winkel en kassa</w:t>
            </w:r>
          </w:p>
        </w:tc>
        <w:tc>
          <w:tcPr>
            <w:tcW w:w="4101" w:type="dxa"/>
            <w:tcBorders>
              <w:top w:val="single" w:sz="4" w:space="0" w:color="auto"/>
              <w:bottom w:val="single" w:sz="4" w:space="0" w:color="auto"/>
            </w:tcBorders>
            <w:tcMar>
              <w:top w:w="57" w:type="dxa"/>
              <w:bottom w:w="57" w:type="dxa"/>
            </w:tcMar>
          </w:tcPr>
          <w:p w14:paraId="4069E5F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openen en/of sluiten van de winkel;</w:t>
            </w:r>
          </w:p>
          <w:p w14:paraId="39A81F5B"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openen van de kassa aan het begin van de werkdag, afsluiten van de kassa bij einde dienst of werkdag;</w:t>
            </w:r>
          </w:p>
          <w:p w14:paraId="01C7ABBF"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tellen van ontvangen geld en opmaken van afrekenstaat;</w:t>
            </w:r>
          </w:p>
          <w:p w14:paraId="64146F03"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en opbergen/afstorten van geld op voor</w:t>
            </w:r>
            <w:r w:rsidRPr="00385E3A">
              <w:rPr>
                <w:rFonts w:ascii="Verdana" w:hAnsi="Verdana"/>
                <w:color w:val="auto"/>
                <w:sz w:val="20"/>
                <w:szCs w:val="20"/>
              </w:rPr>
              <w:softHyphen/>
              <w:t>geschreven wijze en verklaren van eventuele verschillen;</w:t>
            </w:r>
          </w:p>
          <w:p w14:paraId="7EF3C1DF"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coördineren van de dagelijkse voortgang van werkzaamheden bij afwezigheid van de leidinggevende.</w:t>
            </w:r>
          </w:p>
        </w:tc>
        <w:tc>
          <w:tcPr>
            <w:tcW w:w="1753" w:type="dxa"/>
            <w:gridSpan w:val="2"/>
            <w:tcBorders>
              <w:top w:val="single" w:sz="4" w:space="0" w:color="auto"/>
              <w:bottom w:val="single" w:sz="4" w:space="0" w:color="auto"/>
            </w:tcBorders>
            <w:tcMar>
              <w:top w:w="57" w:type="dxa"/>
              <w:bottom w:w="57" w:type="dxa"/>
            </w:tcMar>
          </w:tcPr>
          <w:p w14:paraId="68617B8D" w14:textId="1C3BEF16"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procedure/</w:t>
            </w:r>
            <w:r w:rsidR="00E17BD0">
              <w:rPr>
                <w:rFonts w:ascii="Verdana" w:hAnsi="Verdana"/>
                <w:color w:val="auto"/>
                <w:sz w:val="20"/>
                <w:szCs w:val="20"/>
              </w:rPr>
              <w:t xml:space="preserve"> </w:t>
            </w:r>
            <w:r w:rsidRPr="00385E3A">
              <w:rPr>
                <w:rFonts w:ascii="Verdana" w:hAnsi="Verdana"/>
                <w:color w:val="auto"/>
                <w:sz w:val="20"/>
                <w:szCs w:val="20"/>
              </w:rPr>
              <w:t>voorschrift;</w:t>
            </w:r>
          </w:p>
          <w:p w14:paraId="7ECDADA8" w14:textId="0F404B5A"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verklaar</w:t>
            </w:r>
            <w:r w:rsidR="00E17BD0">
              <w:rPr>
                <w:rFonts w:ascii="Verdana" w:hAnsi="Verdana"/>
                <w:color w:val="auto"/>
                <w:sz w:val="20"/>
                <w:szCs w:val="20"/>
              </w:rPr>
              <w:t>-</w:t>
            </w:r>
            <w:r w:rsidRPr="00385E3A">
              <w:rPr>
                <w:rFonts w:ascii="Verdana" w:hAnsi="Verdana"/>
                <w:color w:val="auto"/>
                <w:sz w:val="20"/>
                <w:szCs w:val="20"/>
              </w:rPr>
              <w:t>baarheid kasverschillen;</w:t>
            </w:r>
          </w:p>
          <w:p w14:paraId="338BF347" w14:textId="5110BDCA" w:rsidR="00470C68" w:rsidRPr="00385E3A" w:rsidRDefault="00470C68" w:rsidP="00E17BD0">
            <w:pPr>
              <w:spacing w:line="240" w:lineRule="auto"/>
              <w:ind w:left="98" w:hanging="98"/>
              <w:rPr>
                <w:rFonts w:ascii="Verdana" w:hAnsi="Verdana"/>
                <w:color w:val="auto"/>
                <w:sz w:val="20"/>
                <w:szCs w:val="20"/>
              </w:rPr>
            </w:pPr>
            <w:r w:rsidRPr="00385E3A">
              <w:rPr>
                <w:rFonts w:ascii="Verdana" w:hAnsi="Verdana"/>
                <w:color w:val="auto"/>
                <w:sz w:val="20"/>
                <w:szCs w:val="20"/>
              </w:rPr>
              <w:t>-</w:t>
            </w:r>
            <w:r w:rsidR="00E17BD0">
              <w:rPr>
                <w:rFonts w:ascii="Verdana" w:hAnsi="Verdana"/>
                <w:color w:val="auto"/>
                <w:sz w:val="20"/>
                <w:szCs w:val="20"/>
              </w:rPr>
              <w:t xml:space="preserve"> tevredenheid </w:t>
            </w:r>
            <w:r w:rsidRPr="00385E3A">
              <w:rPr>
                <w:rFonts w:ascii="Verdana" w:hAnsi="Verdana"/>
                <w:color w:val="auto"/>
                <w:sz w:val="20"/>
                <w:szCs w:val="20"/>
              </w:rPr>
              <w:t>medewerkers en leiding</w:t>
            </w:r>
            <w:r w:rsidR="00E17BD0">
              <w:rPr>
                <w:rFonts w:ascii="Verdana" w:hAnsi="Verdana"/>
                <w:color w:val="auto"/>
                <w:sz w:val="20"/>
                <w:szCs w:val="20"/>
              </w:rPr>
              <w:t>-</w:t>
            </w:r>
            <w:r w:rsidRPr="00385E3A">
              <w:rPr>
                <w:rFonts w:ascii="Verdana" w:hAnsi="Verdana"/>
                <w:color w:val="auto"/>
                <w:sz w:val="20"/>
                <w:szCs w:val="20"/>
              </w:rPr>
              <w:t>gevende over coördinatie.</w:t>
            </w:r>
          </w:p>
          <w:p w14:paraId="1B00BE57" w14:textId="77777777" w:rsidR="00470C68" w:rsidRPr="00385E3A" w:rsidRDefault="00470C68" w:rsidP="007D6EDE">
            <w:pPr>
              <w:spacing w:line="240" w:lineRule="auto"/>
              <w:ind w:left="284" w:hanging="284"/>
              <w:rPr>
                <w:rFonts w:ascii="Verdana" w:hAnsi="Verdana"/>
                <w:color w:val="auto"/>
                <w:sz w:val="20"/>
                <w:szCs w:val="20"/>
              </w:rPr>
            </w:pPr>
          </w:p>
        </w:tc>
      </w:tr>
      <w:tr w:rsidR="00410886" w:rsidRPr="00385E3A" w14:paraId="4821BA58" w14:textId="77777777" w:rsidTr="00331DCD">
        <w:tc>
          <w:tcPr>
            <w:tcW w:w="3797" w:type="dxa"/>
            <w:tcBorders>
              <w:top w:val="single" w:sz="4" w:space="0" w:color="auto"/>
              <w:bottom w:val="single" w:sz="4" w:space="0" w:color="auto"/>
            </w:tcBorders>
            <w:tcMar>
              <w:top w:w="57" w:type="dxa"/>
              <w:bottom w:w="57" w:type="dxa"/>
            </w:tcMar>
          </w:tcPr>
          <w:p w14:paraId="4A5DCB41" w14:textId="77777777" w:rsidR="00470C68" w:rsidRPr="00385E3A" w:rsidRDefault="00470C68" w:rsidP="007D6EDE">
            <w:pPr>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Bereiding producten</w:t>
            </w:r>
          </w:p>
        </w:tc>
        <w:tc>
          <w:tcPr>
            <w:tcW w:w="4101" w:type="dxa"/>
            <w:tcBorders>
              <w:top w:val="single" w:sz="4" w:space="0" w:color="auto"/>
              <w:bottom w:val="single" w:sz="4" w:space="0" w:color="auto"/>
            </w:tcBorders>
            <w:tcMar>
              <w:top w:w="57" w:type="dxa"/>
              <w:bottom w:w="57" w:type="dxa"/>
            </w:tcMar>
          </w:tcPr>
          <w:p w14:paraId="0B4B51BC"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klaarzetten van ingrediënten en hulpmiddelen;</w:t>
            </w:r>
          </w:p>
          <w:p w14:paraId="638B59F5"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 bereiden van eenvoudige en samengestelde pan- en vlugklare producten en maaltijd(component)en, hiertoe onder meer:</w:t>
            </w:r>
          </w:p>
          <w:p w14:paraId="740702D6"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herrekenen en afwegen van benodigde ingrediënten;</w:t>
            </w:r>
          </w:p>
          <w:p w14:paraId="4C04CF17"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wassen, snijden en portioneren van ingrediënten;</w:t>
            </w:r>
          </w:p>
          <w:p w14:paraId="6F898F3A"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opbrengen en verdelen van vulling;</w:t>
            </w:r>
          </w:p>
          <w:p w14:paraId="0B48972A"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koken, bakken en braden van ingrediënten;</w:t>
            </w:r>
          </w:p>
          <w:p w14:paraId="7ADBD9BB" w14:textId="77777777" w:rsidR="00470C68" w:rsidRPr="00385E3A" w:rsidRDefault="00470C68"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bijregelen bereiding naar eigen inzichten;</w:t>
            </w:r>
          </w:p>
          <w:p w14:paraId="5F3CD2F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toonbank of opslag wegzetten van producten die klaar zijn.</w:t>
            </w:r>
          </w:p>
        </w:tc>
        <w:tc>
          <w:tcPr>
            <w:tcW w:w="1753" w:type="dxa"/>
            <w:gridSpan w:val="2"/>
            <w:tcBorders>
              <w:top w:val="single" w:sz="4" w:space="0" w:color="auto"/>
              <w:bottom w:val="single" w:sz="4" w:space="0" w:color="auto"/>
            </w:tcBorders>
            <w:tcMar>
              <w:top w:w="57" w:type="dxa"/>
              <w:bottom w:w="57" w:type="dxa"/>
            </w:tcMar>
          </w:tcPr>
          <w:p w14:paraId="3B764DA2"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verbruikte hoeveelheden;</w:t>
            </w:r>
          </w:p>
          <w:p w14:paraId="448D1C03"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hoeveelheden;</w:t>
            </w:r>
          </w:p>
          <w:p w14:paraId="747888F6" w14:textId="413EBDED" w:rsidR="00470C68" w:rsidRPr="00385E3A" w:rsidRDefault="00E17BD0" w:rsidP="007D6EDE">
            <w:pPr>
              <w:spacing w:line="240" w:lineRule="auto"/>
              <w:ind w:left="284" w:hanging="284"/>
              <w:rPr>
                <w:rFonts w:ascii="Verdana" w:hAnsi="Verdana"/>
                <w:color w:val="auto"/>
                <w:sz w:val="20"/>
                <w:szCs w:val="20"/>
              </w:rPr>
            </w:pPr>
            <w:r>
              <w:rPr>
                <w:rFonts w:ascii="Verdana" w:hAnsi="Verdana"/>
                <w:color w:val="auto"/>
                <w:sz w:val="20"/>
                <w:szCs w:val="20"/>
              </w:rPr>
              <w:t xml:space="preserve">- </w:t>
            </w:r>
            <w:r w:rsidR="00470C68" w:rsidRPr="00385E3A">
              <w:rPr>
                <w:rFonts w:ascii="Verdana" w:hAnsi="Verdana"/>
                <w:color w:val="auto"/>
                <w:sz w:val="20"/>
                <w:szCs w:val="20"/>
              </w:rPr>
              <w:t>tevredenheid collega’s;</w:t>
            </w:r>
          </w:p>
          <w:p w14:paraId="4F2B3875" w14:textId="5105623C"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voor</w:t>
            </w:r>
            <w:r w:rsidR="00AB5B32">
              <w:rPr>
                <w:rFonts w:ascii="Verdana" w:hAnsi="Verdana"/>
                <w:color w:val="auto"/>
                <w:sz w:val="20"/>
                <w:szCs w:val="20"/>
              </w:rPr>
              <w:t>-</w:t>
            </w:r>
            <w:r w:rsidRPr="00385E3A">
              <w:rPr>
                <w:rFonts w:ascii="Verdana" w:hAnsi="Verdana"/>
                <w:color w:val="auto"/>
                <w:sz w:val="20"/>
                <w:szCs w:val="20"/>
              </w:rPr>
              <w:t>schriften (onder meer instructie, werkmetho</w:t>
            </w:r>
            <w:r w:rsidR="00E17BD0">
              <w:rPr>
                <w:rFonts w:ascii="Verdana" w:hAnsi="Verdana"/>
                <w:color w:val="auto"/>
                <w:sz w:val="20"/>
                <w:szCs w:val="20"/>
              </w:rPr>
              <w:t>-</w:t>
            </w:r>
            <w:r w:rsidR="00FE78E8">
              <w:rPr>
                <w:rFonts w:ascii="Verdana" w:hAnsi="Verdana"/>
                <w:color w:val="auto"/>
                <w:sz w:val="20"/>
                <w:szCs w:val="20"/>
              </w:rPr>
              <w:t>den, HACCP en presentatie)</w:t>
            </w:r>
          </w:p>
        </w:tc>
      </w:tr>
      <w:tr w:rsidR="00410886" w:rsidRPr="00385E3A" w14:paraId="693E1879" w14:textId="77777777" w:rsidTr="00331DCD">
        <w:tc>
          <w:tcPr>
            <w:tcW w:w="3797" w:type="dxa"/>
            <w:tcBorders>
              <w:top w:val="single" w:sz="4" w:space="0" w:color="auto"/>
              <w:bottom w:val="single" w:sz="4" w:space="0" w:color="auto"/>
            </w:tcBorders>
            <w:tcMar>
              <w:top w:w="57" w:type="dxa"/>
              <w:bottom w:w="57" w:type="dxa"/>
            </w:tcMar>
          </w:tcPr>
          <w:p w14:paraId="50F693A4" w14:textId="77777777" w:rsidR="00470C68" w:rsidRPr="00385E3A" w:rsidRDefault="00470C68" w:rsidP="007D6EDE">
            <w:pPr>
              <w:spacing w:line="240" w:lineRule="auto"/>
              <w:rPr>
                <w:rFonts w:ascii="Verdana" w:hAnsi="Verdana"/>
                <w:color w:val="auto"/>
                <w:sz w:val="20"/>
                <w:szCs w:val="20"/>
              </w:rPr>
            </w:pPr>
            <w:r w:rsidRPr="00385E3A">
              <w:rPr>
                <w:rFonts w:ascii="Verdana" w:hAnsi="Verdana"/>
                <w:color w:val="auto"/>
                <w:sz w:val="20"/>
                <w:szCs w:val="20"/>
              </w:rPr>
              <w:lastRenderedPageBreak/>
              <w:t>5.</w:t>
            </w:r>
            <w:r w:rsidRPr="00385E3A">
              <w:rPr>
                <w:rFonts w:ascii="Verdana" w:hAnsi="Verdana"/>
                <w:color w:val="auto"/>
                <w:sz w:val="20"/>
                <w:szCs w:val="20"/>
              </w:rPr>
              <w:tab/>
              <w:t>Opruim- en schoon</w:t>
            </w:r>
            <w:r w:rsidRPr="00385E3A">
              <w:rPr>
                <w:rFonts w:ascii="Verdana" w:hAnsi="Verdana"/>
                <w:color w:val="auto"/>
                <w:sz w:val="20"/>
                <w:szCs w:val="20"/>
              </w:rPr>
              <w:softHyphen/>
            </w:r>
            <w:r w:rsidRPr="00385E3A">
              <w:rPr>
                <w:rFonts w:ascii="Verdana" w:hAnsi="Verdana"/>
                <w:color w:val="auto"/>
                <w:sz w:val="20"/>
                <w:szCs w:val="20"/>
              </w:rPr>
              <w:tab/>
              <w:t>maakwerkzaamheden</w:t>
            </w:r>
          </w:p>
        </w:tc>
        <w:tc>
          <w:tcPr>
            <w:tcW w:w="4101" w:type="dxa"/>
            <w:tcBorders>
              <w:top w:val="single" w:sz="4" w:space="0" w:color="auto"/>
              <w:bottom w:val="single" w:sz="4" w:space="0" w:color="auto"/>
            </w:tcBorders>
            <w:tcMar>
              <w:top w:w="57" w:type="dxa"/>
              <w:bottom w:w="57" w:type="dxa"/>
            </w:tcMar>
          </w:tcPr>
          <w:p w14:paraId="1E8AD3F8"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opruimen en schoonmaken van werk-, opslag- en winkelruimte.</w:t>
            </w:r>
          </w:p>
        </w:tc>
        <w:tc>
          <w:tcPr>
            <w:tcW w:w="1753" w:type="dxa"/>
            <w:gridSpan w:val="2"/>
            <w:tcBorders>
              <w:top w:val="single" w:sz="4" w:space="0" w:color="auto"/>
              <w:bottom w:val="single" w:sz="4" w:space="0" w:color="auto"/>
            </w:tcBorders>
            <w:tcMar>
              <w:top w:w="57" w:type="dxa"/>
              <w:bottom w:w="57" w:type="dxa"/>
            </w:tcMar>
          </w:tcPr>
          <w:p w14:paraId="4EF29F51" w14:textId="77777777"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schone en opgeruimde winkel;</w:t>
            </w:r>
          </w:p>
          <w:p w14:paraId="4CD6D88B" w14:textId="3F777076" w:rsidR="00470C68" w:rsidRPr="00385E3A" w:rsidRDefault="00470C68"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w:t>
            </w:r>
            <w:r w:rsidR="00AB5B32">
              <w:rPr>
                <w:rFonts w:ascii="Verdana" w:hAnsi="Verdana"/>
                <w:color w:val="auto"/>
                <w:sz w:val="20"/>
                <w:szCs w:val="20"/>
              </w:rPr>
              <w:t>-</w:t>
            </w:r>
            <w:r w:rsidRPr="00385E3A">
              <w:rPr>
                <w:rFonts w:ascii="Verdana" w:hAnsi="Verdana"/>
                <w:color w:val="auto"/>
                <w:sz w:val="20"/>
                <w:szCs w:val="20"/>
              </w:rPr>
              <w:t>schriften (onder meer instructie, werkmetho</w:t>
            </w:r>
            <w:r w:rsidR="00E17BD0">
              <w:rPr>
                <w:rFonts w:ascii="Verdana" w:hAnsi="Verdana"/>
                <w:color w:val="auto"/>
                <w:sz w:val="20"/>
                <w:szCs w:val="20"/>
              </w:rPr>
              <w:t>-</w:t>
            </w:r>
            <w:r w:rsidRPr="00385E3A">
              <w:rPr>
                <w:rFonts w:ascii="Verdana" w:hAnsi="Verdana"/>
                <w:color w:val="auto"/>
                <w:sz w:val="20"/>
                <w:szCs w:val="20"/>
              </w:rPr>
              <w:t>den, HACCP en presentatie).</w:t>
            </w:r>
          </w:p>
        </w:tc>
      </w:tr>
      <w:tr w:rsidR="00331DCD" w:rsidRPr="00CD3410" w14:paraId="0CB771C8" w14:textId="77777777" w:rsidTr="00331DCD">
        <w:trPr>
          <w:gridAfter w:val="1"/>
          <w:wAfter w:w="12" w:type="dxa"/>
          <w:trHeight w:hRule="exact" w:val="287"/>
        </w:trPr>
        <w:tc>
          <w:tcPr>
            <w:tcW w:w="9639" w:type="dxa"/>
            <w:gridSpan w:val="3"/>
            <w:tcBorders>
              <w:top w:val="single" w:sz="4" w:space="0" w:color="auto"/>
              <w:bottom w:val="single" w:sz="4" w:space="0" w:color="auto"/>
            </w:tcBorders>
            <w:shd w:val="clear" w:color="auto" w:fill="D9D9D9"/>
            <w:tcMar>
              <w:top w:w="57" w:type="dxa"/>
              <w:bottom w:w="57" w:type="dxa"/>
            </w:tcMar>
            <w:vAlign w:val="center"/>
          </w:tcPr>
          <w:p w14:paraId="19FCA7A0" w14:textId="77777777" w:rsidR="00331DCD" w:rsidRPr="00CD3410" w:rsidRDefault="00331DCD" w:rsidP="0055563F">
            <w:pPr>
              <w:spacing w:line="240" w:lineRule="auto"/>
              <w:ind w:left="113" w:hanging="113"/>
              <w:rPr>
                <w:rFonts w:ascii="Verdana" w:hAnsi="Verdana"/>
                <w:b/>
                <w:i/>
                <w:color w:val="auto"/>
                <w:sz w:val="20"/>
                <w:szCs w:val="20"/>
                <w:lang w:bidi="x-none"/>
              </w:rPr>
            </w:pPr>
            <w:r w:rsidRPr="00CD3410">
              <w:rPr>
                <w:rFonts w:ascii="Verdana" w:hAnsi="Verdana"/>
                <w:b/>
                <w:i/>
                <w:color w:val="auto"/>
                <w:sz w:val="20"/>
                <w:szCs w:val="20"/>
                <w:lang w:bidi="x-none"/>
              </w:rPr>
              <w:lastRenderedPageBreak/>
              <w:t>Bezwarende omstandigheden</w:t>
            </w:r>
          </w:p>
        </w:tc>
      </w:tr>
      <w:tr w:rsidR="00331DCD" w:rsidRPr="00331DCD" w14:paraId="0F544E08" w14:textId="77777777" w:rsidTr="00331DCD">
        <w:trPr>
          <w:gridAfter w:val="1"/>
          <w:wAfter w:w="12" w:type="dxa"/>
        </w:trPr>
        <w:tc>
          <w:tcPr>
            <w:tcW w:w="9639" w:type="dxa"/>
            <w:gridSpan w:val="3"/>
            <w:tcBorders>
              <w:top w:val="single" w:sz="4" w:space="0" w:color="auto"/>
              <w:bottom w:val="single" w:sz="4" w:space="0" w:color="auto"/>
            </w:tcBorders>
            <w:tcMar>
              <w:top w:w="57" w:type="dxa"/>
              <w:bottom w:w="57" w:type="dxa"/>
            </w:tcMar>
          </w:tcPr>
          <w:p w14:paraId="7494B229" w14:textId="77777777" w:rsidR="00331DCD" w:rsidRPr="00331DCD" w:rsidRDefault="00331DCD" w:rsidP="0055563F">
            <w:pPr>
              <w:spacing w:line="240" w:lineRule="auto"/>
              <w:ind w:left="284" w:hanging="284"/>
              <w:rPr>
                <w:rFonts w:ascii="Verdana" w:hAnsi="Verdana"/>
                <w:color w:val="auto"/>
                <w:sz w:val="20"/>
                <w:szCs w:val="20"/>
              </w:rPr>
            </w:pPr>
            <w:r w:rsidRPr="00331DCD">
              <w:rPr>
                <w:rFonts w:ascii="Verdana" w:hAnsi="Verdana"/>
                <w:color w:val="auto"/>
                <w:sz w:val="20"/>
                <w:szCs w:val="20"/>
              </w:rPr>
              <w:t>-</w:t>
            </w:r>
            <w:r w:rsidRPr="00331DCD">
              <w:rPr>
                <w:rFonts w:ascii="Verdana" w:hAnsi="Verdana"/>
                <w:color w:val="auto"/>
                <w:sz w:val="20"/>
                <w:szCs w:val="20"/>
              </w:rPr>
              <w:tab/>
              <w:t xml:space="preserve">Krachtsinspanning bij het verplaatsen van (dozen) goederen en artikelen. </w:t>
            </w:r>
          </w:p>
          <w:p w14:paraId="0783CB0E" w14:textId="77777777" w:rsidR="00331DCD" w:rsidRPr="00331DCD" w:rsidRDefault="00331DCD" w:rsidP="0055563F">
            <w:pPr>
              <w:spacing w:line="240" w:lineRule="auto"/>
              <w:ind w:left="284" w:hanging="284"/>
              <w:rPr>
                <w:rFonts w:ascii="Verdana" w:hAnsi="Verdana"/>
                <w:color w:val="auto"/>
                <w:sz w:val="20"/>
                <w:szCs w:val="20"/>
              </w:rPr>
            </w:pPr>
            <w:r w:rsidRPr="00331DCD">
              <w:rPr>
                <w:rFonts w:ascii="Verdana" w:hAnsi="Verdana"/>
                <w:color w:val="auto"/>
                <w:sz w:val="20"/>
                <w:szCs w:val="20"/>
              </w:rPr>
              <w:t>-</w:t>
            </w:r>
            <w:r w:rsidRPr="00331DCD">
              <w:rPr>
                <w:rFonts w:ascii="Verdana" w:hAnsi="Verdana"/>
                <w:color w:val="auto"/>
                <w:sz w:val="20"/>
                <w:szCs w:val="20"/>
              </w:rPr>
              <w:tab/>
              <w:t xml:space="preserve">Lopend en staand werken en soms bukken/reiken bij het stapelen/wegzetten van artikelen. </w:t>
            </w:r>
          </w:p>
          <w:p w14:paraId="66118ACF" w14:textId="77777777" w:rsidR="00331DCD" w:rsidRPr="00331DCD" w:rsidRDefault="00331DCD" w:rsidP="0055563F">
            <w:pPr>
              <w:spacing w:line="240" w:lineRule="auto"/>
              <w:ind w:left="284" w:hanging="284"/>
              <w:rPr>
                <w:rFonts w:ascii="Verdana" w:hAnsi="Verdana"/>
                <w:color w:val="auto"/>
                <w:sz w:val="20"/>
                <w:szCs w:val="20"/>
              </w:rPr>
            </w:pPr>
            <w:r w:rsidRPr="00331DCD">
              <w:rPr>
                <w:rFonts w:ascii="Verdana" w:hAnsi="Verdana"/>
                <w:color w:val="auto"/>
                <w:sz w:val="20"/>
                <w:szCs w:val="20"/>
              </w:rPr>
              <w:t>-</w:t>
            </w:r>
            <w:r w:rsidRPr="00331DCD">
              <w:rPr>
                <w:rFonts w:ascii="Verdana" w:hAnsi="Verdana"/>
                <w:color w:val="auto"/>
                <w:sz w:val="20"/>
                <w:szCs w:val="20"/>
              </w:rPr>
              <w:tab/>
              <w:t xml:space="preserve">Hinder van tocht bij het openen van de deur van de winkelruimte, koude bij het verplaatsen van producten/ingrediënten van/naar koelingen en warmte bij bereidingswerkzaamheden. </w:t>
            </w:r>
          </w:p>
          <w:p w14:paraId="4A072647" w14:textId="77777777" w:rsidR="00331DCD" w:rsidRPr="00331DCD" w:rsidRDefault="00331DCD" w:rsidP="0055563F">
            <w:pPr>
              <w:tabs>
                <w:tab w:val="left" w:pos="284"/>
                <w:tab w:val="left" w:pos="680"/>
              </w:tabs>
              <w:spacing w:line="240" w:lineRule="auto"/>
              <w:ind w:left="284" w:hanging="284"/>
              <w:rPr>
                <w:rFonts w:ascii="Verdana" w:hAnsi="Verdana"/>
                <w:color w:val="auto"/>
                <w:sz w:val="20"/>
                <w:szCs w:val="20"/>
              </w:rPr>
            </w:pPr>
            <w:r w:rsidRPr="00331DCD">
              <w:rPr>
                <w:rFonts w:ascii="Verdana" w:hAnsi="Verdana"/>
                <w:color w:val="auto"/>
                <w:sz w:val="20"/>
                <w:szCs w:val="20"/>
              </w:rPr>
              <w:t>-</w:t>
            </w:r>
            <w:r w:rsidRPr="00331DCD">
              <w:rPr>
                <w:rFonts w:ascii="Verdana" w:hAnsi="Verdana"/>
                <w:color w:val="auto"/>
                <w:sz w:val="20"/>
                <w:szCs w:val="20"/>
              </w:rPr>
              <w:tab/>
              <w:t>Kans op vingerletsel bij het hanteren van messen en bedienen van snijmachine.</w:t>
            </w:r>
          </w:p>
        </w:tc>
      </w:tr>
      <w:tr w:rsidR="00410886" w:rsidRPr="00385E3A" w14:paraId="620432B7" w14:textId="77777777" w:rsidTr="00331DCD">
        <w:tc>
          <w:tcPr>
            <w:tcW w:w="3797" w:type="dxa"/>
            <w:tcBorders>
              <w:top w:val="single" w:sz="4" w:space="0" w:color="auto"/>
              <w:bottom w:val="single" w:sz="4" w:space="0" w:color="auto"/>
            </w:tcBorders>
            <w:tcMar>
              <w:top w:w="57" w:type="dxa"/>
              <w:bottom w:w="57" w:type="dxa"/>
            </w:tcMar>
            <w:vAlign w:val="center"/>
          </w:tcPr>
          <w:p w14:paraId="41C4161D" w14:textId="34AC4A8C" w:rsidR="00410886" w:rsidRPr="00385E3A" w:rsidRDefault="00410886" w:rsidP="007D6EDE">
            <w:pPr>
              <w:spacing w:line="240" w:lineRule="auto"/>
              <w:rPr>
                <w:rFonts w:ascii="Verdana" w:hAnsi="Verdana"/>
                <w:color w:val="auto"/>
                <w:sz w:val="20"/>
                <w:szCs w:val="20"/>
              </w:rPr>
            </w:pPr>
            <w:r w:rsidRPr="00385E3A">
              <w:rPr>
                <w:rFonts w:ascii="Verdana" w:hAnsi="Verdana"/>
                <w:color w:val="auto"/>
                <w:sz w:val="20"/>
                <w:szCs w:val="20"/>
                <w:lang w:bidi="x-none"/>
              </w:rPr>
              <w:t>Datum: december 2015</w:t>
            </w:r>
          </w:p>
        </w:tc>
        <w:tc>
          <w:tcPr>
            <w:tcW w:w="5854" w:type="dxa"/>
            <w:gridSpan w:val="3"/>
            <w:tcBorders>
              <w:top w:val="single" w:sz="4" w:space="0" w:color="auto"/>
              <w:bottom w:val="single" w:sz="4" w:space="0" w:color="auto"/>
            </w:tcBorders>
            <w:tcMar>
              <w:top w:w="57" w:type="dxa"/>
              <w:bottom w:w="57" w:type="dxa"/>
            </w:tcMar>
            <w:vAlign w:val="center"/>
          </w:tcPr>
          <w:p w14:paraId="4F21E2BC" w14:textId="08CBAD38" w:rsidR="00410886" w:rsidRPr="00385E3A" w:rsidRDefault="00410886" w:rsidP="007D6EDE">
            <w:pPr>
              <w:spacing w:line="240" w:lineRule="auto"/>
              <w:ind w:left="284" w:hanging="284"/>
              <w:rPr>
                <w:rFonts w:ascii="Verdana" w:hAnsi="Verdana"/>
                <w:color w:val="auto"/>
                <w:sz w:val="20"/>
                <w:szCs w:val="20"/>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5</w:t>
            </w:r>
          </w:p>
        </w:tc>
      </w:tr>
    </w:tbl>
    <w:p w14:paraId="1BB89B3A" w14:textId="77777777" w:rsidR="00470C68" w:rsidRPr="00385E3A" w:rsidRDefault="00470C68">
      <w:pPr>
        <w:spacing w:line="240" w:lineRule="auto"/>
        <w:rPr>
          <w:rFonts w:ascii="Verdana" w:hAnsi="Verdana"/>
          <w:b/>
          <w:color w:val="auto"/>
          <w:sz w:val="20"/>
          <w:szCs w:val="20"/>
        </w:rPr>
      </w:pPr>
    </w:p>
    <w:p w14:paraId="71359E9F" w14:textId="77777777" w:rsidR="00470C68" w:rsidRPr="00385E3A" w:rsidRDefault="00470C68">
      <w:pPr>
        <w:spacing w:line="240" w:lineRule="auto"/>
        <w:rPr>
          <w:rFonts w:ascii="Verdana" w:hAnsi="Verdana"/>
          <w:b/>
          <w:color w:val="auto"/>
          <w:sz w:val="20"/>
          <w:szCs w:val="20"/>
        </w:rPr>
      </w:pPr>
      <w:r w:rsidRPr="00385E3A">
        <w:rPr>
          <w:rFonts w:ascii="Verdana" w:hAnsi="Verdana"/>
          <w:b/>
          <w:color w:val="auto"/>
          <w:sz w:val="20"/>
          <w:szCs w:val="20"/>
        </w:rPr>
        <w:br w:type="page"/>
      </w:r>
    </w:p>
    <w:p w14:paraId="669EBA0D" w14:textId="4A2493D7" w:rsidR="00470C68" w:rsidRPr="00385E3A" w:rsidRDefault="00470C68" w:rsidP="008E7BDC">
      <w:pPr>
        <w:spacing w:line="240" w:lineRule="auto"/>
        <w:outlineLvl w:val="0"/>
        <w:rPr>
          <w:rFonts w:ascii="Verdana" w:hAnsi="Verdana"/>
          <w:b/>
          <w:caps/>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 verkoopmedewerker</w:t>
      </w:r>
    </w:p>
    <w:p w14:paraId="14190B1E" w14:textId="3A3F785D" w:rsidR="00091741" w:rsidRPr="00385E3A" w:rsidRDefault="00704642">
      <w:pPr>
        <w:spacing w:line="240" w:lineRule="auto"/>
        <w:rPr>
          <w:rFonts w:ascii="Verdana" w:hAnsi="Verdana"/>
          <w:b/>
          <w:color w:val="auto"/>
          <w:sz w:val="20"/>
          <w:szCs w:val="20"/>
        </w:rPr>
      </w:pPr>
      <w:r w:rsidRPr="006663BD">
        <w:rPr>
          <w:rFonts w:ascii="Verdana" w:hAnsi="Verdana"/>
          <w:b/>
          <w:noProof/>
          <w:color w:val="auto"/>
          <w:sz w:val="20"/>
          <w:szCs w:val="20"/>
          <w:lang w:eastAsia="nl-NL"/>
        </w:rPr>
        <w:lastRenderedPageBreak/>
        <w:drawing>
          <wp:inline distT="0" distB="0" distL="0" distR="0" wp14:anchorId="2FF9569C" wp14:editId="78ED0B06">
            <wp:extent cx="8317157" cy="5197919"/>
            <wp:effectExtent l="0" t="2540" r="5715" b="571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hermafbeelding 2016-05-23 om 14.47.49.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354847" cy="5221474"/>
                    </a:xfrm>
                    <a:prstGeom prst="rect">
                      <a:avLst/>
                    </a:prstGeom>
                  </pic:spPr>
                </pic:pic>
              </a:graphicData>
            </a:graphic>
          </wp:inline>
        </w:drawing>
      </w:r>
      <w:r w:rsidR="00091741" w:rsidRPr="00385E3A">
        <w:rPr>
          <w:rFonts w:ascii="Verdana" w:hAnsi="Verdana"/>
          <w:b/>
          <w:color w:val="auto"/>
          <w:sz w:val="20"/>
          <w:szCs w:val="20"/>
        </w:rPr>
        <w:br w:type="page"/>
      </w:r>
    </w:p>
    <w:p w14:paraId="7CBC918D" w14:textId="3D14BA24" w:rsidR="00470C68" w:rsidRPr="00385E3A" w:rsidRDefault="005C1754" w:rsidP="007D6ED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470C68" w:rsidRPr="00385E3A">
        <w:rPr>
          <w:rFonts w:ascii="Verdana" w:hAnsi="Verdana"/>
          <w:color w:val="auto"/>
          <w:sz w:val="20"/>
          <w:szCs w:val="20"/>
        </w:rPr>
        <w:t>Functiefamilie: Ambachtelijk</w:t>
      </w:r>
      <w:r w:rsidR="00470C68" w:rsidRPr="00385E3A">
        <w:rPr>
          <w:rFonts w:ascii="Verdana" w:hAnsi="Verdana"/>
          <w:color w:val="auto"/>
          <w:sz w:val="20"/>
          <w:szCs w:val="20"/>
        </w:rPr>
        <w:tab/>
      </w:r>
      <w:r w:rsidR="00470C68" w:rsidRPr="00385E3A">
        <w:rPr>
          <w:rFonts w:ascii="Verdana" w:hAnsi="Verdana"/>
          <w:color w:val="auto"/>
          <w:sz w:val="20"/>
          <w:szCs w:val="20"/>
        </w:rPr>
        <w:tab/>
        <w:t>Functienummer: A.05</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7D6EDE" w:rsidRPr="00385E3A" w14:paraId="25D73FB3"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74BD8654" w14:textId="77777777" w:rsidR="007D6EDE" w:rsidRPr="00385E3A" w:rsidRDefault="007D6EDE"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CULINAIR MEDEWERKER</w:t>
            </w:r>
          </w:p>
        </w:tc>
      </w:tr>
      <w:tr w:rsidR="007D6EDE" w:rsidRPr="00385E3A" w14:paraId="27C0559C" w14:textId="77777777" w:rsidTr="007D6EDE">
        <w:tc>
          <w:tcPr>
            <w:tcW w:w="9639" w:type="dxa"/>
            <w:gridSpan w:val="4"/>
            <w:tcBorders>
              <w:top w:val="single" w:sz="4" w:space="0" w:color="auto"/>
              <w:bottom w:val="single" w:sz="4" w:space="0" w:color="auto"/>
            </w:tcBorders>
            <w:tcMar>
              <w:top w:w="57" w:type="dxa"/>
              <w:bottom w:w="57" w:type="dxa"/>
            </w:tcMar>
          </w:tcPr>
          <w:p w14:paraId="4DB3812E"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7A6FA2AA"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culinair medewerker komt vooral voor in ambachtelijke slagerijen waar ook maaltijd(component)en worden verkocht en/of catering wordt verzorgd. De culinair medewerker bereidt gerechten uit verse ingrediënten en/of door leveranciers voorbewerkte en geportioneerde producten (halffabricaten). Hij is verantwoordelijk voor de (voor)bereiding en opmaak van maaltijd(component)en en het leveren van inbreng voor verbetering daarvan. Hij werkt volgens vaste instructies voor wat betreft ingrediënten, recepturen, werkmethoden en uiterlijke presentatie.</w:t>
            </w:r>
          </w:p>
        </w:tc>
      </w:tr>
      <w:tr w:rsidR="007D6EDE" w:rsidRPr="00385E3A" w14:paraId="14FFA6EF" w14:textId="77777777" w:rsidTr="007D6EDE">
        <w:trPr>
          <w:trHeight w:val="257"/>
        </w:trPr>
        <w:tc>
          <w:tcPr>
            <w:tcW w:w="9639" w:type="dxa"/>
            <w:gridSpan w:val="4"/>
            <w:tcBorders>
              <w:top w:val="single" w:sz="4" w:space="0" w:color="auto"/>
              <w:bottom w:val="single" w:sz="4" w:space="0" w:color="auto"/>
            </w:tcBorders>
            <w:tcMar>
              <w:top w:w="57" w:type="dxa"/>
              <w:bottom w:w="57" w:type="dxa"/>
            </w:tcMar>
          </w:tcPr>
          <w:p w14:paraId="18A11346"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66D107C" w14:textId="69921C7A" w:rsidR="007D6EDE" w:rsidRPr="00385E3A" w:rsidRDefault="007D6EDE"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11E5DC1" w14:textId="77777777" w:rsidR="007D6EDE" w:rsidRPr="00385E3A" w:rsidRDefault="007D6EDE"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7D6EDE" w:rsidRPr="00385E3A" w14:paraId="190965FB" w14:textId="77777777" w:rsidTr="007D6EDE">
        <w:tc>
          <w:tcPr>
            <w:tcW w:w="2181" w:type="dxa"/>
            <w:tcBorders>
              <w:top w:val="single" w:sz="4" w:space="0" w:color="auto"/>
              <w:bottom w:val="single" w:sz="4" w:space="0" w:color="auto"/>
            </w:tcBorders>
            <w:shd w:val="clear" w:color="auto" w:fill="D9D9D9"/>
            <w:tcMar>
              <w:top w:w="57" w:type="dxa"/>
              <w:bottom w:w="57" w:type="dxa"/>
            </w:tcMar>
            <w:vAlign w:val="center"/>
          </w:tcPr>
          <w:p w14:paraId="2EB3CEEE" w14:textId="77777777" w:rsidR="007D6EDE" w:rsidRPr="0055563F" w:rsidRDefault="007D6EDE" w:rsidP="007D6EDE">
            <w:pPr>
              <w:spacing w:line="240" w:lineRule="auto"/>
              <w:ind w:left="113" w:hanging="113"/>
              <w:rPr>
                <w:rFonts w:ascii="Verdana" w:hAnsi="Verdana"/>
                <w:b/>
                <w:i/>
                <w:color w:val="auto"/>
                <w:sz w:val="18"/>
                <w:szCs w:val="18"/>
                <w:lang w:bidi="x-none"/>
              </w:rPr>
            </w:pPr>
            <w:r w:rsidRPr="0055563F">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3164B77" w14:textId="77777777" w:rsidR="007D6EDE" w:rsidRPr="00385E3A" w:rsidRDefault="007D6EDE"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959E740" w14:textId="77777777" w:rsidR="007D6EDE" w:rsidRPr="00385E3A" w:rsidRDefault="007D6EDE" w:rsidP="007D6ED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7D6EDE" w:rsidRPr="00385E3A" w14:paraId="4C1367FC" w14:textId="77777777" w:rsidTr="007D6EDE">
        <w:tc>
          <w:tcPr>
            <w:tcW w:w="2181" w:type="dxa"/>
            <w:tcBorders>
              <w:top w:val="single" w:sz="4" w:space="0" w:color="auto"/>
              <w:bottom w:val="single" w:sz="4" w:space="0" w:color="auto"/>
            </w:tcBorders>
            <w:tcMar>
              <w:top w:w="57" w:type="dxa"/>
              <w:bottom w:w="57" w:type="dxa"/>
            </w:tcMar>
          </w:tcPr>
          <w:p w14:paraId="189A1EF6" w14:textId="77777777" w:rsidR="007D6EDE" w:rsidRPr="00385E3A" w:rsidRDefault="007D6EDE" w:rsidP="007D6EDE">
            <w:pPr>
              <w:spacing w:line="240" w:lineRule="auto"/>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Voorbereiding</w:t>
            </w:r>
          </w:p>
        </w:tc>
        <w:tc>
          <w:tcPr>
            <w:tcW w:w="4556" w:type="dxa"/>
            <w:gridSpan w:val="2"/>
            <w:tcBorders>
              <w:top w:val="single" w:sz="4" w:space="0" w:color="auto"/>
              <w:bottom w:val="single" w:sz="4" w:space="0" w:color="auto"/>
            </w:tcBorders>
            <w:tcMar>
              <w:top w:w="57" w:type="dxa"/>
              <w:bottom w:w="57" w:type="dxa"/>
            </w:tcMar>
          </w:tcPr>
          <w:p w14:paraId="6BA26F7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verrichten van voorbereidende werkzaamheden zoals wassen, snijden, (voor)koken, mengen/roeren en dergelijke; </w:t>
            </w:r>
          </w:p>
          <w:p w14:paraId="519C5AD0"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beoordelen van de kwaliteit (versheid, houdbaarheid en dergelijke) van te gebruiken producten/ingrediënten;</w:t>
            </w:r>
          </w:p>
          <w:p w14:paraId="7654CB2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klaarzetten van (hulp)middelen.</w:t>
            </w:r>
          </w:p>
        </w:tc>
        <w:tc>
          <w:tcPr>
            <w:tcW w:w="2902" w:type="dxa"/>
            <w:tcBorders>
              <w:top w:val="single" w:sz="4" w:space="0" w:color="auto"/>
              <w:bottom w:val="single" w:sz="4" w:space="0" w:color="auto"/>
            </w:tcBorders>
            <w:tcMar>
              <w:top w:w="57" w:type="dxa"/>
              <w:bottom w:w="57" w:type="dxa"/>
            </w:tcMar>
          </w:tcPr>
          <w:p w14:paraId="2E0399F3"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voorschriften (HACCP, veiligheid, en dergelijke);</w:t>
            </w:r>
          </w:p>
          <w:p w14:paraId="5B35CB0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volgens (werk)instructies </w:t>
            </w:r>
            <w:r w:rsidRPr="00385E3A">
              <w:rPr>
                <w:rFonts w:ascii="Verdana" w:hAnsi="Verdana"/>
                <w:color w:val="auto"/>
                <w:sz w:val="20"/>
                <w:szCs w:val="20"/>
              </w:rPr>
              <w:lastRenderedPageBreak/>
              <w:t>(recepten, en dergelijke);</w:t>
            </w:r>
          </w:p>
          <w:p w14:paraId="39BABDE2"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w:t>
            </w:r>
          </w:p>
        </w:tc>
      </w:tr>
      <w:tr w:rsidR="007D6EDE" w:rsidRPr="00385E3A" w14:paraId="74EB7522" w14:textId="77777777" w:rsidTr="007D6EDE">
        <w:tc>
          <w:tcPr>
            <w:tcW w:w="2181" w:type="dxa"/>
            <w:tcBorders>
              <w:top w:val="single" w:sz="4" w:space="0" w:color="auto"/>
              <w:bottom w:val="single" w:sz="4" w:space="0" w:color="auto"/>
            </w:tcBorders>
            <w:tcMar>
              <w:top w:w="57" w:type="dxa"/>
              <w:bottom w:w="57" w:type="dxa"/>
            </w:tcMar>
          </w:tcPr>
          <w:p w14:paraId="1F89031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Bereiding</w:t>
            </w:r>
          </w:p>
          <w:p w14:paraId="664778D1" w14:textId="77777777" w:rsidR="007D6EDE" w:rsidRPr="00385E3A" w:rsidRDefault="007D6EDE" w:rsidP="007D6EDE">
            <w:pPr>
              <w:spacing w:line="240" w:lineRule="auto"/>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5EF2DB5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(tegelijkertijd) bereiden van gerecht(en) en/of gerecht</w:t>
            </w:r>
            <w:r w:rsidRPr="00385E3A">
              <w:rPr>
                <w:rFonts w:ascii="Verdana" w:hAnsi="Verdana"/>
                <w:color w:val="auto"/>
                <w:sz w:val="20"/>
                <w:szCs w:val="20"/>
              </w:rPr>
              <w:softHyphen/>
              <w:t>gedeelten volgens recepten;</w:t>
            </w:r>
          </w:p>
          <w:p w14:paraId="25D67F24"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tussentijdse kwaliteitscontroles (gaarheid, smaak, kleur, vloeibaarheid en dergelijke) en waar nodig uitvoeren van bijstellingen/bijdoseringen.</w:t>
            </w:r>
          </w:p>
        </w:tc>
        <w:tc>
          <w:tcPr>
            <w:tcW w:w="2902" w:type="dxa"/>
            <w:tcBorders>
              <w:top w:val="single" w:sz="4" w:space="0" w:color="auto"/>
              <w:bottom w:val="single" w:sz="4" w:space="0" w:color="auto"/>
            </w:tcBorders>
            <w:tcMar>
              <w:top w:w="57" w:type="dxa"/>
              <w:bottom w:w="57" w:type="dxa"/>
            </w:tcMar>
          </w:tcPr>
          <w:p w14:paraId="30D84153"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verbruikte hoeveelheden (hoeveelheid verspilling);</w:t>
            </w:r>
          </w:p>
          <w:p w14:paraId="734EDE4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bereiding;</w:t>
            </w:r>
          </w:p>
          <w:p w14:paraId="33B2FEF3" w14:textId="34D7DD2E" w:rsidR="007D6EDE" w:rsidRPr="00385E3A" w:rsidRDefault="007D6EDE" w:rsidP="0055563F">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prioritering/</w:t>
            </w:r>
            <w:r w:rsidR="0055563F">
              <w:rPr>
                <w:rFonts w:ascii="Verdana" w:hAnsi="Verdana"/>
                <w:color w:val="auto"/>
                <w:sz w:val="20"/>
                <w:szCs w:val="20"/>
              </w:rPr>
              <w:t xml:space="preserve"> </w:t>
            </w:r>
            <w:r w:rsidRPr="00385E3A">
              <w:rPr>
                <w:rFonts w:ascii="Verdana" w:hAnsi="Verdana"/>
                <w:color w:val="auto"/>
                <w:sz w:val="20"/>
                <w:szCs w:val="20"/>
              </w:rPr>
              <w:t xml:space="preserve">werkplanning. </w:t>
            </w:r>
          </w:p>
        </w:tc>
      </w:tr>
      <w:tr w:rsidR="007D6EDE" w:rsidRPr="00385E3A" w14:paraId="29B21A36" w14:textId="77777777" w:rsidTr="007D6EDE">
        <w:tc>
          <w:tcPr>
            <w:tcW w:w="2181" w:type="dxa"/>
            <w:tcBorders>
              <w:top w:val="single" w:sz="4" w:space="0" w:color="auto"/>
              <w:bottom w:val="single" w:sz="4" w:space="0" w:color="auto"/>
            </w:tcBorders>
            <w:tcMar>
              <w:top w:w="57" w:type="dxa"/>
              <w:bottom w:w="57" w:type="dxa"/>
            </w:tcMar>
          </w:tcPr>
          <w:p w14:paraId="07F996C9" w14:textId="7503D38E" w:rsidR="007D6EDE" w:rsidRPr="00385E3A" w:rsidRDefault="00723047" w:rsidP="007D6EDE">
            <w:pPr>
              <w:spacing w:line="240" w:lineRule="auto"/>
              <w:ind w:left="284" w:hanging="284"/>
              <w:rPr>
                <w:rFonts w:ascii="Verdana" w:hAnsi="Verdana"/>
                <w:color w:val="auto"/>
                <w:sz w:val="20"/>
                <w:szCs w:val="20"/>
              </w:rPr>
            </w:pPr>
            <w:r>
              <w:rPr>
                <w:rFonts w:ascii="Verdana" w:hAnsi="Verdana"/>
                <w:color w:val="auto"/>
                <w:sz w:val="20"/>
                <w:szCs w:val="20"/>
              </w:rPr>
              <w:t xml:space="preserve">3. </w:t>
            </w:r>
            <w:r w:rsidR="007D6EDE" w:rsidRPr="00385E3A">
              <w:rPr>
                <w:rFonts w:ascii="Verdana" w:hAnsi="Verdana"/>
                <w:color w:val="auto"/>
                <w:sz w:val="20"/>
                <w:szCs w:val="20"/>
              </w:rPr>
              <w:t>Opmaak/</w:t>
            </w:r>
            <w:r>
              <w:rPr>
                <w:rFonts w:ascii="Verdana" w:hAnsi="Verdana"/>
                <w:color w:val="auto"/>
                <w:sz w:val="20"/>
                <w:szCs w:val="20"/>
              </w:rPr>
              <w:t xml:space="preserve"> </w:t>
            </w:r>
            <w:r w:rsidR="007D6EDE" w:rsidRPr="00385E3A">
              <w:rPr>
                <w:rFonts w:ascii="Verdana" w:hAnsi="Verdana"/>
                <w:color w:val="auto"/>
                <w:sz w:val="20"/>
                <w:szCs w:val="20"/>
              </w:rPr>
              <w:t>presentatie</w:t>
            </w:r>
          </w:p>
          <w:p w14:paraId="0D1A5332" w14:textId="77777777" w:rsidR="007D6EDE" w:rsidRPr="00385E3A" w:rsidRDefault="007D6EDE" w:rsidP="007D6EDE">
            <w:pPr>
              <w:spacing w:line="240" w:lineRule="auto"/>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45F6652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klaarmaken van maaltijd(component)en om in toonbank/buffet te zetten (garneren/opmaken van borden/bakken);</w:t>
            </w:r>
          </w:p>
          <w:p w14:paraId="189367A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of maaltijd(component)en voldoen aan presentatie-eisen (voor in toonbank/buffet zetten);</w:t>
            </w:r>
          </w:p>
          <w:p w14:paraId="69FC4D6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toonbank/buffet zetten van maaltijd(component)en die klaar zijn.</w:t>
            </w:r>
          </w:p>
        </w:tc>
        <w:tc>
          <w:tcPr>
            <w:tcW w:w="2902" w:type="dxa"/>
            <w:tcBorders>
              <w:top w:val="single" w:sz="4" w:space="0" w:color="auto"/>
              <w:bottom w:val="single" w:sz="4" w:space="0" w:color="auto"/>
            </w:tcBorders>
            <w:tcMar>
              <w:top w:w="57" w:type="dxa"/>
              <w:bottom w:w="57" w:type="dxa"/>
            </w:tcMar>
          </w:tcPr>
          <w:p w14:paraId="0F3168A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w:t>
            </w:r>
          </w:p>
          <w:p w14:paraId="75892735" w14:textId="2677446A"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presentatie winkel/</w:t>
            </w:r>
            <w:r w:rsidR="0055563F">
              <w:rPr>
                <w:rFonts w:ascii="Verdana" w:hAnsi="Verdana"/>
                <w:color w:val="auto"/>
                <w:sz w:val="20"/>
                <w:szCs w:val="20"/>
              </w:rPr>
              <w:t xml:space="preserve"> </w:t>
            </w:r>
            <w:r w:rsidRPr="00385E3A">
              <w:rPr>
                <w:rFonts w:ascii="Verdana" w:hAnsi="Verdana"/>
                <w:color w:val="auto"/>
                <w:sz w:val="20"/>
                <w:szCs w:val="20"/>
              </w:rPr>
              <w:t>buffet.</w:t>
            </w:r>
          </w:p>
        </w:tc>
      </w:tr>
      <w:tr w:rsidR="007D6EDE" w:rsidRPr="00385E3A" w14:paraId="63131A77" w14:textId="77777777" w:rsidTr="007D6EDE">
        <w:tc>
          <w:tcPr>
            <w:tcW w:w="2181" w:type="dxa"/>
            <w:tcBorders>
              <w:top w:val="single" w:sz="4" w:space="0" w:color="auto"/>
              <w:bottom w:val="single" w:sz="4" w:space="0" w:color="auto"/>
            </w:tcBorders>
            <w:tcMar>
              <w:top w:w="57" w:type="dxa"/>
              <w:bottom w:w="57" w:type="dxa"/>
            </w:tcMar>
          </w:tcPr>
          <w:p w14:paraId="30A44A22"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 xml:space="preserve">Bijdrage aan kwaliteit/ optimalisatie </w:t>
            </w:r>
          </w:p>
        </w:tc>
        <w:tc>
          <w:tcPr>
            <w:tcW w:w="4556" w:type="dxa"/>
            <w:gridSpan w:val="2"/>
            <w:tcBorders>
              <w:top w:val="single" w:sz="4" w:space="0" w:color="auto"/>
              <w:bottom w:val="single" w:sz="4" w:space="0" w:color="auto"/>
            </w:tcBorders>
            <w:tcMar>
              <w:top w:w="57" w:type="dxa"/>
              <w:bottom w:w="57" w:type="dxa"/>
            </w:tcMar>
          </w:tcPr>
          <w:p w14:paraId="29BCBCE4"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en verantwoorden van verbruikte hoeveel</w:t>
            </w:r>
            <w:r w:rsidRPr="00385E3A">
              <w:rPr>
                <w:rFonts w:ascii="Verdana" w:hAnsi="Verdana"/>
                <w:color w:val="auto"/>
                <w:sz w:val="20"/>
                <w:szCs w:val="20"/>
              </w:rPr>
              <w:softHyphen/>
              <w:t>heden ingrediënten en halffabricaten;</w:t>
            </w:r>
          </w:p>
          <w:p w14:paraId="48A735B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doen van voorstellen voor aanpassing van buffetten, recepten, en dergelijke;</w:t>
            </w:r>
          </w:p>
          <w:p w14:paraId="51C3B059"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uitwerken van voorstellen in recepten en bereidings</w:t>
            </w:r>
            <w:r w:rsidRPr="00385E3A">
              <w:rPr>
                <w:rFonts w:ascii="Verdana" w:hAnsi="Verdana"/>
                <w:color w:val="auto"/>
                <w:sz w:val="20"/>
                <w:szCs w:val="20"/>
              </w:rPr>
              <w:softHyphen/>
              <w:t>instructies en dergelijke.</w:t>
            </w:r>
          </w:p>
        </w:tc>
        <w:tc>
          <w:tcPr>
            <w:tcW w:w="2902" w:type="dxa"/>
            <w:tcBorders>
              <w:top w:val="single" w:sz="4" w:space="0" w:color="auto"/>
              <w:bottom w:val="single" w:sz="4" w:space="0" w:color="auto"/>
            </w:tcBorders>
            <w:tcMar>
              <w:top w:w="57" w:type="dxa"/>
              <w:bottom w:w="57" w:type="dxa"/>
            </w:tcMar>
          </w:tcPr>
          <w:p w14:paraId="5B51397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ingebrachte verbeter</w:t>
            </w:r>
            <w:r w:rsidRPr="00385E3A">
              <w:rPr>
                <w:rFonts w:ascii="Verdana" w:hAnsi="Verdana"/>
                <w:color w:val="auto"/>
                <w:sz w:val="20"/>
                <w:szCs w:val="20"/>
              </w:rPr>
              <w:softHyphen/>
              <w:t>punten;</w:t>
            </w:r>
          </w:p>
          <w:p w14:paraId="56179DF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voorstellen.</w:t>
            </w:r>
          </w:p>
        </w:tc>
      </w:tr>
      <w:tr w:rsidR="007D6EDE" w:rsidRPr="00385E3A" w14:paraId="56C3472C" w14:textId="77777777" w:rsidTr="007D6EDE">
        <w:tc>
          <w:tcPr>
            <w:tcW w:w="2181" w:type="dxa"/>
            <w:tcBorders>
              <w:top w:val="single" w:sz="4" w:space="0" w:color="auto"/>
              <w:bottom w:val="single" w:sz="4" w:space="0" w:color="auto"/>
            </w:tcBorders>
            <w:tcMar>
              <w:top w:w="57" w:type="dxa"/>
              <w:bottom w:w="57" w:type="dxa"/>
            </w:tcMar>
          </w:tcPr>
          <w:p w14:paraId="6EEB20F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5.</w:t>
            </w:r>
            <w:r w:rsidRPr="00385E3A">
              <w:rPr>
                <w:rFonts w:ascii="Verdana" w:hAnsi="Verdana"/>
                <w:color w:val="auto"/>
                <w:sz w:val="20"/>
                <w:szCs w:val="20"/>
              </w:rPr>
              <w:tab/>
              <w:t>Opruim- en schoonmaak</w:t>
            </w:r>
            <w:r w:rsidRPr="00385E3A">
              <w:rPr>
                <w:rFonts w:ascii="Verdana" w:hAnsi="Verdana"/>
                <w:color w:val="auto"/>
                <w:sz w:val="20"/>
                <w:szCs w:val="20"/>
              </w:rPr>
              <w:softHyphen/>
              <w:t>werkzaamheden</w:t>
            </w:r>
          </w:p>
          <w:p w14:paraId="4D5DA157" w14:textId="77777777" w:rsidR="007D6EDE" w:rsidRPr="00385E3A" w:rsidRDefault="007D6EDE" w:rsidP="007D6EDE">
            <w:pPr>
              <w:spacing w:line="240" w:lineRule="auto"/>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1C036432"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werkomgeving en keukenappa</w:t>
            </w:r>
            <w:r w:rsidRPr="00385E3A">
              <w:rPr>
                <w:rFonts w:ascii="Verdana" w:hAnsi="Verdana"/>
                <w:color w:val="auto"/>
                <w:sz w:val="20"/>
                <w:szCs w:val="20"/>
              </w:rPr>
              <w:softHyphen/>
              <w:t xml:space="preserve">ratuur en opmerken van bijzonderheden/mankementen; </w:t>
            </w:r>
          </w:p>
          <w:p w14:paraId="4927809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afval;</w:t>
            </w:r>
          </w:p>
          <w:p w14:paraId="0B7E1EE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assisteren bij het ontvangen en opslaan van geleverde ingrediënten.</w:t>
            </w:r>
          </w:p>
        </w:tc>
        <w:tc>
          <w:tcPr>
            <w:tcW w:w="2902" w:type="dxa"/>
            <w:tcBorders>
              <w:top w:val="single" w:sz="4" w:space="0" w:color="auto"/>
              <w:bottom w:val="single" w:sz="4" w:space="0" w:color="auto"/>
            </w:tcBorders>
            <w:tcMar>
              <w:top w:w="57" w:type="dxa"/>
              <w:bottom w:w="57" w:type="dxa"/>
            </w:tcMar>
          </w:tcPr>
          <w:p w14:paraId="0074D7F8" w14:textId="762FE529"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w:t>
            </w:r>
            <w:r w:rsidR="0055563F">
              <w:rPr>
                <w:rFonts w:ascii="Verdana" w:hAnsi="Verdana"/>
                <w:color w:val="auto"/>
                <w:sz w:val="20"/>
                <w:szCs w:val="20"/>
              </w:rPr>
              <w:t xml:space="preserve"> </w:t>
            </w:r>
            <w:r w:rsidRPr="00385E3A">
              <w:rPr>
                <w:rFonts w:ascii="Verdana" w:hAnsi="Verdana"/>
                <w:color w:val="auto"/>
                <w:sz w:val="20"/>
                <w:szCs w:val="20"/>
              </w:rPr>
              <w:t>rooster;</w:t>
            </w:r>
          </w:p>
          <w:p w14:paraId="1D8DFA38" w14:textId="255B6F94"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(veiligheids)</w:t>
            </w:r>
            <w:r w:rsidR="0055563F">
              <w:rPr>
                <w:rFonts w:ascii="Verdana" w:hAnsi="Verdana"/>
                <w:color w:val="auto"/>
                <w:sz w:val="20"/>
                <w:szCs w:val="20"/>
              </w:rPr>
              <w:t>-</w:t>
            </w:r>
            <w:r w:rsidRPr="00385E3A">
              <w:rPr>
                <w:rFonts w:ascii="Verdana" w:hAnsi="Verdana"/>
                <w:color w:val="auto"/>
                <w:sz w:val="20"/>
                <w:szCs w:val="20"/>
              </w:rPr>
              <w:t>voor</w:t>
            </w:r>
            <w:r w:rsidRPr="00385E3A">
              <w:rPr>
                <w:rFonts w:ascii="Verdana" w:hAnsi="Verdana"/>
                <w:color w:val="auto"/>
                <w:sz w:val="20"/>
                <w:szCs w:val="20"/>
              </w:rPr>
              <w:softHyphen/>
              <w:t>schriften;</w:t>
            </w:r>
          </w:p>
          <w:p w14:paraId="6AC507D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 xml:space="preserve">- </w:t>
            </w:r>
            <w:r w:rsidRPr="00385E3A">
              <w:rPr>
                <w:rFonts w:ascii="Verdana" w:hAnsi="Verdana"/>
                <w:color w:val="auto"/>
                <w:sz w:val="20"/>
                <w:szCs w:val="20"/>
              </w:rPr>
              <w:tab/>
              <w:t>opslag volgens fifo-principe.</w:t>
            </w:r>
          </w:p>
          <w:p w14:paraId="23CBA69B" w14:textId="77777777" w:rsidR="007D6EDE" w:rsidRPr="00385E3A" w:rsidRDefault="007D6EDE" w:rsidP="007D6EDE">
            <w:pPr>
              <w:spacing w:line="240" w:lineRule="auto"/>
              <w:ind w:left="284" w:hanging="284"/>
              <w:rPr>
                <w:rFonts w:ascii="Verdana" w:hAnsi="Verdana"/>
                <w:color w:val="auto"/>
                <w:sz w:val="20"/>
                <w:szCs w:val="20"/>
              </w:rPr>
            </w:pPr>
          </w:p>
        </w:tc>
      </w:tr>
      <w:tr w:rsidR="007D6EDE" w:rsidRPr="00C13299" w14:paraId="1A07C213" w14:textId="77777777" w:rsidTr="007D6ED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C8E4C09" w14:textId="77777777" w:rsidR="007D6EDE" w:rsidRPr="00C13299" w:rsidRDefault="007D6EDE" w:rsidP="007D6ED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7D6EDE" w:rsidRPr="00385E3A" w14:paraId="5E35C834" w14:textId="77777777" w:rsidTr="007D6EDE">
        <w:tc>
          <w:tcPr>
            <w:tcW w:w="9639" w:type="dxa"/>
            <w:gridSpan w:val="4"/>
            <w:tcBorders>
              <w:top w:val="single" w:sz="4" w:space="0" w:color="auto"/>
              <w:bottom w:val="single" w:sz="4" w:space="0" w:color="auto"/>
            </w:tcBorders>
            <w:tcMar>
              <w:top w:w="57" w:type="dxa"/>
              <w:bottom w:w="57" w:type="dxa"/>
            </w:tcMar>
          </w:tcPr>
          <w:p w14:paraId="36AD0D59"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Krachtsinspanning bij het tillen en verplaatsen van pannen, grondstoffen en dergelijke. </w:t>
            </w:r>
          </w:p>
          <w:p w14:paraId="27E5DCE2"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Lopend en staand werken, meestal op dezelfde plaats. </w:t>
            </w:r>
          </w:p>
          <w:p w14:paraId="3857A3D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Hinder van hitte (warmte-uitstraling) bij het werken aan kooktoestellen, en van kou bij het verplaatsen van producten/ingrediënten van/naar koelingen. Soms sprake van werkdruk bij pieken in het werk. </w:t>
            </w:r>
          </w:p>
          <w:p w14:paraId="1536465B" w14:textId="77777777" w:rsidR="007D6EDE" w:rsidRPr="00385E3A" w:rsidRDefault="007D6EDE" w:rsidP="007D6ED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hanteren van messen, bedienen van keukenapparatuur, branden aan hete delen en uitglijden over (natte/vette) vloeren.</w:t>
            </w:r>
          </w:p>
        </w:tc>
      </w:tr>
      <w:tr w:rsidR="007D6EDE" w:rsidRPr="00385E3A" w14:paraId="394B7436" w14:textId="77777777" w:rsidTr="007D6EDE">
        <w:tc>
          <w:tcPr>
            <w:tcW w:w="3009" w:type="dxa"/>
            <w:gridSpan w:val="2"/>
            <w:tcBorders>
              <w:top w:val="single" w:sz="4" w:space="0" w:color="auto"/>
            </w:tcBorders>
            <w:tcMar>
              <w:top w:w="57" w:type="dxa"/>
              <w:bottom w:w="57" w:type="dxa"/>
            </w:tcMar>
            <w:vAlign w:val="center"/>
          </w:tcPr>
          <w:p w14:paraId="504E671B"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6AD64615" w14:textId="3621B47B" w:rsidR="007D6EDE" w:rsidRPr="00385E3A" w:rsidRDefault="008E7BDC"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5</w:t>
            </w:r>
          </w:p>
        </w:tc>
      </w:tr>
    </w:tbl>
    <w:p w14:paraId="5B583C48" w14:textId="77777777" w:rsidR="00470C68" w:rsidRPr="00385E3A" w:rsidRDefault="00470C68">
      <w:pPr>
        <w:spacing w:line="240" w:lineRule="auto"/>
        <w:rPr>
          <w:rFonts w:ascii="Verdana" w:hAnsi="Verdana"/>
          <w:b/>
          <w:color w:val="auto"/>
          <w:sz w:val="20"/>
          <w:szCs w:val="20"/>
        </w:rPr>
      </w:pPr>
    </w:p>
    <w:p w14:paraId="4B2B321F" w14:textId="77777777" w:rsidR="007D6EDE" w:rsidRPr="00385E3A" w:rsidRDefault="007D6EDE">
      <w:pPr>
        <w:spacing w:line="240" w:lineRule="auto"/>
        <w:rPr>
          <w:rFonts w:ascii="Verdana" w:hAnsi="Verdana"/>
          <w:b/>
          <w:color w:val="auto"/>
          <w:sz w:val="20"/>
          <w:szCs w:val="20"/>
        </w:rPr>
      </w:pPr>
      <w:r w:rsidRPr="00385E3A">
        <w:rPr>
          <w:rFonts w:ascii="Verdana" w:hAnsi="Verdana"/>
          <w:b/>
          <w:color w:val="auto"/>
          <w:sz w:val="20"/>
          <w:szCs w:val="20"/>
        </w:rPr>
        <w:br w:type="page"/>
      </w:r>
    </w:p>
    <w:p w14:paraId="532EBB15" w14:textId="5F35D7F5" w:rsidR="007D6EDE" w:rsidRPr="00385E3A" w:rsidRDefault="005C1754" w:rsidP="007D6ED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7D6EDE" w:rsidRPr="00385E3A">
        <w:rPr>
          <w:rFonts w:ascii="Verdana" w:hAnsi="Verdana"/>
          <w:color w:val="auto"/>
          <w:sz w:val="20"/>
          <w:szCs w:val="20"/>
        </w:rPr>
        <w:t>Functiefamilie: Ambachtelijk</w:t>
      </w:r>
      <w:r w:rsidR="007D6EDE" w:rsidRPr="00385E3A">
        <w:rPr>
          <w:rFonts w:ascii="Verdana" w:hAnsi="Verdana"/>
          <w:color w:val="auto"/>
          <w:sz w:val="20"/>
          <w:szCs w:val="20"/>
        </w:rPr>
        <w:tab/>
      </w:r>
      <w:r w:rsidR="007D6EDE" w:rsidRPr="00385E3A">
        <w:rPr>
          <w:rFonts w:ascii="Verdana" w:hAnsi="Verdana"/>
          <w:color w:val="auto"/>
          <w:sz w:val="20"/>
          <w:szCs w:val="20"/>
        </w:rPr>
        <w:tab/>
        <w:t>Functienummer: A.06</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7D6EDE" w:rsidRPr="00385E3A" w14:paraId="52C5DA88"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15F42897" w14:textId="77777777" w:rsidR="007D6EDE" w:rsidRPr="00385E3A" w:rsidRDefault="007D6EDE"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AMBACHTELIJK SLAGER I</w:t>
            </w:r>
          </w:p>
        </w:tc>
      </w:tr>
      <w:tr w:rsidR="007D6EDE" w:rsidRPr="00385E3A" w14:paraId="598715F1" w14:textId="77777777" w:rsidTr="007D6EDE">
        <w:tc>
          <w:tcPr>
            <w:tcW w:w="9639" w:type="dxa"/>
            <w:gridSpan w:val="4"/>
            <w:tcBorders>
              <w:top w:val="single" w:sz="4" w:space="0" w:color="auto"/>
              <w:bottom w:val="single" w:sz="4" w:space="0" w:color="auto"/>
            </w:tcBorders>
            <w:tcMar>
              <w:top w:w="57" w:type="dxa"/>
              <w:bottom w:w="57" w:type="dxa"/>
            </w:tcMar>
          </w:tcPr>
          <w:p w14:paraId="0B5D7DA8"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1CAA5F3D"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ambachtelijk slager I komt met name voor in ambachtelijke slagerijen. De ambachtelijk slager I controleert het inkomende vlees (karkas of delen) op vastgestelde aspecten en voert een gedeelte van het totale vlees</w:t>
            </w:r>
            <w:r w:rsidRPr="00385E3A">
              <w:rPr>
                <w:rFonts w:ascii="Verdana" w:hAnsi="Verdana"/>
                <w:color w:val="auto"/>
                <w:sz w:val="20"/>
                <w:szCs w:val="20"/>
                <w:lang w:bidi="x-none"/>
              </w:rPr>
              <w:softHyphen/>
              <w:t>verwerkingsproces uit (tot aan het portioneren) volgens instructie. Hij kan hierbij terugvallen op een meer ervaren collega/leidinggevende.</w:t>
            </w:r>
          </w:p>
          <w:p w14:paraId="4F146C65" w14:textId="77777777" w:rsidR="007D6EDE" w:rsidRPr="00385E3A" w:rsidRDefault="007D6EDE" w:rsidP="007D6EDE">
            <w:pPr>
              <w:spacing w:line="240" w:lineRule="auto"/>
              <w:rPr>
                <w:rFonts w:ascii="Verdana" w:hAnsi="Verdana"/>
                <w:color w:val="auto"/>
                <w:sz w:val="20"/>
                <w:szCs w:val="20"/>
                <w:lang w:bidi="x-none"/>
              </w:rPr>
            </w:pPr>
          </w:p>
          <w:p w14:paraId="5D8F323C"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ambachtelijk slager I, II en III worden aanvullend samengevat in de NOK-bijlage.</w:t>
            </w:r>
          </w:p>
        </w:tc>
      </w:tr>
      <w:tr w:rsidR="007D6EDE" w:rsidRPr="00385E3A" w14:paraId="5B5936D8" w14:textId="77777777" w:rsidTr="007D6EDE">
        <w:trPr>
          <w:trHeight w:val="257"/>
        </w:trPr>
        <w:tc>
          <w:tcPr>
            <w:tcW w:w="9639" w:type="dxa"/>
            <w:gridSpan w:val="4"/>
            <w:tcBorders>
              <w:top w:val="single" w:sz="4" w:space="0" w:color="auto"/>
              <w:bottom w:val="single" w:sz="4" w:space="0" w:color="auto"/>
            </w:tcBorders>
            <w:tcMar>
              <w:top w:w="57" w:type="dxa"/>
              <w:bottom w:w="57" w:type="dxa"/>
            </w:tcMar>
          </w:tcPr>
          <w:p w14:paraId="2E6198D7"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1314539" w14:textId="3FD452E3" w:rsidR="007D6EDE" w:rsidRPr="00385E3A" w:rsidRDefault="007D6EDE"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0A3982BD" w14:textId="77777777" w:rsidR="007D6EDE" w:rsidRPr="00385E3A" w:rsidRDefault="007D6EDE"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7D6EDE" w:rsidRPr="00385E3A" w14:paraId="44F76E84" w14:textId="77777777" w:rsidTr="007D6EDE">
        <w:tc>
          <w:tcPr>
            <w:tcW w:w="2181" w:type="dxa"/>
            <w:tcBorders>
              <w:top w:val="single" w:sz="4" w:space="0" w:color="auto"/>
              <w:bottom w:val="single" w:sz="4" w:space="0" w:color="auto"/>
            </w:tcBorders>
            <w:shd w:val="clear" w:color="auto" w:fill="D9D9D9"/>
            <w:tcMar>
              <w:top w:w="57" w:type="dxa"/>
              <w:bottom w:w="57" w:type="dxa"/>
            </w:tcMar>
            <w:vAlign w:val="center"/>
          </w:tcPr>
          <w:p w14:paraId="0899E06D" w14:textId="77777777" w:rsidR="007D6EDE" w:rsidRPr="0055563F" w:rsidRDefault="007D6EDE" w:rsidP="007D6EDE">
            <w:pPr>
              <w:spacing w:line="240" w:lineRule="auto"/>
              <w:ind w:left="113" w:hanging="113"/>
              <w:rPr>
                <w:rFonts w:ascii="Verdana" w:hAnsi="Verdana"/>
                <w:b/>
                <w:i/>
                <w:color w:val="auto"/>
                <w:sz w:val="18"/>
                <w:szCs w:val="18"/>
                <w:lang w:bidi="x-none"/>
              </w:rPr>
            </w:pPr>
            <w:r w:rsidRPr="0055563F">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124374EA" w14:textId="77777777" w:rsidR="007D6EDE" w:rsidRPr="00385E3A" w:rsidRDefault="007D6EDE"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0E8FB24" w14:textId="77777777" w:rsidR="007D6EDE" w:rsidRPr="00385E3A" w:rsidRDefault="007D6EDE" w:rsidP="007D6ED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7D6EDE" w:rsidRPr="00385E3A" w14:paraId="0AD9E804" w14:textId="77777777" w:rsidTr="007D6EDE">
        <w:tc>
          <w:tcPr>
            <w:tcW w:w="2181" w:type="dxa"/>
            <w:tcBorders>
              <w:top w:val="single" w:sz="4" w:space="0" w:color="auto"/>
              <w:bottom w:val="single" w:sz="4" w:space="0" w:color="auto"/>
            </w:tcBorders>
            <w:tcMar>
              <w:top w:w="57" w:type="dxa"/>
              <w:bottom w:w="57" w:type="dxa"/>
            </w:tcMar>
          </w:tcPr>
          <w:p w14:paraId="6357A102"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Controleren inkomende goederen</w:t>
            </w:r>
          </w:p>
        </w:tc>
        <w:tc>
          <w:tcPr>
            <w:tcW w:w="4556" w:type="dxa"/>
            <w:gridSpan w:val="2"/>
            <w:tcBorders>
              <w:top w:val="single" w:sz="4" w:space="0" w:color="auto"/>
              <w:bottom w:val="single" w:sz="4" w:space="0" w:color="auto"/>
            </w:tcBorders>
            <w:tcMar>
              <w:top w:w="57" w:type="dxa"/>
              <w:bottom w:w="57" w:type="dxa"/>
            </w:tcMar>
          </w:tcPr>
          <w:p w14:paraId="33C8A883"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ontvangen van inkomende goederen (grond- en hulpstoffen);</w:t>
            </w:r>
          </w:p>
          <w:p w14:paraId="33F57AD0"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aan de hand van inkoopspecificatie controleren van inkomende grondstoffen (wel en niet voorbewerkt) op vastgestelde aspecten (aantal, </w:t>
            </w:r>
            <w:r w:rsidRPr="00385E3A">
              <w:rPr>
                <w:rFonts w:ascii="Verdana" w:hAnsi="Verdana"/>
                <w:color w:val="auto"/>
                <w:sz w:val="20"/>
                <w:szCs w:val="20"/>
              </w:rPr>
              <w:lastRenderedPageBreak/>
              <w:t>gewicht, classificatie, geur, kleur, kwaliteit, temperatuur, etc.);</w:t>
            </w:r>
          </w:p>
          <w:p w14:paraId="6B75538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afwijkingen, deze vastleggen en melden aan de leidinggevende;</w:t>
            </w:r>
          </w:p>
          <w:p w14:paraId="0F1162D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opslaan van goederen in daarvoor bestemde ruimte (zoals koelcel of diepvries).</w:t>
            </w:r>
          </w:p>
        </w:tc>
        <w:tc>
          <w:tcPr>
            <w:tcW w:w="2902" w:type="dxa"/>
            <w:tcBorders>
              <w:top w:val="single" w:sz="4" w:space="0" w:color="auto"/>
              <w:bottom w:val="single" w:sz="4" w:space="0" w:color="auto"/>
            </w:tcBorders>
            <w:tcMar>
              <w:top w:w="57" w:type="dxa"/>
              <w:bottom w:w="57" w:type="dxa"/>
            </w:tcMar>
          </w:tcPr>
          <w:p w14:paraId="2908B595"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procedure;</w:t>
            </w:r>
          </w:p>
          <w:p w14:paraId="4E2ADDC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5D8C2F6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 en tijdig opgemerkte afwijkingen;</w:t>
            </w:r>
          </w:p>
          <w:p w14:paraId="66028CA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tc>
      </w:tr>
      <w:tr w:rsidR="007D6EDE" w:rsidRPr="00385E3A" w14:paraId="15288C01" w14:textId="77777777" w:rsidTr="007D6EDE">
        <w:tc>
          <w:tcPr>
            <w:tcW w:w="2181" w:type="dxa"/>
            <w:tcBorders>
              <w:top w:val="single" w:sz="4" w:space="0" w:color="auto"/>
              <w:bottom w:val="single" w:sz="4" w:space="0" w:color="auto"/>
            </w:tcBorders>
            <w:tcMar>
              <w:top w:w="57" w:type="dxa"/>
              <w:bottom w:w="57" w:type="dxa"/>
            </w:tcMar>
          </w:tcPr>
          <w:p w14:paraId="64A687AA"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Verwerking grondstoffen</w:t>
            </w:r>
          </w:p>
        </w:tc>
        <w:tc>
          <w:tcPr>
            <w:tcW w:w="4556" w:type="dxa"/>
            <w:gridSpan w:val="2"/>
            <w:tcBorders>
              <w:top w:val="single" w:sz="4" w:space="0" w:color="auto"/>
              <w:bottom w:val="single" w:sz="4" w:space="0" w:color="auto"/>
            </w:tcBorders>
            <w:tcMar>
              <w:top w:w="57" w:type="dxa"/>
              <w:bottom w:w="57" w:type="dxa"/>
            </w:tcMar>
          </w:tcPr>
          <w:p w14:paraId="63AF7706"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omrekenen van productieaantallen naar benodigde grond- en hulpstoffen;</w:t>
            </w:r>
          </w:p>
          <w:p w14:paraId="5D75FB1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en eventueel afwegen van benodigde grond- en hulpstoffen;</w:t>
            </w:r>
          </w:p>
          <w:p w14:paraId="122EA05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bewerken van (wel en niet voorbewerkt) vlees tot verkoopklare producten door onder meer:</w:t>
            </w:r>
          </w:p>
          <w:p w14:paraId="21CABEB1"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uitbenen van karkassen;</w:t>
            </w:r>
          </w:p>
          <w:p w14:paraId="7A025AE6"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afsnijden, ontbenen, ontvliezen, etc. van technische delen;</w:t>
            </w:r>
          </w:p>
          <w:p w14:paraId="47661826"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mengen en afstoppen van worsten;</w:t>
            </w:r>
          </w:p>
          <w:p w14:paraId="32B9478B"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marineren, koken, garen, etc. van producten;</w:t>
            </w:r>
          </w:p>
          <w:p w14:paraId="08FA5BE4"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roken, koken en/of wellen van worsten;</w:t>
            </w:r>
          </w:p>
          <w:p w14:paraId="07A3FCB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vastleggen en verantwoorden van verbruikte hoeveelheden;</w:t>
            </w:r>
          </w:p>
          <w:p w14:paraId="3923C05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verpakken van halffabricaten/eindproducten.</w:t>
            </w:r>
          </w:p>
        </w:tc>
        <w:tc>
          <w:tcPr>
            <w:tcW w:w="2902" w:type="dxa"/>
            <w:tcBorders>
              <w:top w:val="single" w:sz="4" w:space="0" w:color="auto"/>
              <w:bottom w:val="single" w:sz="4" w:space="0" w:color="auto"/>
            </w:tcBorders>
            <w:tcMar>
              <w:top w:w="57" w:type="dxa"/>
              <w:bottom w:w="57" w:type="dxa"/>
            </w:tcMar>
          </w:tcPr>
          <w:p w14:paraId="2B97AA9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fifo-methode;</w:t>
            </w:r>
          </w:p>
          <w:p w14:paraId="747857E4"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w:t>
            </w:r>
          </w:p>
          <w:p w14:paraId="47D0BB64"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planning/instructie;</w:t>
            </w:r>
          </w:p>
          <w:p w14:paraId="2DB1C505"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veiligheid, en dergelijke);</w:t>
            </w:r>
          </w:p>
          <w:p w14:paraId="17E0148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verrichte werkzaamheden;</w:t>
            </w:r>
          </w:p>
          <w:p w14:paraId="0A8146D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kwaliteitscriteria;</w:t>
            </w:r>
          </w:p>
          <w:p w14:paraId="1C880D09"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verantwoording;</w:t>
            </w:r>
          </w:p>
          <w:p w14:paraId="2A68E51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verbruikte hoeveelheid (verspilling).</w:t>
            </w:r>
          </w:p>
        </w:tc>
      </w:tr>
      <w:tr w:rsidR="007D6EDE" w:rsidRPr="00385E3A" w14:paraId="2FA6B0EF" w14:textId="77777777" w:rsidTr="007D6EDE">
        <w:tc>
          <w:tcPr>
            <w:tcW w:w="2181" w:type="dxa"/>
            <w:tcBorders>
              <w:top w:val="single" w:sz="4" w:space="0" w:color="auto"/>
              <w:bottom w:val="single" w:sz="4" w:space="0" w:color="auto"/>
            </w:tcBorders>
            <w:tcMar>
              <w:top w:w="57" w:type="dxa"/>
              <w:bottom w:w="57" w:type="dxa"/>
            </w:tcMar>
          </w:tcPr>
          <w:p w14:paraId="4F8FB923"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Opruim- en schoonmaak</w:t>
            </w:r>
            <w:r w:rsidRPr="00385E3A">
              <w:rPr>
                <w:rFonts w:ascii="Verdana" w:hAnsi="Verdana"/>
                <w:color w:val="auto"/>
                <w:sz w:val="20"/>
                <w:szCs w:val="20"/>
              </w:rPr>
              <w:softHyphen/>
              <w:t>werkzaamheden</w:t>
            </w:r>
          </w:p>
        </w:tc>
        <w:tc>
          <w:tcPr>
            <w:tcW w:w="4556" w:type="dxa"/>
            <w:gridSpan w:val="2"/>
            <w:tcBorders>
              <w:top w:val="single" w:sz="4" w:space="0" w:color="auto"/>
              <w:bottom w:val="single" w:sz="4" w:space="0" w:color="auto"/>
            </w:tcBorders>
            <w:tcMar>
              <w:top w:w="57" w:type="dxa"/>
              <w:bottom w:w="57" w:type="dxa"/>
            </w:tcMar>
          </w:tcPr>
          <w:p w14:paraId="57BE4516"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werkomgeving en gebruikte appara</w:t>
            </w:r>
            <w:r w:rsidRPr="00385E3A">
              <w:rPr>
                <w:rFonts w:ascii="Verdana" w:hAnsi="Verdana"/>
                <w:color w:val="auto"/>
                <w:sz w:val="20"/>
                <w:szCs w:val="20"/>
              </w:rPr>
              <w:softHyphen/>
              <w:t>tuur en opmerken van bijzonderheden/mankementen;</w:t>
            </w:r>
          </w:p>
          <w:p w14:paraId="396D40D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afval.</w:t>
            </w:r>
          </w:p>
        </w:tc>
        <w:tc>
          <w:tcPr>
            <w:tcW w:w="2902" w:type="dxa"/>
            <w:tcBorders>
              <w:top w:val="single" w:sz="4" w:space="0" w:color="auto"/>
              <w:bottom w:val="single" w:sz="4" w:space="0" w:color="auto"/>
            </w:tcBorders>
            <w:tcMar>
              <w:top w:w="57" w:type="dxa"/>
              <w:bottom w:w="57" w:type="dxa"/>
            </w:tcMar>
          </w:tcPr>
          <w:p w14:paraId="2F5E89B9" w14:textId="6474F6E0"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w:t>
            </w:r>
            <w:r w:rsidR="0055563F">
              <w:rPr>
                <w:rFonts w:ascii="Verdana" w:hAnsi="Verdana"/>
                <w:color w:val="auto"/>
                <w:sz w:val="20"/>
                <w:szCs w:val="20"/>
              </w:rPr>
              <w:t xml:space="preserve"> </w:t>
            </w:r>
            <w:r w:rsidRPr="00385E3A">
              <w:rPr>
                <w:rFonts w:ascii="Verdana" w:hAnsi="Verdana"/>
                <w:color w:val="auto"/>
                <w:sz w:val="20"/>
                <w:szCs w:val="20"/>
              </w:rPr>
              <w:t>rooster;</w:t>
            </w:r>
          </w:p>
          <w:p w14:paraId="58D64876" w14:textId="4F7CAB4D"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(veiligheids)</w:t>
            </w:r>
            <w:r w:rsidR="0055563F">
              <w:rPr>
                <w:rFonts w:ascii="Verdana" w:hAnsi="Verdana"/>
                <w:color w:val="auto"/>
                <w:sz w:val="20"/>
                <w:szCs w:val="20"/>
              </w:rPr>
              <w:t>-</w:t>
            </w:r>
            <w:r w:rsidRPr="00385E3A">
              <w:rPr>
                <w:rFonts w:ascii="Verdana" w:hAnsi="Verdana"/>
                <w:color w:val="auto"/>
                <w:sz w:val="20"/>
                <w:szCs w:val="20"/>
              </w:rPr>
              <w:t>voor</w:t>
            </w:r>
            <w:r w:rsidRPr="00385E3A">
              <w:rPr>
                <w:rFonts w:ascii="Verdana" w:hAnsi="Verdana"/>
                <w:color w:val="auto"/>
                <w:sz w:val="20"/>
                <w:szCs w:val="20"/>
              </w:rPr>
              <w:softHyphen/>
              <w:t>schriften.</w:t>
            </w:r>
          </w:p>
        </w:tc>
      </w:tr>
      <w:tr w:rsidR="007D6EDE" w:rsidRPr="00C13299" w14:paraId="7B0929A8" w14:textId="77777777" w:rsidTr="007D6ED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28DE810A" w14:textId="77777777" w:rsidR="007D6EDE" w:rsidRPr="00C13299" w:rsidRDefault="007D6EDE" w:rsidP="007D6ED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7D6EDE" w:rsidRPr="00385E3A" w14:paraId="6F1FDE39" w14:textId="77777777" w:rsidTr="007D6EDE">
        <w:tc>
          <w:tcPr>
            <w:tcW w:w="9639" w:type="dxa"/>
            <w:gridSpan w:val="4"/>
            <w:tcBorders>
              <w:top w:val="single" w:sz="4" w:space="0" w:color="auto"/>
              <w:bottom w:val="single" w:sz="4" w:space="0" w:color="auto"/>
            </w:tcBorders>
            <w:tcMar>
              <w:top w:w="57" w:type="dxa"/>
              <w:bottom w:w="57" w:type="dxa"/>
            </w:tcMar>
          </w:tcPr>
          <w:p w14:paraId="299007B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en verplaatsen van grondstoffen/halffabricaten.</w:t>
            </w:r>
          </w:p>
          <w:p w14:paraId="1585EBA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vooral werk op dezelfde plek.</w:t>
            </w:r>
          </w:p>
          <w:p w14:paraId="4DAE2129"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kou door het werken in gekoelde ruimten en van machinegeluiden/achtergrondlawaai.</w:t>
            </w:r>
          </w:p>
          <w:p w14:paraId="2C3B0447" w14:textId="77777777" w:rsidR="007D6EDE" w:rsidRPr="00385E3A" w:rsidRDefault="007D6EDE" w:rsidP="007D6EDE">
            <w:pPr>
              <w:tabs>
                <w:tab w:val="left" w:pos="284"/>
                <w:tab w:val="left" w:pos="571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hanteren van messen, bedienen van hulpapparatuur en uitglijden over (natte/vette) vloer.</w:t>
            </w:r>
          </w:p>
        </w:tc>
      </w:tr>
      <w:tr w:rsidR="007D6EDE" w:rsidRPr="00385E3A" w14:paraId="60E73F1E" w14:textId="77777777" w:rsidTr="007D6EDE">
        <w:tc>
          <w:tcPr>
            <w:tcW w:w="3009" w:type="dxa"/>
            <w:gridSpan w:val="2"/>
            <w:tcBorders>
              <w:top w:val="single" w:sz="4" w:space="0" w:color="auto"/>
            </w:tcBorders>
            <w:tcMar>
              <w:top w:w="57" w:type="dxa"/>
              <w:bottom w:w="57" w:type="dxa"/>
            </w:tcMar>
            <w:vAlign w:val="center"/>
          </w:tcPr>
          <w:p w14:paraId="349D2705"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0BEEBD77" w14:textId="6A530847" w:rsidR="007D6EDE" w:rsidRPr="00385E3A" w:rsidRDefault="008E7BDC"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42CBFD14" w14:textId="77777777" w:rsidR="007D6EDE" w:rsidRPr="00385E3A" w:rsidRDefault="007D6EDE">
      <w:pPr>
        <w:spacing w:line="240" w:lineRule="auto"/>
        <w:rPr>
          <w:rFonts w:ascii="Verdana" w:hAnsi="Verdana"/>
          <w:b/>
          <w:color w:val="auto"/>
          <w:sz w:val="20"/>
          <w:szCs w:val="20"/>
        </w:rPr>
      </w:pPr>
    </w:p>
    <w:p w14:paraId="4FE66919" w14:textId="77777777" w:rsidR="007D6EDE" w:rsidRPr="00385E3A" w:rsidRDefault="007D6EDE">
      <w:pPr>
        <w:spacing w:line="240" w:lineRule="auto"/>
        <w:rPr>
          <w:rFonts w:ascii="Verdana" w:hAnsi="Verdana"/>
          <w:b/>
          <w:color w:val="auto"/>
          <w:sz w:val="20"/>
          <w:szCs w:val="20"/>
        </w:rPr>
      </w:pPr>
      <w:r w:rsidRPr="00385E3A">
        <w:rPr>
          <w:rFonts w:ascii="Verdana" w:hAnsi="Verdana"/>
          <w:b/>
          <w:color w:val="auto"/>
          <w:sz w:val="20"/>
          <w:szCs w:val="20"/>
        </w:rPr>
        <w:br w:type="page"/>
      </w:r>
    </w:p>
    <w:p w14:paraId="555AC051" w14:textId="2FAACCE3" w:rsidR="007D6EDE" w:rsidRPr="00385E3A" w:rsidRDefault="005C1754" w:rsidP="007D6EDE">
      <w:pPr>
        <w:pStyle w:val="Koptekst"/>
        <w:tabs>
          <w:tab w:val="clear" w:pos="4153"/>
          <w:tab w:val="clear" w:pos="8306"/>
          <w:tab w:val="center" w:pos="5245"/>
          <w:tab w:val="right" w:pos="9639"/>
        </w:tabs>
        <w:ind w:right="-292"/>
        <w:jc w:val="left"/>
        <w:rPr>
          <w:rFonts w:ascii="Verdana" w:hAnsi="Verdana"/>
          <w:b w:val="0"/>
          <w:color w:val="auto"/>
          <w:sz w:val="20"/>
          <w:szCs w:val="20"/>
        </w:rPr>
      </w:pPr>
      <w:r>
        <w:rPr>
          <w:rFonts w:ascii="Verdana" w:hAnsi="Verdana"/>
          <w:color w:val="auto"/>
          <w:sz w:val="20"/>
          <w:szCs w:val="20"/>
        </w:rPr>
        <w:lastRenderedPageBreak/>
        <w:t xml:space="preserve"> </w:t>
      </w:r>
      <w:r w:rsidR="007D6EDE" w:rsidRPr="00385E3A">
        <w:rPr>
          <w:rFonts w:ascii="Verdana" w:hAnsi="Verdana"/>
          <w:color w:val="auto"/>
          <w:sz w:val="20"/>
          <w:szCs w:val="20"/>
        </w:rPr>
        <w:t>Functiefamilie: Ambachtelijk</w:t>
      </w:r>
      <w:r w:rsidR="007D6EDE" w:rsidRPr="00385E3A">
        <w:rPr>
          <w:rFonts w:ascii="Verdana" w:hAnsi="Verdana"/>
          <w:color w:val="auto"/>
          <w:sz w:val="20"/>
          <w:szCs w:val="20"/>
        </w:rPr>
        <w:tab/>
      </w:r>
      <w:r w:rsidR="007D6EDE" w:rsidRPr="00385E3A">
        <w:rPr>
          <w:rFonts w:ascii="Verdana" w:hAnsi="Verdana"/>
          <w:color w:val="auto"/>
          <w:sz w:val="20"/>
          <w:szCs w:val="20"/>
        </w:rPr>
        <w:tab/>
        <w:t>Functienummer: A.07</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7D6EDE" w:rsidRPr="00385E3A" w14:paraId="686157B2"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702C23AB" w14:textId="77777777" w:rsidR="007D6EDE" w:rsidRPr="00385E3A" w:rsidRDefault="007D6EDE"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AMBACHTELIJK SLAGER II</w:t>
            </w:r>
          </w:p>
        </w:tc>
      </w:tr>
      <w:tr w:rsidR="007D6EDE" w:rsidRPr="00385E3A" w14:paraId="2F90E329" w14:textId="77777777" w:rsidTr="007D6EDE">
        <w:tc>
          <w:tcPr>
            <w:tcW w:w="9639" w:type="dxa"/>
            <w:gridSpan w:val="4"/>
            <w:tcBorders>
              <w:top w:val="single" w:sz="4" w:space="0" w:color="auto"/>
              <w:bottom w:val="single" w:sz="4" w:space="0" w:color="auto"/>
            </w:tcBorders>
            <w:tcMar>
              <w:top w:w="57" w:type="dxa"/>
              <w:bottom w:w="57" w:type="dxa"/>
            </w:tcMar>
          </w:tcPr>
          <w:p w14:paraId="796E3C2D"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15077580"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ambachtelijk slager II komt met name voor in ambachtelijke slagerijen. De ambachtelijk slager II controleert het inkomende vlees (karkas of delen) op vastgestelde aspecten. Vervolgens verwerkt hij het (volgens recept) tot producten voor de consument (door uitbenen, verdelen, ontvliezen, portioneren, etc.). Hij zorgt voor een juiste presentatie van de winkel en indien nodig adviseert hij klanten over producten (bijv. over bereidingswijze, producteigenschappen, herkomst, alternatieven).</w:t>
            </w:r>
          </w:p>
          <w:p w14:paraId="5A335962" w14:textId="77777777" w:rsidR="007D6EDE" w:rsidRPr="00385E3A" w:rsidRDefault="007D6EDE" w:rsidP="007D6EDE">
            <w:pPr>
              <w:spacing w:line="240" w:lineRule="auto"/>
              <w:rPr>
                <w:rFonts w:ascii="Verdana" w:hAnsi="Verdana"/>
                <w:color w:val="auto"/>
                <w:sz w:val="20"/>
                <w:szCs w:val="20"/>
                <w:lang w:bidi="x-none"/>
              </w:rPr>
            </w:pPr>
          </w:p>
          <w:p w14:paraId="7EF8F30B"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ambachtelijk slager I, II en III worden aanvullend samengevat in de NOK-bijlage.</w:t>
            </w:r>
          </w:p>
        </w:tc>
      </w:tr>
      <w:tr w:rsidR="007D6EDE" w:rsidRPr="00385E3A" w14:paraId="58110F2A" w14:textId="77777777" w:rsidTr="007D6EDE">
        <w:trPr>
          <w:trHeight w:val="257"/>
        </w:trPr>
        <w:tc>
          <w:tcPr>
            <w:tcW w:w="9639" w:type="dxa"/>
            <w:gridSpan w:val="4"/>
            <w:tcBorders>
              <w:top w:val="single" w:sz="4" w:space="0" w:color="auto"/>
              <w:bottom w:val="single" w:sz="4" w:space="0" w:color="auto"/>
            </w:tcBorders>
            <w:tcMar>
              <w:top w:w="57" w:type="dxa"/>
              <w:bottom w:w="57" w:type="dxa"/>
            </w:tcMar>
          </w:tcPr>
          <w:p w14:paraId="6467609A"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CF1E370" w14:textId="05091B2F" w:rsidR="007D6EDE" w:rsidRPr="00385E3A" w:rsidRDefault="007D6EDE"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16AF2452" w14:textId="49647F03" w:rsidR="007D6EDE" w:rsidRPr="00385E3A" w:rsidRDefault="007D6EDE"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r>
            <w:r w:rsidR="00AB5B32">
              <w:rPr>
                <w:rFonts w:ascii="Verdana" w:hAnsi="Verdana"/>
                <w:color w:val="auto"/>
                <w:sz w:val="20"/>
                <w:szCs w:val="20"/>
                <w:lang w:bidi="x-none"/>
              </w:rPr>
              <w:t xml:space="preserve"> </w:t>
            </w:r>
            <w:r w:rsidRPr="00385E3A">
              <w:rPr>
                <w:rFonts w:ascii="Verdana" w:hAnsi="Verdana"/>
                <w:color w:val="auto"/>
                <w:sz w:val="20"/>
                <w:szCs w:val="20"/>
                <w:lang w:bidi="x-none"/>
              </w:rPr>
              <w:t>:</w:t>
            </w:r>
            <w:r w:rsidRPr="00385E3A">
              <w:rPr>
                <w:rFonts w:ascii="Verdana" w:hAnsi="Verdana"/>
                <w:color w:val="auto"/>
                <w:sz w:val="20"/>
                <w:szCs w:val="20"/>
                <w:lang w:bidi="x-none"/>
              </w:rPr>
              <w:tab/>
              <w:t>niet van toepassing.</w:t>
            </w:r>
          </w:p>
        </w:tc>
      </w:tr>
      <w:tr w:rsidR="007D6EDE" w:rsidRPr="00385E3A" w14:paraId="551E34E1" w14:textId="77777777" w:rsidTr="007D6EDE">
        <w:tc>
          <w:tcPr>
            <w:tcW w:w="2181" w:type="dxa"/>
            <w:tcBorders>
              <w:top w:val="single" w:sz="4" w:space="0" w:color="auto"/>
              <w:bottom w:val="single" w:sz="4" w:space="0" w:color="auto"/>
            </w:tcBorders>
            <w:shd w:val="clear" w:color="auto" w:fill="D9D9D9"/>
            <w:tcMar>
              <w:top w:w="57" w:type="dxa"/>
              <w:bottom w:w="57" w:type="dxa"/>
            </w:tcMar>
            <w:vAlign w:val="center"/>
          </w:tcPr>
          <w:p w14:paraId="217FB300" w14:textId="77777777" w:rsidR="007D6EDE" w:rsidRPr="0055563F" w:rsidRDefault="007D6EDE" w:rsidP="007D6EDE">
            <w:pPr>
              <w:spacing w:line="240" w:lineRule="auto"/>
              <w:ind w:left="113" w:hanging="113"/>
              <w:rPr>
                <w:rFonts w:ascii="Verdana" w:hAnsi="Verdana"/>
                <w:b/>
                <w:i/>
                <w:color w:val="auto"/>
                <w:sz w:val="18"/>
                <w:szCs w:val="18"/>
                <w:lang w:bidi="x-none"/>
              </w:rPr>
            </w:pPr>
            <w:r w:rsidRPr="0055563F">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3B02BA54" w14:textId="77777777" w:rsidR="007D6EDE" w:rsidRPr="00385E3A" w:rsidRDefault="007D6EDE"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72B2EC3F" w14:textId="77777777" w:rsidR="007D6EDE" w:rsidRPr="00385E3A" w:rsidRDefault="007D6EDE" w:rsidP="007D6ED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7D6EDE" w:rsidRPr="00385E3A" w14:paraId="4C1302CD" w14:textId="77777777" w:rsidTr="007D6EDE">
        <w:tc>
          <w:tcPr>
            <w:tcW w:w="2181" w:type="dxa"/>
            <w:tcBorders>
              <w:top w:val="single" w:sz="4" w:space="0" w:color="auto"/>
              <w:bottom w:val="single" w:sz="4" w:space="0" w:color="auto"/>
            </w:tcBorders>
            <w:tcMar>
              <w:top w:w="57" w:type="dxa"/>
              <w:bottom w:w="57" w:type="dxa"/>
            </w:tcMar>
          </w:tcPr>
          <w:p w14:paraId="02DF8FA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Controleren inkomende goederen</w:t>
            </w:r>
          </w:p>
        </w:tc>
        <w:tc>
          <w:tcPr>
            <w:tcW w:w="4556" w:type="dxa"/>
            <w:gridSpan w:val="2"/>
            <w:tcBorders>
              <w:top w:val="single" w:sz="4" w:space="0" w:color="auto"/>
              <w:bottom w:val="single" w:sz="4" w:space="0" w:color="auto"/>
            </w:tcBorders>
            <w:tcMar>
              <w:top w:w="57" w:type="dxa"/>
              <w:bottom w:w="57" w:type="dxa"/>
            </w:tcMar>
          </w:tcPr>
          <w:p w14:paraId="5596D36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ontvangen van inkomende goederen (grond- en hulpstoffen);</w:t>
            </w:r>
          </w:p>
          <w:p w14:paraId="163A140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aan de hand van inkoopspecificatie controleren van inkomende </w:t>
            </w:r>
            <w:r w:rsidRPr="00385E3A">
              <w:rPr>
                <w:rFonts w:ascii="Verdana" w:hAnsi="Verdana"/>
                <w:color w:val="auto"/>
                <w:sz w:val="20"/>
                <w:szCs w:val="20"/>
              </w:rPr>
              <w:lastRenderedPageBreak/>
              <w:t>grondstoffen (wel of niet voorbewerkt) op vastgestelde aspecten (aantal, gewicht, classificatie, geur, kleur, kwaliteit, temperatuur, etc.);</w:t>
            </w:r>
          </w:p>
          <w:p w14:paraId="4D1F450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afwijkingen, deze vastleggen en melden aan de leidinggevende;</w:t>
            </w:r>
          </w:p>
          <w:p w14:paraId="43A9153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opslaan van goederen in daarvoor bestemde ruimte (zoals koelcel of diepvries).</w:t>
            </w:r>
          </w:p>
        </w:tc>
        <w:tc>
          <w:tcPr>
            <w:tcW w:w="2902" w:type="dxa"/>
            <w:tcBorders>
              <w:top w:val="single" w:sz="4" w:space="0" w:color="auto"/>
              <w:bottom w:val="single" w:sz="4" w:space="0" w:color="auto"/>
            </w:tcBorders>
            <w:tcMar>
              <w:top w:w="57" w:type="dxa"/>
              <w:bottom w:w="57" w:type="dxa"/>
            </w:tcMar>
          </w:tcPr>
          <w:p w14:paraId="48A06EE5"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procedure;</w:t>
            </w:r>
          </w:p>
          <w:p w14:paraId="4DCB27B3"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05BED612"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 en tijdig opgemerkte afwijkingen;</w:t>
            </w:r>
          </w:p>
          <w:p w14:paraId="0527346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tc>
      </w:tr>
      <w:tr w:rsidR="007D6EDE" w:rsidRPr="00385E3A" w14:paraId="76767E24" w14:textId="77777777" w:rsidTr="007D6EDE">
        <w:tc>
          <w:tcPr>
            <w:tcW w:w="2181" w:type="dxa"/>
            <w:tcBorders>
              <w:top w:val="single" w:sz="4" w:space="0" w:color="auto"/>
              <w:bottom w:val="single" w:sz="4" w:space="0" w:color="auto"/>
            </w:tcBorders>
            <w:tcMar>
              <w:top w:w="57" w:type="dxa"/>
              <w:bottom w:w="57" w:type="dxa"/>
            </w:tcMar>
          </w:tcPr>
          <w:p w14:paraId="105F5E13"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Verwerking grondstoffen en portionering</w:t>
            </w:r>
          </w:p>
        </w:tc>
        <w:tc>
          <w:tcPr>
            <w:tcW w:w="4556" w:type="dxa"/>
            <w:gridSpan w:val="2"/>
            <w:tcBorders>
              <w:top w:val="single" w:sz="4" w:space="0" w:color="auto"/>
              <w:bottom w:val="single" w:sz="4" w:space="0" w:color="auto"/>
            </w:tcBorders>
            <w:tcMar>
              <w:top w:w="57" w:type="dxa"/>
              <w:bottom w:w="57" w:type="dxa"/>
            </w:tcMar>
          </w:tcPr>
          <w:p w14:paraId="35A8AC16"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omrekenen van productieaantallen naar benodigde grond- en hulpstoffen;</w:t>
            </w:r>
          </w:p>
          <w:p w14:paraId="22DE8FC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en eventueel afwegen van benodigde grond- en hulpstoffen;</w:t>
            </w:r>
          </w:p>
          <w:p w14:paraId="4F3E793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bewerken van (wel of niet voorbewerkt) vlees tot verkoopklare producten door onder meer:</w:t>
            </w:r>
          </w:p>
          <w:p w14:paraId="2ABD2E77"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uitbenen van karkassen;</w:t>
            </w:r>
          </w:p>
          <w:p w14:paraId="36AC4BE5"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afsnijden, ontbenen, ontvliezen, etc. van technische delen;</w:t>
            </w:r>
          </w:p>
          <w:p w14:paraId="0AE860AB"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mengen en afstoppen van worsten;</w:t>
            </w:r>
          </w:p>
          <w:p w14:paraId="0FD136BF"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marineren, koken, garen, etc. van producten;</w:t>
            </w:r>
          </w:p>
          <w:p w14:paraId="682E00D2"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roken, koken en/of wellen van worsten;</w:t>
            </w:r>
          </w:p>
          <w:p w14:paraId="47E26469"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en verantwoorden van verbruikte hoeveelheden;</w:t>
            </w:r>
          </w:p>
          <w:p w14:paraId="5332EE1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verpakken van halffabricaten/eindproducten;</w:t>
            </w:r>
          </w:p>
          <w:p w14:paraId="63E5531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voor bestellingen/klanten portioneren van verwerkt vlees in gewenste ‘hoeveelheden’.</w:t>
            </w:r>
          </w:p>
        </w:tc>
        <w:tc>
          <w:tcPr>
            <w:tcW w:w="2902" w:type="dxa"/>
            <w:tcBorders>
              <w:top w:val="single" w:sz="4" w:space="0" w:color="auto"/>
              <w:bottom w:val="single" w:sz="4" w:space="0" w:color="auto"/>
            </w:tcBorders>
            <w:tcMar>
              <w:top w:w="57" w:type="dxa"/>
              <w:bottom w:w="57" w:type="dxa"/>
            </w:tcMar>
          </w:tcPr>
          <w:p w14:paraId="6FB20FB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fifo-methode;</w:t>
            </w:r>
          </w:p>
          <w:p w14:paraId="1D11E8A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w:t>
            </w:r>
          </w:p>
          <w:p w14:paraId="5317FEC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planning/instructie;</w:t>
            </w:r>
          </w:p>
          <w:p w14:paraId="5A96E306"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veiligheid, en dergelijke);</w:t>
            </w:r>
          </w:p>
          <w:p w14:paraId="6990543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verrichte werkzaamheden;</w:t>
            </w:r>
          </w:p>
          <w:p w14:paraId="60FC9A0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kwaliteitscriteria;</w:t>
            </w:r>
          </w:p>
          <w:p w14:paraId="55AEC22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verantwoording;</w:t>
            </w:r>
          </w:p>
          <w:p w14:paraId="2C5B65C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verbruikte hoeveelheid (verspilling);</w:t>
            </w:r>
          </w:p>
          <w:p w14:paraId="495C56B0" w14:textId="2ED7DC2C"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klantwens/</w:t>
            </w:r>
            <w:r w:rsidR="00723047">
              <w:rPr>
                <w:rFonts w:ascii="Verdana" w:hAnsi="Verdana"/>
                <w:color w:val="auto"/>
                <w:sz w:val="20"/>
                <w:szCs w:val="20"/>
              </w:rPr>
              <w:t xml:space="preserve"> </w:t>
            </w:r>
            <w:r w:rsidRPr="00385E3A">
              <w:rPr>
                <w:rFonts w:ascii="Verdana" w:hAnsi="Verdana"/>
                <w:color w:val="auto"/>
                <w:sz w:val="20"/>
                <w:szCs w:val="20"/>
              </w:rPr>
              <w:t>portionering.</w:t>
            </w:r>
          </w:p>
        </w:tc>
      </w:tr>
      <w:tr w:rsidR="007D6EDE" w:rsidRPr="00385E3A" w14:paraId="32B80D8C" w14:textId="77777777" w:rsidTr="007D6EDE">
        <w:tc>
          <w:tcPr>
            <w:tcW w:w="2181" w:type="dxa"/>
            <w:tcBorders>
              <w:top w:val="single" w:sz="4" w:space="0" w:color="auto"/>
              <w:bottom w:val="single" w:sz="4" w:space="0" w:color="auto"/>
            </w:tcBorders>
            <w:tcMar>
              <w:top w:w="57" w:type="dxa"/>
              <w:bottom w:w="57" w:type="dxa"/>
            </w:tcMar>
          </w:tcPr>
          <w:p w14:paraId="3AD233F9" w14:textId="43C2F0B9" w:rsidR="007D6EDE" w:rsidRPr="00385E3A" w:rsidRDefault="00723047" w:rsidP="007D6EDE">
            <w:pPr>
              <w:spacing w:line="240" w:lineRule="auto"/>
              <w:ind w:left="284" w:hanging="284"/>
              <w:rPr>
                <w:rFonts w:ascii="Verdana" w:hAnsi="Verdana"/>
                <w:color w:val="auto"/>
                <w:sz w:val="20"/>
                <w:szCs w:val="20"/>
              </w:rPr>
            </w:pPr>
            <w:r>
              <w:rPr>
                <w:rFonts w:ascii="Verdana" w:hAnsi="Verdana"/>
                <w:color w:val="auto"/>
                <w:sz w:val="20"/>
                <w:szCs w:val="20"/>
              </w:rPr>
              <w:lastRenderedPageBreak/>
              <w:t xml:space="preserve">3. </w:t>
            </w:r>
            <w:r w:rsidR="007D6EDE" w:rsidRPr="00385E3A">
              <w:rPr>
                <w:rFonts w:ascii="Verdana" w:hAnsi="Verdana"/>
                <w:color w:val="auto"/>
                <w:sz w:val="20"/>
                <w:szCs w:val="20"/>
              </w:rPr>
              <w:t>Verkoop</w:t>
            </w:r>
            <w:r>
              <w:rPr>
                <w:rFonts w:ascii="Verdana" w:hAnsi="Verdana"/>
                <w:color w:val="auto"/>
                <w:sz w:val="20"/>
                <w:szCs w:val="20"/>
              </w:rPr>
              <w:t>-</w:t>
            </w:r>
            <w:r w:rsidR="007D6EDE" w:rsidRPr="00385E3A">
              <w:rPr>
                <w:rFonts w:ascii="Verdana" w:hAnsi="Verdana"/>
                <w:color w:val="auto"/>
                <w:sz w:val="20"/>
                <w:szCs w:val="20"/>
              </w:rPr>
              <w:t>ondersteuning en advies</w:t>
            </w:r>
          </w:p>
        </w:tc>
        <w:tc>
          <w:tcPr>
            <w:tcW w:w="4556" w:type="dxa"/>
            <w:gridSpan w:val="2"/>
            <w:tcBorders>
              <w:top w:val="single" w:sz="4" w:space="0" w:color="auto"/>
              <w:bottom w:val="single" w:sz="4" w:space="0" w:color="auto"/>
            </w:tcBorders>
            <w:tcMar>
              <w:top w:w="57" w:type="dxa"/>
              <w:bottom w:w="57" w:type="dxa"/>
            </w:tcMar>
          </w:tcPr>
          <w:p w14:paraId="2D20ABE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een juiste presentatie van artikelen, prijzen en dergelijke en het voor klanten aantrekkelijk houden van de winkel;</w:t>
            </w:r>
          </w:p>
          <w:p w14:paraId="596F8B9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(laten) zorgen voor voldoende voorraad in de winkel, (laten) bijvullen van schappen en toonbank; </w:t>
            </w:r>
          </w:p>
          <w:p w14:paraId="274B156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beantwoorden van klantvragen (bijv. over producteigenschappen, bewaarwijze, bereidingswijze).</w:t>
            </w:r>
          </w:p>
        </w:tc>
        <w:tc>
          <w:tcPr>
            <w:tcW w:w="2902" w:type="dxa"/>
            <w:tcBorders>
              <w:top w:val="single" w:sz="4" w:space="0" w:color="auto"/>
              <w:bottom w:val="single" w:sz="4" w:space="0" w:color="auto"/>
            </w:tcBorders>
            <w:tcMar>
              <w:top w:w="57" w:type="dxa"/>
              <w:bottom w:w="57" w:type="dxa"/>
            </w:tcMar>
          </w:tcPr>
          <w:p w14:paraId="0681837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gevulde schappen/toonbank;</w:t>
            </w:r>
          </w:p>
          <w:p w14:paraId="319E0F2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p w14:paraId="17B9171A"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klanttevredenheid.</w:t>
            </w:r>
          </w:p>
        </w:tc>
      </w:tr>
      <w:tr w:rsidR="007D6EDE" w:rsidRPr="00385E3A" w14:paraId="4D4E4F1E" w14:textId="77777777" w:rsidTr="007D6EDE">
        <w:tc>
          <w:tcPr>
            <w:tcW w:w="2181" w:type="dxa"/>
            <w:tcBorders>
              <w:top w:val="single" w:sz="4" w:space="0" w:color="auto"/>
              <w:bottom w:val="single" w:sz="4" w:space="0" w:color="auto"/>
            </w:tcBorders>
            <w:tcMar>
              <w:top w:w="57" w:type="dxa"/>
              <w:bottom w:w="57" w:type="dxa"/>
            </w:tcMar>
          </w:tcPr>
          <w:p w14:paraId="59EC8A2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Opruim- en schoonmaak</w:t>
            </w:r>
            <w:r w:rsidRPr="00385E3A">
              <w:rPr>
                <w:rFonts w:ascii="Verdana" w:hAnsi="Verdana"/>
                <w:color w:val="auto"/>
                <w:sz w:val="20"/>
                <w:szCs w:val="20"/>
              </w:rPr>
              <w:softHyphen/>
              <w:t>werkzaamheden</w:t>
            </w:r>
          </w:p>
        </w:tc>
        <w:tc>
          <w:tcPr>
            <w:tcW w:w="4556" w:type="dxa"/>
            <w:gridSpan w:val="2"/>
            <w:tcBorders>
              <w:top w:val="single" w:sz="4" w:space="0" w:color="auto"/>
              <w:bottom w:val="single" w:sz="4" w:space="0" w:color="auto"/>
            </w:tcBorders>
            <w:tcMar>
              <w:top w:w="57" w:type="dxa"/>
              <w:bottom w:w="57" w:type="dxa"/>
            </w:tcMar>
          </w:tcPr>
          <w:p w14:paraId="627DC3C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werkomgeving en gebruikte appara</w:t>
            </w:r>
            <w:r w:rsidRPr="00385E3A">
              <w:rPr>
                <w:rFonts w:ascii="Verdana" w:hAnsi="Verdana"/>
                <w:color w:val="auto"/>
                <w:sz w:val="20"/>
                <w:szCs w:val="20"/>
              </w:rPr>
              <w:softHyphen/>
              <w:t>tuur en opmerken van bijzonderheden/mankementen;</w:t>
            </w:r>
          </w:p>
          <w:p w14:paraId="0DCC848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afvoeren van afval.</w:t>
            </w:r>
          </w:p>
        </w:tc>
        <w:tc>
          <w:tcPr>
            <w:tcW w:w="2902" w:type="dxa"/>
            <w:tcBorders>
              <w:top w:val="single" w:sz="4" w:space="0" w:color="auto"/>
              <w:bottom w:val="single" w:sz="4" w:space="0" w:color="auto"/>
            </w:tcBorders>
            <w:tcMar>
              <w:top w:w="57" w:type="dxa"/>
              <w:bottom w:w="57" w:type="dxa"/>
            </w:tcMar>
          </w:tcPr>
          <w:p w14:paraId="7A061E90" w14:textId="34F159DA"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planning/</w:t>
            </w:r>
            <w:r w:rsidR="0055563F">
              <w:rPr>
                <w:rFonts w:ascii="Verdana" w:hAnsi="Verdana"/>
                <w:color w:val="auto"/>
                <w:sz w:val="20"/>
                <w:szCs w:val="20"/>
              </w:rPr>
              <w:t xml:space="preserve"> </w:t>
            </w:r>
            <w:r w:rsidRPr="00385E3A">
              <w:rPr>
                <w:rFonts w:ascii="Verdana" w:hAnsi="Verdana"/>
                <w:color w:val="auto"/>
                <w:sz w:val="20"/>
                <w:szCs w:val="20"/>
              </w:rPr>
              <w:t>rooster;</w:t>
            </w:r>
          </w:p>
          <w:p w14:paraId="57CF787E" w14:textId="208F747F"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(veiligheids)</w:t>
            </w:r>
            <w:r w:rsidR="00723047">
              <w:rPr>
                <w:rFonts w:ascii="Verdana" w:hAnsi="Verdana"/>
                <w:color w:val="auto"/>
                <w:sz w:val="20"/>
                <w:szCs w:val="20"/>
              </w:rPr>
              <w:t>-</w:t>
            </w:r>
            <w:r w:rsidRPr="00385E3A">
              <w:rPr>
                <w:rFonts w:ascii="Verdana" w:hAnsi="Verdana"/>
                <w:color w:val="auto"/>
                <w:sz w:val="20"/>
                <w:szCs w:val="20"/>
              </w:rPr>
              <w:t>voor</w:t>
            </w:r>
            <w:r w:rsidRPr="00385E3A">
              <w:rPr>
                <w:rFonts w:ascii="Verdana" w:hAnsi="Verdana"/>
                <w:color w:val="auto"/>
                <w:sz w:val="20"/>
                <w:szCs w:val="20"/>
              </w:rPr>
              <w:softHyphen/>
              <w:t>schriften.</w:t>
            </w:r>
          </w:p>
        </w:tc>
      </w:tr>
      <w:tr w:rsidR="007D6EDE" w:rsidRPr="00C13299" w14:paraId="76B14AB3" w14:textId="77777777" w:rsidTr="007D6ED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503E0777" w14:textId="77777777" w:rsidR="007D6EDE" w:rsidRPr="00C13299" w:rsidRDefault="007D6EDE" w:rsidP="007D6ED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lastRenderedPageBreak/>
              <w:t>Bezwarende omstandigheden</w:t>
            </w:r>
          </w:p>
        </w:tc>
      </w:tr>
      <w:tr w:rsidR="007D6EDE" w:rsidRPr="00385E3A" w14:paraId="38FDF4E6" w14:textId="77777777" w:rsidTr="007D6EDE">
        <w:tc>
          <w:tcPr>
            <w:tcW w:w="9639" w:type="dxa"/>
            <w:gridSpan w:val="4"/>
            <w:tcBorders>
              <w:top w:val="single" w:sz="4" w:space="0" w:color="auto"/>
              <w:bottom w:val="single" w:sz="4" w:space="0" w:color="auto"/>
            </w:tcBorders>
            <w:tcMar>
              <w:top w:w="57" w:type="dxa"/>
              <w:bottom w:w="57" w:type="dxa"/>
            </w:tcMar>
          </w:tcPr>
          <w:p w14:paraId="0A8BB98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en verplaatsen van grondstoffen/halffabricaten.</w:t>
            </w:r>
          </w:p>
          <w:p w14:paraId="2D5842B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vooral werk op dezelfde plek.</w:t>
            </w:r>
          </w:p>
          <w:p w14:paraId="2E04FAF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kou door het werken in gekoelde ruimten en van machinegeluiden/achtergrondlawaai.</w:t>
            </w:r>
          </w:p>
          <w:p w14:paraId="101CB950" w14:textId="77777777" w:rsidR="007D6EDE" w:rsidRPr="00385E3A" w:rsidRDefault="007D6EDE" w:rsidP="007D6EDE">
            <w:pPr>
              <w:tabs>
                <w:tab w:val="left" w:pos="284"/>
                <w:tab w:val="left" w:pos="571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hanteren van messen, bedienen van hulpapparatuur en uitglijden over (natte/vette) vloer.</w:t>
            </w:r>
          </w:p>
        </w:tc>
      </w:tr>
      <w:tr w:rsidR="007D6EDE" w:rsidRPr="00385E3A" w14:paraId="1B50C0DE" w14:textId="77777777" w:rsidTr="007D6EDE">
        <w:tc>
          <w:tcPr>
            <w:tcW w:w="3009" w:type="dxa"/>
            <w:gridSpan w:val="2"/>
            <w:tcBorders>
              <w:top w:val="single" w:sz="4" w:space="0" w:color="auto"/>
            </w:tcBorders>
            <w:tcMar>
              <w:top w:w="57" w:type="dxa"/>
              <w:bottom w:w="57" w:type="dxa"/>
            </w:tcMar>
            <w:vAlign w:val="center"/>
          </w:tcPr>
          <w:p w14:paraId="01A8F64C"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49FD73D0" w14:textId="461B7E49" w:rsidR="007D6EDE" w:rsidRPr="00385E3A" w:rsidRDefault="008E7BDC"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5</w:t>
            </w:r>
          </w:p>
        </w:tc>
      </w:tr>
    </w:tbl>
    <w:p w14:paraId="1590D445" w14:textId="77777777" w:rsidR="007D6EDE" w:rsidRPr="00385E3A" w:rsidRDefault="007D6EDE">
      <w:pPr>
        <w:spacing w:line="240" w:lineRule="auto"/>
        <w:rPr>
          <w:rFonts w:ascii="Verdana" w:hAnsi="Verdana"/>
          <w:b/>
          <w:color w:val="auto"/>
          <w:sz w:val="20"/>
          <w:szCs w:val="20"/>
        </w:rPr>
      </w:pPr>
    </w:p>
    <w:p w14:paraId="211D8C55" w14:textId="77777777" w:rsidR="007D6EDE" w:rsidRPr="00385E3A" w:rsidRDefault="007D6EDE">
      <w:pPr>
        <w:spacing w:line="240" w:lineRule="auto"/>
        <w:rPr>
          <w:rFonts w:ascii="Verdana" w:hAnsi="Verdana"/>
          <w:b/>
          <w:color w:val="auto"/>
          <w:sz w:val="20"/>
          <w:szCs w:val="20"/>
        </w:rPr>
      </w:pPr>
      <w:r w:rsidRPr="00385E3A">
        <w:rPr>
          <w:rFonts w:ascii="Verdana" w:hAnsi="Verdana"/>
          <w:b/>
          <w:color w:val="auto"/>
          <w:sz w:val="20"/>
          <w:szCs w:val="20"/>
        </w:rPr>
        <w:br w:type="page"/>
      </w:r>
    </w:p>
    <w:p w14:paraId="059D55A6" w14:textId="4682F61C" w:rsidR="007D6EDE" w:rsidRPr="00385E3A" w:rsidRDefault="005C1754" w:rsidP="007D6EDE">
      <w:pPr>
        <w:pStyle w:val="Koptekst"/>
        <w:tabs>
          <w:tab w:val="clear" w:pos="4153"/>
          <w:tab w:val="clear" w:pos="8306"/>
          <w:tab w:val="center" w:pos="5245"/>
          <w:tab w:val="right" w:pos="9639"/>
        </w:tabs>
        <w:ind w:right="-292"/>
        <w:jc w:val="left"/>
        <w:rPr>
          <w:rFonts w:ascii="Verdana" w:hAnsi="Verdana"/>
          <w:b w:val="0"/>
          <w:color w:val="auto"/>
          <w:sz w:val="20"/>
          <w:szCs w:val="20"/>
        </w:rPr>
      </w:pPr>
      <w:r>
        <w:rPr>
          <w:rFonts w:ascii="Verdana" w:hAnsi="Verdana"/>
          <w:color w:val="auto"/>
          <w:sz w:val="20"/>
          <w:szCs w:val="20"/>
        </w:rPr>
        <w:lastRenderedPageBreak/>
        <w:t xml:space="preserve"> </w:t>
      </w:r>
      <w:r w:rsidR="007D6EDE" w:rsidRPr="00385E3A">
        <w:rPr>
          <w:rFonts w:ascii="Verdana" w:hAnsi="Verdana"/>
          <w:color w:val="auto"/>
          <w:sz w:val="20"/>
          <w:szCs w:val="20"/>
        </w:rPr>
        <w:t>Functiefamilie: Ambachtelijk</w:t>
      </w:r>
      <w:r w:rsidR="007D6EDE" w:rsidRPr="00385E3A">
        <w:rPr>
          <w:rFonts w:ascii="Verdana" w:hAnsi="Verdana"/>
          <w:color w:val="auto"/>
          <w:sz w:val="20"/>
          <w:szCs w:val="20"/>
        </w:rPr>
        <w:tab/>
      </w:r>
      <w:r w:rsidR="007D6EDE" w:rsidRPr="00385E3A">
        <w:rPr>
          <w:rFonts w:ascii="Verdana" w:hAnsi="Verdana"/>
          <w:color w:val="auto"/>
          <w:sz w:val="20"/>
          <w:szCs w:val="20"/>
        </w:rPr>
        <w:tab/>
        <w:t>Functienummer: A.08</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7D6EDE" w:rsidRPr="00385E3A" w14:paraId="1B6E93E1"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6F5B44E2" w14:textId="77777777" w:rsidR="007D6EDE" w:rsidRPr="00385E3A" w:rsidRDefault="007D6EDE" w:rsidP="007D6EDE">
            <w:pPr>
              <w:spacing w:line="240" w:lineRule="auto"/>
              <w:jc w:val="center"/>
              <w:rPr>
                <w:rFonts w:ascii="Verdana" w:hAnsi="Verdana"/>
                <w:i/>
                <w:color w:val="auto"/>
                <w:sz w:val="20"/>
                <w:szCs w:val="20"/>
              </w:rPr>
            </w:pPr>
            <w:r w:rsidRPr="00385E3A">
              <w:rPr>
                <w:rFonts w:ascii="Verdana" w:hAnsi="Verdana"/>
                <w:b/>
                <w:color w:val="auto"/>
                <w:sz w:val="20"/>
                <w:szCs w:val="20"/>
                <w:lang w:bidi="x-none"/>
              </w:rPr>
              <w:t>AMBACHTELIJK SLAGER III</w:t>
            </w:r>
          </w:p>
        </w:tc>
      </w:tr>
      <w:tr w:rsidR="007D6EDE" w:rsidRPr="00385E3A" w14:paraId="021F0009" w14:textId="77777777" w:rsidTr="007D6EDE">
        <w:tc>
          <w:tcPr>
            <w:tcW w:w="9639" w:type="dxa"/>
            <w:gridSpan w:val="4"/>
            <w:tcBorders>
              <w:top w:val="single" w:sz="4" w:space="0" w:color="auto"/>
              <w:bottom w:val="single" w:sz="4" w:space="0" w:color="auto"/>
            </w:tcBorders>
            <w:tcMar>
              <w:top w:w="57" w:type="dxa"/>
              <w:bottom w:w="57" w:type="dxa"/>
            </w:tcMar>
          </w:tcPr>
          <w:p w14:paraId="7C2BE94A"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3BA1B1D2"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ambachtelijk slager III komt met name voor in ambachtelijke slagerijen. De ambachtelijk slager III controleert het inkomende vlees (karkas of delen) op vastgestelde aspecten. Vervolgens verwerkt hij het (volgens recept) tot producten voor de consument (door uitbenen, verdelen, ontvliezen, portioneren, etc.). Hij zorgt voor een juiste presentatie van de winkel en indien nodig adviseert hij klanten over producten (bijv. over bereidingswijze, producteigenschappen, herkomst, alternatieven). Daarnaast verricht hij, gebruikmakend van specialistische (ambachtelijke) hulpmiddelen, vleesverwerkingswerkzaamheden waarvoor geen recept beschikbaar is. Hij maakt dan van ingrediënten en restproducten experimentele en/of assortimentsproducten (ambachtelijke worstmakerij),.</w:t>
            </w:r>
          </w:p>
          <w:p w14:paraId="452F9B88" w14:textId="77777777" w:rsidR="007D6EDE" w:rsidRPr="00385E3A" w:rsidRDefault="007D6EDE" w:rsidP="007D6EDE">
            <w:pPr>
              <w:spacing w:line="240" w:lineRule="auto"/>
              <w:rPr>
                <w:rFonts w:ascii="Verdana" w:hAnsi="Verdana"/>
                <w:color w:val="auto"/>
                <w:sz w:val="20"/>
                <w:szCs w:val="20"/>
                <w:lang w:bidi="x-none"/>
              </w:rPr>
            </w:pPr>
          </w:p>
          <w:p w14:paraId="4E6E8CDE"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ambachtelijk slager I, II en III worden aanvullend samengevat in de NOK-bijlage.</w:t>
            </w:r>
          </w:p>
        </w:tc>
      </w:tr>
      <w:tr w:rsidR="007D6EDE" w:rsidRPr="00385E3A" w14:paraId="0677D35B" w14:textId="77777777" w:rsidTr="007D6EDE">
        <w:trPr>
          <w:trHeight w:val="257"/>
        </w:trPr>
        <w:tc>
          <w:tcPr>
            <w:tcW w:w="9639" w:type="dxa"/>
            <w:gridSpan w:val="4"/>
            <w:tcBorders>
              <w:top w:val="single" w:sz="4" w:space="0" w:color="auto"/>
              <w:bottom w:val="single" w:sz="4" w:space="0" w:color="auto"/>
            </w:tcBorders>
            <w:tcMar>
              <w:top w:w="57" w:type="dxa"/>
              <w:bottom w:w="57" w:type="dxa"/>
            </w:tcMar>
          </w:tcPr>
          <w:p w14:paraId="7A511582" w14:textId="77777777" w:rsidR="007D6EDE" w:rsidRPr="00385E3A" w:rsidRDefault="007D6EDE" w:rsidP="007D6ED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13B31DEF" w14:textId="2A10D158" w:rsidR="007D6EDE" w:rsidRPr="00385E3A" w:rsidRDefault="007D6EDE" w:rsidP="007D6ED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9900E0C" w14:textId="77777777" w:rsidR="007D6EDE" w:rsidRPr="00385E3A" w:rsidRDefault="007D6EDE" w:rsidP="007D6ED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7D6EDE" w:rsidRPr="00385E3A" w14:paraId="7CD16E5A" w14:textId="77777777" w:rsidTr="007D6EDE">
        <w:tc>
          <w:tcPr>
            <w:tcW w:w="2181" w:type="dxa"/>
            <w:tcBorders>
              <w:top w:val="single" w:sz="4" w:space="0" w:color="auto"/>
              <w:bottom w:val="single" w:sz="4" w:space="0" w:color="auto"/>
            </w:tcBorders>
            <w:shd w:val="clear" w:color="auto" w:fill="D9D9D9"/>
            <w:tcMar>
              <w:top w:w="57" w:type="dxa"/>
              <w:bottom w:w="57" w:type="dxa"/>
            </w:tcMar>
            <w:vAlign w:val="center"/>
          </w:tcPr>
          <w:p w14:paraId="3DF3FA3D" w14:textId="77777777" w:rsidR="007D6EDE" w:rsidRPr="0055563F" w:rsidRDefault="007D6EDE" w:rsidP="007D6EDE">
            <w:pPr>
              <w:spacing w:line="240" w:lineRule="auto"/>
              <w:ind w:left="113" w:hanging="113"/>
              <w:rPr>
                <w:rFonts w:ascii="Verdana" w:hAnsi="Verdana"/>
                <w:b/>
                <w:i/>
                <w:color w:val="auto"/>
                <w:sz w:val="18"/>
                <w:szCs w:val="18"/>
                <w:lang w:bidi="x-none"/>
              </w:rPr>
            </w:pPr>
            <w:r w:rsidRPr="0055563F">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53D3C821" w14:textId="77777777" w:rsidR="007D6EDE" w:rsidRPr="00385E3A" w:rsidRDefault="007D6EDE" w:rsidP="007D6ED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7EB18F3F" w14:textId="77777777" w:rsidR="007D6EDE" w:rsidRPr="00385E3A" w:rsidRDefault="007D6EDE" w:rsidP="007D6ED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7D6EDE" w:rsidRPr="00385E3A" w14:paraId="4206B4E9" w14:textId="77777777" w:rsidTr="007D6EDE">
        <w:tc>
          <w:tcPr>
            <w:tcW w:w="2181" w:type="dxa"/>
            <w:tcBorders>
              <w:top w:val="single" w:sz="4" w:space="0" w:color="auto"/>
              <w:bottom w:val="single" w:sz="4" w:space="0" w:color="auto"/>
            </w:tcBorders>
            <w:tcMar>
              <w:top w:w="57" w:type="dxa"/>
              <w:bottom w:w="57" w:type="dxa"/>
            </w:tcMar>
          </w:tcPr>
          <w:p w14:paraId="09836650"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Controleren inkomende goederen</w:t>
            </w:r>
          </w:p>
        </w:tc>
        <w:tc>
          <w:tcPr>
            <w:tcW w:w="4556" w:type="dxa"/>
            <w:gridSpan w:val="2"/>
            <w:tcBorders>
              <w:top w:val="single" w:sz="4" w:space="0" w:color="auto"/>
              <w:bottom w:val="single" w:sz="4" w:space="0" w:color="auto"/>
            </w:tcBorders>
            <w:tcMar>
              <w:top w:w="57" w:type="dxa"/>
              <w:bottom w:w="57" w:type="dxa"/>
            </w:tcMar>
          </w:tcPr>
          <w:p w14:paraId="10F8C90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ontvangen van inkomende goederen (grond- en hulpstoffen);</w:t>
            </w:r>
          </w:p>
          <w:p w14:paraId="3344F3B3"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 de hand van inkoopspecificatie controleren van inkomende grondstoffen (wel of niet voorbewerkt) op vastgestelde aspecten (aantal, gewicht, classificatie, geur, kleur, kwaliteit, temperatuur, etc.);</w:t>
            </w:r>
          </w:p>
          <w:p w14:paraId="7745F1EA"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afwijkingen, deze vastleggen en melden aan de leidinggevende;</w:t>
            </w:r>
          </w:p>
          <w:p w14:paraId="515EA0A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opslaan van goederen in daarvoor bestemde ruimte (zoals koelcel of diepvries).</w:t>
            </w:r>
          </w:p>
        </w:tc>
        <w:tc>
          <w:tcPr>
            <w:tcW w:w="2902" w:type="dxa"/>
            <w:tcBorders>
              <w:top w:val="single" w:sz="4" w:space="0" w:color="auto"/>
              <w:bottom w:val="single" w:sz="4" w:space="0" w:color="auto"/>
            </w:tcBorders>
            <w:tcMar>
              <w:top w:w="57" w:type="dxa"/>
              <w:bottom w:w="57" w:type="dxa"/>
            </w:tcMar>
          </w:tcPr>
          <w:p w14:paraId="36472B06"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procedure;</w:t>
            </w:r>
          </w:p>
          <w:p w14:paraId="634A49AA"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33F8D959"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 en tijdig opgemerkte afwijkingen;</w:t>
            </w:r>
          </w:p>
          <w:p w14:paraId="6CB6F5F5"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tc>
      </w:tr>
      <w:tr w:rsidR="007D6EDE" w:rsidRPr="00385E3A" w14:paraId="414E01D4" w14:textId="77777777" w:rsidTr="007D6EDE">
        <w:tc>
          <w:tcPr>
            <w:tcW w:w="2181" w:type="dxa"/>
            <w:tcBorders>
              <w:top w:val="single" w:sz="4" w:space="0" w:color="auto"/>
              <w:bottom w:val="single" w:sz="4" w:space="0" w:color="auto"/>
            </w:tcBorders>
            <w:tcMar>
              <w:top w:w="57" w:type="dxa"/>
              <w:bottom w:w="57" w:type="dxa"/>
            </w:tcMar>
          </w:tcPr>
          <w:p w14:paraId="165720B2"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2.</w:t>
            </w:r>
            <w:r w:rsidRPr="00385E3A">
              <w:rPr>
                <w:rFonts w:ascii="Verdana" w:hAnsi="Verdana"/>
                <w:color w:val="auto"/>
                <w:sz w:val="20"/>
                <w:szCs w:val="20"/>
              </w:rPr>
              <w:tab/>
              <w:t>Verwerking grondstoffen en portionering</w:t>
            </w:r>
          </w:p>
        </w:tc>
        <w:tc>
          <w:tcPr>
            <w:tcW w:w="4556" w:type="dxa"/>
            <w:gridSpan w:val="2"/>
            <w:tcBorders>
              <w:top w:val="single" w:sz="4" w:space="0" w:color="auto"/>
              <w:bottom w:val="single" w:sz="4" w:space="0" w:color="auto"/>
            </w:tcBorders>
            <w:tcMar>
              <w:top w:w="57" w:type="dxa"/>
              <w:bottom w:w="57" w:type="dxa"/>
            </w:tcMar>
          </w:tcPr>
          <w:p w14:paraId="278DFC2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omrekenen van productieaantallen naar benodigde grond- en hulpstoffen;</w:t>
            </w:r>
          </w:p>
          <w:p w14:paraId="0D0FDD9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en eventueel afwegen van benodigde grond- en hulpstoffen;</w:t>
            </w:r>
          </w:p>
          <w:p w14:paraId="34B550E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bewerken van (al dan niet voorbewerkt) vlees tot verkoopklare producten door onder meer:</w:t>
            </w:r>
          </w:p>
          <w:p w14:paraId="2AEEC18F"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uitbenen van karkassen;</w:t>
            </w:r>
          </w:p>
          <w:p w14:paraId="24845189"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afsnijden, ontbenen, ontvliezen, etc. van technische delen;</w:t>
            </w:r>
          </w:p>
          <w:p w14:paraId="0338AC4C"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mengen en afstoppen van worsten;</w:t>
            </w:r>
          </w:p>
          <w:p w14:paraId="30368394"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marineren, koken, garen, etc. van producten;</w:t>
            </w:r>
          </w:p>
          <w:p w14:paraId="36627F70" w14:textId="77777777" w:rsidR="007D6EDE" w:rsidRPr="00385E3A" w:rsidRDefault="007D6EDE" w:rsidP="007D6ED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roken, koken en/of wellen van worsten;</w:t>
            </w:r>
          </w:p>
          <w:p w14:paraId="7BBFBEC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en verantwoorden van verbruikte hoeveelheden;</w:t>
            </w:r>
          </w:p>
          <w:p w14:paraId="0606E95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verpakken van halffabricaten/eindproducten;</w:t>
            </w:r>
          </w:p>
          <w:p w14:paraId="523314B6"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voor bestellingen/klanten portioneren van verwerkt vlees in gewenste “hoeveelheden”.</w:t>
            </w:r>
          </w:p>
        </w:tc>
        <w:tc>
          <w:tcPr>
            <w:tcW w:w="2902" w:type="dxa"/>
            <w:tcBorders>
              <w:top w:val="single" w:sz="4" w:space="0" w:color="auto"/>
              <w:bottom w:val="single" w:sz="4" w:space="0" w:color="auto"/>
            </w:tcBorders>
            <w:tcMar>
              <w:top w:w="57" w:type="dxa"/>
              <w:bottom w:w="57" w:type="dxa"/>
            </w:tcMar>
          </w:tcPr>
          <w:p w14:paraId="0CAE5CF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fifo-methode;</w:t>
            </w:r>
          </w:p>
          <w:p w14:paraId="18322BB5"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receptuur;</w:t>
            </w:r>
          </w:p>
          <w:p w14:paraId="57C3716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planning/instructie;</w:t>
            </w:r>
          </w:p>
          <w:p w14:paraId="7FE27486"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veiligheid, en dergelijke.);</w:t>
            </w:r>
          </w:p>
          <w:p w14:paraId="2D9D3F6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verrichte werkzaamheden;</w:t>
            </w:r>
          </w:p>
          <w:p w14:paraId="04961CA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kwaliteitscriteria;</w:t>
            </w:r>
          </w:p>
          <w:p w14:paraId="0DD6CC8D"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verantwoording;</w:t>
            </w:r>
          </w:p>
          <w:p w14:paraId="0471FD7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verbruikte hoeveelheid (verspilling);</w:t>
            </w:r>
          </w:p>
          <w:p w14:paraId="24147EB7" w14:textId="2899AEF8"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klantwens/</w:t>
            </w:r>
            <w:r w:rsidR="00723047">
              <w:rPr>
                <w:rFonts w:ascii="Verdana" w:hAnsi="Verdana"/>
                <w:color w:val="auto"/>
                <w:sz w:val="20"/>
                <w:szCs w:val="20"/>
              </w:rPr>
              <w:t xml:space="preserve"> </w:t>
            </w:r>
            <w:r w:rsidRPr="00385E3A">
              <w:rPr>
                <w:rFonts w:ascii="Verdana" w:hAnsi="Verdana"/>
                <w:color w:val="auto"/>
                <w:sz w:val="20"/>
                <w:szCs w:val="20"/>
              </w:rPr>
              <w:t>portionering.</w:t>
            </w:r>
          </w:p>
        </w:tc>
      </w:tr>
      <w:tr w:rsidR="007D6EDE" w:rsidRPr="00385E3A" w14:paraId="3E3A084D" w14:textId="77777777" w:rsidTr="007D6EDE">
        <w:tc>
          <w:tcPr>
            <w:tcW w:w="2181" w:type="dxa"/>
            <w:tcBorders>
              <w:top w:val="single" w:sz="4" w:space="0" w:color="auto"/>
              <w:bottom w:val="single" w:sz="4" w:space="0" w:color="auto"/>
            </w:tcBorders>
            <w:tcMar>
              <w:top w:w="57" w:type="dxa"/>
              <w:bottom w:w="57" w:type="dxa"/>
            </w:tcMar>
          </w:tcPr>
          <w:p w14:paraId="68A90990"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Worstmakerij</w:t>
            </w:r>
          </w:p>
        </w:tc>
        <w:tc>
          <w:tcPr>
            <w:tcW w:w="4556" w:type="dxa"/>
            <w:gridSpan w:val="2"/>
            <w:tcBorders>
              <w:top w:val="single" w:sz="4" w:space="0" w:color="auto"/>
              <w:bottom w:val="single" w:sz="4" w:space="0" w:color="auto"/>
            </w:tcBorders>
            <w:tcMar>
              <w:top w:w="57" w:type="dxa"/>
              <w:bottom w:w="57" w:type="dxa"/>
            </w:tcMar>
          </w:tcPr>
          <w:p w14:paraId="37E0DA9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vanuit restproducten en ingrediënten samenstellen van deeg voor experimentele en/of assortimentsworsten, hierbij rekening houdend met de eigenschappen van gebruikte producten en ingrediënten;</w:t>
            </w:r>
          </w:p>
          <w:p w14:paraId="482DACD0"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mengen van deeg en vullen van omhulsel met stopmachine;</w:t>
            </w:r>
          </w:p>
          <w:p w14:paraId="1B4B93F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ontwikkelen en verbeteren van recepturen voor nieuwe worsten.</w:t>
            </w:r>
          </w:p>
        </w:tc>
        <w:tc>
          <w:tcPr>
            <w:tcW w:w="2902" w:type="dxa"/>
            <w:tcBorders>
              <w:top w:val="single" w:sz="4" w:space="0" w:color="auto"/>
              <w:bottom w:val="single" w:sz="4" w:space="0" w:color="auto"/>
            </w:tcBorders>
            <w:tcMar>
              <w:top w:w="57" w:type="dxa"/>
              <w:bottom w:w="57" w:type="dxa"/>
            </w:tcMar>
          </w:tcPr>
          <w:p w14:paraId="3D78FE04"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voorschriften (HACCP, veiligheid, en dergelijke);</w:t>
            </w:r>
          </w:p>
          <w:p w14:paraId="65B5C6A1"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constante smaak assortimentsworsten;</w:t>
            </w:r>
          </w:p>
          <w:p w14:paraId="0991ECE7"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experimentele worsten.</w:t>
            </w:r>
          </w:p>
        </w:tc>
      </w:tr>
      <w:tr w:rsidR="007D6EDE" w:rsidRPr="00385E3A" w14:paraId="764A5EB0" w14:textId="77777777" w:rsidTr="007D6EDE">
        <w:tc>
          <w:tcPr>
            <w:tcW w:w="2181" w:type="dxa"/>
            <w:tcBorders>
              <w:top w:val="single" w:sz="4" w:space="0" w:color="auto"/>
              <w:bottom w:val="single" w:sz="4" w:space="0" w:color="auto"/>
            </w:tcBorders>
            <w:tcMar>
              <w:top w:w="57" w:type="dxa"/>
              <w:bottom w:w="57" w:type="dxa"/>
            </w:tcMar>
          </w:tcPr>
          <w:p w14:paraId="535D3628" w14:textId="2ADA17B1"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Verkoop</w:t>
            </w:r>
            <w:r w:rsidR="00723047">
              <w:rPr>
                <w:rFonts w:ascii="Verdana" w:hAnsi="Verdana"/>
                <w:color w:val="auto"/>
                <w:sz w:val="20"/>
                <w:szCs w:val="20"/>
              </w:rPr>
              <w:t>-</w:t>
            </w:r>
            <w:r w:rsidRPr="00385E3A">
              <w:rPr>
                <w:rFonts w:ascii="Verdana" w:hAnsi="Verdana"/>
                <w:color w:val="auto"/>
                <w:sz w:val="20"/>
                <w:szCs w:val="20"/>
              </w:rPr>
              <w:t>ondersteuning en advies</w:t>
            </w:r>
          </w:p>
        </w:tc>
        <w:tc>
          <w:tcPr>
            <w:tcW w:w="4556" w:type="dxa"/>
            <w:gridSpan w:val="2"/>
            <w:tcBorders>
              <w:top w:val="single" w:sz="4" w:space="0" w:color="auto"/>
              <w:bottom w:val="single" w:sz="4" w:space="0" w:color="auto"/>
            </w:tcBorders>
            <w:tcMar>
              <w:top w:w="57" w:type="dxa"/>
              <w:bottom w:w="57" w:type="dxa"/>
            </w:tcMar>
          </w:tcPr>
          <w:p w14:paraId="39F3819C"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een juiste presentatie van artikelen, prijzen en dergelijke en het voor klanten aantrekkelijk houden van de winkel;</w:t>
            </w:r>
          </w:p>
          <w:p w14:paraId="4DC018C9"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(laten) zorgen voor voldoende voorraad in de winkel, (laten) bijvullen van schappen en toonbank; </w:t>
            </w:r>
          </w:p>
          <w:p w14:paraId="5D83AC10"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beantwoorden van klantvragen (bijv. over producteigenschappen, bewaarwijze, bereidingswijze).</w:t>
            </w:r>
          </w:p>
        </w:tc>
        <w:tc>
          <w:tcPr>
            <w:tcW w:w="2902" w:type="dxa"/>
            <w:tcBorders>
              <w:top w:val="single" w:sz="4" w:space="0" w:color="auto"/>
              <w:bottom w:val="single" w:sz="4" w:space="0" w:color="auto"/>
            </w:tcBorders>
            <w:tcMar>
              <w:top w:w="57" w:type="dxa"/>
              <w:bottom w:w="57" w:type="dxa"/>
            </w:tcMar>
          </w:tcPr>
          <w:p w14:paraId="1F6CC1D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gevulde schappen/toonbank;</w:t>
            </w:r>
          </w:p>
          <w:p w14:paraId="2A565C9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p w14:paraId="4E2B82E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klanttevredenheid.</w:t>
            </w:r>
          </w:p>
        </w:tc>
      </w:tr>
      <w:tr w:rsidR="007D6EDE" w:rsidRPr="00385E3A" w14:paraId="3F93176B" w14:textId="77777777" w:rsidTr="007D6EDE">
        <w:tc>
          <w:tcPr>
            <w:tcW w:w="2181" w:type="dxa"/>
            <w:tcBorders>
              <w:top w:val="single" w:sz="4" w:space="0" w:color="auto"/>
              <w:bottom w:val="single" w:sz="4" w:space="0" w:color="auto"/>
            </w:tcBorders>
            <w:tcMar>
              <w:top w:w="57" w:type="dxa"/>
              <w:bottom w:w="57" w:type="dxa"/>
            </w:tcMar>
          </w:tcPr>
          <w:p w14:paraId="1E1F86AB"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5.</w:t>
            </w:r>
            <w:r w:rsidRPr="00385E3A">
              <w:rPr>
                <w:rFonts w:ascii="Verdana" w:hAnsi="Verdana"/>
                <w:color w:val="auto"/>
                <w:sz w:val="20"/>
                <w:szCs w:val="20"/>
              </w:rPr>
              <w:tab/>
              <w:t>Opruim- en schoonmaak</w:t>
            </w:r>
            <w:r w:rsidRPr="00385E3A">
              <w:rPr>
                <w:rFonts w:ascii="Verdana" w:hAnsi="Verdana"/>
                <w:color w:val="auto"/>
                <w:sz w:val="20"/>
                <w:szCs w:val="20"/>
              </w:rPr>
              <w:softHyphen/>
              <w:t>werkzaamheden</w:t>
            </w:r>
          </w:p>
        </w:tc>
        <w:tc>
          <w:tcPr>
            <w:tcW w:w="4556" w:type="dxa"/>
            <w:gridSpan w:val="2"/>
            <w:tcBorders>
              <w:top w:val="single" w:sz="4" w:space="0" w:color="auto"/>
              <w:bottom w:val="single" w:sz="4" w:space="0" w:color="auto"/>
            </w:tcBorders>
            <w:tcMar>
              <w:top w:w="57" w:type="dxa"/>
              <w:bottom w:w="57" w:type="dxa"/>
            </w:tcMar>
          </w:tcPr>
          <w:p w14:paraId="3A7E03F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werkomgeving gebruikte appara</w:t>
            </w:r>
            <w:r w:rsidRPr="00385E3A">
              <w:rPr>
                <w:rFonts w:ascii="Verdana" w:hAnsi="Verdana"/>
                <w:color w:val="auto"/>
                <w:sz w:val="20"/>
                <w:szCs w:val="20"/>
              </w:rPr>
              <w:softHyphen/>
              <w:t>tuur en opmerken van bijzonderheden/mankementen;</w:t>
            </w:r>
          </w:p>
          <w:p w14:paraId="0F6C181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afval.</w:t>
            </w:r>
          </w:p>
        </w:tc>
        <w:tc>
          <w:tcPr>
            <w:tcW w:w="2902" w:type="dxa"/>
            <w:tcBorders>
              <w:top w:val="single" w:sz="4" w:space="0" w:color="auto"/>
              <w:bottom w:val="single" w:sz="4" w:space="0" w:color="auto"/>
            </w:tcBorders>
            <w:tcMar>
              <w:top w:w="57" w:type="dxa"/>
              <w:bottom w:w="57" w:type="dxa"/>
            </w:tcMar>
          </w:tcPr>
          <w:p w14:paraId="40E5FF81" w14:textId="623BEBF1"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w:t>
            </w:r>
            <w:r w:rsidR="0055563F">
              <w:rPr>
                <w:rFonts w:ascii="Verdana" w:hAnsi="Verdana"/>
                <w:color w:val="auto"/>
                <w:sz w:val="20"/>
                <w:szCs w:val="20"/>
              </w:rPr>
              <w:t xml:space="preserve"> </w:t>
            </w:r>
            <w:r w:rsidRPr="00385E3A">
              <w:rPr>
                <w:rFonts w:ascii="Verdana" w:hAnsi="Verdana"/>
                <w:color w:val="auto"/>
                <w:sz w:val="20"/>
                <w:szCs w:val="20"/>
              </w:rPr>
              <w:t>rooster;</w:t>
            </w:r>
          </w:p>
          <w:p w14:paraId="5287D213" w14:textId="0BCBB29A"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(veiligheids)</w:t>
            </w:r>
            <w:r w:rsidR="00723047">
              <w:rPr>
                <w:rFonts w:ascii="Verdana" w:hAnsi="Verdana"/>
                <w:color w:val="auto"/>
                <w:sz w:val="20"/>
                <w:szCs w:val="20"/>
              </w:rPr>
              <w:t>-</w:t>
            </w:r>
            <w:r w:rsidRPr="00385E3A">
              <w:rPr>
                <w:rFonts w:ascii="Verdana" w:hAnsi="Verdana"/>
                <w:color w:val="auto"/>
                <w:sz w:val="20"/>
                <w:szCs w:val="20"/>
              </w:rPr>
              <w:t>voor</w:t>
            </w:r>
            <w:r w:rsidRPr="00385E3A">
              <w:rPr>
                <w:rFonts w:ascii="Verdana" w:hAnsi="Verdana"/>
                <w:color w:val="auto"/>
                <w:sz w:val="20"/>
                <w:szCs w:val="20"/>
              </w:rPr>
              <w:softHyphen/>
              <w:t>schriften.</w:t>
            </w:r>
          </w:p>
        </w:tc>
      </w:tr>
      <w:tr w:rsidR="007D6EDE" w:rsidRPr="00C13299" w14:paraId="66828521" w14:textId="77777777" w:rsidTr="007D6ED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08F628A9" w14:textId="77777777" w:rsidR="007D6EDE" w:rsidRPr="00C13299" w:rsidRDefault="007D6EDE" w:rsidP="00F42DAA">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7D6EDE" w:rsidRPr="00385E3A" w14:paraId="1BCA039E" w14:textId="77777777" w:rsidTr="007D6EDE">
        <w:tc>
          <w:tcPr>
            <w:tcW w:w="9639" w:type="dxa"/>
            <w:gridSpan w:val="4"/>
            <w:tcBorders>
              <w:top w:val="single" w:sz="4" w:space="0" w:color="auto"/>
              <w:bottom w:val="single" w:sz="4" w:space="0" w:color="auto"/>
            </w:tcBorders>
            <w:tcMar>
              <w:top w:w="57" w:type="dxa"/>
              <w:bottom w:w="57" w:type="dxa"/>
            </w:tcMar>
          </w:tcPr>
          <w:p w14:paraId="383A237F"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en verplaatsen van grondstoffen/halffabricaten.</w:t>
            </w:r>
          </w:p>
          <w:p w14:paraId="2970972E"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vooral werk op dezelfde plek.</w:t>
            </w:r>
          </w:p>
          <w:p w14:paraId="5F648398" w14:textId="77777777" w:rsidR="007D6EDE" w:rsidRPr="00385E3A" w:rsidRDefault="007D6EDE" w:rsidP="007D6ED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kou door het werken in gekoelde ruimten en van machinegeluiden/achtergrondlawaai.</w:t>
            </w:r>
          </w:p>
          <w:p w14:paraId="2E194DCA" w14:textId="77777777" w:rsidR="007D6EDE" w:rsidRPr="00385E3A" w:rsidRDefault="007D6EDE" w:rsidP="007D6EDE">
            <w:pPr>
              <w:tabs>
                <w:tab w:val="left" w:pos="284"/>
                <w:tab w:val="left" w:pos="5710"/>
              </w:tabs>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Kans op letsel door het hanteren van messen, bedienen van hulpapparatuur en uitglijden over (natte/vette) vloer.</w:t>
            </w:r>
          </w:p>
        </w:tc>
      </w:tr>
      <w:tr w:rsidR="007D6EDE" w:rsidRPr="00385E3A" w14:paraId="5C0D14F4" w14:textId="77777777" w:rsidTr="007D6EDE">
        <w:tc>
          <w:tcPr>
            <w:tcW w:w="3009" w:type="dxa"/>
            <w:gridSpan w:val="2"/>
            <w:tcBorders>
              <w:top w:val="single" w:sz="4" w:space="0" w:color="auto"/>
            </w:tcBorders>
            <w:tcMar>
              <w:top w:w="57" w:type="dxa"/>
              <w:bottom w:w="57" w:type="dxa"/>
            </w:tcMar>
            <w:vAlign w:val="center"/>
          </w:tcPr>
          <w:p w14:paraId="2FF997F2" w14:textId="77777777" w:rsidR="007D6EDE" w:rsidRPr="00385E3A" w:rsidRDefault="007D6EDE"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1546E6B3" w14:textId="2DBAC702" w:rsidR="007D6EDE" w:rsidRPr="00385E3A" w:rsidRDefault="008E7BDC" w:rsidP="007D6ED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6</w:t>
            </w:r>
          </w:p>
        </w:tc>
      </w:tr>
    </w:tbl>
    <w:p w14:paraId="7FEB80B1" w14:textId="77777777" w:rsidR="007D6EDE" w:rsidRPr="00385E3A" w:rsidRDefault="007D6EDE">
      <w:pPr>
        <w:spacing w:line="240" w:lineRule="auto"/>
        <w:rPr>
          <w:rFonts w:ascii="Verdana" w:hAnsi="Verdana"/>
          <w:b/>
          <w:color w:val="auto"/>
          <w:sz w:val="20"/>
          <w:szCs w:val="20"/>
        </w:rPr>
      </w:pPr>
    </w:p>
    <w:p w14:paraId="0A673771" w14:textId="34C69177" w:rsidR="0032716D" w:rsidRPr="00385E3A" w:rsidRDefault="0032716D">
      <w:pPr>
        <w:spacing w:line="240" w:lineRule="auto"/>
        <w:rPr>
          <w:rFonts w:ascii="Verdana" w:hAnsi="Verdana"/>
          <w:b/>
          <w:color w:val="auto"/>
          <w:sz w:val="20"/>
          <w:szCs w:val="20"/>
        </w:rPr>
      </w:pPr>
      <w:r w:rsidRPr="00385E3A">
        <w:rPr>
          <w:rFonts w:ascii="Verdana" w:hAnsi="Verdana"/>
          <w:b/>
          <w:color w:val="auto"/>
          <w:sz w:val="20"/>
          <w:szCs w:val="20"/>
        </w:rPr>
        <w:br w:type="page"/>
      </w:r>
    </w:p>
    <w:p w14:paraId="20665698" w14:textId="4C71284A" w:rsidR="0032716D" w:rsidRPr="00385E3A" w:rsidRDefault="0032716D" w:rsidP="008E7BDC">
      <w:pPr>
        <w:spacing w:line="240" w:lineRule="auto"/>
        <w:outlineLvl w:val="0"/>
        <w:rPr>
          <w:rFonts w:ascii="Verdana" w:hAnsi="Verdana"/>
          <w:b/>
          <w:caps/>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 AMBACHTELIJKE SLAGER</w:t>
      </w:r>
    </w:p>
    <w:p w14:paraId="382BA097" w14:textId="73F9FD64" w:rsidR="00470C68" w:rsidRPr="00385E3A" w:rsidRDefault="00704642">
      <w:pPr>
        <w:spacing w:line="240" w:lineRule="auto"/>
        <w:rPr>
          <w:rFonts w:ascii="Verdana" w:hAnsi="Verdana"/>
          <w:b/>
          <w:color w:val="auto"/>
          <w:sz w:val="20"/>
          <w:szCs w:val="20"/>
        </w:rPr>
      </w:pPr>
      <w:r w:rsidRPr="00385E3A">
        <w:rPr>
          <w:rFonts w:ascii="Verdana" w:hAnsi="Verdana"/>
          <w:b/>
          <w:noProof/>
          <w:color w:val="auto"/>
          <w:sz w:val="20"/>
          <w:szCs w:val="20"/>
          <w:lang w:eastAsia="nl-NL"/>
        </w:rPr>
        <w:lastRenderedPageBreak/>
        <w:drawing>
          <wp:inline distT="0" distB="0" distL="0" distR="0" wp14:anchorId="587AD99E" wp14:editId="44BA49E9">
            <wp:extent cx="8296910" cy="5837494"/>
            <wp:effectExtent l="0" t="8255" r="635" b="63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ermafbeelding 2016-05-23 om 14.51.10.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335687" cy="5864777"/>
                    </a:xfrm>
                    <a:prstGeom prst="rect">
                      <a:avLst/>
                    </a:prstGeom>
                  </pic:spPr>
                </pic:pic>
              </a:graphicData>
            </a:graphic>
          </wp:inline>
        </w:drawing>
      </w:r>
      <w:r w:rsidR="00470C68" w:rsidRPr="00385E3A">
        <w:rPr>
          <w:rFonts w:ascii="Verdana" w:hAnsi="Verdana"/>
          <w:b/>
          <w:color w:val="auto"/>
          <w:sz w:val="20"/>
          <w:szCs w:val="20"/>
        </w:rPr>
        <w:br w:type="page"/>
      </w:r>
    </w:p>
    <w:p w14:paraId="208D86CC" w14:textId="29285B40" w:rsidR="0032716D" w:rsidRPr="00385E3A" w:rsidRDefault="005C1754" w:rsidP="0032716D">
      <w:pPr>
        <w:pStyle w:val="Koptekst"/>
        <w:tabs>
          <w:tab w:val="clear" w:pos="4153"/>
          <w:tab w:val="clear" w:pos="8306"/>
          <w:tab w:val="center" w:pos="5245"/>
          <w:tab w:val="right" w:pos="9639"/>
        </w:tabs>
        <w:ind w:right="-292"/>
        <w:jc w:val="left"/>
        <w:rPr>
          <w:rFonts w:ascii="Verdana" w:hAnsi="Verdana"/>
          <w:b w:val="0"/>
          <w:color w:val="auto"/>
          <w:sz w:val="20"/>
          <w:szCs w:val="20"/>
        </w:rPr>
      </w:pPr>
      <w:r>
        <w:rPr>
          <w:rFonts w:ascii="Verdana" w:hAnsi="Verdana"/>
          <w:color w:val="auto"/>
          <w:sz w:val="20"/>
          <w:szCs w:val="20"/>
        </w:rPr>
        <w:lastRenderedPageBreak/>
        <w:t xml:space="preserve"> </w:t>
      </w:r>
      <w:r w:rsidR="0032716D" w:rsidRPr="00385E3A">
        <w:rPr>
          <w:rFonts w:ascii="Verdana" w:hAnsi="Verdana"/>
          <w:color w:val="auto"/>
          <w:sz w:val="20"/>
          <w:szCs w:val="20"/>
        </w:rPr>
        <w:t>Functiefamilie: Ambachtelijk</w:t>
      </w:r>
      <w:r w:rsidR="0032716D" w:rsidRPr="00385E3A">
        <w:rPr>
          <w:rFonts w:ascii="Verdana" w:hAnsi="Verdana"/>
          <w:color w:val="auto"/>
          <w:sz w:val="20"/>
          <w:szCs w:val="20"/>
        </w:rPr>
        <w:tab/>
      </w:r>
      <w:r w:rsidR="0032716D" w:rsidRPr="00385E3A">
        <w:rPr>
          <w:rFonts w:ascii="Verdana" w:hAnsi="Verdana"/>
          <w:color w:val="auto"/>
          <w:sz w:val="20"/>
          <w:szCs w:val="20"/>
        </w:rPr>
        <w:tab/>
        <w:t>Functienummer: A.</w:t>
      </w:r>
      <w:r w:rsidR="00F33C10" w:rsidRPr="00385E3A">
        <w:rPr>
          <w:rFonts w:ascii="Verdana" w:hAnsi="Verdana"/>
          <w:color w:val="auto"/>
          <w:sz w:val="20"/>
          <w:szCs w:val="20"/>
        </w:rPr>
        <w:t>09</w:t>
      </w:r>
    </w:p>
    <w:tbl>
      <w:tblPr>
        <w:tblW w:w="96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
        <w:gridCol w:w="2157"/>
        <w:gridCol w:w="24"/>
        <w:gridCol w:w="807"/>
        <w:gridCol w:w="3725"/>
        <w:gridCol w:w="24"/>
        <w:gridCol w:w="2902"/>
      </w:tblGrid>
      <w:tr w:rsidR="0032716D" w:rsidRPr="00385E3A" w14:paraId="2BE13D91" w14:textId="77777777" w:rsidTr="0055563F">
        <w:trPr>
          <w:trHeight w:val="284"/>
        </w:trPr>
        <w:tc>
          <w:tcPr>
            <w:tcW w:w="9663" w:type="dxa"/>
            <w:gridSpan w:val="7"/>
            <w:tcBorders>
              <w:bottom w:val="single" w:sz="4" w:space="0" w:color="auto"/>
            </w:tcBorders>
            <w:shd w:val="clear" w:color="auto" w:fill="auto"/>
            <w:tcMar>
              <w:top w:w="28" w:type="dxa"/>
              <w:bottom w:w="28" w:type="dxa"/>
            </w:tcMar>
            <w:vAlign w:val="center"/>
          </w:tcPr>
          <w:p w14:paraId="440C6DE8" w14:textId="77777777" w:rsidR="0032716D" w:rsidRPr="00385E3A" w:rsidRDefault="0032716D" w:rsidP="0032716D">
            <w:pPr>
              <w:spacing w:line="240" w:lineRule="auto"/>
              <w:jc w:val="center"/>
              <w:rPr>
                <w:rFonts w:ascii="Verdana" w:hAnsi="Verdana"/>
                <w:i/>
                <w:color w:val="auto"/>
                <w:sz w:val="20"/>
                <w:szCs w:val="20"/>
              </w:rPr>
            </w:pPr>
            <w:r w:rsidRPr="00385E3A">
              <w:rPr>
                <w:rFonts w:ascii="Verdana" w:hAnsi="Verdana"/>
                <w:b/>
                <w:color w:val="auto"/>
                <w:sz w:val="20"/>
                <w:szCs w:val="20"/>
                <w:lang w:bidi="x-none"/>
              </w:rPr>
              <w:t>CHEF AMBACHTELIJK SLAGER I</w:t>
            </w:r>
          </w:p>
        </w:tc>
      </w:tr>
      <w:tr w:rsidR="0032716D" w:rsidRPr="00385E3A" w14:paraId="7809A48C" w14:textId="77777777" w:rsidTr="0055563F">
        <w:tc>
          <w:tcPr>
            <w:tcW w:w="9663" w:type="dxa"/>
            <w:gridSpan w:val="7"/>
            <w:tcBorders>
              <w:top w:val="single" w:sz="4" w:space="0" w:color="auto"/>
              <w:bottom w:val="single" w:sz="4" w:space="0" w:color="auto"/>
            </w:tcBorders>
            <w:tcMar>
              <w:top w:w="57" w:type="dxa"/>
              <w:bottom w:w="57" w:type="dxa"/>
            </w:tcMar>
          </w:tcPr>
          <w:p w14:paraId="7B03A6CF" w14:textId="77777777" w:rsidR="0032716D" w:rsidRPr="00385E3A" w:rsidRDefault="0032716D" w:rsidP="0032716D">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562349CF" w14:textId="77777777" w:rsidR="0032716D" w:rsidRPr="00385E3A" w:rsidRDefault="0032716D" w:rsidP="0032716D">
            <w:pPr>
              <w:spacing w:line="240" w:lineRule="auto"/>
              <w:rPr>
                <w:rFonts w:ascii="Verdana" w:eastAsiaTheme="majorEastAsia" w:hAnsi="Verdana" w:cstheme="majorBidi"/>
                <w:i/>
                <w:iCs/>
                <w:color w:val="auto"/>
                <w:sz w:val="20"/>
                <w:szCs w:val="20"/>
                <w:lang w:bidi="x-none"/>
              </w:rPr>
            </w:pPr>
            <w:r w:rsidRPr="00385E3A">
              <w:rPr>
                <w:rFonts w:ascii="Verdana" w:hAnsi="Verdana"/>
                <w:color w:val="auto"/>
                <w:sz w:val="20"/>
                <w:szCs w:val="20"/>
                <w:lang w:bidi="x-none"/>
              </w:rPr>
              <w:t xml:space="preserve">De chef ambachtelijk slager I komt voor in (de winkels van) ambachtelijke slagerijen. De chef ambachtelijk slager I is als ambachtelijk slager degene die de dagelijkse gang van zaken in de slagerijwinkel leidt. Hiertoe stuurt hij medewerkers in de winkel functioneel aan, opent en sluit hij de winkel en de kassa. Namens de eigenaar/ondernemer zorgt hij voor de uitvoering van acties. De eigenaar/ondernemer (die beschikbaar is voor vragen) heeft de algehele leiding en zorgt voor algemene zaken zoals financieel beheer, personeelsplanning en -beleid, afspraken met leveranciers, inkoop, </w:t>
            </w:r>
            <w:r w:rsidRPr="00385E3A">
              <w:rPr>
                <w:rFonts w:ascii="Verdana" w:hAnsi="Verdana"/>
                <w:color w:val="auto"/>
                <w:sz w:val="20"/>
                <w:szCs w:val="20"/>
              </w:rPr>
              <w:t>en dergelijke</w:t>
            </w:r>
            <w:r w:rsidRPr="00385E3A">
              <w:rPr>
                <w:rFonts w:ascii="Verdana" w:hAnsi="Verdana"/>
                <w:color w:val="auto"/>
                <w:sz w:val="20"/>
                <w:szCs w:val="20"/>
                <w:lang w:bidi="x-none"/>
              </w:rPr>
              <w:t>. De chef ambachtelijk slager I is daarmee vooral meewerkend en gericht op de operationele aansturing en voorbereiding.</w:t>
            </w:r>
          </w:p>
          <w:p w14:paraId="25CB019D" w14:textId="77777777" w:rsidR="0032716D" w:rsidRPr="00385E3A" w:rsidRDefault="0032716D" w:rsidP="0032716D">
            <w:pPr>
              <w:spacing w:line="240" w:lineRule="auto"/>
              <w:rPr>
                <w:rFonts w:ascii="Verdana" w:eastAsiaTheme="majorEastAsia" w:hAnsi="Verdana" w:cstheme="majorBidi"/>
                <w:i/>
                <w:iCs/>
                <w:color w:val="auto"/>
                <w:sz w:val="20"/>
                <w:szCs w:val="20"/>
                <w:lang w:bidi="x-none"/>
              </w:rPr>
            </w:pPr>
            <w:r w:rsidRPr="00385E3A">
              <w:rPr>
                <w:rFonts w:ascii="Verdana" w:hAnsi="Verdana"/>
                <w:color w:val="auto"/>
                <w:sz w:val="20"/>
                <w:szCs w:val="20"/>
                <w:lang w:bidi="x-none"/>
              </w:rPr>
              <w:t>De (niveau-)verschillen tussen de chef ambachtelijk slager I en II worden aanvullend samengevat in de NOK-bijlage.</w:t>
            </w:r>
          </w:p>
        </w:tc>
      </w:tr>
      <w:tr w:rsidR="0032716D" w:rsidRPr="00385E3A" w14:paraId="775117D9" w14:textId="77777777" w:rsidTr="0055563F">
        <w:trPr>
          <w:trHeight w:val="257"/>
        </w:trPr>
        <w:tc>
          <w:tcPr>
            <w:tcW w:w="9663" w:type="dxa"/>
            <w:gridSpan w:val="7"/>
            <w:tcBorders>
              <w:top w:val="single" w:sz="4" w:space="0" w:color="auto"/>
              <w:bottom w:val="single" w:sz="4" w:space="0" w:color="auto"/>
            </w:tcBorders>
            <w:tcMar>
              <w:top w:w="57" w:type="dxa"/>
              <w:bottom w:w="57" w:type="dxa"/>
            </w:tcMar>
          </w:tcPr>
          <w:p w14:paraId="24FA77C3" w14:textId="77777777" w:rsidR="0032716D" w:rsidRPr="00385E3A" w:rsidRDefault="0032716D" w:rsidP="0032716D">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37D132B5" w14:textId="2F6984FC" w:rsidR="0032716D" w:rsidRPr="00385E3A" w:rsidRDefault="0032716D" w:rsidP="0032716D">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6F930C70" w14:textId="77777777" w:rsidR="0032716D" w:rsidRPr="00385E3A" w:rsidRDefault="0032716D" w:rsidP="0032716D">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1 - 6 medewerkers (functioneel).</w:t>
            </w:r>
          </w:p>
        </w:tc>
      </w:tr>
      <w:tr w:rsidR="0032716D" w:rsidRPr="00385E3A" w14:paraId="0E2E60AD" w14:textId="77777777" w:rsidTr="0055563F">
        <w:tc>
          <w:tcPr>
            <w:tcW w:w="2181" w:type="dxa"/>
            <w:gridSpan w:val="2"/>
            <w:tcBorders>
              <w:top w:val="single" w:sz="4" w:space="0" w:color="auto"/>
              <w:bottom w:val="single" w:sz="4" w:space="0" w:color="auto"/>
            </w:tcBorders>
            <w:shd w:val="clear" w:color="auto" w:fill="D9D9D9"/>
            <w:tcMar>
              <w:top w:w="57" w:type="dxa"/>
              <w:bottom w:w="57" w:type="dxa"/>
            </w:tcMar>
            <w:vAlign w:val="center"/>
          </w:tcPr>
          <w:p w14:paraId="7D0CE713" w14:textId="77777777" w:rsidR="0032716D" w:rsidRPr="0055563F" w:rsidRDefault="0032716D" w:rsidP="0032716D">
            <w:pPr>
              <w:spacing w:line="240" w:lineRule="auto"/>
              <w:ind w:left="113" w:hanging="113"/>
              <w:rPr>
                <w:rFonts w:ascii="Verdana" w:hAnsi="Verdana"/>
                <w:b/>
                <w:i/>
                <w:color w:val="auto"/>
                <w:sz w:val="18"/>
                <w:szCs w:val="18"/>
                <w:lang w:bidi="x-none"/>
              </w:rPr>
            </w:pPr>
            <w:r w:rsidRPr="0055563F">
              <w:rPr>
                <w:rFonts w:ascii="Verdana" w:hAnsi="Verdana"/>
                <w:b/>
                <w:i/>
                <w:color w:val="auto"/>
                <w:sz w:val="18"/>
                <w:szCs w:val="18"/>
                <w:lang w:bidi="x-none"/>
              </w:rPr>
              <w:t>Resultaatgebieden</w:t>
            </w:r>
          </w:p>
        </w:tc>
        <w:tc>
          <w:tcPr>
            <w:tcW w:w="4556" w:type="dxa"/>
            <w:gridSpan w:val="3"/>
            <w:tcBorders>
              <w:top w:val="single" w:sz="4" w:space="0" w:color="auto"/>
              <w:bottom w:val="single" w:sz="4" w:space="0" w:color="auto"/>
            </w:tcBorders>
            <w:shd w:val="clear" w:color="auto" w:fill="D9D9D9"/>
            <w:tcMar>
              <w:top w:w="57" w:type="dxa"/>
              <w:bottom w:w="57" w:type="dxa"/>
            </w:tcMar>
            <w:vAlign w:val="center"/>
          </w:tcPr>
          <w:p w14:paraId="7309BEDB" w14:textId="77777777" w:rsidR="0032716D" w:rsidRPr="00385E3A" w:rsidRDefault="0032716D" w:rsidP="0032716D">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26" w:type="dxa"/>
            <w:gridSpan w:val="2"/>
            <w:tcBorders>
              <w:top w:val="single" w:sz="4" w:space="0" w:color="auto"/>
              <w:bottom w:val="single" w:sz="4" w:space="0" w:color="auto"/>
            </w:tcBorders>
            <w:shd w:val="clear" w:color="auto" w:fill="D9D9D9"/>
            <w:tcMar>
              <w:top w:w="57" w:type="dxa"/>
              <w:bottom w:w="57" w:type="dxa"/>
            </w:tcMar>
            <w:vAlign w:val="center"/>
          </w:tcPr>
          <w:p w14:paraId="57EBDA9B" w14:textId="77777777" w:rsidR="0032716D" w:rsidRPr="00385E3A" w:rsidRDefault="0032716D" w:rsidP="0032716D">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32716D" w:rsidRPr="00385E3A" w14:paraId="3D9CED20" w14:textId="77777777" w:rsidTr="0055563F">
        <w:tc>
          <w:tcPr>
            <w:tcW w:w="2181" w:type="dxa"/>
            <w:gridSpan w:val="2"/>
            <w:tcBorders>
              <w:top w:val="single" w:sz="4" w:space="0" w:color="auto"/>
              <w:bottom w:val="single" w:sz="4" w:space="0" w:color="auto"/>
            </w:tcBorders>
            <w:tcMar>
              <w:top w:w="57" w:type="dxa"/>
              <w:bottom w:w="57" w:type="dxa"/>
            </w:tcMar>
          </w:tcPr>
          <w:p w14:paraId="243F83B2"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Operationele voortgang</w:t>
            </w:r>
          </w:p>
        </w:tc>
        <w:tc>
          <w:tcPr>
            <w:tcW w:w="4556" w:type="dxa"/>
            <w:gridSpan w:val="3"/>
            <w:tcBorders>
              <w:top w:val="single" w:sz="4" w:space="0" w:color="auto"/>
              <w:bottom w:val="single" w:sz="4" w:space="0" w:color="auto"/>
            </w:tcBorders>
            <w:tcMar>
              <w:top w:w="57" w:type="dxa"/>
              <w:bottom w:w="57" w:type="dxa"/>
            </w:tcMar>
          </w:tcPr>
          <w:p w14:paraId="33AC1C01"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realiseren van de uit te voeren werkzaamheden, hiertoe maken van een planning;</w:t>
            </w:r>
          </w:p>
          <w:p w14:paraId="6CBB321F"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toewijzen van werkzaamheden aan medewerkers, geven van aanwijzingen/instructies;</w:t>
            </w:r>
          </w:p>
          <w:p w14:paraId="647EAE58"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de voortgang en kwaliteit van werkzaamheden, indien nodig bijsturen en/of stellen van prioriteiten;</w:t>
            </w:r>
          </w:p>
          <w:p w14:paraId="6AF35323"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naleving van de voorschriften en werkmethoden;</w:t>
            </w:r>
          </w:p>
          <w:p w14:paraId="13C95882"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zelf meewerken in de uitvoering en daarbij geven van voorbeeldgedrag;</w:t>
            </w:r>
          </w:p>
          <w:p w14:paraId="2E553132"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informatie in systeem (uren, verbruiken, etc.);</w:t>
            </w:r>
          </w:p>
          <w:p w14:paraId="154D06F6"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(structurele) knelpunten richting de leidinggevende;</w:t>
            </w:r>
          </w:p>
          <w:p w14:paraId="4710BCE5"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openen van winkel en kassa aan begin van de werkdag, sluiten van winkel en kassa aan het einde van de werkdag.</w:t>
            </w:r>
          </w:p>
        </w:tc>
        <w:tc>
          <w:tcPr>
            <w:tcW w:w="2926" w:type="dxa"/>
            <w:gridSpan w:val="2"/>
            <w:tcBorders>
              <w:top w:val="single" w:sz="4" w:space="0" w:color="auto"/>
              <w:bottom w:val="single" w:sz="4" w:space="0" w:color="auto"/>
            </w:tcBorders>
            <w:tcMar>
              <w:top w:w="57" w:type="dxa"/>
              <w:bottom w:w="57" w:type="dxa"/>
            </w:tcMar>
          </w:tcPr>
          <w:p w14:paraId="682B7980" w14:textId="77777777" w:rsidR="0032716D" w:rsidRPr="00385E3A" w:rsidRDefault="0032716D" w:rsidP="0032716D">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realisatie werkzaamheden;</w:t>
            </w:r>
          </w:p>
          <w:p w14:paraId="66E11B4F" w14:textId="77777777" w:rsidR="0032716D" w:rsidRPr="00385E3A" w:rsidRDefault="0032716D" w:rsidP="0032716D">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instructies;</w:t>
            </w:r>
          </w:p>
          <w:p w14:paraId="64E1908C" w14:textId="3A74E89B" w:rsidR="0032716D" w:rsidRPr="00385E3A" w:rsidRDefault="0032716D" w:rsidP="0032716D">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juiste afwegingen/</w:t>
            </w:r>
            <w:r w:rsidR="00723047">
              <w:rPr>
                <w:rFonts w:ascii="Verdana" w:hAnsi="Verdana"/>
                <w:color w:val="auto"/>
                <w:sz w:val="20"/>
                <w:szCs w:val="20"/>
              </w:rPr>
              <w:t xml:space="preserve"> </w:t>
            </w:r>
            <w:r w:rsidRPr="00385E3A">
              <w:rPr>
                <w:rFonts w:ascii="Verdana" w:hAnsi="Verdana"/>
                <w:color w:val="auto"/>
                <w:sz w:val="20"/>
                <w:szCs w:val="20"/>
              </w:rPr>
              <w:t>prioriteiten;</w:t>
            </w:r>
          </w:p>
          <w:p w14:paraId="3C732573"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w:t>
            </w:r>
          </w:p>
          <w:p w14:paraId="28707768"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tijdige en volledige vastlegging informatie;</w:t>
            </w:r>
          </w:p>
          <w:p w14:paraId="7DA1A752"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 en tijdig opgemerkte knelpunten.</w:t>
            </w:r>
          </w:p>
        </w:tc>
      </w:tr>
      <w:tr w:rsidR="0032716D" w:rsidRPr="00385E3A" w14:paraId="3CD76124" w14:textId="77777777" w:rsidTr="0055563F">
        <w:tc>
          <w:tcPr>
            <w:tcW w:w="2181" w:type="dxa"/>
            <w:gridSpan w:val="2"/>
            <w:tcBorders>
              <w:top w:val="single" w:sz="4" w:space="0" w:color="auto"/>
              <w:bottom w:val="single" w:sz="4" w:space="0" w:color="auto"/>
            </w:tcBorders>
            <w:tcMar>
              <w:top w:w="57" w:type="dxa"/>
              <w:bottom w:w="57" w:type="dxa"/>
            </w:tcMar>
          </w:tcPr>
          <w:p w14:paraId="4841B3AD"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Controleren inkomende goederen</w:t>
            </w:r>
          </w:p>
        </w:tc>
        <w:tc>
          <w:tcPr>
            <w:tcW w:w="4556" w:type="dxa"/>
            <w:gridSpan w:val="3"/>
            <w:tcBorders>
              <w:top w:val="single" w:sz="4" w:space="0" w:color="auto"/>
              <w:bottom w:val="single" w:sz="4" w:space="0" w:color="auto"/>
            </w:tcBorders>
            <w:tcMar>
              <w:top w:w="57" w:type="dxa"/>
              <w:bottom w:w="57" w:type="dxa"/>
            </w:tcMar>
          </w:tcPr>
          <w:p w14:paraId="1B96BF87"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 de hand van inkoopspecificatie (laten) controleren van inkomende grondstoffen (wel of niet voorbewerkt) op vastgestelde aspecten (aantal, gewicht, classificatie, geur, kleur, kwaliteit, temperatuur, etc.);</w:t>
            </w:r>
          </w:p>
          <w:p w14:paraId="013E630E"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afstemmen van opgemerkte afwijkingen, terugsturen van foutieve goederen;</w:t>
            </w:r>
          </w:p>
          <w:p w14:paraId="516ACEBA"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opslaan van goederen in daarvoor bestemde ruimte (zoals koelcel of diepvries).</w:t>
            </w:r>
          </w:p>
        </w:tc>
        <w:tc>
          <w:tcPr>
            <w:tcW w:w="2926" w:type="dxa"/>
            <w:gridSpan w:val="2"/>
            <w:tcBorders>
              <w:top w:val="single" w:sz="4" w:space="0" w:color="auto"/>
              <w:bottom w:val="single" w:sz="4" w:space="0" w:color="auto"/>
            </w:tcBorders>
            <w:tcMar>
              <w:top w:w="57" w:type="dxa"/>
              <w:bottom w:w="57" w:type="dxa"/>
            </w:tcMar>
          </w:tcPr>
          <w:p w14:paraId="098989B8"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procedure;</w:t>
            </w:r>
          </w:p>
          <w:p w14:paraId="7C75161B"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32DE07D7"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actie op opgemerkte afwijkingen;</w:t>
            </w:r>
          </w:p>
          <w:p w14:paraId="0ADF8AAA"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tc>
      </w:tr>
      <w:tr w:rsidR="0032716D" w:rsidRPr="00385E3A" w14:paraId="5213CA64" w14:textId="77777777" w:rsidTr="0055563F">
        <w:tc>
          <w:tcPr>
            <w:tcW w:w="2181" w:type="dxa"/>
            <w:gridSpan w:val="2"/>
            <w:tcBorders>
              <w:top w:val="single" w:sz="4" w:space="0" w:color="auto"/>
              <w:bottom w:val="single" w:sz="4" w:space="0" w:color="auto"/>
            </w:tcBorders>
            <w:tcMar>
              <w:top w:w="57" w:type="dxa"/>
              <w:bottom w:w="57" w:type="dxa"/>
            </w:tcMar>
          </w:tcPr>
          <w:p w14:paraId="2DB68390"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Verwerking grondstoffen en portionering</w:t>
            </w:r>
          </w:p>
        </w:tc>
        <w:tc>
          <w:tcPr>
            <w:tcW w:w="4556" w:type="dxa"/>
            <w:gridSpan w:val="3"/>
            <w:tcBorders>
              <w:top w:val="single" w:sz="4" w:space="0" w:color="auto"/>
              <w:bottom w:val="single" w:sz="4" w:space="0" w:color="auto"/>
            </w:tcBorders>
            <w:tcMar>
              <w:top w:w="57" w:type="dxa"/>
              <w:bottom w:w="57" w:type="dxa"/>
            </w:tcMar>
          </w:tcPr>
          <w:p w14:paraId="4DE1EADA"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omrekenen van productieaantallen naar benodigde grond- en hulpstoffen;</w:t>
            </w:r>
          </w:p>
          <w:p w14:paraId="6EFB883B"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en eventueel afwegen van benodigde grond- en hulpstoffen;</w:t>
            </w:r>
          </w:p>
          <w:p w14:paraId="42A633DF"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bewerken van (al dan niet voorbewerkt) vlees tot verkoopklare producten door onder meer:</w:t>
            </w:r>
          </w:p>
          <w:p w14:paraId="7D20D656" w14:textId="77777777" w:rsidR="0032716D" w:rsidRPr="00385E3A" w:rsidRDefault="0032716D" w:rsidP="0032716D">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uitbenen van karkassen;</w:t>
            </w:r>
          </w:p>
          <w:p w14:paraId="6FCBA9C2" w14:textId="77777777" w:rsidR="0032716D" w:rsidRPr="00385E3A" w:rsidRDefault="0032716D" w:rsidP="0032716D">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afsnijden, ontbenen, ontvliezen, etc. van technische delen;</w:t>
            </w:r>
          </w:p>
          <w:p w14:paraId="733C75E1" w14:textId="77777777" w:rsidR="0032716D" w:rsidRPr="00385E3A" w:rsidRDefault="0032716D" w:rsidP="0032716D">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mengen en afstoppen van worsten;</w:t>
            </w:r>
          </w:p>
          <w:p w14:paraId="7183230F" w14:textId="77777777" w:rsidR="0032716D" w:rsidRPr="00385E3A" w:rsidRDefault="0032716D" w:rsidP="0032716D">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marineren, koken, garen, etc. van producten;</w:t>
            </w:r>
          </w:p>
          <w:p w14:paraId="4EE4ED0F"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en verantwoorden van verbruikte hoeveelheden;</w:t>
            </w:r>
          </w:p>
          <w:p w14:paraId="3F6746F8"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verpakken van halffabricaten/eindproducten;</w:t>
            </w:r>
          </w:p>
          <w:p w14:paraId="781A6EDC"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voor bestellingen/klanten portioneren van verwerkt vlees in gewenste ‘hoeveelheden’.</w:t>
            </w:r>
          </w:p>
        </w:tc>
        <w:tc>
          <w:tcPr>
            <w:tcW w:w="2926" w:type="dxa"/>
            <w:gridSpan w:val="2"/>
            <w:tcBorders>
              <w:top w:val="single" w:sz="4" w:space="0" w:color="auto"/>
              <w:bottom w:val="single" w:sz="4" w:space="0" w:color="auto"/>
            </w:tcBorders>
            <w:tcMar>
              <w:top w:w="57" w:type="dxa"/>
              <w:bottom w:w="57" w:type="dxa"/>
            </w:tcMar>
          </w:tcPr>
          <w:p w14:paraId="291BD4CD"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fifo-methode;</w:t>
            </w:r>
          </w:p>
          <w:p w14:paraId="2BBF7F16"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receptuur;</w:t>
            </w:r>
          </w:p>
          <w:p w14:paraId="6C7B34D3"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planning/instructie;</w:t>
            </w:r>
          </w:p>
          <w:p w14:paraId="4DA66795"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veiligheid, en dergelijke);</w:t>
            </w:r>
          </w:p>
          <w:p w14:paraId="03E08C62"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verrichte werkzaamheden;</w:t>
            </w:r>
          </w:p>
          <w:p w14:paraId="5876497E"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kwaliteitscriteria;</w:t>
            </w:r>
          </w:p>
          <w:p w14:paraId="4CEE41F6"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verantwoording;</w:t>
            </w:r>
          </w:p>
          <w:p w14:paraId="6B655660"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verbruikte hoeveelheid (spillage);</w:t>
            </w:r>
          </w:p>
          <w:p w14:paraId="29AFA32D" w14:textId="320C4C30"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klantwens/</w:t>
            </w:r>
            <w:r w:rsidR="00723047">
              <w:rPr>
                <w:rFonts w:ascii="Verdana" w:hAnsi="Verdana"/>
                <w:color w:val="auto"/>
                <w:sz w:val="20"/>
                <w:szCs w:val="20"/>
              </w:rPr>
              <w:t xml:space="preserve"> </w:t>
            </w:r>
            <w:r w:rsidRPr="00385E3A">
              <w:rPr>
                <w:rFonts w:ascii="Verdana" w:hAnsi="Verdana"/>
                <w:color w:val="auto"/>
                <w:sz w:val="20"/>
                <w:szCs w:val="20"/>
              </w:rPr>
              <w:t>portionering.</w:t>
            </w:r>
          </w:p>
        </w:tc>
      </w:tr>
      <w:tr w:rsidR="0032716D" w:rsidRPr="00385E3A" w14:paraId="0F848119" w14:textId="77777777" w:rsidTr="0055563F">
        <w:tc>
          <w:tcPr>
            <w:tcW w:w="2181" w:type="dxa"/>
            <w:gridSpan w:val="2"/>
            <w:tcBorders>
              <w:top w:val="single" w:sz="4" w:space="0" w:color="auto"/>
              <w:bottom w:val="single" w:sz="4" w:space="0" w:color="auto"/>
            </w:tcBorders>
            <w:tcMar>
              <w:top w:w="57" w:type="dxa"/>
              <w:bottom w:w="57" w:type="dxa"/>
            </w:tcMar>
          </w:tcPr>
          <w:p w14:paraId="5C483E63" w14:textId="7E1F8ACA"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Verkoop</w:t>
            </w:r>
            <w:r w:rsidR="00AB5B32">
              <w:rPr>
                <w:rFonts w:ascii="Verdana" w:hAnsi="Verdana"/>
                <w:color w:val="auto"/>
                <w:sz w:val="20"/>
                <w:szCs w:val="20"/>
              </w:rPr>
              <w:t>-</w:t>
            </w:r>
            <w:r w:rsidRPr="00385E3A">
              <w:rPr>
                <w:rFonts w:ascii="Verdana" w:hAnsi="Verdana"/>
                <w:color w:val="auto"/>
                <w:sz w:val="20"/>
                <w:szCs w:val="20"/>
              </w:rPr>
              <w:t>ondersteuning en advies</w:t>
            </w:r>
          </w:p>
        </w:tc>
        <w:tc>
          <w:tcPr>
            <w:tcW w:w="4556" w:type="dxa"/>
            <w:gridSpan w:val="3"/>
            <w:tcBorders>
              <w:top w:val="single" w:sz="4" w:space="0" w:color="auto"/>
              <w:bottom w:val="single" w:sz="4" w:space="0" w:color="auto"/>
            </w:tcBorders>
            <w:tcMar>
              <w:top w:w="57" w:type="dxa"/>
              <w:bottom w:w="57" w:type="dxa"/>
            </w:tcMar>
          </w:tcPr>
          <w:p w14:paraId="5A8E308F"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zorgen voor een juiste presentatie van artikelen, prijzen en dergelijke en het voor klanten aantrekkelijk houden van de winkel;</w:t>
            </w:r>
          </w:p>
          <w:p w14:paraId="1BE9BA90"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(laten) zorgen voor voldoende voorraad in de winkel, (laten) bijvullen van schappen en toonbank; </w:t>
            </w:r>
          </w:p>
          <w:p w14:paraId="70A6ED44"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zorgen voor de presentatie en uitvoering van acties;</w:t>
            </w:r>
          </w:p>
          <w:p w14:paraId="4EE94A6E"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beantwoorden van klantvragen (bijv. over producteigenschappen, bewaarwijze, bereidingswijze).</w:t>
            </w:r>
          </w:p>
        </w:tc>
        <w:tc>
          <w:tcPr>
            <w:tcW w:w="2926" w:type="dxa"/>
            <w:gridSpan w:val="2"/>
            <w:tcBorders>
              <w:top w:val="single" w:sz="4" w:space="0" w:color="auto"/>
              <w:bottom w:val="single" w:sz="4" w:space="0" w:color="auto"/>
            </w:tcBorders>
            <w:tcMar>
              <w:top w:w="57" w:type="dxa"/>
              <w:bottom w:w="57" w:type="dxa"/>
            </w:tcMar>
          </w:tcPr>
          <w:p w14:paraId="66D93A32"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gevulde schappen/toonbank;</w:t>
            </w:r>
          </w:p>
          <w:p w14:paraId="369A8102"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p w14:paraId="6053F255" w14:textId="77777777" w:rsidR="0032716D" w:rsidRPr="00385E3A" w:rsidRDefault="0032716D" w:rsidP="0032716D">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klanttevredenheid.</w:t>
            </w:r>
          </w:p>
        </w:tc>
      </w:tr>
      <w:tr w:rsidR="0055563F" w:rsidRPr="0055563F" w14:paraId="2C86CD3E" w14:textId="77777777" w:rsidTr="0055563F">
        <w:trPr>
          <w:gridBefore w:val="1"/>
          <w:wBefore w:w="24" w:type="dxa"/>
        </w:trPr>
        <w:tc>
          <w:tcPr>
            <w:tcW w:w="2181" w:type="dxa"/>
            <w:gridSpan w:val="2"/>
            <w:tcBorders>
              <w:top w:val="single" w:sz="4" w:space="0" w:color="auto"/>
              <w:bottom w:val="single" w:sz="4" w:space="0" w:color="auto"/>
            </w:tcBorders>
            <w:tcMar>
              <w:top w:w="57" w:type="dxa"/>
              <w:bottom w:w="57" w:type="dxa"/>
            </w:tcMar>
          </w:tcPr>
          <w:p w14:paraId="6F2ABCF5" w14:textId="320C7555"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t>5.</w:t>
            </w:r>
            <w:r w:rsidRPr="0055563F">
              <w:rPr>
                <w:rFonts w:ascii="Verdana" w:hAnsi="Verdana"/>
                <w:color w:val="auto"/>
                <w:sz w:val="20"/>
                <w:szCs w:val="20"/>
              </w:rPr>
              <w:tab/>
              <w:t>Opruim- en schoonmaak</w:t>
            </w:r>
            <w:r>
              <w:rPr>
                <w:rFonts w:ascii="Verdana" w:hAnsi="Verdana"/>
                <w:color w:val="auto"/>
                <w:sz w:val="20"/>
                <w:szCs w:val="20"/>
              </w:rPr>
              <w:t>-</w:t>
            </w:r>
            <w:r w:rsidRPr="0055563F">
              <w:rPr>
                <w:rFonts w:ascii="Verdana" w:hAnsi="Verdana"/>
                <w:color w:val="auto"/>
                <w:sz w:val="20"/>
                <w:szCs w:val="20"/>
              </w:rPr>
              <w:t>werkzaamheden</w:t>
            </w:r>
          </w:p>
        </w:tc>
        <w:tc>
          <w:tcPr>
            <w:tcW w:w="4556" w:type="dxa"/>
            <w:gridSpan w:val="3"/>
            <w:tcBorders>
              <w:top w:val="single" w:sz="4" w:space="0" w:color="auto"/>
              <w:bottom w:val="single" w:sz="4" w:space="0" w:color="auto"/>
            </w:tcBorders>
            <w:tcMar>
              <w:top w:w="57" w:type="dxa"/>
              <w:bottom w:w="57" w:type="dxa"/>
            </w:tcMar>
          </w:tcPr>
          <w:p w14:paraId="55A00574" w14:textId="77777777"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t>-</w:t>
            </w:r>
            <w:r w:rsidRPr="0055563F">
              <w:rPr>
                <w:rFonts w:ascii="Verdana" w:hAnsi="Verdana"/>
                <w:color w:val="auto"/>
                <w:sz w:val="20"/>
                <w:szCs w:val="20"/>
              </w:rPr>
              <w:tab/>
              <w:t>(laten) schoonmaken van de werkomgeving en gebruikte apparatuur en opmerken van bijzonderheden/mankementen;</w:t>
            </w:r>
          </w:p>
          <w:p w14:paraId="76FE161E" w14:textId="77777777"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t>-</w:t>
            </w:r>
            <w:r w:rsidRPr="0055563F">
              <w:rPr>
                <w:rFonts w:ascii="Verdana" w:hAnsi="Verdana"/>
                <w:color w:val="auto"/>
                <w:sz w:val="20"/>
                <w:szCs w:val="20"/>
              </w:rPr>
              <w:tab/>
              <w:t>(laten) afvoeren van afval.</w:t>
            </w:r>
          </w:p>
        </w:tc>
        <w:tc>
          <w:tcPr>
            <w:tcW w:w="2902" w:type="dxa"/>
            <w:tcBorders>
              <w:top w:val="single" w:sz="4" w:space="0" w:color="auto"/>
              <w:bottom w:val="single" w:sz="4" w:space="0" w:color="auto"/>
            </w:tcBorders>
            <w:tcMar>
              <w:top w:w="57" w:type="dxa"/>
              <w:bottom w:w="57" w:type="dxa"/>
            </w:tcMar>
          </w:tcPr>
          <w:p w14:paraId="0CA37B15" w14:textId="77777777"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t>-</w:t>
            </w:r>
            <w:r w:rsidRPr="0055563F">
              <w:rPr>
                <w:rFonts w:ascii="Verdana" w:hAnsi="Verdana"/>
                <w:color w:val="auto"/>
                <w:sz w:val="20"/>
                <w:szCs w:val="20"/>
              </w:rPr>
              <w:tab/>
              <w:t>volgens planning/rooster;</w:t>
            </w:r>
          </w:p>
          <w:p w14:paraId="76B5839B" w14:textId="5E3F00BF"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t>-</w:t>
            </w:r>
            <w:r w:rsidRPr="0055563F">
              <w:rPr>
                <w:rFonts w:ascii="Verdana" w:hAnsi="Verdana"/>
                <w:color w:val="auto"/>
                <w:sz w:val="20"/>
                <w:szCs w:val="20"/>
              </w:rPr>
              <w:tab/>
              <w:t>volgens (veiligheids)</w:t>
            </w:r>
            <w:r>
              <w:rPr>
                <w:rFonts w:ascii="Verdana" w:hAnsi="Verdana"/>
                <w:color w:val="auto"/>
                <w:sz w:val="20"/>
                <w:szCs w:val="20"/>
              </w:rPr>
              <w:t>-</w:t>
            </w:r>
            <w:r w:rsidRPr="0055563F">
              <w:rPr>
                <w:rFonts w:ascii="Verdana" w:hAnsi="Verdana"/>
                <w:color w:val="auto"/>
                <w:sz w:val="20"/>
                <w:szCs w:val="20"/>
              </w:rPr>
              <w:t>voorschriften.</w:t>
            </w:r>
          </w:p>
        </w:tc>
      </w:tr>
      <w:tr w:rsidR="0055563F" w:rsidRPr="00CD3410" w14:paraId="2671EFB4" w14:textId="77777777" w:rsidTr="0055563F">
        <w:trPr>
          <w:gridBefore w:val="1"/>
          <w:wBefore w:w="24" w:type="dxa"/>
          <w:trHeight w:hRule="exact" w:val="287"/>
        </w:trPr>
        <w:tc>
          <w:tcPr>
            <w:tcW w:w="9639" w:type="dxa"/>
            <w:gridSpan w:val="6"/>
            <w:tcBorders>
              <w:top w:val="single" w:sz="4" w:space="0" w:color="auto"/>
              <w:bottom w:val="single" w:sz="4" w:space="0" w:color="auto"/>
            </w:tcBorders>
            <w:shd w:val="clear" w:color="auto" w:fill="D9D9D9"/>
            <w:tcMar>
              <w:top w:w="57" w:type="dxa"/>
              <w:bottom w:w="57" w:type="dxa"/>
            </w:tcMar>
            <w:vAlign w:val="center"/>
          </w:tcPr>
          <w:p w14:paraId="4A7C87C8" w14:textId="77777777" w:rsidR="0055563F" w:rsidRPr="00CD3410" w:rsidRDefault="0055563F" w:rsidP="0055563F">
            <w:pPr>
              <w:spacing w:line="240" w:lineRule="auto"/>
              <w:ind w:left="113" w:hanging="113"/>
              <w:rPr>
                <w:rFonts w:ascii="Verdana" w:hAnsi="Verdana"/>
                <w:b/>
                <w:i/>
                <w:color w:val="auto"/>
                <w:sz w:val="18"/>
                <w:szCs w:val="18"/>
                <w:lang w:bidi="x-none"/>
              </w:rPr>
            </w:pPr>
            <w:r w:rsidRPr="00CD3410">
              <w:rPr>
                <w:rFonts w:ascii="Verdana" w:hAnsi="Verdana"/>
                <w:b/>
                <w:i/>
                <w:color w:val="auto"/>
                <w:sz w:val="18"/>
                <w:szCs w:val="18"/>
                <w:lang w:bidi="x-none"/>
              </w:rPr>
              <w:t>Bezwarende omstandigheden</w:t>
            </w:r>
          </w:p>
        </w:tc>
      </w:tr>
      <w:tr w:rsidR="0055563F" w:rsidRPr="0055563F" w14:paraId="17D5A9B8" w14:textId="77777777" w:rsidTr="0055563F">
        <w:trPr>
          <w:gridBefore w:val="1"/>
          <w:wBefore w:w="24" w:type="dxa"/>
        </w:trPr>
        <w:tc>
          <w:tcPr>
            <w:tcW w:w="9639" w:type="dxa"/>
            <w:gridSpan w:val="6"/>
            <w:tcBorders>
              <w:top w:val="single" w:sz="4" w:space="0" w:color="auto"/>
              <w:bottom w:val="single" w:sz="4" w:space="0" w:color="auto"/>
            </w:tcBorders>
            <w:tcMar>
              <w:top w:w="57" w:type="dxa"/>
              <w:bottom w:w="57" w:type="dxa"/>
            </w:tcMar>
          </w:tcPr>
          <w:p w14:paraId="7C05A361" w14:textId="77777777"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lastRenderedPageBreak/>
              <w:t>-</w:t>
            </w:r>
            <w:r w:rsidRPr="0055563F">
              <w:rPr>
                <w:rFonts w:ascii="Verdana" w:hAnsi="Verdana"/>
                <w:color w:val="auto"/>
                <w:sz w:val="20"/>
                <w:szCs w:val="20"/>
              </w:rPr>
              <w:tab/>
              <w:t>Krachtsinspanning bij het tillen en verplaatsen van grondstoffen/halffabricaten.</w:t>
            </w:r>
          </w:p>
          <w:p w14:paraId="7F59BC04" w14:textId="77777777"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t>-</w:t>
            </w:r>
            <w:r w:rsidRPr="0055563F">
              <w:rPr>
                <w:rFonts w:ascii="Verdana" w:hAnsi="Verdana"/>
                <w:color w:val="auto"/>
                <w:sz w:val="20"/>
                <w:szCs w:val="20"/>
              </w:rPr>
              <w:tab/>
              <w:t>Lopend en staand werk, meestal op een vaste plaats.</w:t>
            </w:r>
          </w:p>
          <w:p w14:paraId="308EE85B" w14:textId="77777777" w:rsidR="0055563F" w:rsidRPr="0055563F" w:rsidRDefault="0055563F" w:rsidP="0055563F">
            <w:pPr>
              <w:spacing w:line="240" w:lineRule="auto"/>
              <w:ind w:left="284" w:hanging="284"/>
              <w:rPr>
                <w:rFonts w:ascii="Verdana" w:hAnsi="Verdana"/>
                <w:color w:val="auto"/>
                <w:sz w:val="20"/>
                <w:szCs w:val="20"/>
              </w:rPr>
            </w:pPr>
            <w:r w:rsidRPr="0055563F">
              <w:rPr>
                <w:rFonts w:ascii="Verdana" w:hAnsi="Verdana"/>
                <w:color w:val="auto"/>
                <w:sz w:val="20"/>
                <w:szCs w:val="20"/>
              </w:rPr>
              <w:t>-</w:t>
            </w:r>
            <w:r w:rsidRPr="0055563F">
              <w:rPr>
                <w:rFonts w:ascii="Verdana" w:hAnsi="Verdana"/>
                <w:color w:val="auto"/>
                <w:sz w:val="20"/>
                <w:szCs w:val="20"/>
              </w:rPr>
              <w:tab/>
              <w:t>Soms hinder van kou door het werken in gekoelde ruimten en van machinegeluiden/achtergrondlawaai.</w:t>
            </w:r>
          </w:p>
          <w:p w14:paraId="7574AB1F" w14:textId="77777777" w:rsidR="0055563F" w:rsidRPr="0055563F" w:rsidRDefault="0055563F" w:rsidP="0055563F">
            <w:pPr>
              <w:tabs>
                <w:tab w:val="left" w:pos="284"/>
                <w:tab w:val="left" w:pos="5710"/>
              </w:tabs>
              <w:spacing w:line="240" w:lineRule="auto"/>
              <w:ind w:left="284" w:hanging="284"/>
              <w:rPr>
                <w:rFonts w:ascii="Verdana" w:hAnsi="Verdana"/>
                <w:color w:val="auto"/>
                <w:sz w:val="20"/>
                <w:szCs w:val="20"/>
              </w:rPr>
            </w:pPr>
            <w:r w:rsidRPr="0055563F">
              <w:rPr>
                <w:rFonts w:ascii="Verdana" w:hAnsi="Verdana"/>
                <w:color w:val="auto"/>
                <w:sz w:val="20"/>
                <w:szCs w:val="20"/>
              </w:rPr>
              <w:t>-</w:t>
            </w:r>
            <w:r w:rsidRPr="0055563F">
              <w:rPr>
                <w:rFonts w:ascii="Verdana" w:hAnsi="Verdana"/>
                <w:color w:val="auto"/>
                <w:sz w:val="20"/>
                <w:szCs w:val="20"/>
              </w:rPr>
              <w:tab/>
              <w:t>Kans op letsel door het hanteren van messen, bedienen van hulpapparatuur en uitglijden over (natte/vette) vloer.</w:t>
            </w:r>
          </w:p>
        </w:tc>
      </w:tr>
      <w:tr w:rsidR="0055563F" w:rsidRPr="00385E3A" w14:paraId="06C4E026" w14:textId="77777777" w:rsidTr="0055563F">
        <w:tc>
          <w:tcPr>
            <w:tcW w:w="3012" w:type="dxa"/>
            <w:gridSpan w:val="4"/>
            <w:tcBorders>
              <w:top w:val="single" w:sz="4" w:space="0" w:color="auto"/>
              <w:bottom w:val="single" w:sz="4" w:space="0" w:color="auto"/>
            </w:tcBorders>
            <w:tcMar>
              <w:top w:w="57" w:type="dxa"/>
              <w:bottom w:w="57" w:type="dxa"/>
            </w:tcMar>
            <w:vAlign w:val="center"/>
          </w:tcPr>
          <w:p w14:paraId="1BCEB415" w14:textId="77777777" w:rsidR="0055563F" w:rsidRPr="00385E3A" w:rsidRDefault="0055563F" w:rsidP="0032716D">
            <w:pPr>
              <w:spacing w:line="240" w:lineRule="auto"/>
              <w:ind w:left="284" w:hanging="284"/>
              <w:rPr>
                <w:rFonts w:ascii="Verdana" w:hAnsi="Verdana"/>
                <w:color w:val="auto"/>
                <w:sz w:val="20"/>
                <w:szCs w:val="20"/>
                <w:lang w:bidi="x-none"/>
              </w:rPr>
            </w:pPr>
          </w:p>
        </w:tc>
        <w:tc>
          <w:tcPr>
            <w:tcW w:w="6651" w:type="dxa"/>
            <w:gridSpan w:val="3"/>
            <w:tcBorders>
              <w:top w:val="single" w:sz="4" w:space="0" w:color="auto"/>
              <w:bottom w:val="single" w:sz="4" w:space="0" w:color="auto"/>
            </w:tcBorders>
            <w:tcMar>
              <w:top w:w="57" w:type="dxa"/>
              <w:bottom w:w="57" w:type="dxa"/>
            </w:tcMar>
            <w:vAlign w:val="center"/>
          </w:tcPr>
          <w:p w14:paraId="63DF40C6" w14:textId="77777777" w:rsidR="0055563F" w:rsidRPr="00385E3A" w:rsidRDefault="0055563F" w:rsidP="0032716D">
            <w:pPr>
              <w:spacing w:line="240" w:lineRule="auto"/>
              <w:ind w:left="284" w:hanging="284"/>
              <w:rPr>
                <w:rFonts w:ascii="Verdana" w:hAnsi="Verdana"/>
                <w:color w:val="auto"/>
                <w:sz w:val="20"/>
                <w:szCs w:val="20"/>
                <w:lang w:bidi="x-none"/>
              </w:rPr>
            </w:pPr>
          </w:p>
        </w:tc>
      </w:tr>
      <w:tr w:rsidR="00410886" w:rsidRPr="00385E3A" w14:paraId="75896AFD" w14:textId="77777777" w:rsidTr="0055563F">
        <w:tc>
          <w:tcPr>
            <w:tcW w:w="3012" w:type="dxa"/>
            <w:gridSpan w:val="4"/>
            <w:tcBorders>
              <w:top w:val="single" w:sz="4" w:space="0" w:color="auto"/>
              <w:bottom w:val="single" w:sz="4" w:space="0" w:color="auto"/>
            </w:tcBorders>
            <w:tcMar>
              <w:top w:w="57" w:type="dxa"/>
              <w:bottom w:w="57" w:type="dxa"/>
            </w:tcMar>
            <w:vAlign w:val="center"/>
          </w:tcPr>
          <w:p w14:paraId="6E45B73A" w14:textId="0A7FFB81" w:rsidR="00410886" w:rsidRPr="00385E3A" w:rsidRDefault="00410886" w:rsidP="0032716D">
            <w:pPr>
              <w:spacing w:line="240" w:lineRule="auto"/>
              <w:ind w:left="284" w:hanging="284"/>
              <w:rPr>
                <w:rFonts w:ascii="Verdana" w:hAnsi="Verdana"/>
                <w:color w:val="auto"/>
                <w:sz w:val="20"/>
                <w:szCs w:val="20"/>
              </w:rPr>
            </w:pPr>
            <w:r w:rsidRPr="00385E3A">
              <w:rPr>
                <w:rFonts w:ascii="Verdana" w:hAnsi="Verdana"/>
                <w:color w:val="auto"/>
                <w:sz w:val="20"/>
                <w:szCs w:val="20"/>
                <w:lang w:bidi="x-none"/>
              </w:rPr>
              <w:t>Datum: december 2015</w:t>
            </w:r>
          </w:p>
        </w:tc>
        <w:tc>
          <w:tcPr>
            <w:tcW w:w="6651" w:type="dxa"/>
            <w:gridSpan w:val="3"/>
            <w:tcBorders>
              <w:top w:val="single" w:sz="4" w:space="0" w:color="auto"/>
              <w:bottom w:val="single" w:sz="4" w:space="0" w:color="auto"/>
            </w:tcBorders>
            <w:tcMar>
              <w:top w:w="57" w:type="dxa"/>
              <w:bottom w:w="57" w:type="dxa"/>
            </w:tcMar>
            <w:vAlign w:val="center"/>
          </w:tcPr>
          <w:p w14:paraId="3E80FD7D" w14:textId="4AC1BC8A" w:rsidR="00410886" w:rsidRPr="00385E3A" w:rsidRDefault="00410886" w:rsidP="0032716D">
            <w:pPr>
              <w:spacing w:line="240" w:lineRule="auto"/>
              <w:ind w:left="284" w:hanging="284"/>
              <w:rPr>
                <w:rFonts w:ascii="Verdana" w:hAnsi="Verdana"/>
                <w:color w:val="auto"/>
                <w:sz w:val="20"/>
                <w:szCs w:val="20"/>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6</w:t>
            </w:r>
          </w:p>
        </w:tc>
      </w:tr>
    </w:tbl>
    <w:p w14:paraId="30220E66" w14:textId="77777777" w:rsidR="00410886" w:rsidRPr="00385E3A" w:rsidRDefault="00410886" w:rsidP="00F33C10">
      <w:pPr>
        <w:pStyle w:val="Koptekst"/>
        <w:tabs>
          <w:tab w:val="clear" w:pos="4153"/>
          <w:tab w:val="clear" w:pos="8306"/>
          <w:tab w:val="center" w:pos="5245"/>
          <w:tab w:val="right" w:pos="9639"/>
        </w:tabs>
        <w:ind w:right="-292"/>
        <w:jc w:val="left"/>
        <w:rPr>
          <w:rFonts w:ascii="Verdana" w:hAnsi="Verdana"/>
          <w:color w:val="auto"/>
          <w:sz w:val="20"/>
          <w:szCs w:val="20"/>
        </w:rPr>
      </w:pPr>
    </w:p>
    <w:p w14:paraId="7DE91003" w14:textId="77777777" w:rsidR="00410886" w:rsidRPr="00385E3A" w:rsidRDefault="00410886">
      <w:pPr>
        <w:spacing w:line="240" w:lineRule="auto"/>
        <w:rPr>
          <w:rFonts w:ascii="Verdana" w:hAnsi="Verdana"/>
          <w:b/>
          <w:color w:val="auto"/>
          <w:sz w:val="20"/>
          <w:szCs w:val="20"/>
        </w:rPr>
      </w:pPr>
      <w:r w:rsidRPr="00385E3A">
        <w:rPr>
          <w:rFonts w:ascii="Verdana" w:hAnsi="Verdana"/>
          <w:color w:val="auto"/>
          <w:sz w:val="20"/>
          <w:szCs w:val="20"/>
        </w:rPr>
        <w:br w:type="page"/>
      </w:r>
    </w:p>
    <w:p w14:paraId="68A459D3" w14:textId="0C41803E" w:rsidR="0032716D" w:rsidRPr="00385E3A" w:rsidRDefault="005C1754" w:rsidP="00F33C10">
      <w:pPr>
        <w:pStyle w:val="Koptekst"/>
        <w:tabs>
          <w:tab w:val="clear" w:pos="4153"/>
          <w:tab w:val="clear" w:pos="8306"/>
          <w:tab w:val="center" w:pos="5245"/>
          <w:tab w:val="right" w:pos="9639"/>
        </w:tabs>
        <w:ind w:right="-292"/>
        <w:jc w:val="left"/>
        <w:rPr>
          <w:rFonts w:ascii="Verdana" w:hAnsi="Verdana"/>
          <w:b w:val="0"/>
          <w:color w:val="auto"/>
          <w:sz w:val="20"/>
          <w:szCs w:val="20"/>
        </w:rPr>
      </w:pPr>
      <w:r>
        <w:rPr>
          <w:rFonts w:ascii="Verdana" w:hAnsi="Verdana"/>
          <w:color w:val="auto"/>
          <w:sz w:val="20"/>
          <w:szCs w:val="20"/>
        </w:rPr>
        <w:lastRenderedPageBreak/>
        <w:t xml:space="preserve"> </w:t>
      </w:r>
      <w:r w:rsidR="00F33C10" w:rsidRPr="00385E3A">
        <w:rPr>
          <w:rFonts w:ascii="Verdana" w:hAnsi="Verdana"/>
          <w:color w:val="auto"/>
          <w:sz w:val="20"/>
          <w:szCs w:val="20"/>
        </w:rPr>
        <w:t>Functiefamilie: Ambachtelijk</w:t>
      </w:r>
      <w:r w:rsidR="00F33C10" w:rsidRPr="00385E3A">
        <w:rPr>
          <w:rFonts w:ascii="Verdana" w:hAnsi="Verdana"/>
          <w:color w:val="auto"/>
          <w:sz w:val="20"/>
          <w:szCs w:val="20"/>
        </w:rPr>
        <w:tab/>
      </w:r>
      <w:r w:rsidR="00F33C10" w:rsidRPr="00385E3A">
        <w:rPr>
          <w:rFonts w:ascii="Verdana" w:hAnsi="Verdana"/>
          <w:color w:val="auto"/>
          <w:sz w:val="20"/>
          <w:szCs w:val="20"/>
        </w:rPr>
        <w:tab/>
        <w:t>Functienummer: A.10</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F33C10" w:rsidRPr="00385E3A" w14:paraId="753AA2DB"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035F2C7E" w14:textId="77777777" w:rsidR="00F33C10" w:rsidRPr="00385E3A" w:rsidRDefault="00F33C10" w:rsidP="00950C00">
            <w:pPr>
              <w:spacing w:line="240" w:lineRule="auto"/>
              <w:jc w:val="center"/>
              <w:rPr>
                <w:rFonts w:ascii="Verdana" w:hAnsi="Verdana"/>
                <w:i/>
                <w:color w:val="auto"/>
                <w:sz w:val="20"/>
                <w:szCs w:val="20"/>
              </w:rPr>
            </w:pPr>
            <w:r w:rsidRPr="00385E3A">
              <w:rPr>
                <w:rFonts w:ascii="Verdana" w:hAnsi="Verdana"/>
                <w:b/>
                <w:color w:val="auto"/>
                <w:sz w:val="20"/>
                <w:szCs w:val="20"/>
                <w:lang w:bidi="x-none"/>
              </w:rPr>
              <w:t>CHEF AMBACHTELIJK SLAGER II</w:t>
            </w:r>
          </w:p>
        </w:tc>
      </w:tr>
      <w:tr w:rsidR="00F33C10" w:rsidRPr="00385E3A" w14:paraId="59EB2878" w14:textId="77777777" w:rsidTr="00950C00">
        <w:tc>
          <w:tcPr>
            <w:tcW w:w="9639" w:type="dxa"/>
            <w:gridSpan w:val="4"/>
            <w:tcBorders>
              <w:top w:val="single" w:sz="4" w:space="0" w:color="auto"/>
              <w:bottom w:val="single" w:sz="4" w:space="0" w:color="auto"/>
            </w:tcBorders>
            <w:tcMar>
              <w:top w:w="57" w:type="dxa"/>
              <w:bottom w:w="57" w:type="dxa"/>
            </w:tcMar>
          </w:tcPr>
          <w:p w14:paraId="65869787" w14:textId="77777777" w:rsidR="00F33C10" w:rsidRPr="00385E3A" w:rsidRDefault="00F33C10" w:rsidP="00950C00">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77700C80" w14:textId="77777777" w:rsidR="00F33C10" w:rsidRPr="00385E3A" w:rsidRDefault="00F33C10" w:rsidP="00950C00">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De chef ambachtelijk slager II komt voor in (de winkels van) ambachtelijke slagerijen. De chef ambachtelijk slager II is als ambachtelijk slager degene die de dagelijkse gang van zaken in de slagerijwinkel leidt. Hiertoe stuurt hij medewerkers in de winkel hiërarchisch aan, opent en sluit hij de winkel en de kassa. Namens de eigenaar/ondernemer zorgt hij voor de uitvoering van acties. De eigenaar/ondernemer heeft de algehele leiding (op afstand) en zorgt voor algemene zaken zoals financieel beheer, personeelsplanning en -beleid, afspraken met leveranciers, inkoop, </w:t>
            </w:r>
            <w:r w:rsidRPr="00385E3A">
              <w:rPr>
                <w:rFonts w:ascii="Verdana" w:hAnsi="Verdana"/>
                <w:color w:val="auto"/>
                <w:sz w:val="20"/>
                <w:szCs w:val="20"/>
              </w:rPr>
              <w:t>en dergelijke</w:t>
            </w:r>
            <w:r w:rsidRPr="00385E3A">
              <w:rPr>
                <w:rFonts w:ascii="Verdana" w:hAnsi="Verdana"/>
                <w:color w:val="auto"/>
                <w:sz w:val="20"/>
                <w:szCs w:val="20"/>
                <w:lang w:bidi="x-none"/>
              </w:rPr>
              <w:t xml:space="preserve">. De chef ambachtelijk slager II is daarmee vooral meewerkend en gericht op de operationele voortgang. Hij zorgt voor de beschikbaarheid van materialen en middelen en heeft een duidelijke rol in het verbeteren/optimaliseren van dienstverlening en (werk)processen. </w:t>
            </w:r>
          </w:p>
          <w:p w14:paraId="209C9160" w14:textId="77777777" w:rsidR="00F33C10" w:rsidRPr="00385E3A" w:rsidRDefault="00F33C10" w:rsidP="00950C00">
            <w:pPr>
              <w:spacing w:line="240" w:lineRule="auto"/>
              <w:rPr>
                <w:rFonts w:ascii="Verdana" w:hAnsi="Verdana"/>
                <w:color w:val="auto"/>
                <w:sz w:val="20"/>
                <w:szCs w:val="20"/>
                <w:lang w:bidi="x-none"/>
              </w:rPr>
            </w:pPr>
          </w:p>
          <w:p w14:paraId="3181C18E" w14:textId="77777777" w:rsidR="00F33C10" w:rsidRPr="00385E3A" w:rsidRDefault="00F33C10" w:rsidP="00950C00">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chef ambachtelijk slager I en II worden aanvullend samengevat in de NOK-bijlage.</w:t>
            </w:r>
          </w:p>
        </w:tc>
      </w:tr>
      <w:tr w:rsidR="00F33C10" w:rsidRPr="00385E3A" w14:paraId="5589A192" w14:textId="77777777" w:rsidTr="00950C00">
        <w:trPr>
          <w:trHeight w:val="257"/>
        </w:trPr>
        <w:tc>
          <w:tcPr>
            <w:tcW w:w="9639" w:type="dxa"/>
            <w:gridSpan w:val="4"/>
            <w:tcBorders>
              <w:top w:val="single" w:sz="4" w:space="0" w:color="auto"/>
              <w:bottom w:val="single" w:sz="4" w:space="0" w:color="auto"/>
            </w:tcBorders>
            <w:tcMar>
              <w:top w:w="57" w:type="dxa"/>
              <w:bottom w:w="57" w:type="dxa"/>
            </w:tcMar>
          </w:tcPr>
          <w:p w14:paraId="2D7C732A" w14:textId="77777777" w:rsidR="00F33C10" w:rsidRPr="00385E3A" w:rsidRDefault="00F33C10" w:rsidP="00950C00">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1A5AD77F" w14:textId="1B1C6005" w:rsidR="00F33C10" w:rsidRPr="00385E3A" w:rsidRDefault="00F33C10" w:rsidP="00950C00">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2A09D052" w14:textId="77777777" w:rsidR="00F33C10" w:rsidRPr="00385E3A" w:rsidRDefault="00F33C10" w:rsidP="00950C00">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4 - 10 medewerkers (hiërarchisch).</w:t>
            </w:r>
          </w:p>
        </w:tc>
      </w:tr>
      <w:tr w:rsidR="00F33C10" w:rsidRPr="00385E3A" w14:paraId="7C3AFC36" w14:textId="77777777" w:rsidTr="00950C00">
        <w:tc>
          <w:tcPr>
            <w:tcW w:w="2181" w:type="dxa"/>
            <w:tcBorders>
              <w:top w:val="single" w:sz="4" w:space="0" w:color="auto"/>
              <w:bottom w:val="single" w:sz="4" w:space="0" w:color="auto"/>
            </w:tcBorders>
            <w:shd w:val="clear" w:color="auto" w:fill="D9D9D9"/>
            <w:tcMar>
              <w:top w:w="57" w:type="dxa"/>
              <w:bottom w:w="57" w:type="dxa"/>
            </w:tcMar>
            <w:vAlign w:val="center"/>
          </w:tcPr>
          <w:p w14:paraId="1C083855" w14:textId="77777777" w:rsidR="00F33C10" w:rsidRPr="0055563F" w:rsidRDefault="00F33C10" w:rsidP="00950C00">
            <w:pPr>
              <w:spacing w:line="240" w:lineRule="auto"/>
              <w:ind w:left="113" w:hanging="113"/>
              <w:rPr>
                <w:rFonts w:ascii="Verdana" w:hAnsi="Verdana"/>
                <w:b/>
                <w:i/>
                <w:color w:val="auto"/>
                <w:sz w:val="18"/>
                <w:szCs w:val="18"/>
                <w:lang w:bidi="x-none"/>
              </w:rPr>
            </w:pPr>
            <w:r w:rsidRPr="0055563F">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0265C3A3" w14:textId="77777777" w:rsidR="00F33C10" w:rsidRPr="00385E3A" w:rsidRDefault="00F33C10" w:rsidP="00950C00">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150F04E2" w14:textId="77777777" w:rsidR="00F33C10" w:rsidRPr="00385E3A" w:rsidRDefault="00F33C10" w:rsidP="00950C00">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33C10" w:rsidRPr="00385E3A" w14:paraId="072A67C8" w14:textId="77777777" w:rsidTr="00950C00">
        <w:tc>
          <w:tcPr>
            <w:tcW w:w="2181" w:type="dxa"/>
            <w:tcBorders>
              <w:top w:val="single" w:sz="4" w:space="0" w:color="auto"/>
              <w:bottom w:val="single" w:sz="4" w:space="0" w:color="auto"/>
            </w:tcBorders>
            <w:tcMar>
              <w:top w:w="57" w:type="dxa"/>
              <w:bottom w:w="57" w:type="dxa"/>
            </w:tcMar>
          </w:tcPr>
          <w:p w14:paraId="7DEA979A"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Operationele voortgang</w:t>
            </w:r>
          </w:p>
        </w:tc>
        <w:tc>
          <w:tcPr>
            <w:tcW w:w="4556" w:type="dxa"/>
            <w:gridSpan w:val="2"/>
            <w:tcBorders>
              <w:top w:val="single" w:sz="4" w:space="0" w:color="auto"/>
              <w:bottom w:val="single" w:sz="4" w:space="0" w:color="auto"/>
            </w:tcBorders>
            <w:tcMar>
              <w:top w:w="57" w:type="dxa"/>
              <w:bottom w:w="57" w:type="dxa"/>
            </w:tcMar>
          </w:tcPr>
          <w:p w14:paraId="2BC6F60B"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realiseren van de uit te voeren werkzaamheden, hiertoe maken van een planning;</w:t>
            </w:r>
          </w:p>
          <w:p w14:paraId="0AD9CAA8"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toewijzen van werkzaamheden aan medewerkers, geven van aanwijzingen/instructies;</w:t>
            </w:r>
          </w:p>
          <w:p w14:paraId="60404D85"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de voortgang en uitvoeringskwaliteit van werkzaamheden, indien nodig bijsturen en/of stellen van prioriteiten;</w:t>
            </w:r>
          </w:p>
          <w:p w14:paraId="1DEAD3E4"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naleving van de voorschriften en werkmethoden;</w:t>
            </w:r>
          </w:p>
          <w:p w14:paraId="54CF8CDF"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zelf meewerken in de uitvoering en daarbij geven van voorbeeldgedrag;</w:t>
            </w:r>
          </w:p>
          <w:p w14:paraId="395C25F2"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informatie in systeem (uren, verbruiken, etc.);</w:t>
            </w:r>
          </w:p>
          <w:p w14:paraId="1F289413"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openen van winkel en kassa aan begin van de werkdag, </w:t>
            </w:r>
            <w:r w:rsidRPr="00385E3A">
              <w:rPr>
                <w:rFonts w:ascii="Verdana" w:hAnsi="Verdana"/>
                <w:color w:val="auto"/>
                <w:sz w:val="20"/>
                <w:szCs w:val="20"/>
              </w:rPr>
              <w:lastRenderedPageBreak/>
              <w:t>sluiten van winkel en kassa aan het einde van de werkdag.</w:t>
            </w:r>
          </w:p>
        </w:tc>
        <w:tc>
          <w:tcPr>
            <w:tcW w:w="2902" w:type="dxa"/>
            <w:tcBorders>
              <w:top w:val="single" w:sz="4" w:space="0" w:color="auto"/>
              <w:bottom w:val="single" w:sz="4" w:space="0" w:color="auto"/>
            </w:tcBorders>
            <w:tcMar>
              <w:top w:w="57" w:type="dxa"/>
              <w:bottom w:w="57" w:type="dxa"/>
            </w:tcMar>
          </w:tcPr>
          <w:p w14:paraId="72C56A9A" w14:textId="77777777" w:rsidR="00F33C10" w:rsidRPr="00385E3A" w:rsidRDefault="00F33C10" w:rsidP="00950C00">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realisatie werkzaamheden;</w:t>
            </w:r>
          </w:p>
          <w:p w14:paraId="1A977DA6" w14:textId="77777777" w:rsidR="00F33C10" w:rsidRPr="00385E3A" w:rsidRDefault="00F33C10" w:rsidP="00950C00">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instructies;</w:t>
            </w:r>
          </w:p>
          <w:p w14:paraId="40BC0BC4" w14:textId="451E89F0" w:rsidR="00F33C10" w:rsidRPr="00385E3A" w:rsidRDefault="00F33C10" w:rsidP="00950C00">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afwegingen/</w:t>
            </w:r>
            <w:r w:rsidR="00723047">
              <w:rPr>
                <w:rFonts w:ascii="Verdana" w:hAnsi="Verdana"/>
                <w:color w:val="auto"/>
                <w:sz w:val="20"/>
                <w:szCs w:val="20"/>
              </w:rPr>
              <w:t xml:space="preserve"> </w:t>
            </w:r>
            <w:r w:rsidRPr="00385E3A">
              <w:rPr>
                <w:rFonts w:ascii="Verdana" w:hAnsi="Verdana"/>
                <w:color w:val="auto"/>
                <w:sz w:val="20"/>
                <w:szCs w:val="20"/>
              </w:rPr>
              <w:t>prioriteiten;</w:t>
            </w:r>
          </w:p>
          <w:p w14:paraId="091C3C7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w:t>
            </w:r>
          </w:p>
          <w:p w14:paraId="1B48680A"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tijdige en volledige vastlegging informatie;</w:t>
            </w:r>
          </w:p>
          <w:p w14:paraId="43CC140F"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 en tijdig opgemerkte knelpunten.</w:t>
            </w:r>
          </w:p>
        </w:tc>
      </w:tr>
      <w:tr w:rsidR="00F33C10" w:rsidRPr="00385E3A" w14:paraId="62ED6EBE" w14:textId="77777777" w:rsidTr="00950C00">
        <w:tc>
          <w:tcPr>
            <w:tcW w:w="2181" w:type="dxa"/>
            <w:tcBorders>
              <w:top w:val="single" w:sz="4" w:space="0" w:color="auto"/>
              <w:bottom w:val="single" w:sz="4" w:space="0" w:color="auto"/>
            </w:tcBorders>
            <w:tcMar>
              <w:top w:w="57" w:type="dxa"/>
              <w:bottom w:w="57" w:type="dxa"/>
            </w:tcMar>
          </w:tcPr>
          <w:p w14:paraId="00DC1F74"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Voorraadbeheer</w:t>
            </w:r>
          </w:p>
        </w:tc>
        <w:tc>
          <w:tcPr>
            <w:tcW w:w="4556" w:type="dxa"/>
            <w:gridSpan w:val="2"/>
            <w:tcBorders>
              <w:top w:val="single" w:sz="4" w:space="0" w:color="auto"/>
              <w:bottom w:val="single" w:sz="4" w:space="0" w:color="auto"/>
            </w:tcBorders>
            <w:tcMar>
              <w:top w:w="57" w:type="dxa"/>
              <w:bottom w:w="57" w:type="dxa"/>
            </w:tcMar>
          </w:tcPr>
          <w:p w14:paraId="17AF56AC"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doen van voorraadopnames, inschatten van te verwachten afzet, opstellen van bestellijsten;</w:t>
            </w:r>
          </w:p>
          <w:p w14:paraId="3C9CBA6F"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doorgeven van bestellingen aan vaste leveranciers;</w:t>
            </w:r>
          </w:p>
          <w:p w14:paraId="63A91145"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 de hand van inkoopspecificatie (laten) controleren van inkomende grondstoffen (wel of niet voorbewerkt) op vastgestelde aspecten (aantal, gewicht, classificatie, geur, kleur, kwaliteit, temperatuur, etc.);</w:t>
            </w:r>
          </w:p>
          <w:p w14:paraId="68087D99"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van opgemerkte afwijkingen, terugsturen van foutieve goederen;</w:t>
            </w:r>
          </w:p>
          <w:p w14:paraId="28C74840"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opslaan van goederen in daarvoor bestemde ruimte (zoals koelcel of diepvries).</w:t>
            </w:r>
          </w:p>
        </w:tc>
        <w:tc>
          <w:tcPr>
            <w:tcW w:w="2902" w:type="dxa"/>
            <w:tcBorders>
              <w:top w:val="single" w:sz="4" w:space="0" w:color="auto"/>
              <w:bottom w:val="single" w:sz="4" w:space="0" w:color="auto"/>
            </w:tcBorders>
            <w:tcMar>
              <w:top w:w="57" w:type="dxa"/>
              <w:bottom w:w="57" w:type="dxa"/>
            </w:tcMar>
          </w:tcPr>
          <w:p w14:paraId="002B87C9"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voorraden;</w:t>
            </w:r>
          </w:p>
          <w:p w14:paraId="2104D6E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doorgeven bestellingen;</w:t>
            </w:r>
          </w:p>
          <w:p w14:paraId="51B52E31"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procedure;</w:t>
            </w:r>
          </w:p>
          <w:p w14:paraId="2EB9E099"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2BEA1C68"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actie op opgemerkte afwijkingen;</w:t>
            </w:r>
          </w:p>
          <w:p w14:paraId="4F509EEB"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tc>
      </w:tr>
      <w:tr w:rsidR="00F33C10" w:rsidRPr="00385E3A" w14:paraId="364F3232" w14:textId="77777777" w:rsidTr="00950C00">
        <w:tc>
          <w:tcPr>
            <w:tcW w:w="2181" w:type="dxa"/>
            <w:tcBorders>
              <w:top w:val="single" w:sz="4" w:space="0" w:color="auto"/>
              <w:bottom w:val="single" w:sz="4" w:space="0" w:color="auto"/>
            </w:tcBorders>
            <w:tcMar>
              <w:top w:w="57" w:type="dxa"/>
              <w:bottom w:w="57" w:type="dxa"/>
            </w:tcMar>
          </w:tcPr>
          <w:p w14:paraId="49BE52E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Verwerking grondstoffen en portionering</w:t>
            </w:r>
          </w:p>
        </w:tc>
        <w:tc>
          <w:tcPr>
            <w:tcW w:w="4556" w:type="dxa"/>
            <w:gridSpan w:val="2"/>
            <w:tcBorders>
              <w:top w:val="single" w:sz="4" w:space="0" w:color="auto"/>
              <w:bottom w:val="single" w:sz="4" w:space="0" w:color="auto"/>
            </w:tcBorders>
            <w:tcMar>
              <w:top w:w="57" w:type="dxa"/>
              <w:bottom w:w="57" w:type="dxa"/>
            </w:tcMar>
          </w:tcPr>
          <w:p w14:paraId="257F46A1"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omrekenen van productieaantallen naar benodigde grond- en hulpstoffen;</w:t>
            </w:r>
          </w:p>
          <w:p w14:paraId="1EC558BF"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en eventueel afwegen van benodigde grond- en hulpstoffen;</w:t>
            </w:r>
          </w:p>
          <w:p w14:paraId="13EA4B1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bewerken van (wel of niet voorbewerkt) vlees tot verkoopklare producten door onder meer:</w:t>
            </w:r>
          </w:p>
          <w:p w14:paraId="1E4F7192" w14:textId="77777777" w:rsidR="00F33C10" w:rsidRPr="00385E3A" w:rsidRDefault="00F33C10" w:rsidP="00950C00">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uitbenen van karkassen;</w:t>
            </w:r>
          </w:p>
          <w:p w14:paraId="68C4BB10" w14:textId="77777777" w:rsidR="00F33C10" w:rsidRPr="00385E3A" w:rsidRDefault="00F33C10" w:rsidP="00950C00">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afsnijden, ontbenen, ontvliezen, etc. van technische delen;</w:t>
            </w:r>
          </w:p>
          <w:p w14:paraId="5E494A86" w14:textId="77777777" w:rsidR="00F33C10" w:rsidRPr="00385E3A" w:rsidRDefault="00F33C10" w:rsidP="00950C00">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mengen en afstoppen van worsten;</w:t>
            </w:r>
          </w:p>
          <w:p w14:paraId="3CBCDE3B" w14:textId="77777777" w:rsidR="00F33C10" w:rsidRPr="00385E3A" w:rsidRDefault="00F33C10" w:rsidP="00950C00">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marineren, koken, garen, etc. van producten;</w:t>
            </w:r>
          </w:p>
          <w:p w14:paraId="34A65853"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en verantwoorden van verbruikte hoeveelheden;</w:t>
            </w:r>
          </w:p>
          <w:p w14:paraId="6C97284A"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verpakken van halffabricaten/eindproducten;</w:t>
            </w:r>
          </w:p>
          <w:p w14:paraId="7DF18B4D"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voor bestellingen/klanten portioneren van verwerkt vlees in gewenste ‘hoeveelheden’.</w:t>
            </w:r>
          </w:p>
        </w:tc>
        <w:tc>
          <w:tcPr>
            <w:tcW w:w="2902" w:type="dxa"/>
            <w:tcBorders>
              <w:top w:val="single" w:sz="4" w:space="0" w:color="auto"/>
              <w:bottom w:val="single" w:sz="4" w:space="0" w:color="auto"/>
            </w:tcBorders>
            <w:tcMar>
              <w:top w:w="57" w:type="dxa"/>
              <w:bottom w:w="57" w:type="dxa"/>
            </w:tcMar>
          </w:tcPr>
          <w:p w14:paraId="367A02E2"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fifo-methode;</w:t>
            </w:r>
          </w:p>
          <w:p w14:paraId="01CD5FF6"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w:t>
            </w:r>
          </w:p>
          <w:p w14:paraId="3EE71B43"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planning/instructie;</w:t>
            </w:r>
          </w:p>
          <w:p w14:paraId="430DAA5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veiligheid, en dergelijke);</w:t>
            </w:r>
          </w:p>
          <w:p w14:paraId="7E4CA3A5"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verrichte werkzaamheden;</w:t>
            </w:r>
          </w:p>
          <w:p w14:paraId="5D2EDB30"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kwaliteitscriteria;</w:t>
            </w:r>
          </w:p>
          <w:p w14:paraId="699BB02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verantwoording;</w:t>
            </w:r>
          </w:p>
          <w:p w14:paraId="14C1C1B4"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verbruikte hoeveelheid (verspilling);</w:t>
            </w:r>
          </w:p>
          <w:p w14:paraId="6830E1B1" w14:textId="1561DB70"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klantwens/</w:t>
            </w:r>
            <w:r w:rsidR="007618E5">
              <w:rPr>
                <w:rFonts w:ascii="Verdana" w:hAnsi="Verdana"/>
                <w:color w:val="auto"/>
                <w:sz w:val="20"/>
                <w:szCs w:val="20"/>
              </w:rPr>
              <w:t xml:space="preserve"> </w:t>
            </w:r>
            <w:r w:rsidRPr="00385E3A">
              <w:rPr>
                <w:rFonts w:ascii="Verdana" w:hAnsi="Verdana"/>
                <w:color w:val="auto"/>
                <w:sz w:val="20"/>
                <w:szCs w:val="20"/>
              </w:rPr>
              <w:t>portionering.</w:t>
            </w:r>
          </w:p>
        </w:tc>
      </w:tr>
      <w:tr w:rsidR="00F33C10" w:rsidRPr="00385E3A" w14:paraId="27DC60D9" w14:textId="77777777" w:rsidTr="00950C00">
        <w:tc>
          <w:tcPr>
            <w:tcW w:w="2181" w:type="dxa"/>
            <w:tcBorders>
              <w:top w:val="single" w:sz="4" w:space="0" w:color="auto"/>
              <w:bottom w:val="single" w:sz="4" w:space="0" w:color="auto"/>
            </w:tcBorders>
            <w:tcMar>
              <w:top w:w="57" w:type="dxa"/>
              <w:bottom w:w="57" w:type="dxa"/>
            </w:tcMar>
          </w:tcPr>
          <w:p w14:paraId="17457B6A" w14:textId="3F9E9BDF" w:rsidR="00F33C10" w:rsidRPr="00385E3A" w:rsidRDefault="00F33C10" w:rsidP="00FE78E8">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Verkoop</w:t>
            </w:r>
            <w:r w:rsidR="00723047">
              <w:rPr>
                <w:rFonts w:ascii="Verdana" w:hAnsi="Verdana"/>
                <w:color w:val="auto"/>
                <w:sz w:val="20"/>
                <w:szCs w:val="20"/>
              </w:rPr>
              <w:t>-</w:t>
            </w:r>
            <w:r w:rsidRPr="00385E3A">
              <w:rPr>
                <w:rFonts w:ascii="Verdana" w:hAnsi="Verdana"/>
                <w:color w:val="auto"/>
                <w:sz w:val="20"/>
                <w:szCs w:val="20"/>
              </w:rPr>
              <w:t>ondersteuning en advies</w:t>
            </w:r>
          </w:p>
        </w:tc>
        <w:tc>
          <w:tcPr>
            <w:tcW w:w="4556" w:type="dxa"/>
            <w:gridSpan w:val="2"/>
            <w:tcBorders>
              <w:top w:val="single" w:sz="4" w:space="0" w:color="auto"/>
              <w:bottom w:val="single" w:sz="4" w:space="0" w:color="auto"/>
            </w:tcBorders>
            <w:tcMar>
              <w:top w:w="57" w:type="dxa"/>
              <w:bottom w:w="57" w:type="dxa"/>
            </w:tcMar>
          </w:tcPr>
          <w:p w14:paraId="5F9C3D6A" w14:textId="77777777" w:rsidR="00F33C10" w:rsidRPr="00385E3A" w:rsidRDefault="00F33C10" w:rsidP="00F33C10">
            <w:pPr>
              <w:pageBreakBefore/>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zorgen voor een juiste presentatie van artikelen, prijzen en dergelijke en het voor klanten aantrekkelijk houden van de winkel;</w:t>
            </w:r>
          </w:p>
          <w:p w14:paraId="07ECF649" w14:textId="77777777" w:rsidR="00F33C10" w:rsidRPr="00385E3A" w:rsidRDefault="00F33C10" w:rsidP="00F33C10">
            <w:pPr>
              <w:pageBreakBefore/>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(laten) zorgen voor voldoende voorraad in de winkel, (laten) bijvullen van schappen en toonbank; </w:t>
            </w:r>
          </w:p>
          <w:p w14:paraId="28B0FBC7" w14:textId="77777777" w:rsidR="00F33C10" w:rsidRPr="00385E3A" w:rsidRDefault="00F33C10" w:rsidP="00F33C10">
            <w:pPr>
              <w:pageBreakBefore/>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zorgen voor de presentatie en uitvoering van acties;</w:t>
            </w:r>
          </w:p>
          <w:p w14:paraId="28B7D00B" w14:textId="77777777" w:rsidR="00F33C10" w:rsidRPr="00385E3A" w:rsidRDefault="00F33C10" w:rsidP="00F33C10">
            <w:pPr>
              <w:pageBreakBefore/>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beantwoorden van klantvragen (bijv. over producteigenschappen, bewaarwijze, bereidingswijze).</w:t>
            </w:r>
          </w:p>
        </w:tc>
        <w:tc>
          <w:tcPr>
            <w:tcW w:w="2902" w:type="dxa"/>
            <w:tcBorders>
              <w:top w:val="single" w:sz="4" w:space="0" w:color="auto"/>
              <w:bottom w:val="single" w:sz="4" w:space="0" w:color="auto"/>
            </w:tcBorders>
            <w:tcMar>
              <w:top w:w="57" w:type="dxa"/>
              <w:bottom w:w="57" w:type="dxa"/>
            </w:tcMar>
          </w:tcPr>
          <w:p w14:paraId="2EB50C2A" w14:textId="77777777" w:rsidR="00F33C10" w:rsidRPr="00385E3A" w:rsidRDefault="00F33C10" w:rsidP="00F33C10">
            <w:pPr>
              <w:pageBreakBefore/>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gevulde schappen/toonbank;</w:t>
            </w:r>
          </w:p>
          <w:p w14:paraId="72A07CC0" w14:textId="77777777" w:rsidR="00F33C10" w:rsidRPr="00385E3A" w:rsidRDefault="00F33C10" w:rsidP="00F33C10">
            <w:pPr>
              <w:pageBreakBefore/>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 en presentatie);</w:t>
            </w:r>
          </w:p>
          <w:p w14:paraId="11DEB542" w14:textId="77777777" w:rsidR="00F33C10" w:rsidRPr="00385E3A" w:rsidRDefault="00F33C10" w:rsidP="00F33C10">
            <w:pPr>
              <w:pageBreakBefore/>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klanttevredenheid.</w:t>
            </w:r>
          </w:p>
        </w:tc>
      </w:tr>
      <w:tr w:rsidR="00F33C10" w:rsidRPr="00385E3A" w14:paraId="558DFCDF" w14:textId="77777777" w:rsidTr="00950C00">
        <w:tc>
          <w:tcPr>
            <w:tcW w:w="2181" w:type="dxa"/>
            <w:tcBorders>
              <w:top w:val="single" w:sz="4" w:space="0" w:color="auto"/>
              <w:bottom w:val="single" w:sz="4" w:space="0" w:color="auto"/>
            </w:tcBorders>
            <w:tcMar>
              <w:top w:w="57" w:type="dxa"/>
              <w:bottom w:w="57" w:type="dxa"/>
            </w:tcMar>
          </w:tcPr>
          <w:p w14:paraId="4C7C1D54"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5.</w:t>
            </w:r>
            <w:r w:rsidRPr="00385E3A">
              <w:rPr>
                <w:rFonts w:ascii="Verdana" w:hAnsi="Verdana"/>
                <w:color w:val="auto"/>
                <w:sz w:val="20"/>
                <w:szCs w:val="20"/>
              </w:rPr>
              <w:tab/>
              <w:t>Opruim- en schoonmaakwerkzaamheden</w:t>
            </w:r>
          </w:p>
        </w:tc>
        <w:tc>
          <w:tcPr>
            <w:tcW w:w="4556" w:type="dxa"/>
            <w:gridSpan w:val="2"/>
            <w:tcBorders>
              <w:top w:val="single" w:sz="4" w:space="0" w:color="auto"/>
              <w:bottom w:val="single" w:sz="4" w:space="0" w:color="auto"/>
            </w:tcBorders>
            <w:tcMar>
              <w:top w:w="57" w:type="dxa"/>
              <w:bottom w:w="57" w:type="dxa"/>
            </w:tcMar>
          </w:tcPr>
          <w:p w14:paraId="507DF7B5"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(laten) schoonmaken van de werkomgeving en gebruikte </w:t>
            </w:r>
            <w:r w:rsidRPr="00385E3A">
              <w:rPr>
                <w:rFonts w:ascii="Verdana" w:hAnsi="Verdana"/>
                <w:color w:val="auto"/>
                <w:sz w:val="20"/>
                <w:szCs w:val="20"/>
              </w:rPr>
              <w:lastRenderedPageBreak/>
              <w:t>apparatuur en opmerken van bijzonderheden/mankementen;</w:t>
            </w:r>
          </w:p>
          <w:p w14:paraId="0B94AC94"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afvoeren van afval.</w:t>
            </w:r>
          </w:p>
        </w:tc>
        <w:tc>
          <w:tcPr>
            <w:tcW w:w="2902" w:type="dxa"/>
            <w:tcBorders>
              <w:top w:val="single" w:sz="4" w:space="0" w:color="auto"/>
              <w:bottom w:val="single" w:sz="4" w:space="0" w:color="auto"/>
            </w:tcBorders>
            <w:tcMar>
              <w:top w:w="57" w:type="dxa"/>
              <w:bottom w:w="57" w:type="dxa"/>
            </w:tcMar>
          </w:tcPr>
          <w:p w14:paraId="61AD6ABA"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planning/rooster;</w:t>
            </w:r>
          </w:p>
          <w:p w14:paraId="54E44DEA" w14:textId="09C8C6D8"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(veiligheids)</w:t>
            </w:r>
            <w:r w:rsidR="00723047">
              <w:rPr>
                <w:rFonts w:ascii="Verdana" w:hAnsi="Verdana"/>
                <w:color w:val="auto"/>
                <w:sz w:val="20"/>
                <w:szCs w:val="20"/>
              </w:rPr>
              <w:t>-</w:t>
            </w:r>
            <w:r w:rsidRPr="00385E3A">
              <w:rPr>
                <w:rFonts w:ascii="Verdana" w:hAnsi="Verdana"/>
                <w:color w:val="auto"/>
                <w:sz w:val="20"/>
                <w:szCs w:val="20"/>
              </w:rPr>
              <w:t>voor</w:t>
            </w:r>
            <w:r w:rsidRPr="00385E3A">
              <w:rPr>
                <w:rFonts w:ascii="Verdana" w:hAnsi="Verdana"/>
                <w:color w:val="auto"/>
                <w:sz w:val="20"/>
                <w:szCs w:val="20"/>
              </w:rPr>
              <w:softHyphen/>
              <w:t>schriften.</w:t>
            </w:r>
          </w:p>
        </w:tc>
      </w:tr>
      <w:tr w:rsidR="00F33C10" w:rsidRPr="00385E3A" w14:paraId="7A87346B" w14:textId="77777777" w:rsidTr="00950C00">
        <w:tc>
          <w:tcPr>
            <w:tcW w:w="2181" w:type="dxa"/>
            <w:tcBorders>
              <w:top w:val="single" w:sz="4" w:space="0" w:color="auto"/>
              <w:bottom w:val="single" w:sz="4" w:space="0" w:color="auto"/>
            </w:tcBorders>
            <w:tcMar>
              <w:top w:w="57" w:type="dxa"/>
              <w:bottom w:w="57" w:type="dxa"/>
            </w:tcMar>
          </w:tcPr>
          <w:p w14:paraId="432AE24F"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6.</w:t>
            </w:r>
            <w:r w:rsidRPr="00385E3A">
              <w:rPr>
                <w:rFonts w:ascii="Verdana" w:hAnsi="Verdana"/>
                <w:color w:val="auto"/>
                <w:sz w:val="20"/>
                <w:szCs w:val="20"/>
              </w:rPr>
              <w:tab/>
              <w:t>Input voor optimalisatie</w:t>
            </w:r>
          </w:p>
        </w:tc>
        <w:tc>
          <w:tcPr>
            <w:tcW w:w="4556" w:type="dxa"/>
            <w:gridSpan w:val="2"/>
            <w:tcBorders>
              <w:top w:val="single" w:sz="4" w:space="0" w:color="auto"/>
              <w:bottom w:val="single" w:sz="4" w:space="0" w:color="auto"/>
            </w:tcBorders>
            <w:tcMar>
              <w:top w:w="57" w:type="dxa"/>
              <w:bottom w:w="57" w:type="dxa"/>
            </w:tcMar>
          </w:tcPr>
          <w:p w14:paraId="5F38CEBC"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knelpunten in de bedrijfsvoering;</w:t>
            </w:r>
          </w:p>
          <w:p w14:paraId="215FDA91"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doen van voorstellen voor lokale acties, aanschaf van apparatuur en verbetering van werkprocessen;</w:t>
            </w:r>
          </w:p>
          <w:p w14:paraId="75509F19"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 goedkeuring uitwerken en doorvoeren van verbeteringen in de bedrijfsvoering op aanwijzing van de leidinggevende.</w:t>
            </w:r>
          </w:p>
        </w:tc>
        <w:tc>
          <w:tcPr>
            <w:tcW w:w="2902" w:type="dxa"/>
            <w:tcBorders>
              <w:top w:val="single" w:sz="4" w:space="0" w:color="auto"/>
              <w:bottom w:val="single" w:sz="4" w:space="0" w:color="auto"/>
            </w:tcBorders>
            <w:tcMar>
              <w:top w:w="57" w:type="dxa"/>
              <w:bottom w:w="57" w:type="dxa"/>
            </w:tcMar>
          </w:tcPr>
          <w:p w14:paraId="30F48BA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voorstellen;</w:t>
            </w:r>
          </w:p>
          <w:p w14:paraId="309E4C0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van voorstellen in termen van:</w:t>
            </w:r>
          </w:p>
          <w:p w14:paraId="43D77186"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ab/>
              <w:t>.</w:t>
            </w:r>
            <w:r w:rsidRPr="00385E3A">
              <w:rPr>
                <w:rFonts w:ascii="Verdana" w:hAnsi="Verdana"/>
                <w:color w:val="auto"/>
                <w:sz w:val="20"/>
                <w:szCs w:val="20"/>
              </w:rPr>
              <w:tab/>
              <w:t>haalbaarheid;</w:t>
            </w:r>
          </w:p>
          <w:p w14:paraId="66AB3917" w14:textId="77777777" w:rsidR="00FE78E8"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ab/>
              <w:t>.</w:t>
            </w:r>
            <w:r w:rsidRPr="00385E3A">
              <w:rPr>
                <w:rFonts w:ascii="Verdana" w:hAnsi="Verdana"/>
                <w:color w:val="auto"/>
                <w:sz w:val="20"/>
                <w:szCs w:val="20"/>
              </w:rPr>
              <w:tab/>
              <w:t xml:space="preserve">aantal overgenomen </w:t>
            </w:r>
            <w:r w:rsidR="00FE78E8">
              <w:rPr>
                <w:rFonts w:ascii="Verdana" w:hAnsi="Verdana"/>
                <w:color w:val="auto"/>
                <w:sz w:val="20"/>
                <w:szCs w:val="20"/>
              </w:rPr>
              <w:t xml:space="preserve"> </w:t>
            </w:r>
          </w:p>
          <w:p w14:paraId="3B2AF85F" w14:textId="693C9C48" w:rsidR="00F33C10" w:rsidRPr="00385E3A" w:rsidRDefault="00FE78E8" w:rsidP="00950C00">
            <w:pPr>
              <w:spacing w:line="240" w:lineRule="auto"/>
              <w:ind w:left="284" w:hanging="284"/>
              <w:rPr>
                <w:rFonts w:ascii="Verdana" w:hAnsi="Verdana"/>
                <w:color w:val="auto"/>
                <w:sz w:val="20"/>
                <w:szCs w:val="20"/>
              </w:rPr>
            </w:pPr>
            <w:r>
              <w:rPr>
                <w:rFonts w:ascii="Verdana" w:hAnsi="Verdana"/>
                <w:color w:val="auto"/>
                <w:sz w:val="20"/>
                <w:szCs w:val="20"/>
              </w:rPr>
              <w:t xml:space="preserve">        </w:t>
            </w:r>
            <w:r w:rsidR="00F33C10" w:rsidRPr="00385E3A">
              <w:rPr>
                <w:rFonts w:ascii="Verdana" w:hAnsi="Verdana"/>
                <w:color w:val="auto"/>
                <w:sz w:val="20"/>
                <w:szCs w:val="20"/>
              </w:rPr>
              <w:t>ideeën.</w:t>
            </w:r>
          </w:p>
        </w:tc>
      </w:tr>
      <w:tr w:rsidR="00F33C10" w:rsidRPr="00385E3A" w14:paraId="4A20CB0C" w14:textId="77777777" w:rsidTr="00950C00">
        <w:tc>
          <w:tcPr>
            <w:tcW w:w="2181" w:type="dxa"/>
            <w:tcBorders>
              <w:top w:val="single" w:sz="4" w:space="0" w:color="auto"/>
              <w:bottom w:val="single" w:sz="4" w:space="0" w:color="auto"/>
            </w:tcBorders>
            <w:tcMar>
              <w:top w:w="57" w:type="dxa"/>
              <w:bottom w:w="57" w:type="dxa"/>
            </w:tcMar>
          </w:tcPr>
          <w:p w14:paraId="2FF2D9E5" w14:textId="51BA0AC9"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7.</w:t>
            </w:r>
            <w:r w:rsidRPr="00385E3A">
              <w:rPr>
                <w:rFonts w:ascii="Verdana" w:hAnsi="Verdana"/>
                <w:color w:val="auto"/>
                <w:sz w:val="20"/>
                <w:szCs w:val="20"/>
              </w:rPr>
              <w:tab/>
              <w:t>Personeels</w:t>
            </w:r>
            <w:r w:rsidR="00723047">
              <w:rPr>
                <w:rFonts w:ascii="Verdana" w:hAnsi="Verdana"/>
                <w:color w:val="auto"/>
                <w:sz w:val="20"/>
                <w:szCs w:val="20"/>
              </w:rPr>
              <w:t>-</w:t>
            </w:r>
            <w:r w:rsidRPr="00385E3A">
              <w:rPr>
                <w:rFonts w:ascii="Verdana" w:hAnsi="Verdana"/>
                <w:color w:val="auto"/>
                <w:sz w:val="20"/>
                <w:szCs w:val="20"/>
              </w:rPr>
              <w:t>beheer</w:t>
            </w:r>
          </w:p>
        </w:tc>
        <w:tc>
          <w:tcPr>
            <w:tcW w:w="4556" w:type="dxa"/>
            <w:gridSpan w:val="2"/>
            <w:tcBorders>
              <w:top w:val="single" w:sz="4" w:space="0" w:color="auto"/>
              <w:bottom w:val="single" w:sz="4" w:space="0" w:color="auto"/>
            </w:tcBorders>
            <w:tcMar>
              <w:top w:w="57" w:type="dxa"/>
              <w:bottom w:w="57" w:type="dxa"/>
            </w:tcMar>
          </w:tcPr>
          <w:p w14:paraId="129DE4C2"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verlof;</w:t>
            </w:r>
          </w:p>
          <w:p w14:paraId="4E5DB3A7"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mede selecteren van nieuwe medewerkers;</w:t>
            </w:r>
          </w:p>
          <w:p w14:paraId="7BC1EAF3"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 dragen voor het (laten) opleiden/inwerken van nieuwe medewerkers;</w:t>
            </w:r>
          </w:p>
          <w:p w14:paraId="595F71F3"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voeren van functionerings- en beoordelingsgesprekken.</w:t>
            </w:r>
          </w:p>
        </w:tc>
        <w:tc>
          <w:tcPr>
            <w:tcW w:w="2902" w:type="dxa"/>
            <w:tcBorders>
              <w:top w:val="single" w:sz="4" w:space="0" w:color="auto"/>
              <w:bottom w:val="single" w:sz="4" w:space="0" w:color="auto"/>
            </w:tcBorders>
            <w:tcMar>
              <w:top w:w="57" w:type="dxa"/>
              <w:bottom w:w="57" w:type="dxa"/>
            </w:tcMar>
          </w:tcPr>
          <w:p w14:paraId="3DA352EA"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 en inzet medewerkers;</w:t>
            </w:r>
          </w:p>
          <w:p w14:paraId="3DB0BA78"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3FEE50CE" w14:textId="7681118D"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effectiviteit/efficiency van de personeels</w:t>
            </w:r>
            <w:r w:rsidR="00723047">
              <w:rPr>
                <w:rFonts w:ascii="Verdana" w:hAnsi="Verdana"/>
                <w:color w:val="auto"/>
                <w:sz w:val="20"/>
                <w:szCs w:val="20"/>
              </w:rPr>
              <w:t>-</w:t>
            </w:r>
            <w:r w:rsidRPr="00385E3A">
              <w:rPr>
                <w:rFonts w:ascii="Verdana" w:hAnsi="Verdana"/>
                <w:color w:val="auto"/>
                <w:sz w:val="20"/>
                <w:szCs w:val="20"/>
              </w:rPr>
              <w:t>inzet;</w:t>
            </w:r>
          </w:p>
          <w:p w14:paraId="349EC60E"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vereiste competenties.</w:t>
            </w:r>
          </w:p>
        </w:tc>
      </w:tr>
      <w:tr w:rsidR="00F33C10" w:rsidRPr="00C13299" w14:paraId="793657E1" w14:textId="77777777" w:rsidTr="00950C00">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671A5B88" w14:textId="77777777" w:rsidR="00F33C10" w:rsidRPr="00C13299" w:rsidRDefault="00F33C10" w:rsidP="00950C00">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lastRenderedPageBreak/>
              <w:t>Bezwarende omstandigheden</w:t>
            </w:r>
          </w:p>
        </w:tc>
      </w:tr>
      <w:tr w:rsidR="00F33C10" w:rsidRPr="00385E3A" w14:paraId="61AA864D" w14:textId="77777777" w:rsidTr="00950C00">
        <w:tc>
          <w:tcPr>
            <w:tcW w:w="9639" w:type="dxa"/>
            <w:gridSpan w:val="4"/>
            <w:tcBorders>
              <w:top w:val="single" w:sz="4" w:space="0" w:color="auto"/>
              <w:bottom w:val="single" w:sz="4" w:space="0" w:color="auto"/>
            </w:tcBorders>
            <w:tcMar>
              <w:top w:w="57" w:type="dxa"/>
              <w:bottom w:w="57" w:type="dxa"/>
            </w:tcMar>
          </w:tcPr>
          <w:p w14:paraId="34D64D06"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en verplaatsen van grondstoffen/halffabricaten.</w:t>
            </w:r>
          </w:p>
          <w:p w14:paraId="1C55A371"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vooral werk op dezelfde plek.</w:t>
            </w:r>
          </w:p>
          <w:p w14:paraId="1C6BEBBD" w14:textId="77777777" w:rsidR="00F33C10" w:rsidRPr="00385E3A" w:rsidRDefault="00F33C10" w:rsidP="00950C00">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Soms hinder van kou door het werken in gekoelde ruimten en van machinegeluiden/achtergrondlawaai.</w:t>
            </w:r>
          </w:p>
          <w:p w14:paraId="733F6249" w14:textId="77777777" w:rsidR="00F33C10" w:rsidRPr="00385E3A" w:rsidRDefault="00F33C10" w:rsidP="00950C00">
            <w:pPr>
              <w:tabs>
                <w:tab w:val="left" w:pos="284"/>
                <w:tab w:val="left" w:pos="571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hanteren van messen, bedienen van hulpapparatuur en uitglijden over (natte/vette) vloer.</w:t>
            </w:r>
          </w:p>
        </w:tc>
      </w:tr>
      <w:tr w:rsidR="00F33C10" w:rsidRPr="00385E3A" w14:paraId="3AC6FD40" w14:textId="77777777" w:rsidTr="00950C00">
        <w:tc>
          <w:tcPr>
            <w:tcW w:w="3009" w:type="dxa"/>
            <w:gridSpan w:val="2"/>
            <w:tcBorders>
              <w:top w:val="single" w:sz="4" w:space="0" w:color="auto"/>
            </w:tcBorders>
            <w:tcMar>
              <w:top w:w="57" w:type="dxa"/>
              <w:bottom w:w="57" w:type="dxa"/>
            </w:tcMar>
            <w:vAlign w:val="center"/>
          </w:tcPr>
          <w:p w14:paraId="65EF1482" w14:textId="77777777" w:rsidR="00F33C10" w:rsidRPr="00385E3A" w:rsidRDefault="00F33C10" w:rsidP="00950C00">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1FF2A595" w14:textId="0B9BF459" w:rsidR="00F33C10" w:rsidRPr="00385E3A" w:rsidRDefault="008E7BDC" w:rsidP="00950C00">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7</w:t>
            </w:r>
          </w:p>
        </w:tc>
      </w:tr>
    </w:tbl>
    <w:p w14:paraId="0439B49B" w14:textId="77777777" w:rsidR="00F33C10" w:rsidRPr="00385E3A" w:rsidRDefault="00F33C10">
      <w:pPr>
        <w:spacing w:line="240" w:lineRule="auto"/>
        <w:rPr>
          <w:rFonts w:ascii="Verdana" w:hAnsi="Verdana"/>
          <w:b/>
          <w:color w:val="auto"/>
          <w:sz w:val="20"/>
          <w:szCs w:val="20"/>
        </w:rPr>
      </w:pPr>
    </w:p>
    <w:p w14:paraId="22C7C85F" w14:textId="77777777" w:rsidR="00950C00" w:rsidRPr="00385E3A" w:rsidRDefault="00950C00">
      <w:pPr>
        <w:spacing w:line="240" w:lineRule="auto"/>
        <w:rPr>
          <w:rFonts w:ascii="Verdana" w:hAnsi="Verdana"/>
          <w:b/>
          <w:color w:val="auto"/>
          <w:sz w:val="20"/>
          <w:szCs w:val="20"/>
        </w:rPr>
      </w:pPr>
      <w:r w:rsidRPr="00385E3A">
        <w:rPr>
          <w:rFonts w:ascii="Verdana" w:hAnsi="Verdana"/>
          <w:b/>
          <w:color w:val="auto"/>
          <w:sz w:val="20"/>
          <w:szCs w:val="20"/>
        </w:rPr>
        <w:br w:type="page"/>
      </w:r>
    </w:p>
    <w:p w14:paraId="01D192AF" w14:textId="77777777" w:rsidR="00A22518" w:rsidRPr="00385E3A" w:rsidRDefault="00950C00" w:rsidP="008E7BDC">
      <w:pPr>
        <w:spacing w:line="240" w:lineRule="auto"/>
        <w:outlineLvl w:val="0"/>
        <w:rPr>
          <w:rFonts w:ascii="Verdana" w:hAnsi="Verdana"/>
          <w:b/>
          <w:caps/>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 CHEF AMBACHTELIJK SLAGER</w:t>
      </w:r>
    </w:p>
    <w:p w14:paraId="607263BE" w14:textId="21B190EB" w:rsidR="0032716D" w:rsidRPr="00385E3A" w:rsidRDefault="00A22518" w:rsidP="008E7BDC">
      <w:pPr>
        <w:spacing w:line="240" w:lineRule="auto"/>
        <w:outlineLvl w:val="0"/>
        <w:rPr>
          <w:rFonts w:ascii="Verdana" w:hAnsi="Verdana"/>
          <w:b/>
          <w:color w:val="auto"/>
          <w:sz w:val="20"/>
          <w:szCs w:val="20"/>
        </w:rPr>
      </w:pPr>
      <w:r w:rsidRPr="00385E3A">
        <w:rPr>
          <w:rFonts w:ascii="Verdana" w:hAnsi="Verdana"/>
          <w:b/>
          <w:noProof/>
          <w:color w:val="auto"/>
          <w:sz w:val="20"/>
          <w:szCs w:val="20"/>
          <w:lang w:eastAsia="nl-NL"/>
        </w:rPr>
        <w:lastRenderedPageBreak/>
        <w:drawing>
          <wp:inline distT="0" distB="0" distL="0" distR="0" wp14:anchorId="341155F9" wp14:editId="764DBE37">
            <wp:extent cx="7941882" cy="3654369"/>
            <wp:effectExtent l="0" t="889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hermafbeelding 2016-05-23 om 14.52.09.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12970" cy="3687079"/>
                    </a:xfrm>
                    <a:prstGeom prst="rect">
                      <a:avLst/>
                    </a:prstGeom>
                  </pic:spPr>
                </pic:pic>
              </a:graphicData>
            </a:graphic>
          </wp:inline>
        </w:drawing>
      </w:r>
      <w:r w:rsidR="0032716D" w:rsidRPr="00385E3A">
        <w:rPr>
          <w:rFonts w:ascii="Verdana" w:hAnsi="Verdana"/>
          <w:b/>
          <w:color w:val="auto"/>
          <w:sz w:val="20"/>
          <w:szCs w:val="20"/>
        </w:rPr>
        <w:br w:type="page"/>
      </w:r>
    </w:p>
    <w:p w14:paraId="6817BD80" w14:textId="5F520F6C" w:rsidR="009A11EE" w:rsidRPr="00385E3A" w:rsidRDefault="009A11EE" w:rsidP="009A11EE">
      <w:pPr>
        <w:pStyle w:val="Koptekst"/>
        <w:tabs>
          <w:tab w:val="clear" w:pos="4153"/>
          <w:tab w:val="clear" w:pos="8306"/>
          <w:tab w:val="center" w:pos="5245"/>
          <w:tab w:val="right" w:pos="9639"/>
        </w:tabs>
        <w:ind w:right="-292"/>
        <w:jc w:val="left"/>
        <w:rPr>
          <w:rFonts w:ascii="Verdana" w:hAnsi="Verdana"/>
          <w:b w:val="0"/>
          <w:color w:val="auto"/>
          <w:sz w:val="20"/>
          <w:szCs w:val="20"/>
        </w:rPr>
      </w:pPr>
      <w:r w:rsidRPr="00385E3A">
        <w:rPr>
          <w:rFonts w:ascii="Verdana" w:hAnsi="Verdana"/>
          <w:b w:val="0"/>
          <w:color w:val="auto"/>
          <w:sz w:val="20"/>
          <w:szCs w:val="20"/>
        </w:rPr>
        <w:lastRenderedPageBreak/>
        <w:t xml:space="preserve">  </w:t>
      </w:r>
      <w:r w:rsidRPr="00385E3A">
        <w:rPr>
          <w:rFonts w:ascii="Verdana" w:hAnsi="Verdana"/>
          <w:color w:val="auto"/>
          <w:sz w:val="20"/>
          <w:szCs w:val="20"/>
        </w:rPr>
        <w:t>Functiefamilie: Ambachtelijk</w:t>
      </w:r>
      <w:r w:rsidRPr="00385E3A">
        <w:rPr>
          <w:rFonts w:ascii="Verdana" w:hAnsi="Verdana"/>
          <w:color w:val="auto"/>
          <w:sz w:val="20"/>
          <w:szCs w:val="20"/>
        </w:rPr>
        <w:tab/>
      </w:r>
      <w:r w:rsidRPr="00385E3A">
        <w:rPr>
          <w:rFonts w:ascii="Verdana" w:hAnsi="Verdana"/>
          <w:color w:val="auto"/>
          <w:sz w:val="20"/>
          <w:szCs w:val="20"/>
          <w:lang w:eastAsia="nl-NL"/>
        </w:rPr>
        <w:tab/>
        <w:t>Functienummer: A.11</w:t>
      </w:r>
    </w:p>
    <w:tbl>
      <w:tblPr>
        <w:tblW w:w="98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4"/>
        <w:gridCol w:w="828"/>
        <w:gridCol w:w="3728"/>
        <w:gridCol w:w="2902"/>
      </w:tblGrid>
      <w:tr w:rsidR="009A11EE" w:rsidRPr="00385E3A" w14:paraId="4C945BF5" w14:textId="77777777" w:rsidTr="006663BD">
        <w:trPr>
          <w:trHeight w:val="284"/>
        </w:trPr>
        <w:tc>
          <w:tcPr>
            <w:tcW w:w="9892" w:type="dxa"/>
            <w:gridSpan w:val="4"/>
            <w:tcBorders>
              <w:bottom w:val="single" w:sz="4" w:space="0" w:color="auto"/>
            </w:tcBorders>
            <w:shd w:val="clear" w:color="auto" w:fill="auto"/>
            <w:tcMar>
              <w:top w:w="28" w:type="dxa"/>
              <w:bottom w:w="28" w:type="dxa"/>
            </w:tcMar>
            <w:vAlign w:val="center"/>
          </w:tcPr>
          <w:p w14:paraId="25085AE9" w14:textId="77777777" w:rsidR="009A11EE" w:rsidRPr="00385E3A" w:rsidRDefault="009A11EE" w:rsidP="002F3701">
            <w:pPr>
              <w:spacing w:line="240" w:lineRule="auto"/>
              <w:jc w:val="center"/>
              <w:rPr>
                <w:i/>
                <w:color w:val="auto"/>
                <w:sz w:val="18"/>
              </w:rPr>
            </w:pPr>
            <w:r w:rsidRPr="00385E3A">
              <w:rPr>
                <w:b/>
                <w:color w:val="auto"/>
                <w:sz w:val="18"/>
                <w:lang w:bidi="x-none"/>
              </w:rPr>
              <w:t>ZELFSLACHTEND AMBACHTELIJK SLAGER</w:t>
            </w:r>
          </w:p>
        </w:tc>
      </w:tr>
      <w:tr w:rsidR="009A11EE" w:rsidRPr="00385E3A" w14:paraId="644DFD2D" w14:textId="77777777" w:rsidTr="00E82986">
        <w:tc>
          <w:tcPr>
            <w:tcW w:w="9892" w:type="dxa"/>
            <w:gridSpan w:val="4"/>
            <w:tcBorders>
              <w:top w:val="single" w:sz="4" w:space="0" w:color="auto"/>
              <w:bottom w:val="single" w:sz="4" w:space="0" w:color="auto"/>
            </w:tcBorders>
            <w:tcMar>
              <w:top w:w="57" w:type="dxa"/>
              <w:bottom w:w="57" w:type="dxa"/>
            </w:tcMar>
          </w:tcPr>
          <w:p w14:paraId="7298B27F" w14:textId="77777777" w:rsidR="009A11EE" w:rsidRPr="00385E3A" w:rsidRDefault="009A11EE" w:rsidP="002F3701">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6704B2F0" w14:textId="77777777" w:rsidR="009A11EE" w:rsidRPr="00385E3A" w:rsidRDefault="009A11EE" w:rsidP="002F3701">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De zelfslachtend ambachtelijk slager komt voor in ambachtelijke slagerijen. Hij/zij draagt zorg voor de begeleiding van het dier naar de slachtlocatie, de fixatie en bedwelming alsook de verdere slachtopvolging. Daarnaast voert hij/zij een gedeelte van het totale vleesverwerkingsproces uit (tot aan het portioneren) volgens instructie. </w:t>
            </w:r>
          </w:p>
          <w:p w14:paraId="3A518451" w14:textId="77777777" w:rsidR="009A11EE" w:rsidRPr="00385E3A" w:rsidRDefault="009A11EE" w:rsidP="002F3701">
            <w:pPr>
              <w:spacing w:line="240" w:lineRule="auto"/>
              <w:rPr>
                <w:rFonts w:ascii="Verdana" w:hAnsi="Verdana"/>
                <w:color w:val="auto"/>
                <w:sz w:val="20"/>
                <w:szCs w:val="20"/>
                <w:lang w:bidi="x-none"/>
              </w:rPr>
            </w:pPr>
          </w:p>
        </w:tc>
      </w:tr>
      <w:tr w:rsidR="009A11EE" w:rsidRPr="00385E3A" w14:paraId="286E66F6" w14:textId="77777777" w:rsidTr="00E82986">
        <w:trPr>
          <w:trHeight w:val="257"/>
        </w:trPr>
        <w:tc>
          <w:tcPr>
            <w:tcW w:w="9892" w:type="dxa"/>
            <w:gridSpan w:val="4"/>
            <w:tcBorders>
              <w:top w:val="single" w:sz="4" w:space="0" w:color="auto"/>
              <w:bottom w:val="single" w:sz="4" w:space="0" w:color="auto"/>
            </w:tcBorders>
            <w:tcMar>
              <w:top w:w="57" w:type="dxa"/>
              <w:bottom w:w="57" w:type="dxa"/>
            </w:tcMar>
          </w:tcPr>
          <w:p w14:paraId="1EF69AD1" w14:textId="77777777" w:rsidR="009A11EE" w:rsidRPr="00385E3A" w:rsidRDefault="009A11EE" w:rsidP="002F3701">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59DF3E0" w14:textId="22FDFE78" w:rsidR="009A11EE" w:rsidRPr="00385E3A" w:rsidRDefault="009A11EE" w:rsidP="002F3701">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47A1E22B" w14:textId="77777777" w:rsidR="009A11EE" w:rsidRPr="00385E3A" w:rsidRDefault="009A11EE" w:rsidP="002F3701">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9A11EE" w:rsidRPr="00385E3A" w14:paraId="0B98716B" w14:textId="77777777" w:rsidTr="00E82986">
        <w:tc>
          <w:tcPr>
            <w:tcW w:w="2434" w:type="dxa"/>
            <w:tcBorders>
              <w:top w:val="single" w:sz="4" w:space="0" w:color="auto"/>
              <w:bottom w:val="single" w:sz="4" w:space="0" w:color="auto"/>
            </w:tcBorders>
            <w:shd w:val="clear" w:color="auto" w:fill="D9D9D9"/>
            <w:tcMar>
              <w:top w:w="57" w:type="dxa"/>
              <w:bottom w:w="57" w:type="dxa"/>
            </w:tcMar>
            <w:vAlign w:val="center"/>
          </w:tcPr>
          <w:p w14:paraId="2E70AEF4" w14:textId="77777777" w:rsidR="009A11EE" w:rsidRPr="00385E3A" w:rsidRDefault="009A11EE" w:rsidP="002F3701">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33F49A56" w14:textId="77777777" w:rsidR="009A11EE" w:rsidRPr="00385E3A" w:rsidRDefault="009A11EE" w:rsidP="002F3701">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9D1AAF6" w14:textId="77777777" w:rsidR="009A11EE" w:rsidRPr="00385E3A" w:rsidRDefault="009A11EE" w:rsidP="002F3701">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9A11EE" w:rsidRPr="00385E3A" w14:paraId="78955256" w14:textId="77777777" w:rsidTr="00E82986">
        <w:tc>
          <w:tcPr>
            <w:tcW w:w="2434" w:type="dxa"/>
            <w:tcBorders>
              <w:top w:val="single" w:sz="4" w:space="0" w:color="auto"/>
              <w:bottom w:val="single" w:sz="4" w:space="0" w:color="auto"/>
            </w:tcBorders>
            <w:tcMar>
              <w:top w:w="57" w:type="dxa"/>
              <w:bottom w:w="57" w:type="dxa"/>
            </w:tcMar>
          </w:tcPr>
          <w:p w14:paraId="7243C55F"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Fixatie en bedwelming</w:t>
            </w:r>
          </w:p>
        </w:tc>
        <w:tc>
          <w:tcPr>
            <w:tcW w:w="4556" w:type="dxa"/>
            <w:gridSpan w:val="2"/>
            <w:tcBorders>
              <w:top w:val="single" w:sz="4" w:space="0" w:color="auto"/>
              <w:bottom w:val="single" w:sz="4" w:space="0" w:color="auto"/>
            </w:tcBorders>
            <w:tcMar>
              <w:top w:w="57" w:type="dxa"/>
              <w:bottom w:w="57" w:type="dxa"/>
            </w:tcMar>
          </w:tcPr>
          <w:p w14:paraId="2CF7D3DC"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t>behandelen en verzorgen van dieren, voorafgaand aan fixatie;</w:t>
            </w:r>
          </w:p>
          <w:p w14:paraId="3A876CA0"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t>fixeren van dieren, met als doel ze te bedwelmen of te doden;</w:t>
            </w:r>
          </w:p>
          <w:p w14:paraId="785EF776"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t>bedwelmen van dieren (schieten, elektrocuteren, gasverdoving);</w:t>
            </w:r>
          </w:p>
          <w:p w14:paraId="6E4852B0"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t>beoordelen van de effectiviteit van de bedwelming;</w:t>
            </w:r>
          </w:p>
          <w:p w14:paraId="67992EA2"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lastRenderedPageBreak/>
              <w:t>-</w:t>
            </w:r>
            <w:r w:rsidRPr="00385E3A">
              <w:rPr>
                <w:rFonts w:ascii="Verdana" w:hAnsi="Verdana" w:cs="Arial"/>
                <w:color w:val="auto"/>
                <w:sz w:val="20"/>
                <w:szCs w:val="20"/>
                <w:lang w:eastAsia="nl-NL"/>
              </w:rPr>
              <w:tab/>
              <w:t>aanhaken of optakelen van dieren die buiten bewustzijn zijn;</w:t>
            </w:r>
          </w:p>
          <w:p w14:paraId="31308F46" w14:textId="77777777" w:rsidR="00E82986" w:rsidRPr="00385E3A" w:rsidRDefault="009A11EE" w:rsidP="002F3701">
            <w:pPr>
              <w:spacing w:line="240" w:lineRule="auto"/>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t xml:space="preserve">verbloeden van dieren die buiten </w:t>
            </w:r>
            <w:r w:rsidR="00E82986" w:rsidRPr="00385E3A">
              <w:rPr>
                <w:rFonts w:ascii="Verdana" w:hAnsi="Verdana" w:cs="Arial"/>
                <w:color w:val="auto"/>
                <w:sz w:val="20"/>
                <w:szCs w:val="20"/>
                <w:lang w:eastAsia="nl-NL"/>
              </w:rPr>
              <w:t xml:space="preserve"> </w:t>
            </w:r>
          </w:p>
          <w:p w14:paraId="7A9EF110" w14:textId="0F7D554A" w:rsidR="009A11EE" w:rsidRPr="00385E3A" w:rsidRDefault="00E82986" w:rsidP="002F3701">
            <w:pPr>
              <w:spacing w:line="240" w:lineRule="auto"/>
              <w:rPr>
                <w:rFonts w:ascii="Verdana" w:hAnsi="Verdana" w:cs="Arial"/>
                <w:color w:val="auto"/>
                <w:sz w:val="20"/>
                <w:szCs w:val="20"/>
                <w:lang w:eastAsia="nl-NL"/>
              </w:rPr>
            </w:pPr>
            <w:r w:rsidRPr="00385E3A">
              <w:rPr>
                <w:rFonts w:ascii="Verdana" w:hAnsi="Verdana" w:cs="Arial"/>
                <w:color w:val="auto"/>
                <w:sz w:val="20"/>
                <w:szCs w:val="20"/>
                <w:lang w:eastAsia="nl-NL"/>
              </w:rPr>
              <w:t xml:space="preserve">    </w:t>
            </w:r>
            <w:r w:rsidR="009A11EE" w:rsidRPr="00385E3A">
              <w:rPr>
                <w:rFonts w:ascii="Verdana" w:hAnsi="Verdana" w:cs="Arial"/>
                <w:color w:val="auto"/>
                <w:sz w:val="20"/>
                <w:szCs w:val="20"/>
                <w:lang w:eastAsia="nl-NL"/>
              </w:rPr>
              <w:t>bewustzijn zijn.</w:t>
            </w:r>
          </w:p>
        </w:tc>
        <w:tc>
          <w:tcPr>
            <w:tcW w:w="2902" w:type="dxa"/>
            <w:tcBorders>
              <w:top w:val="single" w:sz="4" w:space="0" w:color="auto"/>
              <w:bottom w:val="single" w:sz="4" w:space="0" w:color="auto"/>
            </w:tcBorders>
            <w:tcMar>
              <w:top w:w="57" w:type="dxa"/>
              <w:bottom w:w="57" w:type="dxa"/>
            </w:tcMar>
          </w:tcPr>
          <w:p w14:paraId="3E92E873"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minimalisatie dierstress;</w:t>
            </w:r>
          </w:p>
          <w:p w14:paraId="24EC6483"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procedure;</w:t>
            </w:r>
          </w:p>
          <w:p w14:paraId="1BD8BC2D" w14:textId="3F5168DC" w:rsidR="009A11EE" w:rsidRPr="00385E3A" w:rsidRDefault="00E82986"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volgens wet- en </w:t>
            </w:r>
            <w:r w:rsidR="009A11EE" w:rsidRPr="00385E3A">
              <w:rPr>
                <w:rFonts w:ascii="Verdana" w:hAnsi="Verdana"/>
                <w:color w:val="auto"/>
                <w:sz w:val="20"/>
                <w:szCs w:val="20"/>
              </w:rPr>
              <w:t>regelgeving;</w:t>
            </w:r>
          </w:p>
          <w:p w14:paraId="64B7C1DE"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aard/omvang incidenten.</w:t>
            </w:r>
          </w:p>
        </w:tc>
      </w:tr>
      <w:tr w:rsidR="009A11EE" w:rsidRPr="00385E3A" w14:paraId="2F5BE2A3" w14:textId="77777777" w:rsidTr="00E82986">
        <w:tc>
          <w:tcPr>
            <w:tcW w:w="2434" w:type="dxa"/>
            <w:tcBorders>
              <w:top w:val="single" w:sz="4" w:space="0" w:color="auto"/>
              <w:bottom w:val="single" w:sz="4" w:space="0" w:color="auto"/>
            </w:tcBorders>
            <w:tcMar>
              <w:top w:w="57" w:type="dxa"/>
              <w:bottom w:w="57" w:type="dxa"/>
            </w:tcMar>
          </w:tcPr>
          <w:p w14:paraId="1384B4A4" w14:textId="2EF5319E"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Slachtopvolging</w:t>
            </w:r>
          </w:p>
        </w:tc>
        <w:tc>
          <w:tcPr>
            <w:tcW w:w="4556" w:type="dxa"/>
            <w:gridSpan w:val="2"/>
            <w:tcBorders>
              <w:top w:val="single" w:sz="4" w:space="0" w:color="auto"/>
              <w:bottom w:val="single" w:sz="4" w:space="0" w:color="auto"/>
            </w:tcBorders>
            <w:tcMar>
              <w:top w:w="57" w:type="dxa"/>
              <w:bottom w:w="57" w:type="dxa"/>
            </w:tcMar>
          </w:tcPr>
          <w:p w14:paraId="6512B3BE"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t>afhankelijk van diersoort ontharen/afhuiden, flanken lossnijden, verwijderen van ingewanden/organen, doorkappen/-zagen van karkas;</w:t>
            </w:r>
          </w:p>
          <w:p w14:paraId="19867AC2"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t>scheiden van te controleren delen en aanbieden aan keurmeester;</w:t>
            </w:r>
          </w:p>
          <w:p w14:paraId="57202C2F" w14:textId="77777777" w:rsidR="009A11EE" w:rsidRPr="00385E3A" w:rsidRDefault="009A11EE" w:rsidP="002F3701">
            <w:pPr>
              <w:spacing w:line="240" w:lineRule="auto"/>
              <w:ind w:left="284" w:hanging="284"/>
              <w:rPr>
                <w:rFonts w:ascii="Verdana" w:hAnsi="Verdana" w:cs="Arial"/>
                <w:color w:val="auto"/>
                <w:sz w:val="20"/>
                <w:szCs w:val="20"/>
                <w:lang w:eastAsia="nl-NL"/>
              </w:rPr>
            </w:pPr>
            <w:r w:rsidRPr="00385E3A">
              <w:rPr>
                <w:rFonts w:ascii="Verdana" w:hAnsi="Verdana" w:cs="Arial"/>
                <w:color w:val="auto"/>
                <w:sz w:val="20"/>
                <w:szCs w:val="20"/>
                <w:lang w:eastAsia="nl-NL"/>
              </w:rPr>
              <w:t>-</w:t>
            </w:r>
            <w:r w:rsidRPr="00385E3A">
              <w:rPr>
                <w:rFonts w:ascii="Verdana" w:hAnsi="Verdana" w:cs="Arial"/>
                <w:color w:val="auto"/>
                <w:sz w:val="20"/>
                <w:szCs w:val="20"/>
                <w:lang w:eastAsia="nl-NL"/>
              </w:rPr>
              <w:tab/>
            </w:r>
            <w:r w:rsidRPr="00385E3A">
              <w:rPr>
                <w:rFonts w:ascii="Verdana" w:hAnsi="Verdana"/>
                <w:color w:val="auto"/>
                <w:sz w:val="20"/>
                <w:szCs w:val="20"/>
              </w:rPr>
              <w:t>opslaan van karkas/technische delen in daarvoor bestemde ruimte (zoals koelcel of diepvries).</w:t>
            </w:r>
          </w:p>
        </w:tc>
        <w:tc>
          <w:tcPr>
            <w:tcW w:w="2902" w:type="dxa"/>
            <w:tcBorders>
              <w:top w:val="single" w:sz="4" w:space="0" w:color="auto"/>
              <w:bottom w:val="single" w:sz="4" w:space="0" w:color="auto"/>
            </w:tcBorders>
            <w:tcMar>
              <w:top w:w="57" w:type="dxa"/>
              <w:bottom w:w="57" w:type="dxa"/>
            </w:tcMar>
          </w:tcPr>
          <w:p w14:paraId="084BDA66"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procedure;</w:t>
            </w:r>
          </w:p>
          <w:p w14:paraId="61062DEE"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451CEA1D"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 en tijdig opgemerkte afwijkingen;</w:t>
            </w:r>
          </w:p>
          <w:p w14:paraId="014E2E89"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tc>
      </w:tr>
      <w:tr w:rsidR="009A11EE" w:rsidRPr="00385E3A" w14:paraId="5C630D9B" w14:textId="77777777" w:rsidTr="00E82986">
        <w:tc>
          <w:tcPr>
            <w:tcW w:w="2434" w:type="dxa"/>
            <w:tcBorders>
              <w:top w:val="single" w:sz="4" w:space="0" w:color="auto"/>
              <w:bottom w:val="single" w:sz="4" w:space="0" w:color="auto"/>
            </w:tcBorders>
            <w:tcMar>
              <w:top w:w="57" w:type="dxa"/>
              <w:bottom w:w="57" w:type="dxa"/>
            </w:tcMar>
          </w:tcPr>
          <w:p w14:paraId="731248C7"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Verwerking technische delen</w:t>
            </w:r>
          </w:p>
        </w:tc>
        <w:tc>
          <w:tcPr>
            <w:tcW w:w="4556" w:type="dxa"/>
            <w:gridSpan w:val="2"/>
            <w:tcBorders>
              <w:top w:val="single" w:sz="4" w:space="0" w:color="auto"/>
              <w:bottom w:val="single" w:sz="4" w:space="0" w:color="auto"/>
            </w:tcBorders>
            <w:tcMar>
              <w:top w:w="57" w:type="dxa"/>
              <w:bottom w:w="57" w:type="dxa"/>
            </w:tcMar>
          </w:tcPr>
          <w:p w14:paraId="1F7EDD2A"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omrekenen van productieaantallen naar benodigde grond- en hulpstoffen;</w:t>
            </w:r>
          </w:p>
          <w:p w14:paraId="60F74E7A"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en eventueel afwegen van benodigde grond- en hulpstoffen;</w:t>
            </w:r>
          </w:p>
          <w:p w14:paraId="0A8A7D55"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bewerken van (wel en niet voorbewerkt) vlees tot verkoopklare producten door onder meer:</w:t>
            </w:r>
          </w:p>
          <w:p w14:paraId="7DF6E5A4" w14:textId="77777777" w:rsidR="009A11EE" w:rsidRPr="00385E3A" w:rsidRDefault="009A11EE" w:rsidP="002F3701">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uitbenen van karkassen;</w:t>
            </w:r>
          </w:p>
          <w:p w14:paraId="03D4B486" w14:textId="77777777" w:rsidR="009A11EE" w:rsidRPr="00385E3A" w:rsidRDefault="009A11EE" w:rsidP="002F3701">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afsnijden, ontbenen, ontvliezen, etc. van technische delen;</w:t>
            </w:r>
          </w:p>
          <w:p w14:paraId="121E3A8B" w14:textId="77777777" w:rsidR="009A11EE" w:rsidRPr="00385E3A" w:rsidRDefault="009A11EE" w:rsidP="002F3701">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mengen en afstoppen van worsten;</w:t>
            </w:r>
          </w:p>
          <w:p w14:paraId="2CB8B360" w14:textId="77777777" w:rsidR="009A11EE" w:rsidRPr="00385E3A" w:rsidRDefault="009A11EE" w:rsidP="002F3701">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marineren, koken, garen, etc. van producten;</w:t>
            </w:r>
          </w:p>
          <w:p w14:paraId="44C62B4A" w14:textId="77777777" w:rsidR="009A11EE" w:rsidRPr="00385E3A" w:rsidRDefault="009A11EE" w:rsidP="002F3701">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roken, koken en/of wellen van worsten;</w:t>
            </w:r>
          </w:p>
          <w:p w14:paraId="01777F51"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en verantwoorden van verbruikte hoeveelheden;</w:t>
            </w:r>
          </w:p>
          <w:p w14:paraId="605BFA33"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verpakken van halffabricaten/eindproducten.</w:t>
            </w:r>
          </w:p>
        </w:tc>
        <w:tc>
          <w:tcPr>
            <w:tcW w:w="2902" w:type="dxa"/>
            <w:tcBorders>
              <w:top w:val="single" w:sz="4" w:space="0" w:color="auto"/>
              <w:bottom w:val="single" w:sz="4" w:space="0" w:color="auto"/>
            </w:tcBorders>
            <w:tcMar>
              <w:top w:w="57" w:type="dxa"/>
              <w:bottom w:w="57" w:type="dxa"/>
            </w:tcMar>
          </w:tcPr>
          <w:p w14:paraId="439A6413"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fifo-methode;</w:t>
            </w:r>
          </w:p>
          <w:p w14:paraId="14FE0146"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recept;</w:t>
            </w:r>
          </w:p>
          <w:p w14:paraId="6F83A222"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planning/instructie;</w:t>
            </w:r>
          </w:p>
          <w:p w14:paraId="27EFEC09"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veiligheid, en dergelijke);</w:t>
            </w:r>
          </w:p>
          <w:p w14:paraId="3A3EEE83"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verrichte werkzaamheden;</w:t>
            </w:r>
          </w:p>
          <w:p w14:paraId="1B50D7E2"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kwaliteitscriteria;</w:t>
            </w:r>
          </w:p>
          <w:p w14:paraId="0776A6BD"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verantwoording;</w:t>
            </w:r>
          </w:p>
          <w:p w14:paraId="6DE74586"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verbruikte hoeveelheid (verspilling).</w:t>
            </w:r>
          </w:p>
        </w:tc>
      </w:tr>
      <w:tr w:rsidR="009A11EE" w:rsidRPr="00385E3A" w14:paraId="08D66C42" w14:textId="77777777" w:rsidTr="00E82986">
        <w:tc>
          <w:tcPr>
            <w:tcW w:w="2434" w:type="dxa"/>
            <w:tcBorders>
              <w:top w:val="single" w:sz="4" w:space="0" w:color="auto"/>
              <w:bottom w:val="single" w:sz="4" w:space="0" w:color="auto"/>
            </w:tcBorders>
            <w:tcMar>
              <w:top w:w="57" w:type="dxa"/>
              <w:bottom w:w="57" w:type="dxa"/>
            </w:tcMar>
          </w:tcPr>
          <w:p w14:paraId="5F0DCAC0"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Opruim- en schoonmaak</w:t>
            </w:r>
            <w:r w:rsidRPr="00385E3A">
              <w:rPr>
                <w:rFonts w:ascii="Verdana" w:hAnsi="Verdana"/>
                <w:color w:val="auto"/>
                <w:sz w:val="20"/>
                <w:szCs w:val="20"/>
              </w:rPr>
              <w:softHyphen/>
              <w:t>werkzaamheden</w:t>
            </w:r>
          </w:p>
        </w:tc>
        <w:tc>
          <w:tcPr>
            <w:tcW w:w="4556" w:type="dxa"/>
            <w:gridSpan w:val="2"/>
            <w:tcBorders>
              <w:top w:val="single" w:sz="4" w:space="0" w:color="auto"/>
              <w:bottom w:val="single" w:sz="4" w:space="0" w:color="auto"/>
            </w:tcBorders>
            <w:tcMar>
              <w:top w:w="57" w:type="dxa"/>
              <w:bottom w:w="57" w:type="dxa"/>
            </w:tcMar>
          </w:tcPr>
          <w:p w14:paraId="2F28009E" w14:textId="563DB805"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werkomgeving en gebruikte apparatuur en opmerken van bijzonderheden/mankementen;</w:t>
            </w:r>
          </w:p>
          <w:p w14:paraId="2CAC7136"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afval.</w:t>
            </w:r>
          </w:p>
        </w:tc>
        <w:tc>
          <w:tcPr>
            <w:tcW w:w="2902" w:type="dxa"/>
            <w:tcBorders>
              <w:top w:val="single" w:sz="4" w:space="0" w:color="auto"/>
              <w:bottom w:val="single" w:sz="4" w:space="0" w:color="auto"/>
            </w:tcBorders>
            <w:tcMar>
              <w:top w:w="57" w:type="dxa"/>
              <w:bottom w:w="57" w:type="dxa"/>
            </w:tcMar>
          </w:tcPr>
          <w:p w14:paraId="6E7FE6DA" w14:textId="08446044"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w:t>
            </w:r>
            <w:r w:rsidR="00723047">
              <w:rPr>
                <w:rFonts w:ascii="Verdana" w:hAnsi="Verdana"/>
                <w:color w:val="auto"/>
                <w:sz w:val="20"/>
                <w:szCs w:val="20"/>
              </w:rPr>
              <w:t xml:space="preserve"> </w:t>
            </w:r>
            <w:r w:rsidRPr="00385E3A">
              <w:rPr>
                <w:rFonts w:ascii="Verdana" w:hAnsi="Verdana"/>
                <w:color w:val="auto"/>
                <w:sz w:val="20"/>
                <w:szCs w:val="20"/>
              </w:rPr>
              <w:t>rooster;</w:t>
            </w:r>
          </w:p>
          <w:p w14:paraId="3BC828EA" w14:textId="508B3A32"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(veiligheids)</w:t>
            </w:r>
            <w:r w:rsidR="00723047">
              <w:rPr>
                <w:rFonts w:ascii="Verdana" w:hAnsi="Verdana"/>
                <w:color w:val="auto"/>
                <w:sz w:val="20"/>
                <w:szCs w:val="20"/>
              </w:rPr>
              <w:t>-</w:t>
            </w:r>
            <w:r w:rsidRPr="00385E3A">
              <w:rPr>
                <w:rFonts w:ascii="Verdana" w:hAnsi="Verdana"/>
                <w:color w:val="auto"/>
                <w:sz w:val="20"/>
                <w:szCs w:val="20"/>
              </w:rPr>
              <w:t>voor</w:t>
            </w:r>
            <w:r w:rsidRPr="00385E3A">
              <w:rPr>
                <w:rFonts w:ascii="Verdana" w:hAnsi="Verdana"/>
                <w:color w:val="auto"/>
                <w:sz w:val="20"/>
                <w:szCs w:val="20"/>
              </w:rPr>
              <w:softHyphen/>
              <w:t>schriften.</w:t>
            </w:r>
          </w:p>
        </w:tc>
      </w:tr>
      <w:tr w:rsidR="009A11EE" w:rsidRPr="00C13299" w14:paraId="1DB187E0" w14:textId="77777777" w:rsidTr="00E82986">
        <w:trPr>
          <w:trHeight w:hRule="exact" w:val="287"/>
        </w:trPr>
        <w:tc>
          <w:tcPr>
            <w:tcW w:w="9892" w:type="dxa"/>
            <w:gridSpan w:val="4"/>
            <w:tcBorders>
              <w:top w:val="single" w:sz="4" w:space="0" w:color="auto"/>
              <w:bottom w:val="single" w:sz="4" w:space="0" w:color="auto"/>
            </w:tcBorders>
            <w:shd w:val="clear" w:color="auto" w:fill="D9D9D9"/>
            <w:tcMar>
              <w:top w:w="57" w:type="dxa"/>
              <w:bottom w:w="57" w:type="dxa"/>
            </w:tcMar>
            <w:vAlign w:val="center"/>
          </w:tcPr>
          <w:p w14:paraId="2503CBE3" w14:textId="77777777" w:rsidR="009A11EE" w:rsidRPr="00C13299" w:rsidRDefault="009A11EE" w:rsidP="002F3701">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9A11EE" w:rsidRPr="00385E3A" w14:paraId="211ADEB8" w14:textId="77777777" w:rsidTr="00E82986">
        <w:tc>
          <w:tcPr>
            <w:tcW w:w="9892" w:type="dxa"/>
            <w:gridSpan w:val="4"/>
            <w:tcBorders>
              <w:top w:val="single" w:sz="4" w:space="0" w:color="auto"/>
              <w:bottom w:val="single" w:sz="4" w:space="0" w:color="auto"/>
            </w:tcBorders>
            <w:tcMar>
              <w:top w:w="57" w:type="dxa"/>
              <w:bottom w:w="57" w:type="dxa"/>
            </w:tcMar>
          </w:tcPr>
          <w:p w14:paraId="3EB66FFF"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en verplaatsen van grondstoffen/halffabricaten.</w:t>
            </w:r>
          </w:p>
          <w:p w14:paraId="77F35862"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vooral werk op dezelfde plek.</w:t>
            </w:r>
          </w:p>
          <w:p w14:paraId="4D92A422" w14:textId="77777777" w:rsidR="009A11EE" w:rsidRPr="00385E3A" w:rsidRDefault="009A11EE" w:rsidP="002F3701">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kou door het werken in gekoelde ruimten, van machinegeluiden/achtergrondlawaai en van hinderlijke geur en een vuile omgeving tijdens het slachtproces.</w:t>
            </w:r>
          </w:p>
          <w:p w14:paraId="0DAF81FF" w14:textId="77777777" w:rsidR="009A11EE" w:rsidRPr="00385E3A" w:rsidRDefault="009A11EE" w:rsidP="002F3701">
            <w:pPr>
              <w:tabs>
                <w:tab w:val="left" w:pos="284"/>
                <w:tab w:val="left" w:pos="571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hanteren van messen, bedienen van hulpapparatuur en uitglijden over (natte/vette) vloer.</w:t>
            </w:r>
          </w:p>
        </w:tc>
      </w:tr>
      <w:tr w:rsidR="009A11EE" w:rsidRPr="00385E3A" w14:paraId="6F0F7709" w14:textId="77777777" w:rsidTr="00E82986">
        <w:tc>
          <w:tcPr>
            <w:tcW w:w="3262" w:type="dxa"/>
            <w:gridSpan w:val="2"/>
            <w:tcBorders>
              <w:top w:val="single" w:sz="4" w:space="0" w:color="auto"/>
            </w:tcBorders>
            <w:tcMar>
              <w:top w:w="57" w:type="dxa"/>
              <w:bottom w:w="57" w:type="dxa"/>
            </w:tcMar>
            <w:vAlign w:val="center"/>
          </w:tcPr>
          <w:p w14:paraId="1EDEEC79" w14:textId="77777777" w:rsidR="009A11EE" w:rsidRPr="00385E3A" w:rsidRDefault="009A11EE" w:rsidP="002F3701">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november 2016</w:t>
            </w:r>
          </w:p>
        </w:tc>
        <w:tc>
          <w:tcPr>
            <w:tcW w:w="6630" w:type="dxa"/>
            <w:gridSpan w:val="2"/>
            <w:tcBorders>
              <w:top w:val="single" w:sz="4" w:space="0" w:color="auto"/>
            </w:tcBorders>
            <w:tcMar>
              <w:top w:w="57" w:type="dxa"/>
              <w:bottom w:w="57" w:type="dxa"/>
            </w:tcMar>
            <w:vAlign w:val="center"/>
          </w:tcPr>
          <w:p w14:paraId="69229733" w14:textId="658627A0" w:rsidR="009A11EE" w:rsidRPr="00385E3A" w:rsidRDefault="009A11EE" w:rsidP="002F3701">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5</w:t>
            </w:r>
          </w:p>
        </w:tc>
      </w:tr>
    </w:tbl>
    <w:p w14:paraId="3F56899C" w14:textId="77777777" w:rsidR="009A11EE" w:rsidRPr="00385E3A" w:rsidRDefault="009A11EE" w:rsidP="009A11EE">
      <w:pPr>
        <w:tabs>
          <w:tab w:val="left" w:pos="1843"/>
        </w:tabs>
        <w:spacing w:line="240" w:lineRule="auto"/>
        <w:rPr>
          <w:color w:val="auto"/>
          <w:sz w:val="16"/>
        </w:rPr>
      </w:pPr>
    </w:p>
    <w:p w14:paraId="75E9EA87" w14:textId="77777777" w:rsidR="009A11EE" w:rsidRPr="00385E3A" w:rsidRDefault="009A11EE" w:rsidP="009A11EE">
      <w:pPr>
        <w:tabs>
          <w:tab w:val="left" w:pos="1843"/>
        </w:tabs>
        <w:spacing w:line="240" w:lineRule="auto"/>
        <w:rPr>
          <w:color w:val="auto"/>
          <w:sz w:val="16"/>
        </w:rPr>
      </w:pPr>
    </w:p>
    <w:p w14:paraId="14E49821" w14:textId="77777777" w:rsidR="009A11EE" w:rsidRPr="00385E3A" w:rsidRDefault="009A11EE" w:rsidP="009A11EE">
      <w:pPr>
        <w:tabs>
          <w:tab w:val="left" w:pos="1843"/>
        </w:tabs>
        <w:spacing w:line="240" w:lineRule="auto"/>
        <w:rPr>
          <w:color w:val="auto"/>
          <w:sz w:val="16"/>
        </w:rPr>
      </w:pPr>
    </w:p>
    <w:p w14:paraId="20ACE21D" w14:textId="77777777" w:rsidR="009A11EE" w:rsidRPr="00385E3A" w:rsidRDefault="009A11EE" w:rsidP="009A11EE">
      <w:pPr>
        <w:pStyle w:val="Koptekst"/>
        <w:tabs>
          <w:tab w:val="clear" w:pos="4153"/>
          <w:tab w:val="clear" w:pos="8306"/>
          <w:tab w:val="center" w:pos="5245"/>
          <w:tab w:val="right" w:pos="9639"/>
        </w:tabs>
        <w:ind w:right="-292"/>
        <w:jc w:val="left"/>
        <w:rPr>
          <w:rFonts w:ascii="Verdana" w:hAnsi="Verdana"/>
          <w:color w:val="auto"/>
          <w:sz w:val="20"/>
          <w:szCs w:val="20"/>
        </w:rPr>
      </w:pPr>
    </w:p>
    <w:p w14:paraId="4BCD7B84" w14:textId="236B27E3" w:rsidR="009A11EE" w:rsidRPr="00385E3A" w:rsidRDefault="009A11EE" w:rsidP="009A11EE">
      <w:pPr>
        <w:spacing w:line="240" w:lineRule="auto"/>
        <w:rPr>
          <w:rFonts w:ascii="Verdana" w:hAnsi="Verdana"/>
          <w:b/>
          <w:color w:val="auto"/>
          <w:sz w:val="20"/>
          <w:szCs w:val="20"/>
        </w:rPr>
      </w:pPr>
      <w:r w:rsidRPr="00385E3A">
        <w:rPr>
          <w:rFonts w:ascii="Verdana" w:hAnsi="Verdana"/>
          <w:color w:val="auto"/>
          <w:sz w:val="20"/>
          <w:szCs w:val="20"/>
        </w:rPr>
        <w:br w:type="page"/>
      </w:r>
    </w:p>
    <w:p w14:paraId="27F3B758" w14:textId="77777777" w:rsidR="009A11EE" w:rsidRPr="00385E3A" w:rsidRDefault="009A11EE">
      <w:pPr>
        <w:spacing w:line="240" w:lineRule="auto"/>
        <w:rPr>
          <w:rFonts w:ascii="Verdana" w:hAnsi="Verdana"/>
          <w:b/>
          <w:color w:val="auto"/>
          <w:sz w:val="20"/>
          <w:szCs w:val="20"/>
        </w:rPr>
      </w:pPr>
    </w:p>
    <w:p w14:paraId="6C7DD549" w14:textId="60E5EF87" w:rsidR="003839FB" w:rsidRPr="00385E3A" w:rsidRDefault="009A11EE" w:rsidP="003839FB">
      <w:pPr>
        <w:pStyle w:val="Koptekst"/>
        <w:tabs>
          <w:tab w:val="clear" w:pos="4153"/>
          <w:tab w:val="clear" w:pos="8306"/>
          <w:tab w:val="center" w:pos="5245"/>
          <w:tab w:val="right" w:pos="9639"/>
        </w:tabs>
        <w:ind w:right="-292"/>
        <w:jc w:val="left"/>
        <w:rPr>
          <w:rFonts w:ascii="Verdana" w:hAnsi="Verdana"/>
          <w:b w:val="0"/>
          <w:color w:val="auto"/>
          <w:sz w:val="20"/>
          <w:szCs w:val="20"/>
        </w:rPr>
      </w:pPr>
      <w:r w:rsidRPr="00385E3A">
        <w:rPr>
          <w:rFonts w:ascii="Verdana" w:hAnsi="Verdana"/>
          <w:color w:val="auto"/>
          <w:sz w:val="20"/>
          <w:szCs w:val="20"/>
        </w:rPr>
        <w:t xml:space="preserve"> </w:t>
      </w:r>
      <w:r w:rsidR="003839FB" w:rsidRPr="00385E3A">
        <w:rPr>
          <w:rFonts w:ascii="Verdana" w:hAnsi="Verdana"/>
          <w:color w:val="auto"/>
          <w:sz w:val="20"/>
          <w:szCs w:val="20"/>
        </w:rPr>
        <w:t>Functiefamilie: Industrieel</w:t>
      </w:r>
      <w:r w:rsidR="003839FB" w:rsidRPr="00385E3A">
        <w:rPr>
          <w:rFonts w:ascii="Verdana" w:hAnsi="Verdana"/>
          <w:color w:val="auto"/>
          <w:sz w:val="20"/>
          <w:szCs w:val="20"/>
        </w:rPr>
        <w:tab/>
      </w:r>
      <w:r w:rsidR="003839FB" w:rsidRPr="00385E3A">
        <w:rPr>
          <w:rFonts w:ascii="Verdana" w:hAnsi="Verdana"/>
          <w:color w:val="auto"/>
          <w:sz w:val="20"/>
          <w:szCs w:val="20"/>
          <w:lang w:eastAsia="nl-NL"/>
        </w:rPr>
        <w:tab/>
        <w:t>Functienummer: I.01</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3839FB" w:rsidRPr="00385E3A" w14:paraId="477D0D7B"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45CF9467" w14:textId="77777777" w:rsidR="003839FB" w:rsidRPr="00385E3A" w:rsidRDefault="003839FB" w:rsidP="003839FB">
            <w:pPr>
              <w:spacing w:line="240" w:lineRule="auto"/>
              <w:jc w:val="center"/>
              <w:rPr>
                <w:rFonts w:ascii="Verdana" w:hAnsi="Verdana"/>
                <w:i/>
                <w:color w:val="auto"/>
                <w:sz w:val="20"/>
                <w:szCs w:val="20"/>
              </w:rPr>
            </w:pPr>
            <w:r w:rsidRPr="00385E3A">
              <w:rPr>
                <w:rFonts w:ascii="Verdana" w:hAnsi="Verdana"/>
                <w:b/>
                <w:color w:val="auto"/>
                <w:sz w:val="20"/>
                <w:szCs w:val="20"/>
                <w:lang w:bidi="x-none"/>
              </w:rPr>
              <w:t>PRODUCTIEMEDEWERKER I</w:t>
            </w:r>
          </w:p>
        </w:tc>
      </w:tr>
      <w:tr w:rsidR="003839FB" w:rsidRPr="00385E3A" w14:paraId="3F057C85" w14:textId="77777777" w:rsidTr="003839FB">
        <w:tc>
          <w:tcPr>
            <w:tcW w:w="9639" w:type="dxa"/>
            <w:gridSpan w:val="4"/>
            <w:tcBorders>
              <w:top w:val="single" w:sz="4" w:space="0" w:color="auto"/>
              <w:bottom w:val="single" w:sz="4" w:space="0" w:color="auto"/>
            </w:tcBorders>
            <w:tcMar>
              <w:top w:w="57" w:type="dxa"/>
              <w:bottom w:w="57" w:type="dxa"/>
            </w:tcMar>
          </w:tcPr>
          <w:p w14:paraId="237B0E43" w14:textId="77777777" w:rsidR="003839FB" w:rsidRPr="00385E3A" w:rsidRDefault="003839FB" w:rsidP="003839FB">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2DEED5E"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De productiemedewerker I komt vooral voor in het industriële segment, waar vlees binnen een (semi-)geautomatiseerd proces wordt verwerkt en verpakt. De aard van het product en de mate van automatisering van het proces vragen om zowel handmatige, machinale als volautomatische productie- en verpakkingstechnieken. De productiemedewerker I wordt ingezet op één soort handmatige werkzaamheden (productie of inpak of controle), waarbij sprake is van een zekere eentonigheid in het werk, dat na eenduidige aanwijzingen direct verricht kan worden. De werkzaamheden moeten met een bepaalde snelheid worden uitgevoerd.</w:t>
            </w:r>
          </w:p>
          <w:p w14:paraId="7D44FE7E" w14:textId="77777777" w:rsidR="003839FB" w:rsidRPr="00385E3A" w:rsidRDefault="003839FB" w:rsidP="003839FB">
            <w:pPr>
              <w:spacing w:line="240" w:lineRule="auto"/>
              <w:rPr>
                <w:rFonts w:ascii="Verdana" w:hAnsi="Verdana"/>
                <w:color w:val="auto"/>
                <w:sz w:val="20"/>
                <w:szCs w:val="20"/>
                <w:lang w:bidi="x-none"/>
              </w:rPr>
            </w:pPr>
          </w:p>
          <w:p w14:paraId="5AE435B0"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Afhankelijk van de werkplek en de uit te voeren werkzaamheden is resultaatgebied 1 (productie), 2 (verpakking) of 3 (controle en opvolging) van toepassing.</w:t>
            </w:r>
          </w:p>
          <w:p w14:paraId="7FEC7BF9" w14:textId="77777777" w:rsidR="003839FB" w:rsidRPr="00385E3A" w:rsidRDefault="003839FB" w:rsidP="003839FB">
            <w:pPr>
              <w:spacing w:line="240" w:lineRule="auto"/>
              <w:rPr>
                <w:rFonts w:ascii="Verdana" w:hAnsi="Verdana"/>
                <w:color w:val="auto"/>
                <w:sz w:val="20"/>
                <w:szCs w:val="20"/>
                <w:lang w:bidi="x-none"/>
              </w:rPr>
            </w:pPr>
          </w:p>
          <w:p w14:paraId="2E5CF3E6"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productiemedewerker I en II worden aanvullend samengevat in de NOK-bijlage.</w:t>
            </w:r>
          </w:p>
        </w:tc>
      </w:tr>
      <w:tr w:rsidR="003839FB" w:rsidRPr="00385E3A" w14:paraId="699D66E3" w14:textId="77777777" w:rsidTr="003839FB">
        <w:trPr>
          <w:trHeight w:val="257"/>
        </w:trPr>
        <w:tc>
          <w:tcPr>
            <w:tcW w:w="9639" w:type="dxa"/>
            <w:gridSpan w:val="4"/>
            <w:tcBorders>
              <w:top w:val="single" w:sz="4" w:space="0" w:color="auto"/>
              <w:bottom w:val="single" w:sz="4" w:space="0" w:color="auto"/>
            </w:tcBorders>
            <w:tcMar>
              <w:top w:w="57" w:type="dxa"/>
              <w:bottom w:w="57" w:type="dxa"/>
            </w:tcMar>
          </w:tcPr>
          <w:p w14:paraId="5086DC79" w14:textId="77777777" w:rsidR="003839FB" w:rsidRPr="00385E3A" w:rsidRDefault="003839FB" w:rsidP="003839FB">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0C4E5D9" w14:textId="46269868" w:rsidR="003839FB" w:rsidRPr="00385E3A" w:rsidRDefault="003839FB" w:rsidP="003839FB">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7CB29224" w14:textId="77777777" w:rsidR="003839FB" w:rsidRPr="00385E3A" w:rsidRDefault="003839FB" w:rsidP="003839FB">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3839FB" w:rsidRPr="00385E3A" w14:paraId="1B90375B" w14:textId="77777777" w:rsidTr="003839FB">
        <w:tc>
          <w:tcPr>
            <w:tcW w:w="2181" w:type="dxa"/>
            <w:tcBorders>
              <w:top w:val="single" w:sz="4" w:space="0" w:color="auto"/>
              <w:bottom w:val="single" w:sz="4" w:space="0" w:color="auto"/>
            </w:tcBorders>
            <w:shd w:val="clear" w:color="auto" w:fill="D9D9D9"/>
            <w:tcMar>
              <w:top w:w="57" w:type="dxa"/>
              <w:bottom w:w="57" w:type="dxa"/>
            </w:tcMar>
            <w:vAlign w:val="center"/>
          </w:tcPr>
          <w:p w14:paraId="5680FD63" w14:textId="77777777" w:rsidR="003839FB" w:rsidRPr="003F1563" w:rsidRDefault="003839FB" w:rsidP="003839FB">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lastRenderedPageBreak/>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2D85A086" w14:textId="77777777" w:rsidR="003839FB" w:rsidRPr="00385E3A" w:rsidRDefault="003839FB" w:rsidP="003839FB">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7A6BFB2F" w14:textId="77777777" w:rsidR="003839FB" w:rsidRPr="00385E3A" w:rsidRDefault="003839FB" w:rsidP="003839FB">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3839FB" w:rsidRPr="00385E3A" w14:paraId="31DD863B" w14:textId="77777777" w:rsidTr="003839FB">
        <w:tc>
          <w:tcPr>
            <w:tcW w:w="2181" w:type="dxa"/>
            <w:tcBorders>
              <w:top w:val="single" w:sz="4" w:space="0" w:color="auto"/>
              <w:bottom w:val="single" w:sz="4" w:space="0" w:color="auto"/>
            </w:tcBorders>
            <w:tcMar>
              <w:top w:w="57" w:type="dxa"/>
              <w:bottom w:w="57" w:type="dxa"/>
            </w:tcMar>
          </w:tcPr>
          <w:p w14:paraId="06A86C83" w14:textId="77777777" w:rsidR="003839FB" w:rsidRPr="00385E3A" w:rsidRDefault="003839FB" w:rsidP="003839FB">
            <w:pPr>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Productie</w:t>
            </w:r>
          </w:p>
        </w:tc>
        <w:tc>
          <w:tcPr>
            <w:tcW w:w="4556" w:type="dxa"/>
            <w:gridSpan w:val="2"/>
            <w:tcBorders>
              <w:top w:val="single" w:sz="4" w:space="0" w:color="auto"/>
              <w:bottom w:val="single" w:sz="4" w:space="0" w:color="auto"/>
            </w:tcBorders>
            <w:tcMar>
              <w:top w:w="57" w:type="dxa"/>
              <w:bottom w:w="57" w:type="dxa"/>
            </w:tcMar>
          </w:tcPr>
          <w:p w14:paraId="065797E3"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handmatige eenduidige productiewerk</w:t>
            </w:r>
            <w:r w:rsidRPr="00385E3A">
              <w:rPr>
                <w:rFonts w:ascii="Verdana" w:hAnsi="Verdana"/>
                <w:color w:val="auto"/>
                <w:sz w:val="20"/>
                <w:szCs w:val="20"/>
              </w:rPr>
              <w:softHyphen/>
              <w:t>zaamheden (bijvoorbeeld handmatig rijgen van saté, omdraaien van producten op lopende band);</w:t>
            </w:r>
          </w:p>
          <w:p w14:paraId="696A9F1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halffabricaat of product dat klaar is.</w:t>
            </w:r>
          </w:p>
        </w:tc>
        <w:tc>
          <w:tcPr>
            <w:tcW w:w="2902" w:type="dxa"/>
            <w:tcBorders>
              <w:top w:val="single" w:sz="4" w:space="0" w:color="auto"/>
              <w:bottom w:val="single" w:sz="4" w:space="0" w:color="auto"/>
            </w:tcBorders>
            <w:tcMar>
              <w:top w:w="57" w:type="dxa"/>
              <w:bottom w:w="57" w:type="dxa"/>
            </w:tcMar>
          </w:tcPr>
          <w:p w14:paraId="3A65A446"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productienorm/machinetempo;</w:t>
            </w:r>
          </w:p>
          <w:p w14:paraId="685BDB62"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kwaliteitsnorm/recept;</w:t>
            </w:r>
          </w:p>
          <w:p w14:paraId="26FC2328" w14:textId="61E3A5CF" w:rsidR="003839FB" w:rsidRPr="00385E3A" w:rsidRDefault="003839FB" w:rsidP="003F1563">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beschikbaarheid middelen/materialen.</w:t>
            </w:r>
          </w:p>
        </w:tc>
      </w:tr>
      <w:tr w:rsidR="003839FB" w:rsidRPr="00385E3A" w14:paraId="5BA4236E" w14:textId="77777777" w:rsidTr="003839FB">
        <w:tc>
          <w:tcPr>
            <w:tcW w:w="2181" w:type="dxa"/>
            <w:tcBorders>
              <w:top w:val="single" w:sz="4" w:space="0" w:color="auto"/>
              <w:bottom w:val="single" w:sz="4" w:space="0" w:color="auto"/>
            </w:tcBorders>
            <w:tcMar>
              <w:top w:w="57" w:type="dxa"/>
              <w:bottom w:w="57" w:type="dxa"/>
            </w:tcMar>
          </w:tcPr>
          <w:p w14:paraId="1A7350F7" w14:textId="77777777" w:rsidR="003839FB" w:rsidRPr="00385E3A" w:rsidRDefault="003839FB" w:rsidP="003839FB">
            <w:pPr>
              <w:rPr>
                <w:rFonts w:ascii="Verdana" w:hAnsi="Verdana"/>
                <w:color w:val="auto"/>
                <w:sz w:val="20"/>
                <w:szCs w:val="20"/>
              </w:rPr>
            </w:pPr>
            <w:r w:rsidRPr="00385E3A">
              <w:rPr>
                <w:rFonts w:ascii="Verdana" w:hAnsi="Verdana"/>
                <w:color w:val="auto"/>
                <w:sz w:val="20"/>
                <w:szCs w:val="20"/>
              </w:rPr>
              <w:t>2.</w:t>
            </w:r>
            <w:r w:rsidRPr="00385E3A">
              <w:rPr>
                <w:rFonts w:ascii="Verdana" w:hAnsi="Verdana"/>
                <w:color w:val="auto"/>
                <w:sz w:val="20"/>
                <w:szCs w:val="20"/>
              </w:rPr>
              <w:tab/>
              <w:t>Verpakking</w:t>
            </w:r>
          </w:p>
        </w:tc>
        <w:tc>
          <w:tcPr>
            <w:tcW w:w="4556" w:type="dxa"/>
            <w:gridSpan w:val="2"/>
            <w:tcBorders>
              <w:top w:val="single" w:sz="4" w:space="0" w:color="auto"/>
              <w:bottom w:val="single" w:sz="4" w:space="0" w:color="auto"/>
            </w:tcBorders>
            <w:tcMar>
              <w:top w:w="57" w:type="dxa"/>
              <w:bottom w:w="57" w:type="dxa"/>
            </w:tcMar>
          </w:tcPr>
          <w:p w14:paraId="54F5CACD"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aanvullen van verpakkingsmaterialen;</w:t>
            </w:r>
          </w:p>
          <w:p w14:paraId="747207B7"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handmatig inpakken van product en sluiten van verpakking;</w:t>
            </w:r>
          </w:p>
          <w:p w14:paraId="559EF13D"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handmatig verpakken van product in trays/colli;</w:t>
            </w:r>
          </w:p>
          <w:p w14:paraId="4D999171"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(om)stapelen van product/overdozen op pallets.</w:t>
            </w:r>
          </w:p>
        </w:tc>
        <w:tc>
          <w:tcPr>
            <w:tcW w:w="2902" w:type="dxa"/>
            <w:tcBorders>
              <w:top w:val="single" w:sz="4" w:space="0" w:color="auto"/>
              <w:bottom w:val="single" w:sz="4" w:space="0" w:color="auto"/>
            </w:tcBorders>
            <w:tcMar>
              <w:top w:w="57" w:type="dxa"/>
              <w:bottom w:w="57" w:type="dxa"/>
            </w:tcMar>
          </w:tcPr>
          <w:p w14:paraId="176D858D"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productienorm;</w:t>
            </w:r>
          </w:p>
          <w:p w14:paraId="5FA94278" w14:textId="755CDF78"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beschikbaarheid middelen/materialen.</w:t>
            </w:r>
          </w:p>
          <w:p w14:paraId="7B67E409" w14:textId="77777777" w:rsidR="003839FB" w:rsidRPr="00385E3A" w:rsidRDefault="003839FB" w:rsidP="003839FB">
            <w:pPr>
              <w:spacing w:line="240" w:lineRule="auto"/>
              <w:ind w:left="284" w:hanging="284"/>
              <w:rPr>
                <w:rFonts w:ascii="Verdana" w:hAnsi="Verdana"/>
                <w:color w:val="auto"/>
                <w:sz w:val="20"/>
                <w:szCs w:val="20"/>
              </w:rPr>
            </w:pPr>
          </w:p>
        </w:tc>
      </w:tr>
      <w:tr w:rsidR="003839FB" w:rsidRPr="00385E3A" w14:paraId="1729D99D" w14:textId="77777777" w:rsidTr="003839FB">
        <w:tc>
          <w:tcPr>
            <w:tcW w:w="2181" w:type="dxa"/>
            <w:tcBorders>
              <w:top w:val="single" w:sz="4" w:space="0" w:color="auto"/>
              <w:bottom w:val="single" w:sz="4" w:space="0" w:color="auto"/>
            </w:tcBorders>
            <w:tcMar>
              <w:top w:w="57" w:type="dxa"/>
              <w:bottom w:w="57" w:type="dxa"/>
            </w:tcMar>
          </w:tcPr>
          <w:p w14:paraId="42F01E09"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Controle en opvolging</w:t>
            </w:r>
          </w:p>
          <w:p w14:paraId="10BD0867" w14:textId="77777777" w:rsidR="003839FB" w:rsidRPr="00385E3A" w:rsidRDefault="003839FB" w:rsidP="003839FB">
            <w:pPr>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3EF815AF"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uitvoeren van eenduidige fysieke en visuele controles (onder meer vacuümpakken op eventuele lekken, ontbreken codes, </w:t>
            </w:r>
            <w:r w:rsidRPr="00385E3A">
              <w:rPr>
                <w:rFonts w:ascii="Verdana" w:hAnsi="Verdana"/>
                <w:color w:val="auto"/>
                <w:sz w:val="20"/>
                <w:szCs w:val="20"/>
              </w:rPr>
              <w:lastRenderedPageBreak/>
              <w:t>aantallen, etc.) en opmerken van onregelmatig</w:t>
            </w:r>
            <w:r w:rsidRPr="00385E3A">
              <w:rPr>
                <w:rFonts w:ascii="Verdana" w:hAnsi="Verdana"/>
                <w:color w:val="auto"/>
                <w:sz w:val="20"/>
                <w:szCs w:val="20"/>
              </w:rPr>
              <w:softHyphen/>
              <w:t>heden;</w:t>
            </w:r>
          </w:p>
          <w:p w14:paraId="4E64B23D"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van afgekeurd product door het uitsorteren (scheiden verpakking/product) en ompakken van product.</w:t>
            </w:r>
          </w:p>
        </w:tc>
        <w:tc>
          <w:tcPr>
            <w:tcW w:w="2902" w:type="dxa"/>
            <w:tcBorders>
              <w:top w:val="single" w:sz="4" w:space="0" w:color="auto"/>
              <w:bottom w:val="single" w:sz="4" w:space="0" w:color="auto"/>
            </w:tcBorders>
            <w:tcMar>
              <w:top w:w="57" w:type="dxa"/>
              <w:bottom w:w="57" w:type="dxa"/>
            </w:tcMar>
          </w:tcPr>
          <w:p w14:paraId="0816BBEF"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aantal geconstateerde onregel</w:t>
            </w:r>
            <w:r w:rsidRPr="00385E3A">
              <w:rPr>
                <w:rFonts w:ascii="Verdana" w:hAnsi="Verdana"/>
                <w:color w:val="auto"/>
                <w:sz w:val="20"/>
                <w:szCs w:val="20"/>
              </w:rPr>
              <w:softHyphen/>
              <w:t>matigheden na controle;</w:t>
            </w:r>
          </w:p>
          <w:p w14:paraId="6B347745"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en juist opgemerkt.</w:t>
            </w:r>
          </w:p>
          <w:p w14:paraId="56D07BCA" w14:textId="77777777" w:rsidR="003839FB" w:rsidRPr="00385E3A" w:rsidRDefault="003839FB" w:rsidP="003839FB">
            <w:pPr>
              <w:spacing w:line="240" w:lineRule="auto"/>
              <w:ind w:left="284" w:hanging="284"/>
              <w:rPr>
                <w:rFonts w:ascii="Verdana" w:hAnsi="Verdana"/>
                <w:color w:val="auto"/>
                <w:sz w:val="20"/>
                <w:szCs w:val="20"/>
              </w:rPr>
            </w:pPr>
          </w:p>
        </w:tc>
      </w:tr>
      <w:tr w:rsidR="003839FB" w:rsidRPr="00385E3A" w14:paraId="52AE46D8" w14:textId="77777777" w:rsidTr="003839FB">
        <w:tc>
          <w:tcPr>
            <w:tcW w:w="2181" w:type="dxa"/>
            <w:tcBorders>
              <w:top w:val="single" w:sz="4" w:space="0" w:color="auto"/>
              <w:bottom w:val="single" w:sz="4" w:space="0" w:color="auto"/>
            </w:tcBorders>
            <w:tcMar>
              <w:top w:w="57" w:type="dxa"/>
              <w:bottom w:w="57" w:type="dxa"/>
            </w:tcMar>
          </w:tcPr>
          <w:p w14:paraId="3B8E1EB9"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Schoonmaak en onderhoud</w:t>
            </w:r>
          </w:p>
        </w:tc>
        <w:tc>
          <w:tcPr>
            <w:tcW w:w="4556" w:type="dxa"/>
            <w:gridSpan w:val="2"/>
            <w:tcBorders>
              <w:top w:val="single" w:sz="4" w:space="0" w:color="auto"/>
              <w:bottom w:val="single" w:sz="4" w:space="0" w:color="auto"/>
            </w:tcBorders>
            <w:tcMar>
              <w:top w:w="57" w:type="dxa"/>
              <w:bottom w:w="57" w:type="dxa"/>
            </w:tcMar>
          </w:tcPr>
          <w:p w14:paraId="563D6C02"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en melden van technische problemen;</w:t>
            </w:r>
          </w:p>
          <w:p w14:paraId="0D65698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schoonhouden van de werkplek en –omgeving;</w:t>
            </w:r>
          </w:p>
          <w:p w14:paraId="068E7A53"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verwijderen van product-, olie- en vetresten;</w:t>
            </w:r>
          </w:p>
          <w:p w14:paraId="22F7758E"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oliën/smeren van bewegende delen.</w:t>
            </w:r>
          </w:p>
        </w:tc>
        <w:tc>
          <w:tcPr>
            <w:tcW w:w="2902" w:type="dxa"/>
            <w:tcBorders>
              <w:top w:val="single" w:sz="4" w:space="0" w:color="auto"/>
              <w:bottom w:val="single" w:sz="4" w:space="0" w:color="auto"/>
            </w:tcBorders>
            <w:tcMar>
              <w:top w:w="57" w:type="dxa"/>
              <w:bottom w:w="57" w:type="dxa"/>
            </w:tcMar>
          </w:tcPr>
          <w:p w14:paraId="0A65934B"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melding technische problemen;</w:t>
            </w:r>
          </w:p>
          <w:p w14:paraId="75D05B6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veiligheid volgens procedure;</w:t>
            </w:r>
          </w:p>
          <w:p w14:paraId="554EFF8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interne richtlijnen).</w:t>
            </w:r>
          </w:p>
        </w:tc>
      </w:tr>
      <w:tr w:rsidR="003839FB" w:rsidRPr="00C13299" w14:paraId="0166FEB5" w14:textId="77777777" w:rsidTr="003839FB">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02E0B406" w14:textId="77777777" w:rsidR="003839FB" w:rsidRPr="00C13299" w:rsidRDefault="003839FB" w:rsidP="003839FB">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3839FB" w:rsidRPr="00385E3A" w14:paraId="6150BE69" w14:textId="77777777" w:rsidTr="003839FB">
        <w:tc>
          <w:tcPr>
            <w:tcW w:w="9639" w:type="dxa"/>
            <w:gridSpan w:val="4"/>
            <w:tcBorders>
              <w:top w:val="single" w:sz="4" w:space="0" w:color="auto"/>
              <w:bottom w:val="single" w:sz="4" w:space="0" w:color="auto"/>
            </w:tcBorders>
            <w:tcMar>
              <w:top w:w="57" w:type="dxa"/>
              <w:bottom w:w="57" w:type="dxa"/>
            </w:tcMar>
          </w:tcPr>
          <w:p w14:paraId="674625E5"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Uitoefenen van kracht bij verplaatsen van grondstoffen/halffabricaten.</w:t>
            </w:r>
          </w:p>
          <w:p w14:paraId="09289F40"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Inspannende houding bij productie- en inpakwerkzaamheden.</w:t>
            </w:r>
          </w:p>
          <w:p w14:paraId="7672118B"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temperatuurwisselingen.</w:t>
            </w:r>
          </w:p>
          <w:p w14:paraId="111803A6" w14:textId="77777777" w:rsidR="003839FB" w:rsidRPr="00385E3A" w:rsidRDefault="003839FB" w:rsidP="003839FB">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in aanraking komen met bewegende of hete machinedelen/producten.</w:t>
            </w:r>
          </w:p>
        </w:tc>
      </w:tr>
      <w:tr w:rsidR="003839FB" w:rsidRPr="00385E3A" w14:paraId="451EE6B5" w14:textId="77777777" w:rsidTr="003839FB">
        <w:tc>
          <w:tcPr>
            <w:tcW w:w="3009" w:type="dxa"/>
            <w:gridSpan w:val="2"/>
            <w:tcBorders>
              <w:top w:val="single" w:sz="4" w:space="0" w:color="auto"/>
            </w:tcBorders>
            <w:tcMar>
              <w:top w:w="57" w:type="dxa"/>
              <w:bottom w:w="57" w:type="dxa"/>
            </w:tcMar>
            <w:vAlign w:val="center"/>
          </w:tcPr>
          <w:p w14:paraId="71A5AA71"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7B88AB41" w14:textId="0945D5A5" w:rsidR="003839FB" w:rsidRPr="00385E3A" w:rsidRDefault="008E7BDC"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2</w:t>
            </w:r>
          </w:p>
        </w:tc>
      </w:tr>
    </w:tbl>
    <w:p w14:paraId="779460D8" w14:textId="77777777" w:rsidR="003839FB" w:rsidRPr="00385E3A" w:rsidRDefault="003839FB" w:rsidP="00EA77E1">
      <w:pPr>
        <w:rPr>
          <w:rFonts w:ascii="Verdana" w:hAnsi="Verdana"/>
          <w:b/>
          <w:color w:val="auto"/>
          <w:sz w:val="20"/>
          <w:szCs w:val="20"/>
        </w:rPr>
      </w:pPr>
    </w:p>
    <w:p w14:paraId="1254445E" w14:textId="77777777" w:rsidR="003839FB" w:rsidRPr="00385E3A" w:rsidRDefault="003839FB" w:rsidP="00EA77E1">
      <w:pPr>
        <w:rPr>
          <w:rFonts w:ascii="Verdana" w:hAnsi="Verdana"/>
          <w:b/>
          <w:color w:val="auto"/>
          <w:sz w:val="20"/>
          <w:szCs w:val="20"/>
        </w:rPr>
      </w:pPr>
    </w:p>
    <w:p w14:paraId="7EFE29BE" w14:textId="77777777" w:rsidR="003839FB" w:rsidRPr="00385E3A" w:rsidRDefault="003839FB">
      <w:pPr>
        <w:spacing w:line="240" w:lineRule="auto"/>
        <w:rPr>
          <w:rFonts w:ascii="Verdana" w:hAnsi="Verdana"/>
          <w:b/>
          <w:color w:val="auto"/>
          <w:sz w:val="20"/>
          <w:szCs w:val="20"/>
        </w:rPr>
      </w:pPr>
      <w:r w:rsidRPr="00385E3A">
        <w:rPr>
          <w:rFonts w:ascii="Verdana" w:hAnsi="Verdana"/>
          <w:b/>
          <w:color w:val="auto"/>
          <w:sz w:val="20"/>
          <w:szCs w:val="20"/>
        </w:rPr>
        <w:br w:type="page"/>
      </w:r>
    </w:p>
    <w:p w14:paraId="6431832F" w14:textId="47E183C5" w:rsidR="003839FB" w:rsidRPr="00385E3A" w:rsidRDefault="005C1754" w:rsidP="003839FB">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3839FB" w:rsidRPr="00385E3A">
        <w:rPr>
          <w:rFonts w:ascii="Verdana" w:hAnsi="Verdana"/>
          <w:color w:val="auto"/>
          <w:sz w:val="20"/>
          <w:szCs w:val="20"/>
        </w:rPr>
        <w:t>Functiefamilie: Industrieel</w:t>
      </w:r>
      <w:r w:rsidR="003839FB" w:rsidRPr="00385E3A">
        <w:rPr>
          <w:rFonts w:ascii="Verdana" w:hAnsi="Verdana"/>
          <w:color w:val="auto"/>
          <w:sz w:val="20"/>
          <w:szCs w:val="20"/>
        </w:rPr>
        <w:tab/>
      </w:r>
      <w:r w:rsidR="003839FB" w:rsidRPr="00385E3A">
        <w:rPr>
          <w:rFonts w:ascii="Verdana" w:hAnsi="Verdana"/>
          <w:color w:val="auto"/>
          <w:sz w:val="20"/>
          <w:szCs w:val="20"/>
        </w:rPr>
        <w:tab/>
        <w:t>Functienummer: I.02</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3839FB" w:rsidRPr="00385E3A" w14:paraId="584B6779"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5EF78237" w14:textId="77777777" w:rsidR="003839FB" w:rsidRPr="00385E3A" w:rsidRDefault="003839FB" w:rsidP="003839FB">
            <w:pPr>
              <w:spacing w:line="240" w:lineRule="auto"/>
              <w:jc w:val="center"/>
              <w:rPr>
                <w:rFonts w:ascii="Verdana" w:hAnsi="Verdana"/>
                <w:i/>
                <w:color w:val="auto"/>
                <w:sz w:val="20"/>
                <w:szCs w:val="20"/>
              </w:rPr>
            </w:pPr>
            <w:r w:rsidRPr="00385E3A">
              <w:rPr>
                <w:rFonts w:ascii="Verdana" w:hAnsi="Verdana"/>
                <w:b/>
                <w:color w:val="auto"/>
                <w:sz w:val="20"/>
                <w:szCs w:val="20"/>
                <w:lang w:bidi="x-none"/>
              </w:rPr>
              <w:t>PRODUCTIEMEDEWERKER II</w:t>
            </w:r>
          </w:p>
        </w:tc>
      </w:tr>
      <w:tr w:rsidR="003839FB" w:rsidRPr="00385E3A" w14:paraId="1E0FE869" w14:textId="77777777" w:rsidTr="003839FB">
        <w:tc>
          <w:tcPr>
            <w:tcW w:w="9639" w:type="dxa"/>
            <w:gridSpan w:val="4"/>
            <w:tcBorders>
              <w:top w:val="single" w:sz="4" w:space="0" w:color="auto"/>
              <w:bottom w:val="single" w:sz="4" w:space="0" w:color="auto"/>
            </w:tcBorders>
            <w:tcMar>
              <w:top w:w="57" w:type="dxa"/>
              <w:bottom w:w="57" w:type="dxa"/>
            </w:tcMar>
          </w:tcPr>
          <w:p w14:paraId="5FCD7196" w14:textId="77777777" w:rsidR="003839FB" w:rsidRPr="00385E3A" w:rsidRDefault="003839FB" w:rsidP="003839FB">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678B5F28"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De productiemedewerker II komt vooral voor in het industriële segment, waar vlees binnen een (semi-)geautomatiseerd proces wordt verwerkt en verpakt. De aard van het product en de mate van automatisering van het proces vragen om zowel handmatige, machinale als volautomatische productie- en verpakkingstechnieken. De productiemedewerker II verricht verschillende soorten handmatige werkzaamheden (productie en/of inpak en/of controle), eventueel gebruikmakend van eenvoudige machinale randapparatuur, op basis van instructies. De handmatige werkzaamheden moeten met een bepaalde snelheid worden uitgevoerd en vragen na instructie oefening, precisie en behendigheid van de productiemedewerker II.</w:t>
            </w:r>
          </w:p>
          <w:p w14:paraId="68CE6F4D" w14:textId="77777777" w:rsidR="003839FB" w:rsidRPr="00385E3A" w:rsidRDefault="003839FB" w:rsidP="003839FB">
            <w:pPr>
              <w:spacing w:line="240" w:lineRule="auto"/>
              <w:rPr>
                <w:rFonts w:ascii="Verdana" w:hAnsi="Verdana"/>
                <w:color w:val="auto"/>
                <w:sz w:val="20"/>
                <w:szCs w:val="20"/>
                <w:lang w:bidi="x-none"/>
              </w:rPr>
            </w:pPr>
          </w:p>
          <w:p w14:paraId="5290BAC8"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Tenminste twee van resultaatgebieden 1 t/m 3 (productie, verpakking, controle en opvolging) zijn van toepassing op de productiemedewerker II.</w:t>
            </w:r>
          </w:p>
          <w:p w14:paraId="155A7462" w14:textId="77777777" w:rsidR="003839FB" w:rsidRPr="00385E3A" w:rsidRDefault="003839FB" w:rsidP="003839FB">
            <w:pPr>
              <w:spacing w:line="240" w:lineRule="auto"/>
              <w:rPr>
                <w:rFonts w:ascii="Verdana" w:hAnsi="Verdana"/>
                <w:color w:val="auto"/>
                <w:sz w:val="20"/>
                <w:szCs w:val="20"/>
                <w:lang w:bidi="x-none"/>
              </w:rPr>
            </w:pPr>
          </w:p>
          <w:p w14:paraId="4A2F9264"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productiemedewerker I en II worden aanvullend samengevat in de NOK-bijlage.</w:t>
            </w:r>
          </w:p>
        </w:tc>
      </w:tr>
      <w:tr w:rsidR="003839FB" w:rsidRPr="00385E3A" w14:paraId="0A782965" w14:textId="77777777" w:rsidTr="003839FB">
        <w:trPr>
          <w:trHeight w:val="257"/>
        </w:trPr>
        <w:tc>
          <w:tcPr>
            <w:tcW w:w="9639" w:type="dxa"/>
            <w:gridSpan w:val="4"/>
            <w:tcBorders>
              <w:top w:val="single" w:sz="4" w:space="0" w:color="auto"/>
              <w:bottom w:val="single" w:sz="4" w:space="0" w:color="auto"/>
            </w:tcBorders>
            <w:tcMar>
              <w:top w:w="57" w:type="dxa"/>
              <w:bottom w:w="57" w:type="dxa"/>
            </w:tcMar>
          </w:tcPr>
          <w:p w14:paraId="6353D511" w14:textId="77777777" w:rsidR="003839FB" w:rsidRPr="00385E3A" w:rsidRDefault="003839FB" w:rsidP="003839FB">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2221CD9C" w14:textId="1CAA23A8" w:rsidR="003839FB" w:rsidRPr="00385E3A" w:rsidRDefault="003839FB" w:rsidP="003839FB">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05D9AAC0" w14:textId="77777777" w:rsidR="003839FB" w:rsidRPr="00385E3A" w:rsidRDefault="003839FB" w:rsidP="003839FB">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3839FB" w:rsidRPr="00385E3A" w14:paraId="5708C53A" w14:textId="77777777" w:rsidTr="003839FB">
        <w:tc>
          <w:tcPr>
            <w:tcW w:w="2181" w:type="dxa"/>
            <w:tcBorders>
              <w:top w:val="single" w:sz="4" w:space="0" w:color="auto"/>
              <w:bottom w:val="single" w:sz="4" w:space="0" w:color="auto"/>
            </w:tcBorders>
            <w:shd w:val="clear" w:color="auto" w:fill="D9D9D9"/>
            <w:tcMar>
              <w:top w:w="57" w:type="dxa"/>
              <w:bottom w:w="57" w:type="dxa"/>
            </w:tcMar>
            <w:vAlign w:val="center"/>
          </w:tcPr>
          <w:p w14:paraId="3ED8D086" w14:textId="77777777" w:rsidR="003839FB" w:rsidRPr="003F1563" w:rsidRDefault="003839FB" w:rsidP="003839FB">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lastRenderedPageBreak/>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1EC46D70" w14:textId="77777777" w:rsidR="003839FB" w:rsidRPr="00385E3A" w:rsidRDefault="003839FB" w:rsidP="003839FB">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70A72379" w14:textId="77777777" w:rsidR="003839FB" w:rsidRPr="00385E3A" w:rsidRDefault="003839FB" w:rsidP="003839FB">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3839FB" w:rsidRPr="00385E3A" w14:paraId="5E4AC752" w14:textId="77777777" w:rsidTr="003839FB">
        <w:tc>
          <w:tcPr>
            <w:tcW w:w="2181" w:type="dxa"/>
            <w:tcBorders>
              <w:top w:val="single" w:sz="4" w:space="0" w:color="auto"/>
              <w:bottom w:val="single" w:sz="4" w:space="0" w:color="auto"/>
            </w:tcBorders>
            <w:tcMar>
              <w:top w:w="57" w:type="dxa"/>
              <w:bottom w:w="57" w:type="dxa"/>
            </w:tcMar>
          </w:tcPr>
          <w:p w14:paraId="06832E0C" w14:textId="77777777" w:rsidR="003839FB" w:rsidRPr="00385E3A" w:rsidRDefault="003839FB" w:rsidP="003839FB">
            <w:pPr>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Productie</w:t>
            </w:r>
          </w:p>
        </w:tc>
        <w:tc>
          <w:tcPr>
            <w:tcW w:w="4556" w:type="dxa"/>
            <w:gridSpan w:val="2"/>
            <w:tcBorders>
              <w:top w:val="single" w:sz="4" w:space="0" w:color="auto"/>
              <w:bottom w:val="single" w:sz="4" w:space="0" w:color="auto"/>
            </w:tcBorders>
            <w:tcMar>
              <w:top w:w="57" w:type="dxa"/>
              <w:bottom w:w="57" w:type="dxa"/>
            </w:tcMar>
          </w:tcPr>
          <w:p w14:paraId="718A2C0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handmatige eenduidige productiewerk</w:t>
            </w:r>
            <w:r w:rsidRPr="00385E3A">
              <w:rPr>
                <w:rFonts w:ascii="Verdana" w:hAnsi="Verdana"/>
                <w:color w:val="auto"/>
                <w:sz w:val="20"/>
                <w:szCs w:val="20"/>
              </w:rPr>
              <w:softHyphen/>
              <w:t>zaamheden al dan niet met behulp van randapparatuur (bijv. vacuümtrekken of etiketteren met te bedienen/hanteren machine);</w:t>
            </w:r>
          </w:p>
          <w:p w14:paraId="5CC7955B"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halffabricaat of product dat klaar is.</w:t>
            </w:r>
          </w:p>
        </w:tc>
        <w:tc>
          <w:tcPr>
            <w:tcW w:w="2902" w:type="dxa"/>
            <w:tcBorders>
              <w:top w:val="single" w:sz="4" w:space="0" w:color="auto"/>
              <w:bottom w:val="single" w:sz="4" w:space="0" w:color="auto"/>
            </w:tcBorders>
            <w:tcMar>
              <w:top w:w="57" w:type="dxa"/>
              <w:bottom w:w="57" w:type="dxa"/>
            </w:tcMar>
          </w:tcPr>
          <w:p w14:paraId="6FB9A04B" w14:textId="22D0190B"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productienorm/</w:t>
            </w:r>
            <w:r w:rsidR="003F1563">
              <w:rPr>
                <w:rFonts w:ascii="Verdana" w:hAnsi="Verdana"/>
                <w:color w:val="auto"/>
                <w:sz w:val="20"/>
                <w:szCs w:val="20"/>
              </w:rPr>
              <w:t xml:space="preserve"> </w:t>
            </w:r>
            <w:r w:rsidRPr="00385E3A">
              <w:rPr>
                <w:rFonts w:ascii="Verdana" w:hAnsi="Verdana"/>
                <w:color w:val="auto"/>
                <w:sz w:val="20"/>
                <w:szCs w:val="20"/>
              </w:rPr>
              <w:t>machine</w:t>
            </w:r>
            <w:r w:rsidRPr="00385E3A">
              <w:rPr>
                <w:rFonts w:ascii="Verdana" w:hAnsi="Verdana"/>
                <w:color w:val="auto"/>
                <w:sz w:val="20"/>
                <w:szCs w:val="20"/>
              </w:rPr>
              <w:softHyphen/>
              <w:t>tempo;</w:t>
            </w:r>
          </w:p>
          <w:p w14:paraId="3F474E17"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kwaliteitsnorm/recept;</w:t>
            </w:r>
          </w:p>
          <w:p w14:paraId="2D8B911D" w14:textId="6025BCFD" w:rsidR="003839FB" w:rsidRPr="00385E3A" w:rsidRDefault="003839FB" w:rsidP="003F1563">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beschikbaarheid middelen/materialen.</w:t>
            </w:r>
          </w:p>
        </w:tc>
      </w:tr>
      <w:tr w:rsidR="003839FB" w:rsidRPr="00385E3A" w14:paraId="37D5E1D1" w14:textId="77777777" w:rsidTr="003839FB">
        <w:tc>
          <w:tcPr>
            <w:tcW w:w="2181" w:type="dxa"/>
            <w:tcBorders>
              <w:top w:val="single" w:sz="4" w:space="0" w:color="auto"/>
              <w:bottom w:val="single" w:sz="4" w:space="0" w:color="auto"/>
            </w:tcBorders>
            <w:tcMar>
              <w:top w:w="57" w:type="dxa"/>
              <w:bottom w:w="57" w:type="dxa"/>
            </w:tcMar>
          </w:tcPr>
          <w:p w14:paraId="75CD810F" w14:textId="77777777" w:rsidR="003839FB" w:rsidRPr="00385E3A" w:rsidRDefault="003839FB" w:rsidP="003839FB">
            <w:pPr>
              <w:rPr>
                <w:rFonts w:ascii="Verdana" w:hAnsi="Verdana"/>
                <w:color w:val="auto"/>
                <w:sz w:val="20"/>
                <w:szCs w:val="20"/>
              </w:rPr>
            </w:pPr>
            <w:r w:rsidRPr="00385E3A">
              <w:rPr>
                <w:rFonts w:ascii="Verdana" w:hAnsi="Verdana"/>
                <w:color w:val="auto"/>
                <w:sz w:val="20"/>
                <w:szCs w:val="20"/>
              </w:rPr>
              <w:t>2.</w:t>
            </w:r>
            <w:r w:rsidRPr="00385E3A">
              <w:rPr>
                <w:rFonts w:ascii="Verdana" w:hAnsi="Verdana"/>
                <w:color w:val="auto"/>
                <w:sz w:val="20"/>
                <w:szCs w:val="20"/>
              </w:rPr>
              <w:tab/>
              <w:t>Verpakking</w:t>
            </w:r>
          </w:p>
        </w:tc>
        <w:tc>
          <w:tcPr>
            <w:tcW w:w="4556" w:type="dxa"/>
            <w:gridSpan w:val="2"/>
            <w:tcBorders>
              <w:top w:val="single" w:sz="4" w:space="0" w:color="auto"/>
              <w:bottom w:val="single" w:sz="4" w:space="0" w:color="auto"/>
            </w:tcBorders>
            <w:tcMar>
              <w:top w:w="57" w:type="dxa"/>
              <w:bottom w:w="57" w:type="dxa"/>
            </w:tcMar>
          </w:tcPr>
          <w:p w14:paraId="67DD0858"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aanvullen van verpakkingsmaterialen op diverse randapparatuur;</w:t>
            </w:r>
          </w:p>
          <w:p w14:paraId="2596076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handmatig of met behulp van randapparatuur inpakken van product en sluiten van verpakking op machinetempo;</w:t>
            </w:r>
          </w:p>
          <w:p w14:paraId="07A63EA1"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verpakken van product in trays/colli al dan niet gebruikmakend van randapparatuur;</w:t>
            </w:r>
          </w:p>
          <w:p w14:paraId="0FBD5BE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(om)stapelen van product/overdozen op pallets.</w:t>
            </w:r>
          </w:p>
        </w:tc>
        <w:tc>
          <w:tcPr>
            <w:tcW w:w="2902" w:type="dxa"/>
            <w:tcBorders>
              <w:top w:val="single" w:sz="4" w:space="0" w:color="auto"/>
              <w:bottom w:val="single" w:sz="4" w:space="0" w:color="auto"/>
            </w:tcBorders>
            <w:tcMar>
              <w:top w:w="57" w:type="dxa"/>
              <w:bottom w:w="57" w:type="dxa"/>
            </w:tcMar>
          </w:tcPr>
          <w:p w14:paraId="6E7BE70A" w14:textId="312CF511"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productienorm/</w:t>
            </w:r>
            <w:r w:rsidR="003F1563">
              <w:rPr>
                <w:rFonts w:ascii="Verdana" w:hAnsi="Verdana"/>
                <w:color w:val="auto"/>
                <w:sz w:val="20"/>
                <w:szCs w:val="20"/>
              </w:rPr>
              <w:t xml:space="preserve"> </w:t>
            </w:r>
            <w:r w:rsidRPr="00385E3A">
              <w:rPr>
                <w:rFonts w:ascii="Verdana" w:hAnsi="Verdana"/>
                <w:color w:val="auto"/>
                <w:sz w:val="20"/>
                <w:szCs w:val="20"/>
              </w:rPr>
              <w:t>machine</w:t>
            </w:r>
            <w:r w:rsidRPr="00385E3A">
              <w:rPr>
                <w:rFonts w:ascii="Verdana" w:hAnsi="Verdana"/>
                <w:color w:val="auto"/>
                <w:sz w:val="20"/>
                <w:szCs w:val="20"/>
              </w:rPr>
              <w:softHyphen/>
              <w:t>tempo.</w:t>
            </w:r>
          </w:p>
          <w:p w14:paraId="225B4BF8" w14:textId="245D7A63"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beschikbaarheid middelen/materialen.</w:t>
            </w:r>
          </w:p>
          <w:p w14:paraId="237E1AC6" w14:textId="77777777" w:rsidR="003839FB" w:rsidRPr="00385E3A" w:rsidRDefault="003839FB" w:rsidP="003839FB">
            <w:pPr>
              <w:spacing w:line="240" w:lineRule="auto"/>
              <w:ind w:left="284" w:hanging="284"/>
              <w:rPr>
                <w:rFonts w:ascii="Verdana" w:hAnsi="Verdana"/>
                <w:color w:val="auto"/>
                <w:sz w:val="20"/>
                <w:szCs w:val="20"/>
              </w:rPr>
            </w:pPr>
          </w:p>
        </w:tc>
      </w:tr>
      <w:tr w:rsidR="003839FB" w:rsidRPr="00385E3A" w14:paraId="30D3CC8E" w14:textId="77777777" w:rsidTr="003839FB">
        <w:tc>
          <w:tcPr>
            <w:tcW w:w="2181" w:type="dxa"/>
            <w:tcBorders>
              <w:top w:val="single" w:sz="4" w:space="0" w:color="auto"/>
              <w:bottom w:val="single" w:sz="4" w:space="0" w:color="auto"/>
            </w:tcBorders>
            <w:tcMar>
              <w:top w:w="57" w:type="dxa"/>
              <w:bottom w:w="57" w:type="dxa"/>
            </w:tcMar>
          </w:tcPr>
          <w:p w14:paraId="2344D822"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Controle en opvolging</w:t>
            </w:r>
          </w:p>
          <w:p w14:paraId="23245596" w14:textId="77777777" w:rsidR="003839FB" w:rsidRPr="00385E3A" w:rsidRDefault="003839FB" w:rsidP="003839FB">
            <w:pPr>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43F42F0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uitvoeren van eenduidige fysieke en visuele controles (onder meer vacuümpakken op eventuele lekken, </w:t>
            </w:r>
            <w:r w:rsidRPr="00385E3A">
              <w:rPr>
                <w:rFonts w:ascii="Verdana" w:hAnsi="Verdana"/>
                <w:color w:val="auto"/>
                <w:sz w:val="20"/>
                <w:szCs w:val="20"/>
              </w:rPr>
              <w:lastRenderedPageBreak/>
              <w:t>ontbreken codes, aantallen, etc.) en opmerken van onregelmatig</w:t>
            </w:r>
            <w:r w:rsidRPr="00385E3A">
              <w:rPr>
                <w:rFonts w:ascii="Verdana" w:hAnsi="Verdana"/>
                <w:color w:val="auto"/>
                <w:sz w:val="20"/>
                <w:szCs w:val="20"/>
              </w:rPr>
              <w:softHyphen/>
              <w:t>heden;</w:t>
            </w:r>
          </w:p>
          <w:p w14:paraId="09BD5A6B"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van afgekeurd product door het uitsorteren (scheiden verpakking/product) en ompakken van product.</w:t>
            </w:r>
          </w:p>
        </w:tc>
        <w:tc>
          <w:tcPr>
            <w:tcW w:w="2902" w:type="dxa"/>
            <w:tcBorders>
              <w:top w:val="single" w:sz="4" w:space="0" w:color="auto"/>
              <w:bottom w:val="single" w:sz="4" w:space="0" w:color="auto"/>
            </w:tcBorders>
            <w:tcMar>
              <w:top w:w="57" w:type="dxa"/>
              <w:bottom w:w="57" w:type="dxa"/>
            </w:tcMar>
          </w:tcPr>
          <w:p w14:paraId="40426ECC"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aantal opgemerkte onregel</w:t>
            </w:r>
            <w:r w:rsidRPr="00385E3A">
              <w:rPr>
                <w:rFonts w:ascii="Verdana" w:hAnsi="Verdana"/>
                <w:color w:val="auto"/>
                <w:sz w:val="20"/>
                <w:szCs w:val="20"/>
              </w:rPr>
              <w:softHyphen/>
              <w:t>matigheden na controle;</w:t>
            </w:r>
          </w:p>
          <w:p w14:paraId="4FA15D3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 en tijdig opgemerkt.</w:t>
            </w:r>
          </w:p>
          <w:p w14:paraId="7C826118" w14:textId="77777777" w:rsidR="003839FB" w:rsidRPr="00385E3A" w:rsidRDefault="003839FB" w:rsidP="003839FB">
            <w:pPr>
              <w:spacing w:line="240" w:lineRule="auto"/>
              <w:ind w:left="284" w:hanging="284"/>
              <w:rPr>
                <w:rFonts w:ascii="Verdana" w:hAnsi="Verdana"/>
                <w:color w:val="auto"/>
                <w:sz w:val="20"/>
                <w:szCs w:val="20"/>
              </w:rPr>
            </w:pPr>
          </w:p>
        </w:tc>
      </w:tr>
      <w:tr w:rsidR="003839FB" w:rsidRPr="00385E3A" w14:paraId="7823F75A" w14:textId="77777777" w:rsidTr="003839FB">
        <w:tc>
          <w:tcPr>
            <w:tcW w:w="2181" w:type="dxa"/>
            <w:tcBorders>
              <w:top w:val="single" w:sz="4" w:space="0" w:color="auto"/>
              <w:bottom w:val="single" w:sz="4" w:space="0" w:color="auto"/>
            </w:tcBorders>
            <w:tcMar>
              <w:top w:w="57" w:type="dxa"/>
              <w:bottom w:w="57" w:type="dxa"/>
            </w:tcMar>
          </w:tcPr>
          <w:p w14:paraId="485B40B9"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Schoonmaak en onderhoud</w:t>
            </w:r>
          </w:p>
        </w:tc>
        <w:tc>
          <w:tcPr>
            <w:tcW w:w="4556" w:type="dxa"/>
            <w:gridSpan w:val="2"/>
            <w:tcBorders>
              <w:top w:val="single" w:sz="4" w:space="0" w:color="auto"/>
              <w:bottom w:val="single" w:sz="4" w:space="0" w:color="auto"/>
            </w:tcBorders>
            <w:tcMar>
              <w:top w:w="57" w:type="dxa"/>
              <w:bottom w:w="57" w:type="dxa"/>
            </w:tcMar>
          </w:tcPr>
          <w:p w14:paraId="6FCECA9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en melden van technische problemen;</w:t>
            </w:r>
          </w:p>
          <w:p w14:paraId="6B3E73A5"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schoonhouden van de werkplek en –omgeving;</w:t>
            </w:r>
          </w:p>
          <w:p w14:paraId="55E75FB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verwijderen van product-, olie- en vetresten;</w:t>
            </w:r>
          </w:p>
          <w:p w14:paraId="285033DF"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oliën/smeren van bewegende delen.</w:t>
            </w:r>
          </w:p>
        </w:tc>
        <w:tc>
          <w:tcPr>
            <w:tcW w:w="2902" w:type="dxa"/>
            <w:tcBorders>
              <w:top w:val="single" w:sz="4" w:space="0" w:color="auto"/>
              <w:bottom w:val="single" w:sz="4" w:space="0" w:color="auto"/>
            </w:tcBorders>
            <w:tcMar>
              <w:top w:w="57" w:type="dxa"/>
              <w:bottom w:w="57" w:type="dxa"/>
            </w:tcMar>
          </w:tcPr>
          <w:p w14:paraId="27E2A890"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melding technische problemen;</w:t>
            </w:r>
          </w:p>
          <w:p w14:paraId="3D6958C8"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veiligheid volgens procedure;</w:t>
            </w:r>
          </w:p>
          <w:p w14:paraId="0D7FBA8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interne richtlijnen).</w:t>
            </w:r>
          </w:p>
        </w:tc>
      </w:tr>
      <w:tr w:rsidR="003839FB" w:rsidRPr="00C13299" w14:paraId="0C0DACE5" w14:textId="77777777" w:rsidTr="003839FB">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6D532E1" w14:textId="77777777" w:rsidR="003839FB" w:rsidRPr="00C13299" w:rsidRDefault="003839FB" w:rsidP="003839FB">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3839FB" w:rsidRPr="00385E3A" w14:paraId="4020135C" w14:textId="77777777" w:rsidTr="003839FB">
        <w:tc>
          <w:tcPr>
            <w:tcW w:w="9639" w:type="dxa"/>
            <w:gridSpan w:val="4"/>
            <w:tcBorders>
              <w:top w:val="single" w:sz="4" w:space="0" w:color="auto"/>
              <w:bottom w:val="single" w:sz="4" w:space="0" w:color="auto"/>
            </w:tcBorders>
            <w:tcMar>
              <w:top w:w="57" w:type="dxa"/>
              <w:bottom w:w="57" w:type="dxa"/>
            </w:tcMar>
          </w:tcPr>
          <w:p w14:paraId="03AE87CA"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Uitoefenen van kracht bij verplaatsen van grondstoffen/halffabricaten.</w:t>
            </w:r>
          </w:p>
          <w:p w14:paraId="599C0581"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Inspannende houding bij productie- en inpakwerkzaamheden.</w:t>
            </w:r>
          </w:p>
          <w:p w14:paraId="518C1DBF"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temperatuurwisselingen.</w:t>
            </w:r>
          </w:p>
          <w:p w14:paraId="075E1A35" w14:textId="77777777" w:rsidR="003839FB" w:rsidRPr="00385E3A" w:rsidRDefault="003839FB" w:rsidP="003839FB">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in aanraking komen met bewegende of hete machinedelen/producten.</w:t>
            </w:r>
          </w:p>
        </w:tc>
      </w:tr>
      <w:tr w:rsidR="003839FB" w:rsidRPr="00385E3A" w14:paraId="1446AC22" w14:textId="77777777" w:rsidTr="003839FB">
        <w:tc>
          <w:tcPr>
            <w:tcW w:w="3009" w:type="dxa"/>
            <w:gridSpan w:val="2"/>
            <w:tcBorders>
              <w:top w:val="single" w:sz="4" w:space="0" w:color="auto"/>
            </w:tcBorders>
            <w:tcMar>
              <w:top w:w="57" w:type="dxa"/>
              <w:bottom w:w="57" w:type="dxa"/>
            </w:tcMar>
            <w:vAlign w:val="center"/>
          </w:tcPr>
          <w:p w14:paraId="29937B6D"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19F2D79F" w14:textId="336531D3" w:rsidR="003839FB" w:rsidRPr="00385E3A" w:rsidRDefault="008E7BDC"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3</w:t>
            </w:r>
          </w:p>
        </w:tc>
      </w:tr>
    </w:tbl>
    <w:p w14:paraId="5A829769" w14:textId="77777777" w:rsidR="003839FB" w:rsidRPr="00385E3A" w:rsidRDefault="003839FB">
      <w:pPr>
        <w:spacing w:line="240" w:lineRule="auto"/>
        <w:rPr>
          <w:rFonts w:ascii="Verdana" w:hAnsi="Verdana"/>
          <w:b/>
          <w:color w:val="auto"/>
          <w:sz w:val="20"/>
          <w:szCs w:val="20"/>
        </w:rPr>
      </w:pPr>
    </w:p>
    <w:p w14:paraId="02EEBFF5" w14:textId="77777777" w:rsidR="003839FB" w:rsidRPr="00385E3A" w:rsidRDefault="003839FB">
      <w:pPr>
        <w:spacing w:line="240" w:lineRule="auto"/>
        <w:rPr>
          <w:rFonts w:ascii="Verdana" w:hAnsi="Verdana"/>
          <w:b/>
          <w:color w:val="auto"/>
          <w:sz w:val="20"/>
          <w:szCs w:val="20"/>
        </w:rPr>
      </w:pPr>
      <w:r w:rsidRPr="00385E3A">
        <w:rPr>
          <w:rFonts w:ascii="Verdana" w:hAnsi="Verdana"/>
          <w:b/>
          <w:color w:val="auto"/>
          <w:sz w:val="20"/>
          <w:szCs w:val="20"/>
        </w:rPr>
        <w:br w:type="page"/>
      </w:r>
    </w:p>
    <w:p w14:paraId="342729BB" w14:textId="7612E880" w:rsidR="003839FB" w:rsidRPr="00385E3A" w:rsidRDefault="003839FB" w:rsidP="008E7BDC">
      <w:pPr>
        <w:spacing w:line="240" w:lineRule="auto"/>
        <w:outlineLvl w:val="0"/>
        <w:rPr>
          <w:rFonts w:ascii="Verdana" w:hAnsi="Verdana"/>
          <w:b/>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 PRODUCTIEMEDEWERKER</w:t>
      </w:r>
    </w:p>
    <w:p w14:paraId="5D78CD51" w14:textId="77BFF2D3" w:rsidR="00A22518" w:rsidRPr="00385E3A" w:rsidRDefault="00A22518">
      <w:pPr>
        <w:spacing w:line="240" w:lineRule="auto"/>
        <w:rPr>
          <w:rFonts w:ascii="Verdana" w:hAnsi="Verdana"/>
          <w:b/>
          <w:color w:val="auto"/>
          <w:sz w:val="20"/>
          <w:szCs w:val="20"/>
        </w:rPr>
      </w:pPr>
      <w:r w:rsidRPr="00385E3A">
        <w:rPr>
          <w:rFonts w:ascii="Verdana" w:hAnsi="Verdana"/>
          <w:b/>
          <w:noProof/>
          <w:color w:val="auto"/>
          <w:sz w:val="20"/>
          <w:szCs w:val="20"/>
          <w:lang w:eastAsia="nl-NL"/>
        </w:rPr>
        <w:lastRenderedPageBreak/>
        <w:drawing>
          <wp:inline distT="0" distB="0" distL="0" distR="0" wp14:anchorId="2E7733A8" wp14:editId="35ADDE1A">
            <wp:extent cx="8154670" cy="2832407"/>
            <wp:effectExtent l="0" t="5715"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hermafbeelding 2016-05-23 om 14.53.18.pn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308984" cy="2886006"/>
                    </a:xfrm>
                    <a:prstGeom prst="rect">
                      <a:avLst/>
                    </a:prstGeom>
                  </pic:spPr>
                </pic:pic>
              </a:graphicData>
            </a:graphic>
          </wp:inline>
        </w:drawing>
      </w:r>
    </w:p>
    <w:p w14:paraId="19D3717B" w14:textId="77777777" w:rsidR="00A22518" w:rsidRPr="00385E3A" w:rsidRDefault="00A22518">
      <w:pPr>
        <w:spacing w:line="240" w:lineRule="auto"/>
        <w:rPr>
          <w:rFonts w:ascii="Verdana" w:hAnsi="Verdana"/>
          <w:b/>
          <w:color w:val="auto"/>
          <w:sz w:val="20"/>
          <w:szCs w:val="20"/>
        </w:rPr>
      </w:pPr>
      <w:r w:rsidRPr="00385E3A">
        <w:rPr>
          <w:rFonts w:ascii="Verdana" w:hAnsi="Verdana"/>
          <w:b/>
          <w:color w:val="auto"/>
          <w:sz w:val="20"/>
          <w:szCs w:val="20"/>
        </w:rPr>
        <w:lastRenderedPageBreak/>
        <w:br w:type="page"/>
      </w:r>
    </w:p>
    <w:p w14:paraId="62D5426A" w14:textId="5D6E7406" w:rsidR="003839FB" w:rsidRPr="00385E3A" w:rsidRDefault="003839FB">
      <w:pPr>
        <w:spacing w:line="240" w:lineRule="auto"/>
        <w:rPr>
          <w:rFonts w:ascii="Verdana" w:hAnsi="Verdana"/>
          <w:b/>
          <w:color w:val="auto"/>
          <w:sz w:val="20"/>
          <w:szCs w:val="20"/>
        </w:rPr>
      </w:pPr>
    </w:p>
    <w:p w14:paraId="69847F10" w14:textId="3188EDB7" w:rsidR="003839FB" w:rsidRPr="00385E3A" w:rsidRDefault="005C1754" w:rsidP="00196D3B">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t xml:space="preserve"> </w:t>
      </w:r>
      <w:r w:rsidR="00196D3B" w:rsidRPr="00385E3A">
        <w:rPr>
          <w:rFonts w:ascii="Verdana" w:hAnsi="Verdana"/>
          <w:color w:val="auto"/>
          <w:sz w:val="20"/>
          <w:szCs w:val="20"/>
        </w:rPr>
        <w:t>F</w:t>
      </w:r>
      <w:r w:rsidR="003839FB" w:rsidRPr="00385E3A">
        <w:rPr>
          <w:rFonts w:ascii="Verdana" w:hAnsi="Verdana"/>
          <w:color w:val="auto"/>
          <w:sz w:val="20"/>
          <w:szCs w:val="20"/>
        </w:rPr>
        <w:t>unctiefamilie: Industrieel</w:t>
      </w:r>
      <w:r w:rsidR="003839FB" w:rsidRPr="00385E3A">
        <w:rPr>
          <w:rFonts w:ascii="Verdana" w:hAnsi="Verdana"/>
          <w:color w:val="auto"/>
          <w:sz w:val="20"/>
          <w:szCs w:val="20"/>
        </w:rPr>
        <w:tab/>
      </w:r>
      <w:r w:rsidR="003839FB" w:rsidRPr="00385E3A">
        <w:rPr>
          <w:rFonts w:ascii="Verdana" w:hAnsi="Verdana"/>
          <w:color w:val="auto"/>
          <w:sz w:val="20"/>
          <w:szCs w:val="20"/>
        </w:rPr>
        <w:tab/>
        <w:t>Functienummer: I.03</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3839FB" w:rsidRPr="00385E3A" w14:paraId="2D6FE30D"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2149F605" w14:textId="77777777" w:rsidR="003839FB" w:rsidRPr="00385E3A" w:rsidRDefault="003839FB" w:rsidP="003839FB">
            <w:pPr>
              <w:spacing w:line="240" w:lineRule="auto"/>
              <w:jc w:val="center"/>
              <w:rPr>
                <w:rFonts w:ascii="Verdana" w:hAnsi="Verdana"/>
                <w:i/>
                <w:color w:val="auto"/>
                <w:sz w:val="20"/>
                <w:szCs w:val="20"/>
              </w:rPr>
            </w:pPr>
            <w:r w:rsidRPr="00385E3A">
              <w:rPr>
                <w:rFonts w:ascii="Verdana" w:hAnsi="Verdana"/>
                <w:b/>
                <w:color w:val="auto"/>
                <w:sz w:val="20"/>
                <w:szCs w:val="20"/>
                <w:lang w:bidi="x-none"/>
              </w:rPr>
              <w:t>ONTVANGSTMEDEWERKER</w:t>
            </w:r>
          </w:p>
        </w:tc>
      </w:tr>
      <w:tr w:rsidR="003839FB" w:rsidRPr="00385E3A" w14:paraId="27562A1F" w14:textId="77777777" w:rsidTr="003839FB">
        <w:tc>
          <w:tcPr>
            <w:tcW w:w="9639" w:type="dxa"/>
            <w:gridSpan w:val="4"/>
            <w:tcBorders>
              <w:top w:val="single" w:sz="4" w:space="0" w:color="auto"/>
              <w:bottom w:val="single" w:sz="4" w:space="0" w:color="auto"/>
            </w:tcBorders>
            <w:tcMar>
              <w:top w:w="57" w:type="dxa"/>
              <w:bottom w:w="57" w:type="dxa"/>
            </w:tcMar>
          </w:tcPr>
          <w:p w14:paraId="38663D45" w14:textId="77777777" w:rsidR="003839FB" w:rsidRPr="00385E3A" w:rsidRDefault="003839FB" w:rsidP="003839FB">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54947D9"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De ontvangstmedewerker komt vooral voor bij industriële slagerijen, waar grond- en hulpstoffen procesmatig worden verwerkt en verpakt. De ontvangstmedewerker is gericht op het controleren en opslaan van hoofdzakelijk inkomend vlees (op kwaliteit, temperatuur, geur, kleur, etc.).</w:t>
            </w:r>
          </w:p>
        </w:tc>
      </w:tr>
      <w:tr w:rsidR="003839FB" w:rsidRPr="00385E3A" w14:paraId="3BB59456" w14:textId="77777777" w:rsidTr="003839FB">
        <w:trPr>
          <w:trHeight w:val="257"/>
        </w:trPr>
        <w:tc>
          <w:tcPr>
            <w:tcW w:w="9639" w:type="dxa"/>
            <w:gridSpan w:val="4"/>
            <w:tcBorders>
              <w:top w:val="single" w:sz="4" w:space="0" w:color="auto"/>
              <w:bottom w:val="single" w:sz="4" w:space="0" w:color="auto"/>
            </w:tcBorders>
            <w:tcMar>
              <w:top w:w="57" w:type="dxa"/>
              <w:bottom w:w="57" w:type="dxa"/>
            </w:tcMar>
          </w:tcPr>
          <w:p w14:paraId="2F9ABC62" w14:textId="77777777" w:rsidR="003839FB" w:rsidRPr="00385E3A" w:rsidRDefault="003839FB" w:rsidP="003839FB">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5E39BC43" w14:textId="42E31504" w:rsidR="003839FB" w:rsidRPr="00385E3A" w:rsidRDefault="003839FB" w:rsidP="003839FB">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67F84D2D" w14:textId="77777777" w:rsidR="003839FB" w:rsidRPr="00385E3A" w:rsidRDefault="003839FB" w:rsidP="003839FB">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3839FB" w:rsidRPr="00385E3A" w14:paraId="415D7C62" w14:textId="77777777" w:rsidTr="003839FB">
        <w:tc>
          <w:tcPr>
            <w:tcW w:w="2181" w:type="dxa"/>
            <w:tcBorders>
              <w:top w:val="single" w:sz="4" w:space="0" w:color="auto"/>
              <w:bottom w:val="single" w:sz="4" w:space="0" w:color="auto"/>
            </w:tcBorders>
            <w:shd w:val="clear" w:color="auto" w:fill="D9D9D9"/>
            <w:tcMar>
              <w:top w:w="57" w:type="dxa"/>
              <w:bottom w:w="57" w:type="dxa"/>
            </w:tcMar>
            <w:vAlign w:val="center"/>
          </w:tcPr>
          <w:p w14:paraId="40086AAE" w14:textId="77777777" w:rsidR="003839FB" w:rsidRPr="003F1563" w:rsidRDefault="003839FB" w:rsidP="003839FB">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1DF15AF9" w14:textId="77777777" w:rsidR="003839FB" w:rsidRPr="00385E3A" w:rsidRDefault="003839FB" w:rsidP="003839FB">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F3BBA0E" w14:textId="77777777" w:rsidR="003839FB" w:rsidRPr="00385E3A" w:rsidRDefault="003839FB" w:rsidP="003839FB">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3839FB" w:rsidRPr="00385E3A" w14:paraId="54062458" w14:textId="77777777" w:rsidTr="003839FB">
        <w:tc>
          <w:tcPr>
            <w:tcW w:w="2181" w:type="dxa"/>
            <w:tcBorders>
              <w:top w:val="single" w:sz="4" w:space="0" w:color="auto"/>
              <w:bottom w:val="single" w:sz="4" w:space="0" w:color="auto"/>
            </w:tcBorders>
            <w:tcMar>
              <w:top w:w="57" w:type="dxa"/>
              <w:bottom w:w="57" w:type="dxa"/>
            </w:tcMar>
          </w:tcPr>
          <w:p w14:paraId="3A799883"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Controleren inkomende goederen</w:t>
            </w:r>
          </w:p>
        </w:tc>
        <w:tc>
          <w:tcPr>
            <w:tcW w:w="4556" w:type="dxa"/>
            <w:gridSpan w:val="2"/>
            <w:tcBorders>
              <w:top w:val="single" w:sz="4" w:space="0" w:color="auto"/>
              <w:bottom w:val="single" w:sz="4" w:space="0" w:color="auto"/>
            </w:tcBorders>
            <w:tcMar>
              <w:top w:w="57" w:type="dxa"/>
              <w:bottom w:w="57" w:type="dxa"/>
            </w:tcMar>
          </w:tcPr>
          <w:p w14:paraId="65DCBC6B"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ontvangst nemen van inkomende grond- en hulpstoffen (hoofdzakelijk: karkas / technische delen), controleren van de wijze van verpakken;</w:t>
            </w:r>
          </w:p>
          <w:p w14:paraId="6035451D"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aan de hand van inkoopspecificatie controleren van inkomend vlees op vastgestelde aspecten (aantal, gewicht, </w:t>
            </w:r>
            <w:r w:rsidRPr="00385E3A">
              <w:rPr>
                <w:rFonts w:ascii="Verdana" w:hAnsi="Verdana"/>
                <w:color w:val="auto"/>
                <w:sz w:val="20"/>
                <w:szCs w:val="20"/>
              </w:rPr>
              <w:lastRenderedPageBreak/>
              <w:t>classificatie, geur, kleur, kwaliteit, temperatuur, etc.);</w:t>
            </w:r>
          </w:p>
          <w:p w14:paraId="76A9471E"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afwijkingen, deze vastleggen en melden aan de leidinggevende, uitvoeren van eventuele vervolgacties;</w:t>
            </w:r>
          </w:p>
          <w:p w14:paraId="571A451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overleggen met (externe) chauffeurs over loswerkzaamheden, manco’s, en dergelijke.</w:t>
            </w:r>
          </w:p>
        </w:tc>
        <w:tc>
          <w:tcPr>
            <w:tcW w:w="2902" w:type="dxa"/>
            <w:tcBorders>
              <w:top w:val="single" w:sz="4" w:space="0" w:color="auto"/>
              <w:bottom w:val="single" w:sz="4" w:space="0" w:color="auto"/>
            </w:tcBorders>
            <w:tcMar>
              <w:top w:w="57" w:type="dxa"/>
              <w:bottom w:w="57" w:type="dxa"/>
            </w:tcMar>
          </w:tcPr>
          <w:p w14:paraId="25D901C9"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procedure;</w:t>
            </w:r>
          </w:p>
          <w:p w14:paraId="1126369E"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020A0087"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 en tijdig opgemerkte afwijkingen;</w:t>
            </w:r>
          </w:p>
          <w:p w14:paraId="54C2E633"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opvolging acties.</w:t>
            </w:r>
          </w:p>
        </w:tc>
      </w:tr>
      <w:tr w:rsidR="003839FB" w:rsidRPr="00385E3A" w14:paraId="1667AAD8" w14:textId="77777777" w:rsidTr="003839FB">
        <w:tc>
          <w:tcPr>
            <w:tcW w:w="2181" w:type="dxa"/>
            <w:tcBorders>
              <w:top w:val="single" w:sz="4" w:space="0" w:color="auto"/>
              <w:bottom w:val="single" w:sz="4" w:space="0" w:color="auto"/>
            </w:tcBorders>
            <w:tcMar>
              <w:top w:w="57" w:type="dxa"/>
              <w:bottom w:w="57" w:type="dxa"/>
            </w:tcMar>
          </w:tcPr>
          <w:p w14:paraId="0AAD3171"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 xml:space="preserve">2. </w:t>
            </w:r>
            <w:r w:rsidRPr="00385E3A">
              <w:rPr>
                <w:rFonts w:ascii="Verdana" w:hAnsi="Verdana"/>
                <w:color w:val="auto"/>
                <w:sz w:val="20"/>
                <w:szCs w:val="20"/>
              </w:rPr>
              <w:tab/>
              <w:t>Opslag en vastlegging</w:t>
            </w:r>
          </w:p>
        </w:tc>
        <w:tc>
          <w:tcPr>
            <w:tcW w:w="4556" w:type="dxa"/>
            <w:gridSpan w:val="2"/>
            <w:tcBorders>
              <w:top w:val="single" w:sz="4" w:space="0" w:color="auto"/>
              <w:bottom w:val="single" w:sz="4" w:space="0" w:color="auto"/>
            </w:tcBorders>
            <w:tcMar>
              <w:top w:w="57" w:type="dxa"/>
              <w:bottom w:w="57" w:type="dxa"/>
            </w:tcMar>
          </w:tcPr>
          <w:p w14:paraId="314E7DFD"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opslaan van vlees (karkas, technische delen) in daarvoor bestemde ruimte, eventueel m.b.v. hefmiddelen;</w:t>
            </w:r>
          </w:p>
          <w:p w14:paraId="2B4426C2"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aftekenen van vrachtbrieven, noteren van ontvangsten en eventuele extra leveringen;</w:t>
            </w:r>
          </w:p>
          <w:p w14:paraId="708F9DC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ontvangen, opgeslagen en intern vrijgegeven vlees.</w:t>
            </w:r>
          </w:p>
        </w:tc>
        <w:tc>
          <w:tcPr>
            <w:tcW w:w="2902" w:type="dxa"/>
            <w:tcBorders>
              <w:top w:val="single" w:sz="4" w:space="0" w:color="auto"/>
              <w:bottom w:val="single" w:sz="4" w:space="0" w:color="auto"/>
            </w:tcBorders>
            <w:tcMar>
              <w:top w:w="57" w:type="dxa"/>
              <w:bottom w:w="57" w:type="dxa"/>
            </w:tcMar>
          </w:tcPr>
          <w:p w14:paraId="50A4585F"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procedure;</w:t>
            </w:r>
          </w:p>
          <w:p w14:paraId="4BDF0B3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p w14:paraId="46BDA9CC" w14:textId="77777777" w:rsidR="003839FB" w:rsidRPr="00385E3A" w:rsidRDefault="003839FB" w:rsidP="003839FB">
            <w:pPr>
              <w:spacing w:line="240" w:lineRule="auto"/>
              <w:ind w:left="284" w:hanging="284"/>
              <w:rPr>
                <w:rFonts w:ascii="Verdana" w:hAnsi="Verdana"/>
                <w:color w:val="auto"/>
                <w:sz w:val="20"/>
                <w:szCs w:val="20"/>
                <w:lang w:bidi="x-none"/>
              </w:rPr>
            </w:pPr>
            <w:r w:rsidRPr="00385E3A">
              <w:rPr>
                <w:rFonts w:ascii="Verdana" w:hAnsi="Verdana"/>
                <w:color w:val="auto"/>
                <w:sz w:val="20"/>
                <w:szCs w:val="20"/>
                <w:lang w:bidi="x-none"/>
              </w:rPr>
              <w:t>-</w:t>
            </w:r>
            <w:r w:rsidRPr="00385E3A">
              <w:rPr>
                <w:rFonts w:ascii="Verdana" w:hAnsi="Verdana"/>
                <w:color w:val="auto"/>
                <w:sz w:val="20"/>
                <w:szCs w:val="20"/>
                <w:lang w:bidi="x-none"/>
              </w:rPr>
              <w:tab/>
              <w:t>juiste vastlegging;</w:t>
            </w:r>
          </w:p>
          <w:p w14:paraId="7527E421" w14:textId="77777777" w:rsidR="003839FB" w:rsidRPr="00385E3A" w:rsidRDefault="003839FB" w:rsidP="003839FB">
            <w:pPr>
              <w:spacing w:line="240" w:lineRule="auto"/>
              <w:ind w:left="284" w:hanging="284"/>
              <w:rPr>
                <w:rFonts w:ascii="Verdana" w:hAnsi="Verdana"/>
                <w:color w:val="auto"/>
                <w:sz w:val="20"/>
                <w:szCs w:val="20"/>
                <w:lang w:bidi="x-none"/>
              </w:rPr>
            </w:pPr>
            <w:r w:rsidRPr="00385E3A">
              <w:rPr>
                <w:rFonts w:ascii="Verdana" w:hAnsi="Verdana"/>
                <w:color w:val="auto"/>
                <w:sz w:val="20"/>
                <w:szCs w:val="20"/>
                <w:lang w:bidi="x-none"/>
              </w:rPr>
              <w:t>-</w:t>
            </w:r>
            <w:r w:rsidRPr="00385E3A">
              <w:rPr>
                <w:rFonts w:ascii="Verdana" w:hAnsi="Verdana"/>
                <w:color w:val="auto"/>
                <w:sz w:val="20"/>
                <w:szCs w:val="20"/>
                <w:lang w:bidi="x-none"/>
              </w:rPr>
              <w:tab/>
              <w:t>accurate archivering.</w:t>
            </w:r>
          </w:p>
        </w:tc>
      </w:tr>
      <w:tr w:rsidR="003839FB" w:rsidRPr="00385E3A" w14:paraId="44A8C078" w14:textId="77777777" w:rsidTr="003839FB">
        <w:tc>
          <w:tcPr>
            <w:tcW w:w="2181" w:type="dxa"/>
            <w:tcBorders>
              <w:top w:val="single" w:sz="4" w:space="0" w:color="auto"/>
              <w:bottom w:val="single" w:sz="4" w:space="0" w:color="auto"/>
            </w:tcBorders>
            <w:tcMar>
              <w:top w:w="57" w:type="dxa"/>
              <w:bottom w:w="57" w:type="dxa"/>
            </w:tcMar>
          </w:tcPr>
          <w:p w14:paraId="2211E6D4"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Onderhoud</w:t>
            </w:r>
          </w:p>
        </w:tc>
        <w:tc>
          <w:tcPr>
            <w:tcW w:w="4556" w:type="dxa"/>
            <w:gridSpan w:val="2"/>
            <w:tcBorders>
              <w:top w:val="single" w:sz="4" w:space="0" w:color="auto"/>
              <w:bottom w:val="single" w:sz="4" w:space="0" w:color="auto"/>
            </w:tcBorders>
            <w:tcMar>
              <w:top w:w="57" w:type="dxa"/>
              <w:bottom w:w="57" w:type="dxa"/>
            </w:tcMar>
          </w:tcPr>
          <w:p w14:paraId="23D11BFF"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klein onderhoud (smeren, schoonmaken) aan te gebruiken transport- en hefmiddelen;</w:t>
            </w:r>
          </w:p>
          <w:p w14:paraId="282BDC55"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schoonhouden van de werkruimten.</w:t>
            </w:r>
          </w:p>
        </w:tc>
        <w:tc>
          <w:tcPr>
            <w:tcW w:w="2902" w:type="dxa"/>
            <w:tcBorders>
              <w:top w:val="single" w:sz="4" w:space="0" w:color="auto"/>
              <w:bottom w:val="single" w:sz="4" w:space="0" w:color="auto"/>
            </w:tcBorders>
            <w:tcMar>
              <w:top w:w="57" w:type="dxa"/>
              <w:bottom w:w="57" w:type="dxa"/>
            </w:tcMar>
          </w:tcPr>
          <w:p w14:paraId="35B0626D" w14:textId="77777777" w:rsidR="003839FB" w:rsidRPr="00385E3A" w:rsidRDefault="003839FB" w:rsidP="003839FB">
            <w:pPr>
              <w:spacing w:line="240" w:lineRule="auto"/>
              <w:ind w:left="284" w:hanging="284"/>
              <w:rPr>
                <w:rFonts w:ascii="Verdana" w:hAnsi="Verdana"/>
                <w:color w:val="auto"/>
                <w:sz w:val="20"/>
                <w:szCs w:val="20"/>
                <w:lang w:bidi="x-none"/>
              </w:rPr>
            </w:pPr>
            <w:r w:rsidRPr="00385E3A">
              <w:rPr>
                <w:rFonts w:ascii="Verdana" w:hAnsi="Verdana"/>
                <w:color w:val="auto"/>
                <w:sz w:val="20"/>
                <w:szCs w:val="20"/>
                <w:lang w:bidi="x-none"/>
              </w:rPr>
              <w:t>-</w:t>
            </w:r>
            <w:r w:rsidRPr="00385E3A">
              <w:rPr>
                <w:rFonts w:ascii="Verdana" w:hAnsi="Verdana"/>
                <w:color w:val="auto"/>
                <w:sz w:val="20"/>
                <w:szCs w:val="20"/>
                <w:lang w:bidi="x-none"/>
              </w:rPr>
              <w:tab/>
              <w:t>kwaliteit uitgevoerd onderhoud;</w:t>
            </w:r>
          </w:p>
          <w:p w14:paraId="4ABCB641"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lang w:bidi="x-none"/>
              </w:rPr>
              <w:t>-</w:t>
            </w:r>
            <w:r w:rsidRPr="00385E3A">
              <w:rPr>
                <w:rFonts w:ascii="Verdana" w:hAnsi="Verdana"/>
                <w:color w:val="auto"/>
                <w:sz w:val="20"/>
                <w:szCs w:val="20"/>
                <w:lang w:bidi="x-none"/>
              </w:rPr>
              <w:tab/>
              <w:t>orde en netheid van werkruimten.</w:t>
            </w:r>
          </w:p>
        </w:tc>
      </w:tr>
      <w:tr w:rsidR="003839FB" w:rsidRPr="00C13299" w14:paraId="443C76E1" w14:textId="77777777" w:rsidTr="003839FB">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8EC81CE" w14:textId="77777777" w:rsidR="003839FB" w:rsidRPr="00C13299" w:rsidRDefault="003839FB" w:rsidP="003839FB">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3839FB" w:rsidRPr="00385E3A" w14:paraId="73C6279D" w14:textId="77777777" w:rsidTr="003839FB">
        <w:tc>
          <w:tcPr>
            <w:tcW w:w="9639" w:type="dxa"/>
            <w:gridSpan w:val="4"/>
            <w:tcBorders>
              <w:top w:val="single" w:sz="4" w:space="0" w:color="auto"/>
              <w:bottom w:val="single" w:sz="4" w:space="0" w:color="auto"/>
            </w:tcBorders>
            <w:tcMar>
              <w:top w:w="57" w:type="dxa"/>
              <w:bottom w:w="57" w:type="dxa"/>
            </w:tcMar>
          </w:tcPr>
          <w:p w14:paraId="5EA974AC"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Krachtsinspanning bij het tillen, verplaatsen van grondstoffen, kratten, dozen, pallets, etc.</w:t>
            </w:r>
          </w:p>
          <w:p w14:paraId="25EDC9A5"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Inspannende houding bij het laden en lossen van goederen, het in/uit stellingen halen (rijden) van goederen.</w:t>
            </w:r>
          </w:p>
          <w:p w14:paraId="2E5D8CA5" w14:textId="77777777" w:rsidR="003839FB" w:rsidRPr="00385E3A" w:rsidRDefault="003839FB" w:rsidP="003839FB">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tocht en temperatuurwisselingen.</w:t>
            </w:r>
          </w:p>
          <w:p w14:paraId="55E95747" w14:textId="77777777" w:rsidR="003839FB" w:rsidRPr="00385E3A" w:rsidRDefault="003839FB" w:rsidP="003839FB">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vertillen en door ongeval met hef- en transportmiddelen.</w:t>
            </w:r>
          </w:p>
        </w:tc>
      </w:tr>
      <w:tr w:rsidR="003839FB" w:rsidRPr="00385E3A" w14:paraId="5574AF0F" w14:textId="77777777" w:rsidTr="003839FB">
        <w:tc>
          <w:tcPr>
            <w:tcW w:w="3009" w:type="dxa"/>
            <w:gridSpan w:val="2"/>
            <w:tcBorders>
              <w:top w:val="single" w:sz="4" w:space="0" w:color="auto"/>
            </w:tcBorders>
            <w:tcMar>
              <w:top w:w="57" w:type="dxa"/>
              <w:bottom w:w="57" w:type="dxa"/>
            </w:tcMar>
            <w:vAlign w:val="center"/>
          </w:tcPr>
          <w:p w14:paraId="13EAB6A9" w14:textId="77777777" w:rsidR="003839FB" w:rsidRPr="00385E3A" w:rsidRDefault="003839FB"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2E6E385A" w14:textId="334B7BDF" w:rsidR="003839FB" w:rsidRPr="00385E3A" w:rsidRDefault="008E7BDC" w:rsidP="003839FB">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06E1695B" w14:textId="68141757" w:rsidR="003839FB" w:rsidRPr="00385E3A" w:rsidRDefault="003839FB">
      <w:pPr>
        <w:spacing w:line="240" w:lineRule="auto"/>
        <w:rPr>
          <w:rFonts w:ascii="Verdana" w:hAnsi="Verdana"/>
          <w:b/>
          <w:color w:val="auto"/>
          <w:sz w:val="20"/>
          <w:szCs w:val="20"/>
        </w:rPr>
      </w:pPr>
    </w:p>
    <w:p w14:paraId="4E75D4B9" w14:textId="6D145474" w:rsidR="009A764E" w:rsidRPr="00385E3A" w:rsidRDefault="005C1754" w:rsidP="009A764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t xml:space="preserve"> </w:t>
      </w:r>
      <w:r w:rsidR="009A764E" w:rsidRPr="00385E3A">
        <w:rPr>
          <w:rFonts w:ascii="Verdana" w:hAnsi="Verdana"/>
          <w:color w:val="auto"/>
          <w:sz w:val="20"/>
          <w:szCs w:val="20"/>
        </w:rPr>
        <w:t>Functiefamilie: Industrieel</w:t>
      </w:r>
      <w:r w:rsidR="009A764E" w:rsidRPr="00385E3A">
        <w:rPr>
          <w:rFonts w:ascii="Verdana" w:hAnsi="Verdana"/>
          <w:color w:val="auto"/>
          <w:sz w:val="20"/>
          <w:szCs w:val="20"/>
        </w:rPr>
        <w:tab/>
      </w:r>
      <w:r w:rsidR="009A764E" w:rsidRPr="00385E3A">
        <w:rPr>
          <w:rFonts w:ascii="Verdana" w:hAnsi="Verdana"/>
          <w:color w:val="auto"/>
          <w:sz w:val="20"/>
          <w:szCs w:val="20"/>
        </w:rPr>
        <w:tab/>
        <w:t>Functienummer: I.04</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9A764E" w:rsidRPr="00385E3A" w14:paraId="7E24D2AE"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45CA54D2" w14:textId="77777777" w:rsidR="009A764E" w:rsidRPr="00385E3A" w:rsidRDefault="009A764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OPERATOR PRODUCTIE I</w:t>
            </w:r>
          </w:p>
        </w:tc>
      </w:tr>
      <w:tr w:rsidR="009A764E" w:rsidRPr="00385E3A" w14:paraId="1BC467DD" w14:textId="77777777" w:rsidTr="00F550AE">
        <w:tc>
          <w:tcPr>
            <w:tcW w:w="9639" w:type="dxa"/>
            <w:gridSpan w:val="4"/>
            <w:tcBorders>
              <w:top w:val="single" w:sz="4" w:space="0" w:color="auto"/>
              <w:bottom w:val="single" w:sz="4" w:space="0" w:color="auto"/>
            </w:tcBorders>
            <w:tcMar>
              <w:top w:w="57" w:type="dxa"/>
              <w:bottom w:w="57" w:type="dxa"/>
            </w:tcMar>
          </w:tcPr>
          <w:p w14:paraId="65B3479B"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29CF02D1"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operator productie I komt vooral voor in het industriële segment, waar vlees binnen een (semi-)geautomatiseerd proces wordt verwerkt en verpakt. De operator productie I is verantwoordelijk voor het instellen, in de gaten houden en bijstellen van een stand-alone-machine ten behoeve van het uitvoeren van werkopdrachten. Hij verhelpt eenduidige storingen aan deze machine (bijv. bijvullen).</w:t>
            </w:r>
          </w:p>
          <w:p w14:paraId="05ABC8EC" w14:textId="77777777" w:rsidR="009A764E" w:rsidRPr="00385E3A" w:rsidRDefault="009A764E" w:rsidP="00F550AE">
            <w:pPr>
              <w:spacing w:line="240" w:lineRule="auto"/>
              <w:rPr>
                <w:rFonts w:ascii="Verdana" w:hAnsi="Verdana"/>
                <w:color w:val="auto"/>
                <w:sz w:val="20"/>
                <w:szCs w:val="20"/>
                <w:lang w:bidi="x-none"/>
              </w:rPr>
            </w:pPr>
          </w:p>
          <w:p w14:paraId="2A47B3AB"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operator productie I, II en III worden aanvullend samengevat in de NOK-bijlage.</w:t>
            </w:r>
          </w:p>
        </w:tc>
      </w:tr>
      <w:tr w:rsidR="009A764E" w:rsidRPr="00385E3A" w14:paraId="58EABCFE"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58D13A5D"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DB8DAA6" w14:textId="4C1B0030" w:rsidR="009A764E" w:rsidRPr="00385E3A" w:rsidRDefault="009A764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67A8FC7A" w14:textId="77777777" w:rsidR="009A764E" w:rsidRPr="00385E3A" w:rsidRDefault="009A764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lastRenderedPageBreak/>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9A764E" w:rsidRPr="00385E3A" w14:paraId="76059061"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406152F6" w14:textId="77777777" w:rsidR="009A764E" w:rsidRPr="003F1563" w:rsidRDefault="009A764E"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lastRenderedPageBreak/>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70B8766A" w14:textId="77777777" w:rsidR="009A764E" w:rsidRPr="00385E3A" w:rsidRDefault="009A764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6FA3B28C" w14:textId="77777777" w:rsidR="009A764E" w:rsidRPr="00385E3A" w:rsidRDefault="009A764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9A764E" w:rsidRPr="00385E3A" w14:paraId="650D86D3" w14:textId="77777777" w:rsidTr="00F550AE">
        <w:tc>
          <w:tcPr>
            <w:tcW w:w="2181" w:type="dxa"/>
            <w:tcBorders>
              <w:top w:val="single" w:sz="4" w:space="0" w:color="auto"/>
              <w:bottom w:val="single" w:sz="4" w:space="0" w:color="auto"/>
            </w:tcBorders>
            <w:tcMar>
              <w:top w:w="57" w:type="dxa"/>
              <w:bottom w:w="57" w:type="dxa"/>
            </w:tcMar>
          </w:tcPr>
          <w:p w14:paraId="4E80CC41" w14:textId="65757A9E" w:rsidR="009A764E" w:rsidRPr="00385E3A" w:rsidRDefault="009A764E" w:rsidP="003F1563">
            <w:pPr>
              <w:spacing w:line="240" w:lineRule="auto"/>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 xml:space="preserve">Voorbereiding en afbouw </w:t>
            </w:r>
          </w:p>
        </w:tc>
        <w:tc>
          <w:tcPr>
            <w:tcW w:w="4556" w:type="dxa"/>
            <w:gridSpan w:val="2"/>
            <w:tcBorders>
              <w:top w:val="single" w:sz="4" w:space="0" w:color="auto"/>
              <w:bottom w:val="single" w:sz="4" w:space="0" w:color="auto"/>
            </w:tcBorders>
            <w:tcMar>
              <w:top w:w="57" w:type="dxa"/>
              <w:bottom w:w="57" w:type="dxa"/>
            </w:tcMar>
          </w:tcPr>
          <w:p w14:paraId="3E28AC8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van de aanwezigheid van de juiste grond- en hulpstoffen aan de hand van receptuur en afstemmen en afroepen van benodigde middelen;</w:t>
            </w:r>
          </w:p>
          <w:p w14:paraId="3970C6B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instellen van machine (procesparameters en recepten) en koppelen/storten van grond- en hulpstoffen;</w:t>
            </w:r>
          </w:p>
          <w:p w14:paraId="3684090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starten en proefdraaien van de machine;</w:t>
            </w:r>
          </w:p>
          <w:p w14:paraId="025A8A3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afvoeren van pallets met producten die klaar zijn.</w:t>
            </w:r>
          </w:p>
        </w:tc>
        <w:tc>
          <w:tcPr>
            <w:tcW w:w="2902" w:type="dxa"/>
            <w:tcBorders>
              <w:top w:val="single" w:sz="4" w:space="0" w:color="auto"/>
              <w:bottom w:val="single" w:sz="4" w:space="0" w:color="auto"/>
            </w:tcBorders>
            <w:tcMar>
              <w:top w:w="57" w:type="dxa"/>
              <w:bottom w:w="57" w:type="dxa"/>
            </w:tcMar>
          </w:tcPr>
          <w:p w14:paraId="6675167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 xml:space="preserve">- </w:t>
            </w:r>
            <w:r w:rsidRPr="00385E3A">
              <w:rPr>
                <w:rFonts w:ascii="Verdana" w:hAnsi="Verdana"/>
                <w:color w:val="auto"/>
                <w:sz w:val="20"/>
                <w:szCs w:val="20"/>
              </w:rPr>
              <w:tab/>
              <w:t>volgens receptuur/specificatie;</w:t>
            </w:r>
          </w:p>
          <w:p w14:paraId="34EB3C0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instelling apparatuur;</w:t>
            </w:r>
          </w:p>
          <w:p w14:paraId="3F69D75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verspilling;</w:t>
            </w:r>
          </w:p>
          <w:p w14:paraId="5A78054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oplevering product.</w:t>
            </w:r>
          </w:p>
          <w:p w14:paraId="496FE769"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7D4D4674" w14:textId="77777777" w:rsidTr="00F550AE">
        <w:tc>
          <w:tcPr>
            <w:tcW w:w="2181" w:type="dxa"/>
            <w:tcBorders>
              <w:top w:val="single" w:sz="4" w:space="0" w:color="auto"/>
              <w:bottom w:val="single" w:sz="4" w:space="0" w:color="auto"/>
            </w:tcBorders>
            <w:tcMar>
              <w:top w:w="57" w:type="dxa"/>
              <w:bottom w:w="57" w:type="dxa"/>
            </w:tcMar>
          </w:tcPr>
          <w:p w14:paraId="52FA4B21"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2.</w:t>
            </w:r>
            <w:r w:rsidRPr="00385E3A">
              <w:rPr>
                <w:rFonts w:ascii="Verdana" w:hAnsi="Verdana"/>
                <w:color w:val="auto"/>
                <w:sz w:val="20"/>
                <w:szCs w:val="20"/>
              </w:rPr>
              <w:tab/>
              <w:t xml:space="preserve">Bewaking en </w:t>
            </w:r>
            <w:r w:rsidRPr="00385E3A">
              <w:rPr>
                <w:rFonts w:ascii="Verdana" w:hAnsi="Verdana"/>
                <w:color w:val="auto"/>
                <w:sz w:val="20"/>
                <w:szCs w:val="20"/>
              </w:rPr>
              <w:tab/>
              <w:t>bijregeling</w:t>
            </w:r>
          </w:p>
        </w:tc>
        <w:tc>
          <w:tcPr>
            <w:tcW w:w="4556" w:type="dxa"/>
            <w:gridSpan w:val="2"/>
            <w:tcBorders>
              <w:top w:val="single" w:sz="4" w:space="0" w:color="auto"/>
              <w:bottom w:val="single" w:sz="4" w:space="0" w:color="auto"/>
            </w:tcBorders>
            <w:tcMar>
              <w:top w:w="57" w:type="dxa"/>
              <w:bottom w:w="57" w:type="dxa"/>
            </w:tcMar>
          </w:tcPr>
          <w:p w14:paraId="6721223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het verloop van het proces en opmerken van onvolkomenheden;</w:t>
            </w:r>
          </w:p>
          <w:p w14:paraId="7D2A105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steekproefsgewijs controleren van productkwaliteit op basis van visuele en fysieke tests en (laten) bijstellen van machine;</w:t>
            </w:r>
          </w:p>
          <w:p w14:paraId="51C19F3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inschakelen van derden in geval van technische storingen;</w:t>
            </w:r>
          </w:p>
          <w:p w14:paraId="0C05D11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met leidinggevende over herschikking van de (volgorde van afhandeling van) orders binnen de vast</w:t>
            </w:r>
            <w:r w:rsidRPr="00385E3A">
              <w:rPr>
                <w:rFonts w:ascii="Verdana" w:hAnsi="Verdana"/>
                <w:color w:val="auto"/>
                <w:sz w:val="20"/>
                <w:szCs w:val="20"/>
              </w:rPr>
              <w:softHyphen/>
              <w:t>gestelde planning.</w:t>
            </w:r>
          </w:p>
        </w:tc>
        <w:tc>
          <w:tcPr>
            <w:tcW w:w="2902" w:type="dxa"/>
            <w:tcBorders>
              <w:top w:val="single" w:sz="4" w:space="0" w:color="auto"/>
              <w:bottom w:val="single" w:sz="4" w:space="0" w:color="auto"/>
            </w:tcBorders>
            <w:tcMar>
              <w:top w:w="57" w:type="dxa"/>
              <w:bottom w:w="57" w:type="dxa"/>
            </w:tcMar>
          </w:tcPr>
          <w:p w14:paraId="5632CCC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kwaliteitscriteria (uiterlijk, gewicht, samenstelling, aantallen, en dergelijke);</w:t>
            </w:r>
          </w:p>
          <w:p w14:paraId="75E69FF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doorlooptijd werkopdracht;</w:t>
            </w:r>
          </w:p>
          <w:p w14:paraId="2B93D75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HACCP, bedrijfs- en veiligheidsnormen;</w:t>
            </w:r>
          </w:p>
          <w:p w14:paraId="61B9145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afweging afstemming en inschakeling derden.</w:t>
            </w:r>
          </w:p>
          <w:p w14:paraId="144D8753"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49A17D29" w14:textId="77777777" w:rsidTr="00F550AE">
        <w:tc>
          <w:tcPr>
            <w:tcW w:w="2181" w:type="dxa"/>
            <w:tcBorders>
              <w:top w:val="single" w:sz="4" w:space="0" w:color="auto"/>
              <w:bottom w:val="single" w:sz="4" w:space="0" w:color="auto"/>
            </w:tcBorders>
            <w:tcMar>
              <w:top w:w="57" w:type="dxa"/>
              <w:bottom w:w="57" w:type="dxa"/>
            </w:tcMar>
          </w:tcPr>
          <w:p w14:paraId="1894BF0A"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Reiniging</w:t>
            </w:r>
          </w:p>
          <w:p w14:paraId="1D718F84" w14:textId="77777777" w:rsidR="009A764E" w:rsidRPr="00385E3A" w:rsidRDefault="009A764E" w:rsidP="00F550AE">
            <w:pPr>
              <w:spacing w:line="240" w:lineRule="auto"/>
              <w:rPr>
                <w:rFonts w:ascii="Verdana" w:hAnsi="Verdana"/>
                <w:color w:val="auto"/>
                <w:sz w:val="20"/>
                <w:szCs w:val="20"/>
              </w:rPr>
            </w:pPr>
          </w:p>
          <w:p w14:paraId="289B8D3A" w14:textId="77777777" w:rsidR="009A764E" w:rsidRPr="00385E3A" w:rsidRDefault="009A764E" w:rsidP="00F550AE">
            <w:pPr>
              <w:spacing w:line="240" w:lineRule="auto"/>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7285AE7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opruimen en schoonmaken van werkruimte en gebruikte machine.</w:t>
            </w:r>
          </w:p>
        </w:tc>
        <w:tc>
          <w:tcPr>
            <w:tcW w:w="2902" w:type="dxa"/>
            <w:tcBorders>
              <w:top w:val="single" w:sz="4" w:space="0" w:color="auto"/>
              <w:bottom w:val="single" w:sz="4" w:space="0" w:color="auto"/>
            </w:tcBorders>
            <w:tcMar>
              <w:top w:w="57" w:type="dxa"/>
              <w:bottom w:w="57" w:type="dxa"/>
            </w:tcMar>
          </w:tcPr>
          <w:p w14:paraId="0D83784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schone werkplek en apparatuur;</w:t>
            </w:r>
          </w:p>
          <w:p w14:paraId="07AB171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instructie, werkmethoden, HACCP).</w:t>
            </w:r>
          </w:p>
        </w:tc>
      </w:tr>
      <w:tr w:rsidR="009A764E" w:rsidRPr="00385E3A" w14:paraId="30FBA54C" w14:textId="77777777" w:rsidTr="00F550AE">
        <w:tc>
          <w:tcPr>
            <w:tcW w:w="2181" w:type="dxa"/>
            <w:tcBorders>
              <w:top w:val="single" w:sz="4" w:space="0" w:color="auto"/>
              <w:bottom w:val="single" w:sz="4" w:space="0" w:color="auto"/>
            </w:tcBorders>
            <w:tcMar>
              <w:top w:w="57" w:type="dxa"/>
              <w:bottom w:w="57" w:type="dxa"/>
            </w:tcMar>
          </w:tcPr>
          <w:p w14:paraId="534B6363"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Vastlegging</w:t>
            </w:r>
          </w:p>
        </w:tc>
        <w:tc>
          <w:tcPr>
            <w:tcW w:w="4556" w:type="dxa"/>
            <w:gridSpan w:val="2"/>
            <w:tcBorders>
              <w:top w:val="single" w:sz="4" w:space="0" w:color="auto"/>
              <w:bottom w:val="single" w:sz="4" w:space="0" w:color="auto"/>
            </w:tcBorders>
            <w:tcMar>
              <w:top w:w="57" w:type="dxa"/>
              <w:bottom w:w="57" w:type="dxa"/>
            </w:tcMar>
          </w:tcPr>
          <w:p w14:paraId="0E30B07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gegevens (aantallen, kwaliteitsgegevens, verstoringen) op diverse overzichten;</w:t>
            </w:r>
          </w:p>
          <w:p w14:paraId="7CEECDD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verantwoorden en verklaren van afwijkende gegevens.</w:t>
            </w:r>
          </w:p>
        </w:tc>
        <w:tc>
          <w:tcPr>
            <w:tcW w:w="2902" w:type="dxa"/>
            <w:tcBorders>
              <w:top w:val="single" w:sz="4" w:space="0" w:color="auto"/>
              <w:bottom w:val="single" w:sz="4" w:space="0" w:color="auto"/>
            </w:tcBorders>
            <w:tcMar>
              <w:top w:w="57" w:type="dxa"/>
              <w:bottom w:w="57" w:type="dxa"/>
            </w:tcMar>
          </w:tcPr>
          <w:p w14:paraId="705AF68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compleetheid gegevens;</w:t>
            </w:r>
          </w:p>
          <w:p w14:paraId="6CAFD7E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registratie.</w:t>
            </w:r>
          </w:p>
        </w:tc>
      </w:tr>
      <w:tr w:rsidR="009A764E" w:rsidRPr="00C13299" w14:paraId="61777074"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41011460" w14:textId="77777777" w:rsidR="009A764E" w:rsidRPr="00C13299" w:rsidRDefault="009A764E" w:rsidP="00F550A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9A764E" w:rsidRPr="00385E3A" w14:paraId="7037CBDF" w14:textId="77777777" w:rsidTr="00F550AE">
        <w:tc>
          <w:tcPr>
            <w:tcW w:w="9639" w:type="dxa"/>
            <w:gridSpan w:val="4"/>
            <w:tcBorders>
              <w:top w:val="single" w:sz="4" w:space="0" w:color="auto"/>
              <w:bottom w:val="single" w:sz="4" w:space="0" w:color="auto"/>
            </w:tcBorders>
            <w:tcMar>
              <w:top w:w="57" w:type="dxa"/>
              <w:bottom w:w="57" w:type="dxa"/>
            </w:tcMar>
          </w:tcPr>
          <w:p w14:paraId="3E21FA3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Uitoefenen van kracht bij verplaatsen van grondstoffen/halffabricaat, ombouwwerkzaamheden en het verhelpen van storingen.</w:t>
            </w:r>
          </w:p>
          <w:p w14:paraId="3888F54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Inspannende houdingen bij bedieningswerkzaamheden.</w:t>
            </w:r>
          </w:p>
          <w:p w14:paraId="7936BB2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temperatuurwisselingen.</w:t>
            </w:r>
          </w:p>
          <w:p w14:paraId="43B77607" w14:textId="77777777" w:rsidR="009A764E" w:rsidRPr="00385E3A" w:rsidRDefault="009A764E" w:rsidP="00F550AE">
            <w:pPr>
              <w:tabs>
                <w:tab w:val="left" w:pos="284"/>
                <w:tab w:val="left" w:pos="19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in aanraking komen met bewegende of hete machinedelen.</w:t>
            </w:r>
          </w:p>
        </w:tc>
      </w:tr>
      <w:tr w:rsidR="009A764E" w:rsidRPr="00385E3A" w14:paraId="574BB588" w14:textId="77777777" w:rsidTr="00F550AE">
        <w:tc>
          <w:tcPr>
            <w:tcW w:w="3009" w:type="dxa"/>
            <w:gridSpan w:val="2"/>
            <w:tcBorders>
              <w:top w:val="single" w:sz="4" w:space="0" w:color="auto"/>
            </w:tcBorders>
            <w:tcMar>
              <w:top w:w="57" w:type="dxa"/>
              <w:bottom w:w="57" w:type="dxa"/>
            </w:tcMar>
            <w:vAlign w:val="center"/>
          </w:tcPr>
          <w:p w14:paraId="27952858"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2039750A" w14:textId="1E8B5F58" w:rsidR="009A764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196EAC07" w14:textId="77777777" w:rsidR="009A764E" w:rsidRPr="00385E3A" w:rsidRDefault="009A764E">
      <w:pPr>
        <w:spacing w:line="240" w:lineRule="auto"/>
        <w:rPr>
          <w:rFonts w:ascii="Verdana" w:hAnsi="Verdana"/>
          <w:b/>
          <w:color w:val="auto"/>
          <w:sz w:val="20"/>
          <w:szCs w:val="20"/>
        </w:rPr>
      </w:pPr>
    </w:p>
    <w:p w14:paraId="1CCDB86B" w14:textId="77777777" w:rsidR="00196D3B" w:rsidRPr="00385E3A" w:rsidRDefault="00196D3B">
      <w:pPr>
        <w:spacing w:line="240" w:lineRule="auto"/>
        <w:rPr>
          <w:rFonts w:ascii="Verdana" w:hAnsi="Verdana"/>
          <w:b/>
          <w:color w:val="auto"/>
          <w:sz w:val="20"/>
          <w:szCs w:val="20"/>
        </w:rPr>
      </w:pPr>
      <w:r w:rsidRPr="00385E3A">
        <w:rPr>
          <w:rFonts w:ascii="Verdana" w:hAnsi="Verdana"/>
          <w:b/>
          <w:color w:val="auto"/>
          <w:sz w:val="20"/>
          <w:szCs w:val="20"/>
        </w:rPr>
        <w:br w:type="page"/>
      </w:r>
    </w:p>
    <w:p w14:paraId="4ED0D600" w14:textId="3FF8D137" w:rsidR="009A764E" w:rsidRPr="00385E3A" w:rsidRDefault="005C1754" w:rsidP="009A764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9A764E" w:rsidRPr="00385E3A">
        <w:rPr>
          <w:rFonts w:ascii="Verdana" w:hAnsi="Verdana"/>
          <w:color w:val="auto"/>
          <w:sz w:val="20"/>
          <w:szCs w:val="20"/>
        </w:rPr>
        <w:t>Functiefamilie: Industrieel</w:t>
      </w:r>
      <w:r w:rsidR="009A764E" w:rsidRPr="00385E3A">
        <w:rPr>
          <w:rFonts w:ascii="Verdana" w:hAnsi="Verdana"/>
          <w:color w:val="auto"/>
          <w:sz w:val="20"/>
          <w:szCs w:val="20"/>
        </w:rPr>
        <w:tab/>
      </w:r>
      <w:r w:rsidR="009A764E" w:rsidRPr="00385E3A">
        <w:rPr>
          <w:rFonts w:ascii="Verdana" w:hAnsi="Verdana"/>
          <w:color w:val="auto"/>
          <w:sz w:val="20"/>
          <w:szCs w:val="20"/>
        </w:rPr>
        <w:tab/>
        <w:t>Functienummer: I.05</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9A764E" w:rsidRPr="00385E3A" w14:paraId="4D5B936C"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12E3EF2F" w14:textId="77777777" w:rsidR="009A764E" w:rsidRPr="00385E3A" w:rsidRDefault="009A764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OPERATOR PRODUCTIE II</w:t>
            </w:r>
          </w:p>
        </w:tc>
      </w:tr>
      <w:tr w:rsidR="009A764E" w:rsidRPr="00385E3A" w14:paraId="06D7C934" w14:textId="77777777" w:rsidTr="00F550AE">
        <w:tc>
          <w:tcPr>
            <w:tcW w:w="9639" w:type="dxa"/>
            <w:gridSpan w:val="4"/>
            <w:tcBorders>
              <w:top w:val="single" w:sz="4" w:space="0" w:color="auto"/>
              <w:bottom w:val="single" w:sz="4" w:space="0" w:color="auto"/>
            </w:tcBorders>
            <w:tcMar>
              <w:top w:w="57" w:type="dxa"/>
              <w:bottom w:w="57" w:type="dxa"/>
            </w:tcMar>
          </w:tcPr>
          <w:p w14:paraId="4D337CA9"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B4244D9"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operator productie II komt vooral voor in het industriële segment, waar vlees binnen een (semi-)geautomatiseerd proces wordt verwerkt en verpakt. De operator productie II is verantwoordelijk voor het instellen, in de gaten houden en bijstellen en omstellen/-bouwen van een groep met stand-alone-machines (verschillen in werking en mogelijkheden) of delen van een productielijn, gericht op het zo efficiënt mogelijk uitvoeren van productiebatches. Hij verhelpt ook storingen aan deze installaties en verzorgt het productiegebonden onderhoud.</w:t>
            </w:r>
          </w:p>
          <w:p w14:paraId="4858106C" w14:textId="77777777" w:rsidR="009A764E" w:rsidRPr="00385E3A" w:rsidRDefault="009A764E" w:rsidP="00F550AE">
            <w:pPr>
              <w:spacing w:line="240" w:lineRule="auto"/>
              <w:rPr>
                <w:rFonts w:ascii="Verdana" w:hAnsi="Verdana"/>
                <w:color w:val="auto"/>
                <w:sz w:val="20"/>
                <w:szCs w:val="20"/>
                <w:lang w:bidi="x-none"/>
              </w:rPr>
            </w:pPr>
          </w:p>
          <w:p w14:paraId="757AE608"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operator productie I, II en III worden aanvullend samengevat in de NOK-bijlage.</w:t>
            </w:r>
          </w:p>
        </w:tc>
      </w:tr>
      <w:tr w:rsidR="009A764E" w:rsidRPr="00385E3A" w14:paraId="25D2669D"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1F4E92F4"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246863EC" w14:textId="0D06774A" w:rsidR="009A764E" w:rsidRPr="00385E3A" w:rsidRDefault="009A764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3CE20F0" w14:textId="77777777" w:rsidR="009A764E" w:rsidRPr="00385E3A" w:rsidRDefault="009A764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9A764E" w:rsidRPr="00385E3A" w14:paraId="5FA77632"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13B75D32" w14:textId="77777777" w:rsidR="009A764E" w:rsidRPr="003F1563" w:rsidRDefault="009A764E"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7C7EF790" w14:textId="77777777" w:rsidR="009A764E" w:rsidRPr="00385E3A" w:rsidRDefault="009A764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2DEC5C8E" w14:textId="77777777" w:rsidR="009A764E" w:rsidRPr="00385E3A" w:rsidRDefault="009A764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9A764E" w:rsidRPr="00385E3A" w14:paraId="3977F7D8" w14:textId="77777777" w:rsidTr="00F550AE">
        <w:tc>
          <w:tcPr>
            <w:tcW w:w="2181" w:type="dxa"/>
            <w:tcBorders>
              <w:top w:val="single" w:sz="4" w:space="0" w:color="auto"/>
              <w:bottom w:val="single" w:sz="4" w:space="0" w:color="auto"/>
            </w:tcBorders>
            <w:tcMar>
              <w:top w:w="57" w:type="dxa"/>
              <w:bottom w:w="57" w:type="dxa"/>
            </w:tcMar>
          </w:tcPr>
          <w:p w14:paraId="366E485D"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 xml:space="preserve">Voorbereiding en </w:t>
            </w:r>
            <w:r w:rsidRPr="00385E3A">
              <w:rPr>
                <w:rFonts w:ascii="Verdana" w:hAnsi="Verdana"/>
                <w:color w:val="auto"/>
                <w:sz w:val="20"/>
                <w:szCs w:val="20"/>
              </w:rPr>
              <w:tab/>
              <w:t xml:space="preserve">afbouw </w:t>
            </w:r>
          </w:p>
        </w:tc>
        <w:tc>
          <w:tcPr>
            <w:tcW w:w="4556" w:type="dxa"/>
            <w:gridSpan w:val="2"/>
            <w:tcBorders>
              <w:top w:val="single" w:sz="4" w:space="0" w:color="auto"/>
              <w:bottom w:val="single" w:sz="4" w:space="0" w:color="auto"/>
            </w:tcBorders>
            <w:tcMar>
              <w:top w:w="57" w:type="dxa"/>
              <w:bottom w:w="57" w:type="dxa"/>
            </w:tcMar>
          </w:tcPr>
          <w:p w14:paraId="3FDAD65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van de aanwezigheid van de juiste grond- en hulpstoffen aan de hand van recepten en afstemmen en afroepen van benodigde middelen;</w:t>
            </w:r>
          </w:p>
          <w:p w14:paraId="495E07D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 xml:space="preserve">ombouwen van de productielijn naar andere formaten op basis van batchspecificatie, wisselen van formaatdelen (de wisseldelen); </w:t>
            </w:r>
          </w:p>
          <w:p w14:paraId="3760D34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instellen van apparatuur (procesparameters en recepturen) en koppelen/storten grond- en hulpstoffen;</w:t>
            </w:r>
          </w:p>
          <w:p w14:paraId="1896E9E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starten en proefdraaien van de productiecombinaties;</w:t>
            </w:r>
          </w:p>
          <w:p w14:paraId="7098B80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afvoeren van pallets met producten die klaar zijn.</w:t>
            </w:r>
          </w:p>
        </w:tc>
        <w:tc>
          <w:tcPr>
            <w:tcW w:w="2902" w:type="dxa"/>
            <w:tcBorders>
              <w:top w:val="single" w:sz="4" w:space="0" w:color="auto"/>
              <w:bottom w:val="single" w:sz="4" w:space="0" w:color="auto"/>
            </w:tcBorders>
            <w:tcMar>
              <w:top w:w="57" w:type="dxa"/>
              <w:bottom w:w="57" w:type="dxa"/>
            </w:tcMar>
          </w:tcPr>
          <w:p w14:paraId="2DD8043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 xml:space="preserve">- </w:t>
            </w:r>
            <w:r w:rsidRPr="00385E3A">
              <w:rPr>
                <w:rFonts w:ascii="Verdana" w:hAnsi="Verdana"/>
                <w:color w:val="auto"/>
                <w:sz w:val="20"/>
                <w:szCs w:val="20"/>
              </w:rPr>
              <w:tab/>
              <w:t>volgens receptuur/specificatie;</w:t>
            </w:r>
          </w:p>
          <w:p w14:paraId="532568C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ombouwsnelheid na batchwissel;</w:t>
            </w:r>
          </w:p>
          <w:p w14:paraId="5D323F4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juiste instelling apparatuur;</w:t>
            </w:r>
          </w:p>
          <w:p w14:paraId="6BB1CF6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verspilling;</w:t>
            </w:r>
          </w:p>
          <w:p w14:paraId="1F6F332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instructies;</w:t>
            </w:r>
          </w:p>
          <w:p w14:paraId="080A65F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oplevering product.</w:t>
            </w:r>
          </w:p>
          <w:p w14:paraId="11F685CE"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671A0613" w14:textId="77777777" w:rsidTr="00F550AE">
        <w:tc>
          <w:tcPr>
            <w:tcW w:w="2181" w:type="dxa"/>
            <w:tcBorders>
              <w:top w:val="single" w:sz="4" w:space="0" w:color="auto"/>
              <w:bottom w:val="single" w:sz="4" w:space="0" w:color="auto"/>
            </w:tcBorders>
            <w:tcMar>
              <w:top w:w="57" w:type="dxa"/>
              <w:bottom w:w="57" w:type="dxa"/>
            </w:tcMar>
          </w:tcPr>
          <w:p w14:paraId="4A6BE24C"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 xml:space="preserve">Bewaking en </w:t>
            </w:r>
            <w:r w:rsidRPr="00385E3A">
              <w:rPr>
                <w:rFonts w:ascii="Verdana" w:hAnsi="Verdana"/>
                <w:color w:val="auto"/>
                <w:sz w:val="20"/>
                <w:szCs w:val="20"/>
              </w:rPr>
              <w:tab/>
              <w:t>bijregeling</w:t>
            </w:r>
          </w:p>
        </w:tc>
        <w:tc>
          <w:tcPr>
            <w:tcW w:w="4556" w:type="dxa"/>
            <w:gridSpan w:val="2"/>
            <w:tcBorders>
              <w:top w:val="single" w:sz="4" w:space="0" w:color="auto"/>
              <w:bottom w:val="single" w:sz="4" w:space="0" w:color="auto"/>
            </w:tcBorders>
            <w:tcMar>
              <w:top w:w="57" w:type="dxa"/>
              <w:bottom w:w="57" w:type="dxa"/>
            </w:tcMar>
          </w:tcPr>
          <w:p w14:paraId="27D56CB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het verloop van het proces en opmerken van onvolkomenheden;</w:t>
            </w:r>
          </w:p>
          <w:p w14:paraId="41B903B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uitvoeren van diverse kwaliteitscontroles van halffabricaten en eindproducten en vastleggen van bevindingen op lijsten en/of in systemen;</w:t>
            </w:r>
          </w:p>
          <w:p w14:paraId="71D0961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verhelpen van routinematige storingen of kwaliteits</w:t>
            </w:r>
            <w:r w:rsidRPr="00385E3A">
              <w:rPr>
                <w:rFonts w:ascii="Verdana" w:hAnsi="Verdana"/>
                <w:color w:val="auto"/>
                <w:sz w:val="20"/>
                <w:szCs w:val="20"/>
              </w:rPr>
              <w:softHyphen/>
              <w:t>afwijkingen door het bijstellen van apparatuur binnen parameters;</w:t>
            </w:r>
          </w:p>
          <w:p w14:paraId="6A1BC26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inschakelen van derden in geval van meer complexe technische storingen of (niet bij te regelen) kwaliteits</w:t>
            </w:r>
            <w:r w:rsidRPr="00385E3A">
              <w:rPr>
                <w:rFonts w:ascii="Verdana" w:hAnsi="Verdana"/>
                <w:color w:val="auto"/>
                <w:sz w:val="20"/>
                <w:szCs w:val="20"/>
              </w:rPr>
              <w:softHyphen/>
              <w:t>afwijkingen buiten specificaties;</w:t>
            </w:r>
          </w:p>
          <w:p w14:paraId="45FEE56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verrichten van handmatige productie/herstel</w:t>
            </w:r>
            <w:r w:rsidRPr="00385E3A">
              <w:rPr>
                <w:rFonts w:ascii="Verdana" w:hAnsi="Verdana"/>
                <w:color w:val="auto"/>
                <w:sz w:val="20"/>
                <w:szCs w:val="20"/>
              </w:rPr>
              <w:softHyphen/>
              <w:t>werkzaamheden indien de voortgang dit noodzakelijk maakt;</w:t>
            </w:r>
          </w:p>
          <w:p w14:paraId="5EB297E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met leidinggevende over herschikking van de (volgorde van afhandeling van) orders binnen de vast</w:t>
            </w:r>
            <w:r w:rsidRPr="00385E3A">
              <w:rPr>
                <w:rFonts w:ascii="Verdana" w:hAnsi="Verdana"/>
                <w:color w:val="auto"/>
                <w:sz w:val="20"/>
                <w:szCs w:val="20"/>
              </w:rPr>
              <w:softHyphen/>
              <w:t>gestelde planning.</w:t>
            </w:r>
          </w:p>
        </w:tc>
        <w:tc>
          <w:tcPr>
            <w:tcW w:w="2902" w:type="dxa"/>
            <w:tcBorders>
              <w:top w:val="single" w:sz="4" w:space="0" w:color="auto"/>
              <w:bottom w:val="single" w:sz="4" w:space="0" w:color="auto"/>
            </w:tcBorders>
            <w:tcMar>
              <w:top w:w="57" w:type="dxa"/>
              <w:bottom w:w="57" w:type="dxa"/>
            </w:tcMar>
          </w:tcPr>
          <w:p w14:paraId="047A2E5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kwaliteitscriteria (uiterlijk, gewicht, samenstelling, aantallen, en dergelijke);</w:t>
            </w:r>
          </w:p>
          <w:p w14:paraId="5E50AD0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doorlooptijd werkopdracht;</w:t>
            </w:r>
          </w:p>
          <w:p w14:paraId="5809BA5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HACCP, bedrijfs- en veiligheidsnormen;</w:t>
            </w:r>
          </w:p>
          <w:p w14:paraId="083E26D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juiste en tijdige afweging afstemming en inschakeling derden.</w:t>
            </w:r>
          </w:p>
          <w:p w14:paraId="53650FBF"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5DCEC83E" w14:textId="77777777" w:rsidTr="00F550AE">
        <w:tc>
          <w:tcPr>
            <w:tcW w:w="2181" w:type="dxa"/>
            <w:tcBorders>
              <w:top w:val="single" w:sz="4" w:space="0" w:color="auto"/>
              <w:bottom w:val="single" w:sz="4" w:space="0" w:color="auto"/>
            </w:tcBorders>
            <w:tcMar>
              <w:top w:w="57" w:type="dxa"/>
              <w:bottom w:w="57" w:type="dxa"/>
            </w:tcMar>
          </w:tcPr>
          <w:p w14:paraId="6C67F21F" w14:textId="1D956643" w:rsidR="009A764E" w:rsidRPr="00385E3A" w:rsidRDefault="009A764E" w:rsidP="003F1563">
            <w:pPr>
              <w:spacing w:line="240" w:lineRule="auto"/>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Reiniging en gebruikersonder</w:t>
            </w:r>
            <w:r w:rsidR="003F1563">
              <w:rPr>
                <w:rFonts w:ascii="Verdana" w:hAnsi="Verdana"/>
                <w:color w:val="auto"/>
                <w:sz w:val="20"/>
                <w:szCs w:val="20"/>
              </w:rPr>
              <w:t>-</w:t>
            </w:r>
            <w:r w:rsidRPr="00385E3A">
              <w:rPr>
                <w:rFonts w:ascii="Verdana" w:hAnsi="Verdana"/>
                <w:color w:val="auto"/>
                <w:sz w:val="20"/>
                <w:szCs w:val="20"/>
              </w:rPr>
              <w:t>houd</w:t>
            </w:r>
          </w:p>
        </w:tc>
        <w:tc>
          <w:tcPr>
            <w:tcW w:w="4556" w:type="dxa"/>
            <w:gridSpan w:val="2"/>
            <w:tcBorders>
              <w:top w:val="single" w:sz="4" w:space="0" w:color="auto"/>
              <w:bottom w:val="single" w:sz="4" w:space="0" w:color="auto"/>
            </w:tcBorders>
            <w:tcMar>
              <w:top w:w="57" w:type="dxa"/>
              <w:bottom w:w="57" w:type="dxa"/>
            </w:tcMar>
          </w:tcPr>
          <w:p w14:paraId="6AC08CB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verrichten van gebruikersonderhoud aan machines door het ver</w:t>
            </w:r>
            <w:r w:rsidRPr="00385E3A">
              <w:rPr>
                <w:rFonts w:ascii="Verdana" w:hAnsi="Verdana"/>
                <w:color w:val="auto"/>
                <w:sz w:val="20"/>
                <w:szCs w:val="20"/>
              </w:rPr>
              <w:softHyphen/>
              <w:t>wijderen van productresten (leegdraaien), verwijderen van olie-/vetresten en opnieuw oliën/smeren van bewegende delen en dergelijke;</w:t>
            </w:r>
          </w:p>
          <w:p w14:paraId="77E23ED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(de)monteren van onderdelen, vervangen van eenvoudig te verwisselen onderdelen;</w:t>
            </w:r>
          </w:p>
          <w:p w14:paraId="3D917E1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inschakelen van leidinggevende en/of technische dienst in geval van meer complexe technische gebreken;</w:t>
            </w:r>
          </w:p>
          <w:p w14:paraId="119F3D5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opruimen en schoonmaken van werkruimte en gebruikte machine.</w:t>
            </w:r>
          </w:p>
        </w:tc>
        <w:tc>
          <w:tcPr>
            <w:tcW w:w="2902" w:type="dxa"/>
            <w:tcBorders>
              <w:top w:val="single" w:sz="4" w:space="0" w:color="auto"/>
              <w:bottom w:val="single" w:sz="4" w:space="0" w:color="auto"/>
            </w:tcBorders>
            <w:tcMar>
              <w:top w:w="57" w:type="dxa"/>
              <w:bottom w:w="57" w:type="dxa"/>
            </w:tcMar>
          </w:tcPr>
          <w:p w14:paraId="25018F5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doeltreffendheid oplossing;</w:t>
            </w:r>
          </w:p>
          <w:p w14:paraId="47E5012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minimalisatie productresten;</w:t>
            </w:r>
          </w:p>
          <w:p w14:paraId="376A1B5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 proceshervatting;</w:t>
            </w:r>
          </w:p>
          <w:p w14:paraId="7CA8DC0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 inschakeling derden.</w:t>
            </w:r>
          </w:p>
          <w:p w14:paraId="750F0F67"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69A1664F" w14:textId="77777777" w:rsidTr="00F550AE">
        <w:tc>
          <w:tcPr>
            <w:tcW w:w="2181" w:type="dxa"/>
            <w:tcBorders>
              <w:top w:val="single" w:sz="4" w:space="0" w:color="auto"/>
              <w:bottom w:val="single" w:sz="4" w:space="0" w:color="auto"/>
            </w:tcBorders>
            <w:tcMar>
              <w:top w:w="57" w:type="dxa"/>
              <w:bottom w:w="57" w:type="dxa"/>
            </w:tcMar>
          </w:tcPr>
          <w:p w14:paraId="60E4ED08"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Vastlegging</w:t>
            </w:r>
          </w:p>
        </w:tc>
        <w:tc>
          <w:tcPr>
            <w:tcW w:w="4556" w:type="dxa"/>
            <w:gridSpan w:val="2"/>
            <w:tcBorders>
              <w:top w:val="single" w:sz="4" w:space="0" w:color="auto"/>
              <w:bottom w:val="single" w:sz="4" w:space="0" w:color="auto"/>
            </w:tcBorders>
            <w:tcMar>
              <w:top w:w="57" w:type="dxa"/>
              <w:bottom w:w="57" w:type="dxa"/>
            </w:tcMar>
          </w:tcPr>
          <w:p w14:paraId="4966251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gegevens (aantallen, kwaliteitsgegevens, verstoringen) op diverse overzichten;</w:t>
            </w:r>
          </w:p>
          <w:p w14:paraId="6EA9033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verantwoorden en verklaren van afwijkende gegevens.</w:t>
            </w:r>
          </w:p>
        </w:tc>
        <w:tc>
          <w:tcPr>
            <w:tcW w:w="2902" w:type="dxa"/>
            <w:tcBorders>
              <w:top w:val="single" w:sz="4" w:space="0" w:color="auto"/>
              <w:bottom w:val="single" w:sz="4" w:space="0" w:color="auto"/>
            </w:tcBorders>
            <w:tcMar>
              <w:top w:w="57" w:type="dxa"/>
              <w:bottom w:w="57" w:type="dxa"/>
            </w:tcMar>
          </w:tcPr>
          <w:p w14:paraId="64ED79D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compleetheid gegevens;</w:t>
            </w:r>
          </w:p>
          <w:p w14:paraId="05675E8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registratie.</w:t>
            </w:r>
          </w:p>
        </w:tc>
      </w:tr>
      <w:tr w:rsidR="009A764E" w:rsidRPr="00C13299" w14:paraId="51F82682"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6FDED0AB" w14:textId="77777777" w:rsidR="009A764E" w:rsidRPr="00C13299" w:rsidRDefault="009A764E" w:rsidP="00F550AE">
            <w:pPr>
              <w:spacing w:line="240" w:lineRule="auto"/>
              <w:ind w:left="113" w:hanging="113"/>
              <w:rPr>
                <w:rFonts w:ascii="Verdana" w:hAnsi="Verdana"/>
                <w:b/>
                <w:i/>
                <w:color w:val="auto"/>
                <w:sz w:val="18"/>
                <w:szCs w:val="18"/>
                <w:lang w:bidi="x-none"/>
              </w:rPr>
            </w:pPr>
            <w:r w:rsidRPr="00C13299">
              <w:rPr>
                <w:rFonts w:ascii="Verdana" w:hAnsi="Verdana"/>
                <w:b/>
                <w:i/>
                <w:color w:val="auto"/>
                <w:sz w:val="18"/>
                <w:szCs w:val="18"/>
                <w:lang w:bidi="x-none"/>
              </w:rPr>
              <w:t>Bezwarende omstandigheden</w:t>
            </w:r>
          </w:p>
        </w:tc>
      </w:tr>
      <w:tr w:rsidR="009A764E" w:rsidRPr="00385E3A" w14:paraId="62B36919" w14:textId="77777777" w:rsidTr="00F550AE">
        <w:tc>
          <w:tcPr>
            <w:tcW w:w="9639" w:type="dxa"/>
            <w:gridSpan w:val="4"/>
            <w:tcBorders>
              <w:top w:val="single" w:sz="4" w:space="0" w:color="auto"/>
              <w:bottom w:val="single" w:sz="4" w:space="0" w:color="auto"/>
            </w:tcBorders>
            <w:tcMar>
              <w:top w:w="57" w:type="dxa"/>
              <w:bottom w:w="57" w:type="dxa"/>
            </w:tcMar>
          </w:tcPr>
          <w:p w14:paraId="37EA22C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Uitoefenen van kracht bij verplaatsen van grondstoffen/halffabricaat, ombouwwerkzaamheden en het verhelpen van storingen.</w:t>
            </w:r>
          </w:p>
          <w:p w14:paraId="2C44955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Inspannende houdingen bij bedieningswerkzaamheden.</w:t>
            </w:r>
          </w:p>
          <w:p w14:paraId="5E22FAA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temperatuurwisselingen.</w:t>
            </w:r>
          </w:p>
          <w:p w14:paraId="7EF6F21E" w14:textId="77777777" w:rsidR="009A764E" w:rsidRPr="00385E3A" w:rsidRDefault="009A764E" w:rsidP="00F550AE">
            <w:pPr>
              <w:tabs>
                <w:tab w:val="left" w:pos="284"/>
                <w:tab w:val="left" w:pos="19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in aanraking komen met bewegende of hete machinedelen.</w:t>
            </w:r>
          </w:p>
        </w:tc>
      </w:tr>
      <w:tr w:rsidR="009A764E" w:rsidRPr="00385E3A" w14:paraId="347F0300" w14:textId="77777777" w:rsidTr="00F550AE">
        <w:tc>
          <w:tcPr>
            <w:tcW w:w="3009" w:type="dxa"/>
            <w:gridSpan w:val="2"/>
            <w:tcBorders>
              <w:top w:val="single" w:sz="4" w:space="0" w:color="auto"/>
            </w:tcBorders>
            <w:tcMar>
              <w:top w:w="57" w:type="dxa"/>
              <w:bottom w:w="57" w:type="dxa"/>
            </w:tcMar>
            <w:vAlign w:val="center"/>
          </w:tcPr>
          <w:p w14:paraId="17D3DC32"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35B32429" w14:textId="55709E6B" w:rsidR="009A764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5</w:t>
            </w:r>
          </w:p>
        </w:tc>
      </w:tr>
    </w:tbl>
    <w:p w14:paraId="3CAEA45A" w14:textId="77777777" w:rsidR="009A764E" w:rsidRPr="00385E3A" w:rsidRDefault="009A764E">
      <w:pPr>
        <w:spacing w:line="240" w:lineRule="auto"/>
        <w:rPr>
          <w:rFonts w:ascii="Verdana" w:hAnsi="Verdana"/>
          <w:b/>
          <w:color w:val="auto"/>
          <w:sz w:val="20"/>
          <w:szCs w:val="20"/>
        </w:rPr>
      </w:pPr>
    </w:p>
    <w:p w14:paraId="031CDA7A" w14:textId="77777777" w:rsidR="00196D3B" w:rsidRPr="00385E3A" w:rsidRDefault="00196D3B">
      <w:pPr>
        <w:spacing w:line="240" w:lineRule="auto"/>
        <w:rPr>
          <w:rFonts w:ascii="Verdana" w:hAnsi="Verdana"/>
          <w:b/>
          <w:color w:val="auto"/>
          <w:sz w:val="20"/>
          <w:szCs w:val="20"/>
        </w:rPr>
      </w:pPr>
      <w:r w:rsidRPr="00385E3A">
        <w:rPr>
          <w:rFonts w:ascii="Verdana" w:hAnsi="Verdana"/>
          <w:b/>
          <w:color w:val="auto"/>
          <w:sz w:val="20"/>
          <w:szCs w:val="20"/>
        </w:rPr>
        <w:br w:type="page"/>
      </w:r>
    </w:p>
    <w:p w14:paraId="2E54049F" w14:textId="477EF42F" w:rsidR="009A764E" w:rsidRPr="00385E3A" w:rsidRDefault="005C1754" w:rsidP="009A764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9A764E" w:rsidRPr="00385E3A">
        <w:rPr>
          <w:rFonts w:ascii="Verdana" w:hAnsi="Verdana"/>
          <w:color w:val="auto"/>
          <w:sz w:val="20"/>
          <w:szCs w:val="20"/>
        </w:rPr>
        <w:t>Functiefamilie: Industrieel</w:t>
      </w:r>
      <w:r w:rsidR="009A764E" w:rsidRPr="00385E3A">
        <w:rPr>
          <w:rFonts w:ascii="Verdana" w:hAnsi="Verdana"/>
          <w:color w:val="auto"/>
          <w:sz w:val="20"/>
          <w:szCs w:val="20"/>
        </w:rPr>
        <w:tab/>
      </w:r>
      <w:r w:rsidR="009A764E" w:rsidRPr="00385E3A">
        <w:rPr>
          <w:rFonts w:ascii="Verdana" w:hAnsi="Verdana"/>
          <w:color w:val="auto"/>
          <w:sz w:val="20"/>
          <w:szCs w:val="20"/>
        </w:rPr>
        <w:tab/>
        <w:t>Functienummer: I.06</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9A764E" w:rsidRPr="00385E3A" w14:paraId="034B99E0"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49134505" w14:textId="77777777" w:rsidR="009A764E" w:rsidRPr="00385E3A" w:rsidRDefault="009A764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OPERATOR PRODUCTIE III</w:t>
            </w:r>
          </w:p>
        </w:tc>
      </w:tr>
      <w:tr w:rsidR="009A764E" w:rsidRPr="00385E3A" w14:paraId="6279E37B" w14:textId="77777777" w:rsidTr="00F550AE">
        <w:tc>
          <w:tcPr>
            <w:tcW w:w="9639" w:type="dxa"/>
            <w:gridSpan w:val="4"/>
            <w:tcBorders>
              <w:top w:val="single" w:sz="4" w:space="0" w:color="auto"/>
              <w:bottom w:val="single" w:sz="4" w:space="0" w:color="auto"/>
            </w:tcBorders>
            <w:tcMar>
              <w:top w:w="57" w:type="dxa"/>
              <w:bottom w:w="57" w:type="dxa"/>
            </w:tcMar>
          </w:tcPr>
          <w:p w14:paraId="065ADDAD"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66F6EB46"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operator productie III komt vooral voor in het industriële segment, waar vlees binnen een (semi-)geautomatiseerd proces wordt verwerkt en verpakt. De operator productie III is als lijnverantwoordelijke verantwoordelijk voor het instellen, in de gaten houden, bijstellen en omstellen-/ombouwen van complexe geïntegreerde productie-installaties. Hiertoe stuurt hij op een effectieve en efficiënte productie. Hij verhelpt ook storingen aan deze installaties en verzorgt het eerstelijnsonderhoud.</w:t>
            </w:r>
          </w:p>
          <w:p w14:paraId="29ACBA75"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operator productie I, II en III worden aanvullend samengevat in de NOK-bijlage.</w:t>
            </w:r>
          </w:p>
        </w:tc>
      </w:tr>
      <w:tr w:rsidR="009A764E" w:rsidRPr="00385E3A" w14:paraId="3AD6E885"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7918E2BC"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4ABF4C91" w14:textId="0780D350" w:rsidR="009A764E" w:rsidRPr="00385E3A" w:rsidRDefault="009A764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27E943B3" w14:textId="77777777" w:rsidR="009A764E" w:rsidRPr="00385E3A" w:rsidRDefault="009A764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9A764E" w:rsidRPr="00385E3A" w14:paraId="73D9B741"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61A2FC86" w14:textId="77777777" w:rsidR="009A764E" w:rsidRPr="003F1563" w:rsidRDefault="009A764E"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4BE8216" w14:textId="77777777" w:rsidR="009A764E" w:rsidRPr="00385E3A" w:rsidRDefault="009A764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5B9164ED" w14:textId="77777777" w:rsidR="009A764E" w:rsidRPr="00385E3A" w:rsidRDefault="009A764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9A764E" w:rsidRPr="00385E3A" w14:paraId="3D93A3EF" w14:textId="77777777" w:rsidTr="00F550AE">
        <w:tc>
          <w:tcPr>
            <w:tcW w:w="2181" w:type="dxa"/>
            <w:tcBorders>
              <w:top w:val="single" w:sz="4" w:space="0" w:color="auto"/>
              <w:bottom w:val="single" w:sz="4" w:space="0" w:color="auto"/>
            </w:tcBorders>
            <w:tcMar>
              <w:top w:w="57" w:type="dxa"/>
              <w:bottom w:w="57" w:type="dxa"/>
            </w:tcMar>
          </w:tcPr>
          <w:p w14:paraId="02582CAE" w14:textId="348CAE07" w:rsidR="009A764E" w:rsidRPr="00385E3A" w:rsidRDefault="009A764E" w:rsidP="003F1563">
            <w:pPr>
              <w:spacing w:line="240" w:lineRule="auto"/>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Voorbereiding en</w:t>
            </w:r>
            <w:r w:rsidRPr="00385E3A">
              <w:rPr>
                <w:rFonts w:ascii="Verdana" w:hAnsi="Verdana"/>
                <w:color w:val="auto"/>
                <w:sz w:val="20"/>
                <w:szCs w:val="20"/>
              </w:rPr>
              <w:tab/>
              <w:t xml:space="preserve">afbouw </w:t>
            </w:r>
          </w:p>
        </w:tc>
        <w:tc>
          <w:tcPr>
            <w:tcW w:w="4556" w:type="dxa"/>
            <w:gridSpan w:val="2"/>
            <w:tcBorders>
              <w:top w:val="single" w:sz="4" w:space="0" w:color="auto"/>
              <w:bottom w:val="single" w:sz="4" w:space="0" w:color="auto"/>
            </w:tcBorders>
            <w:tcMar>
              <w:top w:w="57" w:type="dxa"/>
              <w:bottom w:w="57" w:type="dxa"/>
            </w:tcMar>
          </w:tcPr>
          <w:p w14:paraId="0BB6D0A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leveren van informatie voor en afstemmen van aanpassing van de detailplanning ten behoeve van  efficiencyvoordelen;</w:t>
            </w:r>
          </w:p>
          <w:p w14:paraId="7F6E538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controleren van de aanwezigheid van de juiste grond- en hulpstoffen aan de hand van recepten en afstemmen  en afroepen van benodigde middelen;</w:t>
            </w:r>
          </w:p>
          <w:p w14:paraId="46885FB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ombouwen van de geïntegreerde productielijn naar andere formaten op basis van batchspecificatie, wisselen van formaatdelen (de wisseldelen); </w:t>
            </w:r>
          </w:p>
          <w:p w14:paraId="78CCEB2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stellen van prioriteiten, instrueren van en geven van aanwijzingen aan collega’s;</w:t>
            </w:r>
          </w:p>
          <w:p w14:paraId="6867660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instellen van apparatuur (procesparameters en recepturen) en koppelen/storten grond- en hulpstoffen;</w:t>
            </w:r>
          </w:p>
          <w:p w14:paraId="61C11EF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starten en proefdraaien van de geïntegreerde productiecombinaties;</w:t>
            </w:r>
          </w:p>
          <w:p w14:paraId="48CE959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afvoeren van pallets met producten die klaar zijn.</w:t>
            </w:r>
          </w:p>
        </w:tc>
        <w:tc>
          <w:tcPr>
            <w:tcW w:w="2902" w:type="dxa"/>
            <w:tcBorders>
              <w:top w:val="single" w:sz="4" w:space="0" w:color="auto"/>
              <w:bottom w:val="single" w:sz="4" w:space="0" w:color="auto"/>
            </w:tcBorders>
            <w:tcMar>
              <w:top w:w="57" w:type="dxa"/>
              <w:bottom w:w="57" w:type="dxa"/>
            </w:tcMar>
          </w:tcPr>
          <w:p w14:paraId="384DBF3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efficiency shiftplanning;</w:t>
            </w:r>
          </w:p>
          <w:p w14:paraId="19AD500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 xml:space="preserve">- </w:t>
            </w:r>
            <w:r w:rsidRPr="00385E3A">
              <w:rPr>
                <w:rFonts w:ascii="Verdana" w:hAnsi="Verdana"/>
                <w:color w:val="auto"/>
                <w:sz w:val="20"/>
                <w:szCs w:val="20"/>
              </w:rPr>
              <w:tab/>
              <w:t>volgens receptuur/specificatie;</w:t>
            </w:r>
          </w:p>
          <w:p w14:paraId="28E445C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ombouwsnelheid na batchwissel;</w:t>
            </w:r>
          </w:p>
          <w:p w14:paraId="5856D63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juiste instelling apparatuur;</w:t>
            </w:r>
          </w:p>
          <w:p w14:paraId="1663CDE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verspilling;</w:t>
            </w:r>
          </w:p>
          <w:p w14:paraId="0DDFB27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prioriteiten;</w:t>
            </w:r>
          </w:p>
          <w:p w14:paraId="59CDA5D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instructies;</w:t>
            </w:r>
          </w:p>
          <w:p w14:paraId="41600E8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oplevering product.</w:t>
            </w:r>
          </w:p>
          <w:p w14:paraId="1D1B5B8B"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4F967D57" w14:textId="77777777" w:rsidTr="00F550AE">
        <w:tc>
          <w:tcPr>
            <w:tcW w:w="2181" w:type="dxa"/>
            <w:tcBorders>
              <w:top w:val="single" w:sz="4" w:space="0" w:color="auto"/>
              <w:bottom w:val="single" w:sz="4" w:space="0" w:color="auto"/>
            </w:tcBorders>
            <w:tcMar>
              <w:top w:w="57" w:type="dxa"/>
              <w:bottom w:w="57" w:type="dxa"/>
            </w:tcMar>
          </w:tcPr>
          <w:p w14:paraId="6404E9C1"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 xml:space="preserve">Bewaking en </w:t>
            </w:r>
            <w:r w:rsidRPr="00385E3A">
              <w:rPr>
                <w:rFonts w:ascii="Verdana" w:hAnsi="Verdana"/>
                <w:color w:val="auto"/>
                <w:sz w:val="20"/>
                <w:szCs w:val="20"/>
              </w:rPr>
              <w:tab/>
              <w:t>bijregeling</w:t>
            </w:r>
          </w:p>
        </w:tc>
        <w:tc>
          <w:tcPr>
            <w:tcW w:w="4556" w:type="dxa"/>
            <w:gridSpan w:val="2"/>
            <w:tcBorders>
              <w:top w:val="single" w:sz="4" w:space="0" w:color="auto"/>
              <w:bottom w:val="single" w:sz="4" w:space="0" w:color="auto"/>
            </w:tcBorders>
            <w:tcMar>
              <w:top w:w="57" w:type="dxa"/>
              <w:bottom w:w="57" w:type="dxa"/>
            </w:tcMar>
          </w:tcPr>
          <w:p w14:paraId="2B887A7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het verloop van het proces en opmerken van onvolkomenheden, (bij)sturen van medewerkers;</w:t>
            </w:r>
          </w:p>
          <w:p w14:paraId="2DCEE98B" w14:textId="18BAF34A"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(laten) uitvoeren van diverse kwaliteitscontroles m.b.t. halffabricaten en eindproducten, interpreteren van kwa-liteitsafwijkingen en bijsturen van het proces, onder meer op basis van omgevingsfactoren en grondstoffenkennis;</w:t>
            </w:r>
          </w:p>
          <w:p w14:paraId="75E249D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verhelpen van meer complexe storingen of kwaliteits</w:t>
            </w:r>
            <w:r w:rsidRPr="00385E3A">
              <w:rPr>
                <w:rFonts w:ascii="Verdana" w:hAnsi="Verdana"/>
                <w:color w:val="auto"/>
                <w:sz w:val="20"/>
                <w:szCs w:val="20"/>
              </w:rPr>
              <w:softHyphen/>
              <w:t>afwijkingen door het bijstellen van apparatuur binnen beperkte afwijking van recepten en parameters;</w:t>
            </w:r>
          </w:p>
          <w:p w14:paraId="0536CC58" w14:textId="4AA0A931"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verrichten van handmatige productie/herstelwerk-zaamheden indien de voortgang dit noodzakelijk maakt;</w:t>
            </w:r>
          </w:p>
          <w:p w14:paraId="2249F15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herschikken van (de volgorde van afhandeling van) orders binnen de vastgestelde planning.</w:t>
            </w:r>
          </w:p>
        </w:tc>
        <w:tc>
          <w:tcPr>
            <w:tcW w:w="2902" w:type="dxa"/>
            <w:tcBorders>
              <w:top w:val="single" w:sz="4" w:space="0" w:color="auto"/>
              <w:bottom w:val="single" w:sz="4" w:space="0" w:color="auto"/>
            </w:tcBorders>
            <w:tcMar>
              <w:top w:w="57" w:type="dxa"/>
              <w:bottom w:w="57" w:type="dxa"/>
            </w:tcMar>
          </w:tcPr>
          <w:p w14:paraId="09BD226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 xml:space="preserve">volgens kwaliteitscriteria (uiterlijk, gewicht, samenstelling, </w:t>
            </w:r>
            <w:r w:rsidRPr="00385E3A">
              <w:rPr>
                <w:rFonts w:ascii="Verdana" w:hAnsi="Verdana"/>
                <w:color w:val="auto"/>
                <w:sz w:val="20"/>
                <w:szCs w:val="20"/>
              </w:rPr>
              <w:lastRenderedPageBreak/>
              <w:t>aantallen, en dergelijke);</w:t>
            </w:r>
          </w:p>
          <w:p w14:paraId="37DD83F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doorlooptijd productiebatches;</w:t>
            </w:r>
          </w:p>
          <w:p w14:paraId="481B62B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bijstelling;</w:t>
            </w:r>
          </w:p>
          <w:p w14:paraId="5DA68F6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HACCP, bedrijfs- en veiligheidsnormen.</w:t>
            </w:r>
          </w:p>
          <w:p w14:paraId="59D80722"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7962982D" w14:textId="77777777" w:rsidTr="00F550AE">
        <w:tc>
          <w:tcPr>
            <w:tcW w:w="2181" w:type="dxa"/>
            <w:tcBorders>
              <w:top w:val="single" w:sz="4" w:space="0" w:color="auto"/>
              <w:bottom w:val="single" w:sz="4" w:space="0" w:color="auto"/>
            </w:tcBorders>
            <w:tcMar>
              <w:top w:w="57" w:type="dxa"/>
              <w:bottom w:w="57" w:type="dxa"/>
            </w:tcMar>
          </w:tcPr>
          <w:p w14:paraId="5B535236" w14:textId="4865EB60" w:rsidR="009A764E" w:rsidRPr="00385E3A" w:rsidRDefault="009A764E" w:rsidP="00F550AE">
            <w:pPr>
              <w:spacing w:line="240" w:lineRule="auto"/>
              <w:ind w:left="293" w:hanging="280"/>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Reiniging en eerstelijns</w:t>
            </w:r>
            <w:r w:rsidR="003F1563">
              <w:rPr>
                <w:rFonts w:ascii="Verdana" w:hAnsi="Verdana"/>
                <w:color w:val="auto"/>
                <w:sz w:val="20"/>
                <w:szCs w:val="20"/>
              </w:rPr>
              <w:t>-</w:t>
            </w:r>
            <w:r w:rsidRPr="00385E3A">
              <w:rPr>
                <w:rFonts w:ascii="Verdana" w:hAnsi="Verdana"/>
                <w:color w:val="auto"/>
                <w:sz w:val="20"/>
                <w:szCs w:val="20"/>
              </w:rPr>
              <w:t>onderhoud</w:t>
            </w:r>
          </w:p>
        </w:tc>
        <w:tc>
          <w:tcPr>
            <w:tcW w:w="4556" w:type="dxa"/>
            <w:gridSpan w:val="2"/>
            <w:tcBorders>
              <w:top w:val="single" w:sz="4" w:space="0" w:color="auto"/>
              <w:bottom w:val="single" w:sz="4" w:space="0" w:color="auto"/>
            </w:tcBorders>
            <w:tcMar>
              <w:top w:w="57" w:type="dxa"/>
              <w:bottom w:w="57" w:type="dxa"/>
            </w:tcMar>
          </w:tcPr>
          <w:p w14:paraId="2685D92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planning verrichten van regulier eerstelijnsonderhoud aan installaties op basis van onderhoudsschema;</w:t>
            </w:r>
          </w:p>
          <w:p w14:paraId="77E795F6" w14:textId="7EDC669C" w:rsidR="009A764E" w:rsidRPr="00385E3A" w:rsidRDefault="009A764E" w:rsidP="009A764E">
            <w:pPr>
              <w:spacing w:line="240" w:lineRule="auto"/>
              <w:ind w:left="710" w:hanging="426"/>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en opsporen van (de oorzaak van) storingen;</w:t>
            </w:r>
          </w:p>
          <w:p w14:paraId="0A70E971" w14:textId="4A86731E" w:rsidR="009A764E" w:rsidRPr="00385E3A" w:rsidRDefault="009A764E" w:rsidP="009A764E">
            <w:pPr>
              <w:spacing w:line="240" w:lineRule="auto"/>
              <w:ind w:left="710" w:hanging="426"/>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uitvoeren van kleine reparaties, in-/afstellen van onderdelen op basis van technisch inzicht in werking installaties;</w:t>
            </w:r>
          </w:p>
          <w:p w14:paraId="28B85D42" w14:textId="22FB2B5A" w:rsidR="009A764E" w:rsidRPr="00385E3A" w:rsidRDefault="009A764E" w:rsidP="009A764E">
            <w:pPr>
              <w:spacing w:line="240" w:lineRule="auto"/>
              <w:ind w:left="710" w:hanging="426"/>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inschakelen van technische dienst in geval van meer </w:t>
            </w:r>
            <w:r w:rsidRPr="00385E3A">
              <w:rPr>
                <w:rFonts w:ascii="Verdana" w:hAnsi="Verdana"/>
                <w:color w:val="auto"/>
                <w:sz w:val="20"/>
                <w:szCs w:val="20"/>
              </w:rPr>
              <w:tab/>
              <w:t>complexe reparaties/onderhoud, assisteren van monteurs, testen van werking apparatuur;</w:t>
            </w:r>
          </w:p>
          <w:p w14:paraId="43DE723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opruimen en schoonmaken van werkruimte en gebruikte machine.</w:t>
            </w:r>
          </w:p>
        </w:tc>
        <w:tc>
          <w:tcPr>
            <w:tcW w:w="2902" w:type="dxa"/>
            <w:tcBorders>
              <w:top w:val="single" w:sz="4" w:space="0" w:color="auto"/>
              <w:bottom w:val="single" w:sz="4" w:space="0" w:color="auto"/>
            </w:tcBorders>
            <w:tcMar>
              <w:top w:w="57" w:type="dxa"/>
              <w:bottom w:w="57" w:type="dxa"/>
            </w:tcMar>
          </w:tcPr>
          <w:p w14:paraId="47D0552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onderhoud volgens planning;</w:t>
            </w:r>
          </w:p>
          <w:p w14:paraId="1E5FF40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doeltreffendheid analyse en oplossing;</w:t>
            </w:r>
          </w:p>
          <w:p w14:paraId="6221FDE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snelheid proceshervatting;</w:t>
            </w:r>
          </w:p>
          <w:p w14:paraId="4D171BD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 inschakeling derden.</w:t>
            </w:r>
          </w:p>
          <w:p w14:paraId="0A94613A" w14:textId="77777777" w:rsidR="009A764E" w:rsidRPr="00385E3A" w:rsidRDefault="009A764E" w:rsidP="00F550AE">
            <w:pPr>
              <w:spacing w:line="240" w:lineRule="auto"/>
              <w:ind w:left="284" w:hanging="284"/>
              <w:rPr>
                <w:rFonts w:ascii="Verdana" w:hAnsi="Verdana"/>
                <w:color w:val="auto"/>
                <w:sz w:val="20"/>
                <w:szCs w:val="20"/>
              </w:rPr>
            </w:pPr>
          </w:p>
        </w:tc>
      </w:tr>
      <w:tr w:rsidR="009A764E" w:rsidRPr="00385E3A" w14:paraId="14F192FB" w14:textId="77777777" w:rsidTr="00F550AE">
        <w:tc>
          <w:tcPr>
            <w:tcW w:w="2181" w:type="dxa"/>
            <w:tcBorders>
              <w:top w:val="single" w:sz="4" w:space="0" w:color="auto"/>
              <w:bottom w:val="single" w:sz="4" w:space="0" w:color="auto"/>
            </w:tcBorders>
            <w:tcMar>
              <w:top w:w="57" w:type="dxa"/>
              <w:bottom w:w="57" w:type="dxa"/>
            </w:tcMar>
          </w:tcPr>
          <w:p w14:paraId="5674F9B2"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Vastlegging</w:t>
            </w:r>
          </w:p>
        </w:tc>
        <w:tc>
          <w:tcPr>
            <w:tcW w:w="4556" w:type="dxa"/>
            <w:gridSpan w:val="2"/>
            <w:tcBorders>
              <w:top w:val="single" w:sz="4" w:space="0" w:color="auto"/>
              <w:bottom w:val="single" w:sz="4" w:space="0" w:color="auto"/>
            </w:tcBorders>
            <w:tcMar>
              <w:top w:w="57" w:type="dxa"/>
              <w:bottom w:w="57" w:type="dxa"/>
            </w:tcMar>
          </w:tcPr>
          <w:p w14:paraId="609C0B8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gegevens (aantallen, kwaliteitsgegevens, verstoringen) op diverse overzichten;</w:t>
            </w:r>
          </w:p>
          <w:p w14:paraId="5D7379D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verantwoorden en verklaren van afwijkende gegevens.</w:t>
            </w:r>
          </w:p>
        </w:tc>
        <w:tc>
          <w:tcPr>
            <w:tcW w:w="2902" w:type="dxa"/>
            <w:tcBorders>
              <w:top w:val="single" w:sz="4" w:space="0" w:color="auto"/>
              <w:bottom w:val="single" w:sz="4" w:space="0" w:color="auto"/>
            </w:tcBorders>
            <w:tcMar>
              <w:top w:w="57" w:type="dxa"/>
              <w:bottom w:w="57" w:type="dxa"/>
            </w:tcMar>
          </w:tcPr>
          <w:p w14:paraId="3216C6C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compleetheid gegevens;</w:t>
            </w:r>
          </w:p>
          <w:p w14:paraId="2ED3F88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registratie.</w:t>
            </w:r>
          </w:p>
        </w:tc>
      </w:tr>
      <w:tr w:rsidR="009A764E" w:rsidRPr="005C1754" w14:paraId="30C508E6"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2A07569" w14:textId="77777777" w:rsidR="009A764E" w:rsidRPr="005C1754" w:rsidRDefault="009A764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9A764E" w:rsidRPr="00385E3A" w14:paraId="30E229E4" w14:textId="77777777" w:rsidTr="00F550AE">
        <w:tc>
          <w:tcPr>
            <w:tcW w:w="9639" w:type="dxa"/>
            <w:gridSpan w:val="4"/>
            <w:tcBorders>
              <w:top w:val="single" w:sz="4" w:space="0" w:color="auto"/>
              <w:bottom w:val="single" w:sz="4" w:space="0" w:color="auto"/>
            </w:tcBorders>
            <w:tcMar>
              <w:top w:w="57" w:type="dxa"/>
              <w:bottom w:w="57" w:type="dxa"/>
            </w:tcMar>
          </w:tcPr>
          <w:p w14:paraId="11F32B8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Uitoefenen van kracht bij verplaatsen van grondstoffen/halffabricaat, ombouwwerkzaamheden en het verhelpen van storingen.</w:t>
            </w:r>
          </w:p>
          <w:p w14:paraId="38D9E14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Inspannende houdingen bij bedieningswerkzaamheden.</w:t>
            </w:r>
          </w:p>
          <w:p w14:paraId="19A4A86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temperatuurwisselingen.</w:t>
            </w:r>
          </w:p>
          <w:p w14:paraId="5CDD4D0F" w14:textId="77777777" w:rsidR="009A764E" w:rsidRPr="00385E3A" w:rsidRDefault="009A764E" w:rsidP="00F550AE">
            <w:pPr>
              <w:tabs>
                <w:tab w:val="left" w:pos="284"/>
                <w:tab w:val="left" w:pos="19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in aanraking komen met bewegende of hete machinedelen.</w:t>
            </w:r>
          </w:p>
        </w:tc>
      </w:tr>
      <w:tr w:rsidR="009A764E" w:rsidRPr="00385E3A" w14:paraId="02C616EC" w14:textId="77777777" w:rsidTr="00F550AE">
        <w:tc>
          <w:tcPr>
            <w:tcW w:w="3009" w:type="dxa"/>
            <w:gridSpan w:val="2"/>
            <w:tcBorders>
              <w:top w:val="single" w:sz="4" w:space="0" w:color="auto"/>
            </w:tcBorders>
            <w:tcMar>
              <w:top w:w="57" w:type="dxa"/>
              <w:bottom w:w="57" w:type="dxa"/>
            </w:tcMar>
            <w:vAlign w:val="center"/>
          </w:tcPr>
          <w:p w14:paraId="6F6DE9D0"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66AFD688" w14:textId="27F09B6B" w:rsidR="009A764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6</w:t>
            </w:r>
          </w:p>
        </w:tc>
      </w:tr>
    </w:tbl>
    <w:p w14:paraId="7E2C5264" w14:textId="77777777" w:rsidR="003B530C" w:rsidRDefault="003B530C">
      <w:pPr>
        <w:spacing w:line="240" w:lineRule="auto"/>
        <w:rPr>
          <w:rFonts w:ascii="Verdana" w:hAnsi="Verdana"/>
          <w:b/>
          <w:color w:val="auto"/>
          <w:sz w:val="20"/>
          <w:szCs w:val="20"/>
        </w:rPr>
      </w:pPr>
    </w:p>
    <w:p w14:paraId="119471F8" w14:textId="77777777" w:rsidR="003B530C" w:rsidRDefault="003B530C">
      <w:pPr>
        <w:spacing w:line="240" w:lineRule="auto"/>
        <w:rPr>
          <w:rFonts w:ascii="Verdana" w:hAnsi="Verdana"/>
          <w:b/>
          <w:color w:val="auto"/>
          <w:sz w:val="20"/>
          <w:szCs w:val="20"/>
        </w:rPr>
      </w:pPr>
      <w:r>
        <w:rPr>
          <w:rFonts w:ascii="Verdana" w:hAnsi="Verdana"/>
          <w:b/>
          <w:color w:val="auto"/>
          <w:sz w:val="20"/>
          <w:szCs w:val="20"/>
        </w:rPr>
        <w:br w:type="page"/>
      </w:r>
    </w:p>
    <w:p w14:paraId="5E4C1329" w14:textId="0561BCCB" w:rsidR="00C84A13" w:rsidRPr="00385E3A" w:rsidRDefault="009A764E">
      <w:pPr>
        <w:spacing w:line="240" w:lineRule="auto"/>
        <w:rPr>
          <w:rFonts w:ascii="Verdana" w:hAnsi="Verdana"/>
          <w:b/>
          <w:caps/>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 OPERATOR PRODUCTIE</w:t>
      </w:r>
    </w:p>
    <w:p w14:paraId="7264A6FF" w14:textId="6BEF5E5A" w:rsidR="00196D3B" w:rsidRPr="00385E3A" w:rsidRDefault="00C84A13">
      <w:pPr>
        <w:spacing w:line="240" w:lineRule="auto"/>
        <w:rPr>
          <w:rFonts w:ascii="Verdana" w:hAnsi="Verdana"/>
          <w:b/>
          <w:color w:val="auto"/>
          <w:sz w:val="20"/>
          <w:szCs w:val="20"/>
        </w:rPr>
      </w:pPr>
      <w:r w:rsidRPr="00385E3A">
        <w:rPr>
          <w:rFonts w:ascii="Verdana" w:hAnsi="Verdana"/>
          <w:b/>
          <w:noProof/>
          <w:color w:val="auto"/>
          <w:sz w:val="20"/>
          <w:szCs w:val="20"/>
          <w:lang w:eastAsia="nl-NL"/>
        </w:rPr>
        <w:lastRenderedPageBreak/>
        <w:drawing>
          <wp:inline distT="0" distB="0" distL="0" distR="0" wp14:anchorId="590398A2" wp14:editId="24D34661">
            <wp:extent cx="8041753" cy="2687683"/>
            <wp:effectExtent l="1016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hermafbeelding 2016-05-23 om 15.00.29.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068084" cy="2696483"/>
                    </a:xfrm>
                    <a:prstGeom prst="rect">
                      <a:avLst/>
                    </a:prstGeom>
                  </pic:spPr>
                </pic:pic>
              </a:graphicData>
            </a:graphic>
          </wp:inline>
        </w:drawing>
      </w:r>
      <w:r w:rsidR="00196D3B" w:rsidRPr="00385E3A">
        <w:rPr>
          <w:rFonts w:ascii="Verdana" w:hAnsi="Verdana"/>
          <w:b/>
          <w:color w:val="auto"/>
          <w:sz w:val="20"/>
          <w:szCs w:val="20"/>
        </w:rPr>
        <w:br w:type="page"/>
      </w:r>
    </w:p>
    <w:p w14:paraId="38FD2C2D" w14:textId="6C6A9AAB" w:rsidR="009A764E" w:rsidRPr="00385E3A" w:rsidRDefault="005C1754" w:rsidP="009A764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9A764E" w:rsidRPr="00385E3A">
        <w:rPr>
          <w:rFonts w:ascii="Verdana" w:hAnsi="Verdana"/>
          <w:color w:val="auto"/>
          <w:sz w:val="20"/>
          <w:szCs w:val="20"/>
        </w:rPr>
        <w:t>Functiefamilie: Industrieel</w:t>
      </w:r>
      <w:r w:rsidR="009A764E" w:rsidRPr="00385E3A">
        <w:rPr>
          <w:rFonts w:ascii="Verdana" w:hAnsi="Verdana"/>
          <w:color w:val="auto"/>
          <w:sz w:val="20"/>
          <w:szCs w:val="20"/>
        </w:rPr>
        <w:tab/>
      </w:r>
      <w:r w:rsidR="009A764E" w:rsidRPr="00385E3A">
        <w:rPr>
          <w:rFonts w:ascii="Verdana" w:hAnsi="Verdana"/>
          <w:color w:val="auto"/>
          <w:sz w:val="20"/>
          <w:szCs w:val="20"/>
          <w:lang w:eastAsia="nl-NL"/>
        </w:rPr>
        <w:tab/>
        <w:t>Functienummer: I.07</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9A764E" w:rsidRPr="00385E3A" w14:paraId="06E549B0"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6BD93579" w14:textId="77777777" w:rsidR="009A764E" w:rsidRPr="00385E3A" w:rsidRDefault="009A764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PRODUCTIESLAGER</w:t>
            </w:r>
          </w:p>
        </w:tc>
      </w:tr>
      <w:tr w:rsidR="009A764E" w:rsidRPr="00385E3A" w14:paraId="61D71859" w14:textId="77777777" w:rsidTr="00F550AE">
        <w:tc>
          <w:tcPr>
            <w:tcW w:w="9639" w:type="dxa"/>
            <w:gridSpan w:val="4"/>
            <w:tcBorders>
              <w:top w:val="single" w:sz="4" w:space="0" w:color="auto"/>
              <w:bottom w:val="single" w:sz="4" w:space="0" w:color="auto"/>
            </w:tcBorders>
            <w:tcMar>
              <w:top w:w="57" w:type="dxa"/>
              <w:bottom w:w="57" w:type="dxa"/>
            </w:tcMar>
          </w:tcPr>
          <w:p w14:paraId="2548999D"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6D39EA1C"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productieslager komt vooral voor bij industriële slagerijen, waar grond- en hulpstoffen procesmatig worden verwerkt en verpakt. De productieslager is gericht op het controleren van inkomende grondstoffen (op kwaliteit, temperatuur, geur, kleur, etc.). Daarnaast verwerkt hij vlees handmatig volgens opdracht (uitbenen, afsnijden, ontvliezen en/of portioneren).</w:t>
            </w:r>
          </w:p>
        </w:tc>
      </w:tr>
      <w:tr w:rsidR="009A764E" w:rsidRPr="00385E3A" w14:paraId="276A5D46"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13CE08FE"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23BB902" w14:textId="0903B053" w:rsidR="009A764E" w:rsidRPr="00385E3A" w:rsidRDefault="009A764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28357F88" w14:textId="77777777" w:rsidR="009A764E" w:rsidRPr="00385E3A" w:rsidRDefault="009A764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9A764E" w:rsidRPr="00385E3A" w14:paraId="134BA956"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36890A3E" w14:textId="77777777" w:rsidR="009A764E" w:rsidRPr="003F1563" w:rsidRDefault="009A764E"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25AAEC3" w14:textId="77777777" w:rsidR="009A764E" w:rsidRPr="00385E3A" w:rsidRDefault="009A764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2BEF3832" w14:textId="77777777" w:rsidR="009A764E" w:rsidRPr="00385E3A" w:rsidRDefault="009A764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9A764E" w:rsidRPr="00385E3A" w14:paraId="4432691F" w14:textId="77777777" w:rsidTr="00F550AE">
        <w:tc>
          <w:tcPr>
            <w:tcW w:w="2181" w:type="dxa"/>
            <w:tcBorders>
              <w:top w:val="single" w:sz="4" w:space="0" w:color="auto"/>
              <w:bottom w:val="single" w:sz="4" w:space="0" w:color="auto"/>
            </w:tcBorders>
            <w:tcMar>
              <w:top w:w="57" w:type="dxa"/>
              <w:bottom w:w="57" w:type="dxa"/>
            </w:tcMar>
          </w:tcPr>
          <w:p w14:paraId="58AC138B" w14:textId="73B7653B" w:rsidR="009A764E" w:rsidRPr="00385E3A" w:rsidRDefault="009A764E" w:rsidP="003F1563">
            <w:pPr>
              <w:spacing w:line="240" w:lineRule="auto"/>
              <w:ind w:left="284" w:hanging="284"/>
              <w:rPr>
                <w:rFonts w:ascii="Verdana" w:hAnsi="Verdana"/>
                <w:color w:val="auto"/>
                <w:sz w:val="20"/>
                <w:szCs w:val="20"/>
              </w:rPr>
            </w:pPr>
            <w:r w:rsidRPr="00385E3A">
              <w:rPr>
                <w:rFonts w:ascii="Verdana" w:hAnsi="Verdana"/>
                <w:color w:val="auto"/>
                <w:sz w:val="20"/>
                <w:szCs w:val="20"/>
              </w:rPr>
              <w:t>1.Productievoor</w:t>
            </w:r>
            <w:r w:rsidR="003F1563">
              <w:rPr>
                <w:rFonts w:ascii="Verdana" w:hAnsi="Verdana"/>
                <w:color w:val="auto"/>
                <w:sz w:val="20"/>
                <w:szCs w:val="20"/>
              </w:rPr>
              <w:t>-</w:t>
            </w:r>
            <w:r w:rsidRPr="00385E3A">
              <w:rPr>
                <w:rFonts w:ascii="Verdana" w:hAnsi="Verdana"/>
                <w:color w:val="auto"/>
                <w:sz w:val="20"/>
                <w:szCs w:val="20"/>
              </w:rPr>
              <w:t xml:space="preserve">bereiding </w:t>
            </w:r>
          </w:p>
        </w:tc>
        <w:tc>
          <w:tcPr>
            <w:tcW w:w="4556" w:type="dxa"/>
            <w:gridSpan w:val="2"/>
            <w:tcBorders>
              <w:top w:val="single" w:sz="4" w:space="0" w:color="auto"/>
              <w:bottom w:val="single" w:sz="4" w:space="0" w:color="auto"/>
            </w:tcBorders>
            <w:tcMar>
              <w:top w:w="57" w:type="dxa"/>
              <w:bottom w:w="57" w:type="dxa"/>
            </w:tcMar>
          </w:tcPr>
          <w:p w14:paraId="5C76AA6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van aangeleverde grondstoffen op vastgestelde aspecten (aantal,  geur, kleur, kwaliteit, etc.);</w:t>
            </w:r>
          </w:p>
          <w:p w14:paraId="4F73919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afwijkingen, deze vastleggen en melden aan de leidinggevende, uitvoeren van eventuele vervolgacties.</w:t>
            </w:r>
          </w:p>
        </w:tc>
        <w:tc>
          <w:tcPr>
            <w:tcW w:w="2902" w:type="dxa"/>
            <w:tcBorders>
              <w:top w:val="single" w:sz="4" w:space="0" w:color="auto"/>
              <w:bottom w:val="single" w:sz="4" w:space="0" w:color="auto"/>
            </w:tcBorders>
            <w:tcMar>
              <w:top w:w="57" w:type="dxa"/>
              <w:bottom w:w="57" w:type="dxa"/>
            </w:tcMar>
          </w:tcPr>
          <w:p w14:paraId="1FA486A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procedure;</w:t>
            </w:r>
          </w:p>
          <w:p w14:paraId="05CF5F4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controle;</w:t>
            </w:r>
          </w:p>
          <w:p w14:paraId="7F863A9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tijdige opgemerkte afwijkingen;</w:t>
            </w:r>
          </w:p>
          <w:p w14:paraId="5B82CE5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opvolging acties.</w:t>
            </w:r>
          </w:p>
        </w:tc>
      </w:tr>
      <w:tr w:rsidR="009A764E" w:rsidRPr="00385E3A" w14:paraId="501A7525" w14:textId="77777777" w:rsidTr="00F550AE">
        <w:tc>
          <w:tcPr>
            <w:tcW w:w="2181" w:type="dxa"/>
            <w:tcBorders>
              <w:top w:val="single" w:sz="4" w:space="0" w:color="auto"/>
              <w:bottom w:val="single" w:sz="4" w:space="0" w:color="auto"/>
            </w:tcBorders>
            <w:tcMar>
              <w:top w:w="57" w:type="dxa"/>
              <w:bottom w:w="57" w:type="dxa"/>
            </w:tcMar>
          </w:tcPr>
          <w:p w14:paraId="5CF7A6B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Vleesbe- en verwerking</w:t>
            </w:r>
          </w:p>
        </w:tc>
        <w:tc>
          <w:tcPr>
            <w:tcW w:w="4556" w:type="dxa"/>
            <w:gridSpan w:val="2"/>
            <w:tcBorders>
              <w:top w:val="single" w:sz="4" w:space="0" w:color="auto"/>
              <w:bottom w:val="single" w:sz="4" w:space="0" w:color="auto"/>
            </w:tcBorders>
            <w:tcMar>
              <w:top w:w="57" w:type="dxa"/>
              <w:bottom w:w="57" w:type="dxa"/>
            </w:tcMar>
          </w:tcPr>
          <w:p w14:paraId="23C3E69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indien van toepassing omrekenen van productieaantallen naar benodigde grond en hulpstoffen, eventueel afwegen van grondstoffen;</w:t>
            </w:r>
          </w:p>
          <w:p w14:paraId="2D72117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één of meerdere bewerkingen aan vlees (karkas, technische delen), zoals:</w:t>
            </w:r>
          </w:p>
          <w:p w14:paraId="0C14B735" w14:textId="77777777" w:rsidR="009A764E" w:rsidRPr="00385E3A" w:rsidRDefault="009A764E"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uitbenen van karkassen;</w:t>
            </w:r>
          </w:p>
          <w:p w14:paraId="11C52FD8" w14:textId="77777777" w:rsidR="009A764E" w:rsidRPr="00385E3A" w:rsidRDefault="009A764E"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afsnijden van/opdelen in technische delen;</w:t>
            </w:r>
          </w:p>
          <w:p w14:paraId="54C91ECD" w14:textId="77777777" w:rsidR="009A764E" w:rsidRPr="00385E3A" w:rsidRDefault="009A764E"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ontbenen, ontvliezen, afzwoerden etc. van technische delen;</w:t>
            </w:r>
          </w:p>
          <w:p w14:paraId="42AF7431" w14:textId="77777777" w:rsidR="009A764E" w:rsidRPr="00385E3A" w:rsidRDefault="009A764E"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portioneren/afwerken van vlees volgens snitopdracht;</w:t>
            </w:r>
          </w:p>
          <w:p w14:paraId="60094DD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afvoeren van halffabricaten/ eindproducten die klaar zijn.</w:t>
            </w:r>
          </w:p>
        </w:tc>
        <w:tc>
          <w:tcPr>
            <w:tcW w:w="2902" w:type="dxa"/>
            <w:tcBorders>
              <w:top w:val="single" w:sz="4" w:space="0" w:color="auto"/>
              <w:bottom w:val="single" w:sz="4" w:space="0" w:color="auto"/>
            </w:tcBorders>
            <w:tcMar>
              <w:top w:w="57" w:type="dxa"/>
              <w:bottom w:w="57" w:type="dxa"/>
            </w:tcMar>
          </w:tcPr>
          <w:p w14:paraId="5FFC53B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veiligheid, en dergelijke);</w:t>
            </w:r>
          </w:p>
          <w:p w14:paraId="6E23DA0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specificaties/ productieorder;</w:t>
            </w:r>
          </w:p>
          <w:p w14:paraId="706F72B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verrichte werkzaamheden;</w:t>
            </w:r>
          </w:p>
          <w:p w14:paraId="7E90B73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kwaliteitscriteria;</w:t>
            </w:r>
          </w:p>
          <w:p w14:paraId="10D17FA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omvang verspilling.</w:t>
            </w:r>
          </w:p>
        </w:tc>
      </w:tr>
      <w:tr w:rsidR="009A764E" w:rsidRPr="00385E3A" w14:paraId="6A551A1E" w14:textId="77777777" w:rsidTr="00F550AE">
        <w:tc>
          <w:tcPr>
            <w:tcW w:w="2181" w:type="dxa"/>
            <w:tcBorders>
              <w:top w:val="single" w:sz="4" w:space="0" w:color="auto"/>
              <w:bottom w:val="single" w:sz="4" w:space="0" w:color="auto"/>
            </w:tcBorders>
            <w:tcMar>
              <w:top w:w="57" w:type="dxa"/>
              <w:bottom w:w="57" w:type="dxa"/>
            </w:tcMar>
          </w:tcPr>
          <w:p w14:paraId="220CD99F" w14:textId="5DB37394"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Schoonmaak- en opruimwerk</w:t>
            </w:r>
            <w:r w:rsidR="003F1563">
              <w:rPr>
                <w:rFonts w:ascii="Verdana" w:hAnsi="Verdana"/>
                <w:color w:val="auto"/>
                <w:sz w:val="20"/>
                <w:szCs w:val="20"/>
              </w:rPr>
              <w:t>-</w:t>
            </w:r>
            <w:r w:rsidRPr="00385E3A">
              <w:rPr>
                <w:rFonts w:ascii="Verdana" w:hAnsi="Verdana"/>
                <w:color w:val="auto"/>
                <w:sz w:val="20"/>
                <w:szCs w:val="20"/>
              </w:rPr>
              <w:t>zaamheden</w:t>
            </w:r>
          </w:p>
        </w:tc>
        <w:tc>
          <w:tcPr>
            <w:tcW w:w="4556" w:type="dxa"/>
            <w:gridSpan w:val="2"/>
            <w:tcBorders>
              <w:top w:val="single" w:sz="4" w:space="0" w:color="auto"/>
              <w:bottom w:val="single" w:sz="4" w:space="0" w:color="auto"/>
            </w:tcBorders>
            <w:tcMar>
              <w:top w:w="57" w:type="dxa"/>
              <w:bottom w:w="57" w:type="dxa"/>
            </w:tcMar>
          </w:tcPr>
          <w:p w14:paraId="62055FA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werkomgeving en gebruikte appara</w:t>
            </w:r>
            <w:r w:rsidRPr="00385E3A">
              <w:rPr>
                <w:rFonts w:ascii="Verdana" w:hAnsi="Verdana"/>
                <w:color w:val="auto"/>
                <w:sz w:val="20"/>
                <w:szCs w:val="20"/>
              </w:rPr>
              <w:softHyphen/>
              <w:t>tuur en opmerken van bijzonderheden/mankementen;</w:t>
            </w:r>
          </w:p>
          <w:p w14:paraId="03349BE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afval.;</w:t>
            </w:r>
          </w:p>
        </w:tc>
        <w:tc>
          <w:tcPr>
            <w:tcW w:w="2902" w:type="dxa"/>
            <w:tcBorders>
              <w:top w:val="single" w:sz="4" w:space="0" w:color="auto"/>
              <w:bottom w:val="single" w:sz="4" w:space="0" w:color="auto"/>
            </w:tcBorders>
            <w:tcMar>
              <w:top w:w="57" w:type="dxa"/>
              <w:bottom w:w="57" w:type="dxa"/>
            </w:tcMar>
          </w:tcPr>
          <w:p w14:paraId="144D08B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(HACCP, interne richtlijnen).</w:t>
            </w:r>
          </w:p>
        </w:tc>
      </w:tr>
      <w:tr w:rsidR="009A764E" w:rsidRPr="005C1754" w14:paraId="4057A379"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5DD7F179" w14:textId="77777777" w:rsidR="009A764E" w:rsidRPr="005C1754" w:rsidRDefault="009A764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9A764E" w:rsidRPr="00385E3A" w14:paraId="19FEDE73" w14:textId="77777777" w:rsidTr="00F550AE">
        <w:tc>
          <w:tcPr>
            <w:tcW w:w="9639" w:type="dxa"/>
            <w:gridSpan w:val="4"/>
            <w:tcBorders>
              <w:top w:val="single" w:sz="4" w:space="0" w:color="auto"/>
              <w:bottom w:val="single" w:sz="4" w:space="0" w:color="auto"/>
            </w:tcBorders>
            <w:tcMar>
              <w:top w:w="57" w:type="dxa"/>
              <w:bottom w:w="57" w:type="dxa"/>
            </w:tcMar>
          </w:tcPr>
          <w:p w14:paraId="7D271DB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en verplaatsen van grondstoffen/halffabricaten.</w:t>
            </w:r>
          </w:p>
          <w:p w14:paraId="60ACD21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Lopend en staand, veelal werk op een vaste plek.</w:t>
            </w:r>
          </w:p>
          <w:p w14:paraId="6105CFD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temperatuurwisselingen.</w:t>
            </w:r>
          </w:p>
          <w:p w14:paraId="3703707B" w14:textId="77777777" w:rsidR="009A764E" w:rsidRPr="00385E3A" w:rsidRDefault="009A764E" w:rsidP="00F550A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het hanteren van messen, bedienen van hulpapparatuur en uitglijden over (natte/vette) vloer.</w:t>
            </w:r>
          </w:p>
        </w:tc>
      </w:tr>
      <w:tr w:rsidR="009A764E" w:rsidRPr="00385E3A" w14:paraId="2D05BFA8" w14:textId="77777777" w:rsidTr="00F550AE">
        <w:tc>
          <w:tcPr>
            <w:tcW w:w="3009" w:type="dxa"/>
            <w:gridSpan w:val="2"/>
            <w:tcBorders>
              <w:top w:val="single" w:sz="4" w:space="0" w:color="auto"/>
            </w:tcBorders>
            <w:tcMar>
              <w:top w:w="57" w:type="dxa"/>
              <w:bottom w:w="57" w:type="dxa"/>
            </w:tcMar>
            <w:vAlign w:val="center"/>
          </w:tcPr>
          <w:p w14:paraId="61A8AB5B"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1EC2AA23" w14:textId="0E1B25D4" w:rsidR="009A764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671A025A" w14:textId="77777777" w:rsidR="009A764E" w:rsidRPr="00385E3A" w:rsidRDefault="009A764E">
      <w:pPr>
        <w:spacing w:line="240" w:lineRule="auto"/>
        <w:rPr>
          <w:rFonts w:ascii="Verdana" w:hAnsi="Verdana"/>
          <w:b/>
          <w:color w:val="auto"/>
          <w:sz w:val="20"/>
          <w:szCs w:val="20"/>
        </w:rPr>
      </w:pPr>
    </w:p>
    <w:p w14:paraId="62206A5B" w14:textId="77777777" w:rsidR="009A764E" w:rsidRPr="00385E3A" w:rsidRDefault="009A764E">
      <w:pPr>
        <w:spacing w:line="240" w:lineRule="auto"/>
        <w:rPr>
          <w:rFonts w:ascii="Verdana" w:hAnsi="Verdana"/>
          <w:b/>
          <w:color w:val="auto"/>
          <w:sz w:val="20"/>
          <w:szCs w:val="20"/>
        </w:rPr>
      </w:pPr>
      <w:r w:rsidRPr="00385E3A">
        <w:rPr>
          <w:rFonts w:ascii="Verdana" w:hAnsi="Verdana"/>
          <w:b/>
          <w:color w:val="auto"/>
          <w:sz w:val="20"/>
          <w:szCs w:val="20"/>
        </w:rPr>
        <w:br w:type="page"/>
      </w:r>
    </w:p>
    <w:p w14:paraId="587CBA11" w14:textId="50BC8C07" w:rsidR="009A764E" w:rsidRPr="00385E3A" w:rsidRDefault="005C1754" w:rsidP="009A764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9A764E" w:rsidRPr="00385E3A">
        <w:rPr>
          <w:rFonts w:ascii="Verdana" w:hAnsi="Verdana"/>
          <w:color w:val="auto"/>
          <w:sz w:val="20"/>
          <w:szCs w:val="20"/>
        </w:rPr>
        <w:t>Functiefamilie: Industrieel</w:t>
      </w:r>
      <w:r w:rsidR="009A764E" w:rsidRPr="00385E3A">
        <w:rPr>
          <w:rFonts w:ascii="Verdana" w:hAnsi="Verdana"/>
          <w:color w:val="auto"/>
          <w:sz w:val="20"/>
          <w:szCs w:val="20"/>
        </w:rPr>
        <w:tab/>
      </w:r>
      <w:r w:rsidR="009A764E" w:rsidRPr="00385E3A">
        <w:rPr>
          <w:rFonts w:ascii="Verdana" w:hAnsi="Verdana"/>
          <w:color w:val="auto"/>
          <w:sz w:val="20"/>
          <w:szCs w:val="20"/>
        </w:rPr>
        <w:tab/>
        <w:t>Functienummer: I.08</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9A764E" w:rsidRPr="00385E3A" w14:paraId="43141215"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0FE0EDEB" w14:textId="77777777" w:rsidR="009A764E" w:rsidRPr="00385E3A" w:rsidRDefault="009A764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TEAMLEIDER I</w:t>
            </w:r>
          </w:p>
        </w:tc>
      </w:tr>
      <w:tr w:rsidR="009A764E" w:rsidRPr="00385E3A" w14:paraId="0A60F304" w14:textId="77777777" w:rsidTr="00F550AE">
        <w:tc>
          <w:tcPr>
            <w:tcW w:w="9639" w:type="dxa"/>
            <w:gridSpan w:val="4"/>
            <w:tcBorders>
              <w:top w:val="single" w:sz="4" w:space="0" w:color="auto"/>
              <w:bottom w:val="single" w:sz="4" w:space="0" w:color="auto"/>
            </w:tcBorders>
            <w:tcMar>
              <w:top w:w="57" w:type="dxa"/>
              <w:bottom w:w="57" w:type="dxa"/>
            </w:tcMar>
          </w:tcPr>
          <w:p w14:paraId="740694EE"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3B8C5E7B"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teamleider I komt vooral voor in industriële slagerijen waar hij (een deel van) de slagerij of een afdeling aanstuurt (meerdere lijnen met dezelfde bewerking of één complexe lijn). Hij is als vaktechnisch/functioneel leidinggevende van ca. 5 medewerkers verantwoordelijk voor de operationele voortgang van het productieproces en de daarvoor benodigde mensen en middelen. De aandacht van de teamleider I ligt vooral op meewerken.</w:t>
            </w:r>
          </w:p>
          <w:p w14:paraId="13115D71" w14:textId="77777777" w:rsidR="009A764E" w:rsidRPr="00385E3A" w:rsidRDefault="009A764E" w:rsidP="00F550AE">
            <w:pPr>
              <w:spacing w:line="240" w:lineRule="auto"/>
              <w:rPr>
                <w:rFonts w:ascii="Verdana" w:hAnsi="Verdana"/>
                <w:color w:val="auto"/>
                <w:sz w:val="20"/>
                <w:szCs w:val="20"/>
                <w:lang w:bidi="x-none"/>
              </w:rPr>
            </w:pPr>
          </w:p>
          <w:p w14:paraId="1C3A79D7"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teamleider I en II worden aanvullend samengevat in de NOK-bijlage.</w:t>
            </w:r>
          </w:p>
        </w:tc>
      </w:tr>
      <w:tr w:rsidR="009A764E" w:rsidRPr="00385E3A" w14:paraId="47769044"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4457A5FD"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187A3F6" w14:textId="6D900996" w:rsidR="009A764E" w:rsidRPr="00385E3A" w:rsidRDefault="009A764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7BAA1863" w14:textId="77777777" w:rsidR="009A764E" w:rsidRPr="00385E3A" w:rsidRDefault="009A764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ca. 5 medewerkers (vaktechnisch/functioneel).</w:t>
            </w:r>
          </w:p>
        </w:tc>
      </w:tr>
      <w:tr w:rsidR="009A764E" w:rsidRPr="00385E3A" w14:paraId="4B158B6A"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2A8955C0" w14:textId="77777777" w:rsidR="009A764E" w:rsidRPr="003F1563" w:rsidRDefault="009A764E"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71AB6071" w14:textId="77777777" w:rsidR="009A764E" w:rsidRPr="00385E3A" w:rsidRDefault="009A764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569FCA02" w14:textId="77777777" w:rsidR="009A764E" w:rsidRPr="00385E3A" w:rsidRDefault="009A764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9A764E" w:rsidRPr="00385E3A" w14:paraId="18FE7564" w14:textId="77777777" w:rsidTr="00F550AE">
        <w:tc>
          <w:tcPr>
            <w:tcW w:w="2181" w:type="dxa"/>
            <w:tcBorders>
              <w:top w:val="single" w:sz="4" w:space="0" w:color="auto"/>
              <w:bottom w:val="single" w:sz="4" w:space="0" w:color="auto"/>
            </w:tcBorders>
            <w:tcMar>
              <w:top w:w="57" w:type="dxa"/>
              <w:bottom w:w="57" w:type="dxa"/>
            </w:tcMar>
          </w:tcPr>
          <w:p w14:paraId="14922F70"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Operationele voortgang</w:t>
            </w:r>
          </w:p>
        </w:tc>
        <w:tc>
          <w:tcPr>
            <w:tcW w:w="4556" w:type="dxa"/>
            <w:gridSpan w:val="2"/>
            <w:tcBorders>
              <w:top w:val="single" w:sz="4" w:space="0" w:color="auto"/>
              <w:bottom w:val="single" w:sz="4" w:space="0" w:color="auto"/>
            </w:tcBorders>
            <w:tcMar>
              <w:top w:w="57" w:type="dxa"/>
              <w:bottom w:w="57" w:type="dxa"/>
            </w:tcMar>
          </w:tcPr>
          <w:p w14:paraId="47328B9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toewijzen van werkzaamheden, geven van aanwijzingen/ instructies;</w:t>
            </w:r>
          </w:p>
          <w:p w14:paraId="7921162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de voortgang en kwaliteit van uitvoering, bijsturen bij problemen en stellen van prioriteiten;</w:t>
            </w:r>
          </w:p>
          <w:p w14:paraId="055B1C1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toezien op de naleving van de voorschriften en werkmethoden;</w:t>
            </w:r>
          </w:p>
          <w:p w14:paraId="1351CDC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verzorgen van de afstemming met interne belanghebbenden;</w:t>
            </w:r>
          </w:p>
          <w:p w14:paraId="444F942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zelf meewerken in de uitvoering en daarbij vertonen van voorbeeldgedrag.</w:t>
            </w:r>
          </w:p>
        </w:tc>
        <w:tc>
          <w:tcPr>
            <w:tcW w:w="2902" w:type="dxa"/>
            <w:tcBorders>
              <w:top w:val="single" w:sz="4" w:space="0" w:color="auto"/>
              <w:bottom w:val="single" w:sz="4" w:space="0" w:color="auto"/>
            </w:tcBorders>
            <w:tcMar>
              <w:top w:w="57" w:type="dxa"/>
              <w:bottom w:w="57" w:type="dxa"/>
            </w:tcMar>
          </w:tcPr>
          <w:p w14:paraId="3BF33545" w14:textId="1C1BF4FF"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productie</w:t>
            </w:r>
            <w:r w:rsidR="003F1563">
              <w:rPr>
                <w:rFonts w:ascii="Verdana" w:hAnsi="Verdana"/>
                <w:color w:val="auto"/>
                <w:sz w:val="20"/>
                <w:szCs w:val="20"/>
              </w:rPr>
              <w:t>-</w:t>
            </w:r>
            <w:r w:rsidRPr="00385E3A">
              <w:rPr>
                <w:rFonts w:ascii="Verdana" w:hAnsi="Verdana"/>
                <w:color w:val="auto"/>
                <w:sz w:val="20"/>
                <w:szCs w:val="20"/>
              </w:rPr>
              <w:t>norm/realisatie planning;</w:t>
            </w:r>
          </w:p>
          <w:p w14:paraId="7C4F6C22"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instructies;</w:t>
            </w:r>
          </w:p>
          <w:p w14:paraId="0DF44CEA" w14:textId="6D0F579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juiste afwegingen/</w:t>
            </w:r>
            <w:r w:rsidR="003F1563">
              <w:rPr>
                <w:rFonts w:ascii="Verdana" w:hAnsi="Verdana"/>
                <w:color w:val="auto"/>
                <w:sz w:val="20"/>
                <w:szCs w:val="20"/>
              </w:rPr>
              <w:t xml:space="preserve"> </w:t>
            </w:r>
            <w:r w:rsidRPr="00385E3A">
              <w:rPr>
                <w:rFonts w:ascii="Verdana" w:hAnsi="Verdana"/>
                <w:color w:val="auto"/>
                <w:sz w:val="20"/>
                <w:szCs w:val="20"/>
              </w:rPr>
              <w:t>prioriteiten;</w:t>
            </w:r>
          </w:p>
          <w:p w14:paraId="70376A8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w:t>
            </w:r>
          </w:p>
        </w:tc>
      </w:tr>
      <w:tr w:rsidR="009A764E" w:rsidRPr="00385E3A" w14:paraId="10143F6C" w14:textId="77777777" w:rsidTr="00F550AE">
        <w:tc>
          <w:tcPr>
            <w:tcW w:w="2181" w:type="dxa"/>
            <w:tcBorders>
              <w:top w:val="single" w:sz="4" w:space="0" w:color="auto"/>
              <w:bottom w:val="single" w:sz="4" w:space="0" w:color="auto"/>
            </w:tcBorders>
            <w:tcMar>
              <w:top w:w="57" w:type="dxa"/>
              <w:bottom w:w="57" w:type="dxa"/>
            </w:tcMar>
          </w:tcPr>
          <w:p w14:paraId="74EA479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Beschikbaarheid middelen</w:t>
            </w:r>
          </w:p>
        </w:tc>
        <w:tc>
          <w:tcPr>
            <w:tcW w:w="4556" w:type="dxa"/>
            <w:gridSpan w:val="2"/>
            <w:tcBorders>
              <w:top w:val="single" w:sz="4" w:space="0" w:color="auto"/>
              <w:bottom w:val="single" w:sz="4" w:space="0" w:color="auto"/>
            </w:tcBorders>
            <w:tcMar>
              <w:top w:w="57" w:type="dxa"/>
              <w:bottom w:w="57" w:type="dxa"/>
            </w:tcMar>
          </w:tcPr>
          <w:p w14:paraId="5AC8F93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het juist gebruik van inventaris/apparatuur en de directe omgeving, nemen van acties bij afwijkingen, storingen en dergelijke</w:t>
            </w:r>
          </w:p>
          <w:p w14:paraId="6B0CB38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intern (batchgewijs) afroepen van middelen (grond- en hulpstoffen).</w:t>
            </w:r>
          </w:p>
        </w:tc>
        <w:tc>
          <w:tcPr>
            <w:tcW w:w="2902" w:type="dxa"/>
            <w:tcBorders>
              <w:top w:val="single" w:sz="4" w:space="0" w:color="auto"/>
              <w:bottom w:val="single" w:sz="4" w:space="0" w:color="auto"/>
            </w:tcBorders>
            <w:tcMar>
              <w:top w:w="57" w:type="dxa"/>
              <w:bottom w:w="57" w:type="dxa"/>
            </w:tcMar>
          </w:tcPr>
          <w:p w14:paraId="61501D01"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beschikbaarheid middelen;</w:t>
            </w:r>
          </w:p>
          <w:p w14:paraId="59759CF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aard/omvang verstoringen in voortgang.</w:t>
            </w:r>
          </w:p>
        </w:tc>
      </w:tr>
      <w:tr w:rsidR="009A764E" w:rsidRPr="00385E3A" w14:paraId="2EE8B6F0" w14:textId="77777777" w:rsidTr="00F550AE">
        <w:tc>
          <w:tcPr>
            <w:tcW w:w="2181" w:type="dxa"/>
            <w:tcBorders>
              <w:top w:val="single" w:sz="4" w:space="0" w:color="auto"/>
              <w:bottom w:val="single" w:sz="4" w:space="0" w:color="auto"/>
            </w:tcBorders>
            <w:tcMar>
              <w:top w:w="57" w:type="dxa"/>
              <w:bottom w:w="57" w:type="dxa"/>
            </w:tcMar>
          </w:tcPr>
          <w:p w14:paraId="73D1DDD6"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Input voor optimalisatie</w:t>
            </w:r>
          </w:p>
        </w:tc>
        <w:tc>
          <w:tcPr>
            <w:tcW w:w="4556" w:type="dxa"/>
            <w:gridSpan w:val="2"/>
            <w:tcBorders>
              <w:top w:val="single" w:sz="4" w:space="0" w:color="auto"/>
              <w:bottom w:val="single" w:sz="4" w:space="0" w:color="auto"/>
            </w:tcBorders>
            <w:tcMar>
              <w:top w:w="57" w:type="dxa"/>
              <w:bottom w:w="57" w:type="dxa"/>
            </w:tcMar>
          </w:tcPr>
          <w:p w14:paraId="55383F2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vanuit de praktijk opmerken van knelpunten;</w:t>
            </w:r>
          </w:p>
          <w:p w14:paraId="69DB579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aandragen van verbetermogelijkheden in de operationele bedrijfsvoering richting de leidinggevende;</w:t>
            </w:r>
          </w:p>
          <w:p w14:paraId="1EBB297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doorvoeren van aanpassingen in de lopende bedrijfsvoering.</w:t>
            </w:r>
          </w:p>
        </w:tc>
        <w:tc>
          <w:tcPr>
            <w:tcW w:w="2902" w:type="dxa"/>
            <w:tcBorders>
              <w:top w:val="single" w:sz="4" w:space="0" w:color="auto"/>
              <w:bottom w:val="single" w:sz="4" w:space="0" w:color="auto"/>
            </w:tcBorders>
            <w:tcMar>
              <w:top w:w="57" w:type="dxa"/>
              <w:bottom w:w="57" w:type="dxa"/>
            </w:tcMar>
          </w:tcPr>
          <w:p w14:paraId="0D31D71B"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 en tijdig opgemerkt;</w:t>
            </w:r>
          </w:p>
          <w:p w14:paraId="4C15CE5F"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aanpassingen;</w:t>
            </w:r>
          </w:p>
          <w:p w14:paraId="7B9AE8C0"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geïnformeerdheid toegewezen medewerkers;</w:t>
            </w:r>
          </w:p>
          <w:p w14:paraId="00E01094"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behoud aanpassing.</w:t>
            </w:r>
          </w:p>
        </w:tc>
      </w:tr>
      <w:tr w:rsidR="009A764E" w:rsidRPr="00385E3A" w14:paraId="202B48F3" w14:textId="77777777" w:rsidTr="00F550AE">
        <w:tc>
          <w:tcPr>
            <w:tcW w:w="2181" w:type="dxa"/>
            <w:tcBorders>
              <w:top w:val="single" w:sz="4" w:space="0" w:color="auto"/>
              <w:bottom w:val="single" w:sz="4" w:space="0" w:color="auto"/>
            </w:tcBorders>
            <w:tcMar>
              <w:top w:w="57" w:type="dxa"/>
              <w:bottom w:w="57" w:type="dxa"/>
            </w:tcMar>
          </w:tcPr>
          <w:p w14:paraId="30BEDF5E" w14:textId="00A02E46"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Personeels</w:t>
            </w:r>
            <w:r w:rsidR="003F1563">
              <w:rPr>
                <w:rFonts w:ascii="Verdana" w:hAnsi="Verdana"/>
                <w:color w:val="auto"/>
                <w:sz w:val="20"/>
                <w:szCs w:val="20"/>
              </w:rPr>
              <w:t>-</w:t>
            </w:r>
            <w:r w:rsidRPr="00385E3A">
              <w:rPr>
                <w:rFonts w:ascii="Verdana" w:hAnsi="Verdana"/>
                <w:color w:val="auto"/>
                <w:sz w:val="20"/>
                <w:szCs w:val="20"/>
              </w:rPr>
              <w:t>coördinatie</w:t>
            </w:r>
          </w:p>
        </w:tc>
        <w:tc>
          <w:tcPr>
            <w:tcW w:w="4556" w:type="dxa"/>
            <w:gridSpan w:val="2"/>
            <w:tcBorders>
              <w:top w:val="single" w:sz="4" w:space="0" w:color="auto"/>
              <w:bottom w:val="single" w:sz="4" w:space="0" w:color="auto"/>
            </w:tcBorders>
            <w:tcMar>
              <w:top w:w="57" w:type="dxa"/>
              <w:bottom w:w="57" w:type="dxa"/>
            </w:tcMar>
          </w:tcPr>
          <w:p w14:paraId="258BF7B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verlof</w:t>
            </w:r>
          </w:p>
          <w:p w14:paraId="05AC2D60"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oplossen van verzuim;</w:t>
            </w:r>
          </w:p>
          <w:p w14:paraId="3955629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inwerken / trainen van (nieuwe) medewerkers;</w:t>
            </w:r>
          </w:p>
          <w:p w14:paraId="1BB3876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leveren van inbreng over functioneren van medewerkers.</w:t>
            </w:r>
          </w:p>
        </w:tc>
        <w:tc>
          <w:tcPr>
            <w:tcW w:w="2902" w:type="dxa"/>
            <w:tcBorders>
              <w:top w:val="single" w:sz="4" w:space="0" w:color="auto"/>
              <w:bottom w:val="single" w:sz="4" w:space="0" w:color="auto"/>
            </w:tcBorders>
            <w:tcMar>
              <w:top w:w="57" w:type="dxa"/>
              <w:bottom w:w="57" w:type="dxa"/>
            </w:tcMar>
          </w:tcPr>
          <w:p w14:paraId="515EE624"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beschikbaarheid personeel;</w:t>
            </w:r>
          </w:p>
          <w:p w14:paraId="40AFDDDA"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motivatie/inzet personeel;</w:t>
            </w:r>
          </w:p>
          <w:p w14:paraId="35DEC7D1"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bekwaamheid personeel;</w:t>
            </w:r>
          </w:p>
          <w:p w14:paraId="3EA46BAD"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44C3A20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adviezen.</w:t>
            </w:r>
          </w:p>
        </w:tc>
      </w:tr>
      <w:tr w:rsidR="009A764E" w:rsidRPr="00385E3A" w14:paraId="2636CA87" w14:textId="77777777" w:rsidTr="00F550AE">
        <w:tc>
          <w:tcPr>
            <w:tcW w:w="2181" w:type="dxa"/>
            <w:tcBorders>
              <w:top w:val="single" w:sz="4" w:space="0" w:color="auto"/>
              <w:bottom w:val="single" w:sz="4" w:space="0" w:color="auto"/>
            </w:tcBorders>
            <w:tcMar>
              <w:top w:w="57" w:type="dxa"/>
              <w:bottom w:w="57" w:type="dxa"/>
            </w:tcMar>
          </w:tcPr>
          <w:p w14:paraId="379A4F6B"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5.</w:t>
            </w:r>
            <w:r w:rsidRPr="00385E3A">
              <w:rPr>
                <w:rFonts w:ascii="Verdana" w:hAnsi="Verdana"/>
                <w:color w:val="auto"/>
                <w:sz w:val="20"/>
                <w:szCs w:val="20"/>
              </w:rPr>
              <w:tab/>
              <w:t>Administratie en vastlegging</w:t>
            </w:r>
          </w:p>
        </w:tc>
        <w:tc>
          <w:tcPr>
            <w:tcW w:w="4556" w:type="dxa"/>
            <w:gridSpan w:val="2"/>
            <w:tcBorders>
              <w:top w:val="single" w:sz="4" w:space="0" w:color="auto"/>
              <w:bottom w:val="single" w:sz="4" w:space="0" w:color="auto"/>
            </w:tcBorders>
            <w:tcMar>
              <w:top w:w="57" w:type="dxa"/>
              <w:bottom w:w="57" w:type="dxa"/>
            </w:tcMar>
          </w:tcPr>
          <w:p w14:paraId="35E59E1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informatie in een geautomatiseerd systeem (verbruiken, uren, etc.).</w:t>
            </w:r>
          </w:p>
        </w:tc>
        <w:tc>
          <w:tcPr>
            <w:tcW w:w="2902" w:type="dxa"/>
            <w:tcBorders>
              <w:top w:val="single" w:sz="4" w:space="0" w:color="auto"/>
              <w:bottom w:val="single" w:sz="4" w:space="0" w:color="auto"/>
            </w:tcBorders>
            <w:tcMar>
              <w:top w:w="57" w:type="dxa"/>
              <w:bottom w:w="57" w:type="dxa"/>
            </w:tcMar>
          </w:tcPr>
          <w:p w14:paraId="44EF2A4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juiste en volledige vast</w:t>
            </w:r>
            <w:r w:rsidRPr="00385E3A">
              <w:rPr>
                <w:rFonts w:ascii="Verdana" w:hAnsi="Verdana"/>
                <w:color w:val="auto"/>
                <w:sz w:val="20"/>
                <w:szCs w:val="20"/>
              </w:rPr>
              <w:softHyphen/>
              <w:t>legging van informatie.</w:t>
            </w:r>
          </w:p>
        </w:tc>
      </w:tr>
      <w:tr w:rsidR="009A764E" w:rsidRPr="005C1754" w14:paraId="081DFB9D"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F046EDE" w14:textId="77777777" w:rsidR="009A764E" w:rsidRPr="005C1754" w:rsidRDefault="009A764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9A764E" w:rsidRPr="00385E3A" w14:paraId="48AA10BE" w14:textId="77777777" w:rsidTr="00F550AE">
        <w:tc>
          <w:tcPr>
            <w:tcW w:w="9639" w:type="dxa"/>
            <w:gridSpan w:val="4"/>
            <w:tcBorders>
              <w:top w:val="single" w:sz="4" w:space="0" w:color="auto"/>
              <w:bottom w:val="single" w:sz="4" w:space="0" w:color="auto"/>
            </w:tcBorders>
            <w:tcMar>
              <w:top w:w="57" w:type="dxa"/>
              <w:bottom w:w="57" w:type="dxa"/>
            </w:tcMar>
          </w:tcPr>
          <w:p w14:paraId="014A7C0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Incidenteel uitoefenen van kracht bij het uitvoeren van productiewerkzaamheden.</w:t>
            </w:r>
          </w:p>
          <w:p w14:paraId="2184985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temperatuurswisselingen.</w:t>
            </w:r>
          </w:p>
          <w:p w14:paraId="76D446B9" w14:textId="77777777" w:rsidR="009A764E" w:rsidRPr="00385E3A" w:rsidRDefault="009A764E" w:rsidP="00F550A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in aanraking komen met bewegende of hete machinedelen.</w:t>
            </w:r>
          </w:p>
        </w:tc>
      </w:tr>
      <w:tr w:rsidR="009A764E" w:rsidRPr="00385E3A" w14:paraId="1791E227" w14:textId="77777777" w:rsidTr="00F550AE">
        <w:tc>
          <w:tcPr>
            <w:tcW w:w="3009" w:type="dxa"/>
            <w:gridSpan w:val="2"/>
            <w:tcBorders>
              <w:top w:val="single" w:sz="4" w:space="0" w:color="auto"/>
            </w:tcBorders>
            <w:tcMar>
              <w:top w:w="57" w:type="dxa"/>
              <w:bottom w:w="57" w:type="dxa"/>
            </w:tcMar>
            <w:vAlign w:val="center"/>
          </w:tcPr>
          <w:p w14:paraId="3F51300D"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28AD3333" w14:textId="1D4E72B8" w:rsidR="009A764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7</w:t>
            </w:r>
          </w:p>
        </w:tc>
      </w:tr>
    </w:tbl>
    <w:p w14:paraId="43FB044E" w14:textId="77777777" w:rsidR="009A764E" w:rsidRPr="00385E3A" w:rsidRDefault="009A764E">
      <w:pPr>
        <w:spacing w:line="240" w:lineRule="auto"/>
        <w:rPr>
          <w:rFonts w:ascii="Verdana" w:hAnsi="Verdana"/>
          <w:b/>
          <w:color w:val="auto"/>
          <w:sz w:val="20"/>
          <w:szCs w:val="20"/>
        </w:rPr>
      </w:pPr>
    </w:p>
    <w:p w14:paraId="72F40353" w14:textId="77777777" w:rsidR="009A764E" w:rsidRPr="00385E3A" w:rsidRDefault="009A764E">
      <w:pPr>
        <w:spacing w:line="240" w:lineRule="auto"/>
        <w:rPr>
          <w:rFonts w:ascii="Verdana" w:hAnsi="Verdana"/>
          <w:b/>
          <w:color w:val="auto"/>
          <w:sz w:val="20"/>
          <w:szCs w:val="20"/>
        </w:rPr>
      </w:pPr>
      <w:r w:rsidRPr="00385E3A">
        <w:rPr>
          <w:rFonts w:ascii="Verdana" w:hAnsi="Verdana"/>
          <w:b/>
          <w:color w:val="auto"/>
          <w:sz w:val="20"/>
          <w:szCs w:val="20"/>
        </w:rPr>
        <w:br w:type="page"/>
      </w:r>
    </w:p>
    <w:p w14:paraId="732FAFBC" w14:textId="6C54D6C3" w:rsidR="009A764E" w:rsidRPr="00385E3A" w:rsidRDefault="005C1754" w:rsidP="009A764E">
      <w:pPr>
        <w:pStyle w:val="Koptekst"/>
        <w:tabs>
          <w:tab w:val="clear" w:pos="4153"/>
          <w:tab w:val="clear" w:pos="8306"/>
          <w:tab w:val="center" w:pos="5245"/>
          <w:tab w:val="right" w:pos="9639"/>
        </w:tabs>
        <w:ind w:right="-292"/>
        <w:jc w:val="left"/>
        <w:rPr>
          <w:rFonts w:ascii="Verdana" w:hAnsi="Verdana"/>
          <w:b w:val="0"/>
          <w:color w:val="auto"/>
          <w:sz w:val="20"/>
          <w:szCs w:val="20"/>
        </w:rPr>
      </w:pPr>
      <w:r>
        <w:rPr>
          <w:rFonts w:ascii="Verdana" w:hAnsi="Verdana"/>
          <w:color w:val="auto"/>
          <w:sz w:val="20"/>
          <w:szCs w:val="20"/>
        </w:rPr>
        <w:lastRenderedPageBreak/>
        <w:t xml:space="preserve"> </w:t>
      </w:r>
      <w:r w:rsidR="009A764E" w:rsidRPr="00385E3A">
        <w:rPr>
          <w:rFonts w:ascii="Verdana" w:hAnsi="Verdana"/>
          <w:color w:val="auto"/>
          <w:sz w:val="20"/>
          <w:szCs w:val="20"/>
        </w:rPr>
        <w:t>Functiefamilie: Industrieel</w:t>
      </w:r>
      <w:r w:rsidR="009A764E" w:rsidRPr="00385E3A">
        <w:rPr>
          <w:rFonts w:ascii="Verdana" w:hAnsi="Verdana"/>
          <w:color w:val="auto"/>
          <w:sz w:val="20"/>
          <w:szCs w:val="20"/>
        </w:rPr>
        <w:tab/>
      </w:r>
      <w:r w:rsidR="009A764E" w:rsidRPr="00385E3A">
        <w:rPr>
          <w:rFonts w:ascii="Verdana" w:hAnsi="Verdana"/>
          <w:color w:val="auto"/>
          <w:sz w:val="20"/>
          <w:szCs w:val="20"/>
        </w:rPr>
        <w:tab/>
        <w:t>Functienummer: I.09</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9A764E" w:rsidRPr="00385E3A" w14:paraId="478F151C"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48498563" w14:textId="77777777" w:rsidR="009A764E" w:rsidRPr="00385E3A" w:rsidRDefault="009A764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TEAMLEIDER II</w:t>
            </w:r>
          </w:p>
        </w:tc>
      </w:tr>
      <w:tr w:rsidR="009A764E" w:rsidRPr="00385E3A" w14:paraId="1F9EAF3C" w14:textId="77777777" w:rsidTr="00F550AE">
        <w:tc>
          <w:tcPr>
            <w:tcW w:w="9639" w:type="dxa"/>
            <w:gridSpan w:val="4"/>
            <w:tcBorders>
              <w:top w:val="single" w:sz="4" w:space="0" w:color="auto"/>
              <w:bottom w:val="single" w:sz="4" w:space="0" w:color="auto"/>
            </w:tcBorders>
            <w:tcMar>
              <w:top w:w="57" w:type="dxa"/>
              <w:bottom w:w="57" w:type="dxa"/>
            </w:tcMar>
          </w:tcPr>
          <w:p w14:paraId="5729AD76"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74F05CFC"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teamleider II komt vooral voor in industriële slagerijen waar hij (een deel van) de slagerij dan wel een afdeling aanstuurt (meerdere lijnen met verschillende of complexe bewerkingen). Hij is als hiërarchisch leidinggevende van ca. 10 medewerkers verantwoordelijk voor het realiseren van de teamresultaten en de daarvoor benodigde mensen en middelen. De aandacht van de teamleider II ligt vooral op aansturen en meewerken waar nodig.</w:t>
            </w:r>
          </w:p>
          <w:p w14:paraId="442C1693" w14:textId="77777777" w:rsidR="009A764E" w:rsidRPr="00385E3A" w:rsidRDefault="009A764E" w:rsidP="00F550AE">
            <w:pPr>
              <w:spacing w:line="240" w:lineRule="auto"/>
              <w:rPr>
                <w:rFonts w:ascii="Verdana" w:hAnsi="Verdana"/>
                <w:color w:val="auto"/>
                <w:sz w:val="20"/>
                <w:szCs w:val="20"/>
                <w:lang w:bidi="x-none"/>
              </w:rPr>
            </w:pPr>
          </w:p>
          <w:p w14:paraId="6A6AD5F3"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teamleider I en II worden aanvullend samengevat in de NOK-bijlage.</w:t>
            </w:r>
          </w:p>
        </w:tc>
      </w:tr>
      <w:tr w:rsidR="009A764E" w:rsidRPr="00385E3A" w14:paraId="46D9C101"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25B5501D" w14:textId="77777777" w:rsidR="009A764E" w:rsidRPr="00385E3A" w:rsidRDefault="009A764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37CF2EAB" w14:textId="0E51CD63" w:rsidR="009A764E" w:rsidRPr="00385E3A" w:rsidRDefault="009A764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223E3090" w14:textId="77777777" w:rsidR="009A764E" w:rsidRPr="00385E3A" w:rsidRDefault="009A764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ca. 10 medewerkers (hiërarchisch).</w:t>
            </w:r>
          </w:p>
        </w:tc>
      </w:tr>
      <w:tr w:rsidR="009A764E" w:rsidRPr="00385E3A" w14:paraId="0E8D1B00"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2ACE2226" w14:textId="77777777" w:rsidR="009A764E" w:rsidRPr="003F1563" w:rsidRDefault="009A764E"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100DD07" w14:textId="77777777" w:rsidR="009A764E" w:rsidRPr="00385E3A" w:rsidRDefault="009A764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592C2B7C" w14:textId="77777777" w:rsidR="009A764E" w:rsidRPr="00385E3A" w:rsidRDefault="009A764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9A764E" w:rsidRPr="00385E3A" w14:paraId="1E5BD6CC" w14:textId="77777777" w:rsidTr="00F550AE">
        <w:tc>
          <w:tcPr>
            <w:tcW w:w="2181" w:type="dxa"/>
            <w:tcBorders>
              <w:top w:val="single" w:sz="4" w:space="0" w:color="auto"/>
              <w:bottom w:val="single" w:sz="4" w:space="0" w:color="auto"/>
            </w:tcBorders>
            <w:tcMar>
              <w:top w:w="57" w:type="dxa"/>
              <w:bottom w:w="57" w:type="dxa"/>
            </w:tcMar>
          </w:tcPr>
          <w:p w14:paraId="56519881"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Planning &amp; voortgang</w:t>
            </w:r>
          </w:p>
        </w:tc>
        <w:tc>
          <w:tcPr>
            <w:tcW w:w="4556" w:type="dxa"/>
            <w:gridSpan w:val="2"/>
            <w:tcBorders>
              <w:top w:val="single" w:sz="4" w:space="0" w:color="auto"/>
              <w:bottom w:val="single" w:sz="4" w:space="0" w:color="auto"/>
            </w:tcBorders>
            <w:tcMar>
              <w:top w:w="57" w:type="dxa"/>
              <w:bottom w:w="57" w:type="dxa"/>
            </w:tcMar>
          </w:tcPr>
          <w:p w14:paraId="13546DF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beoordelen en specificeren van weekplanning naar detailproductieplanning (verdeling order over lijnen in logische volgorde);</w:t>
            </w:r>
          </w:p>
          <w:p w14:paraId="290BAC8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opstellen van werkroosters, regelen van voldoende bezetting;</w:t>
            </w:r>
          </w:p>
          <w:p w14:paraId="3FE63399"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toewijzen van werkzaamheden, geven van aanwijzingen/ instructies;</w:t>
            </w:r>
          </w:p>
          <w:p w14:paraId="7D5640C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de voortgang en kwaliteit van uitvoering, bijsturen bij problemen en stellen van prioriteiten;</w:t>
            </w:r>
          </w:p>
          <w:p w14:paraId="71002E7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de naleving van de voorschriften en werkmethoden;</w:t>
            </w:r>
          </w:p>
          <w:p w14:paraId="2F02939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verzorgen van de afstemming met (in- en externe) schakels in de keten;</w:t>
            </w:r>
          </w:p>
          <w:p w14:paraId="10E41EE2"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zelf meewerken in de uitvoering wanneer de voortgang hierom vraagt en daarbij vertonen van voorbeeldgedrag.</w:t>
            </w:r>
          </w:p>
        </w:tc>
        <w:tc>
          <w:tcPr>
            <w:tcW w:w="2902" w:type="dxa"/>
            <w:tcBorders>
              <w:top w:val="single" w:sz="4" w:space="0" w:color="auto"/>
              <w:bottom w:val="single" w:sz="4" w:space="0" w:color="auto"/>
            </w:tcBorders>
            <w:tcMar>
              <w:top w:w="57" w:type="dxa"/>
              <w:bottom w:w="57" w:type="dxa"/>
            </w:tcMar>
          </w:tcPr>
          <w:p w14:paraId="1A818B96" w14:textId="4537F228"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efficiency personeels</w:t>
            </w:r>
            <w:r w:rsidR="003F1563">
              <w:rPr>
                <w:rFonts w:ascii="Verdana" w:hAnsi="Verdana"/>
                <w:color w:val="auto"/>
                <w:sz w:val="20"/>
                <w:szCs w:val="20"/>
              </w:rPr>
              <w:t>-</w:t>
            </w:r>
            <w:r w:rsidRPr="00385E3A">
              <w:rPr>
                <w:rFonts w:ascii="Verdana" w:hAnsi="Verdana"/>
                <w:color w:val="auto"/>
                <w:sz w:val="20"/>
                <w:szCs w:val="20"/>
              </w:rPr>
              <w:t>planning (uurinzet/uurtarief/vast versus flexibel);</w:t>
            </w:r>
          </w:p>
          <w:p w14:paraId="76D4B7E8"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optimale capaciteitsinzet/ voortgang;</w:t>
            </w:r>
          </w:p>
          <w:p w14:paraId="59A024E2"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productienorm/realisatie planning;</w:t>
            </w:r>
          </w:p>
          <w:p w14:paraId="6FB3D7A0"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instructies;</w:t>
            </w:r>
          </w:p>
          <w:p w14:paraId="61641A0C"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afwegingen/prioriteiten;</w:t>
            </w:r>
          </w:p>
          <w:p w14:paraId="58482130"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w:t>
            </w:r>
          </w:p>
          <w:p w14:paraId="622E1EAE" w14:textId="77777777" w:rsidR="009A764E" w:rsidRPr="00385E3A" w:rsidRDefault="009A764E" w:rsidP="00F550AE">
            <w:pPr>
              <w:spacing w:line="240" w:lineRule="auto"/>
              <w:ind w:left="280" w:hanging="280"/>
              <w:rPr>
                <w:rFonts w:ascii="Verdana" w:hAnsi="Verdana"/>
                <w:color w:val="auto"/>
                <w:sz w:val="20"/>
                <w:szCs w:val="20"/>
              </w:rPr>
            </w:pPr>
          </w:p>
        </w:tc>
      </w:tr>
      <w:tr w:rsidR="009A764E" w:rsidRPr="00385E3A" w14:paraId="722946A0" w14:textId="77777777" w:rsidTr="00F550AE">
        <w:tc>
          <w:tcPr>
            <w:tcW w:w="2181" w:type="dxa"/>
            <w:tcBorders>
              <w:top w:val="single" w:sz="4" w:space="0" w:color="auto"/>
              <w:bottom w:val="single" w:sz="4" w:space="0" w:color="auto"/>
            </w:tcBorders>
            <w:tcMar>
              <w:top w:w="57" w:type="dxa"/>
              <w:bottom w:w="57" w:type="dxa"/>
            </w:tcMar>
          </w:tcPr>
          <w:p w14:paraId="444C24E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Beschikbaarheid middelen &amp; bestelling</w:t>
            </w:r>
          </w:p>
        </w:tc>
        <w:tc>
          <w:tcPr>
            <w:tcW w:w="4556" w:type="dxa"/>
            <w:gridSpan w:val="2"/>
            <w:tcBorders>
              <w:top w:val="single" w:sz="4" w:space="0" w:color="auto"/>
              <w:bottom w:val="single" w:sz="4" w:space="0" w:color="auto"/>
            </w:tcBorders>
            <w:tcMar>
              <w:top w:w="57" w:type="dxa"/>
              <w:bottom w:w="57" w:type="dxa"/>
            </w:tcMar>
          </w:tcPr>
          <w:p w14:paraId="3831899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het juist gebruik van inventaris/apparatuur en de directe omgeving, nemen van acties bij afwijkingen, storingen en dergelijke;</w:t>
            </w:r>
          </w:p>
          <w:p w14:paraId="5F792CF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doorgeven van bestellingen aan (vaste) leveranciers of betreffende afdeling/functionaris op basis van productie</w:t>
            </w:r>
            <w:r w:rsidRPr="00385E3A">
              <w:rPr>
                <w:rFonts w:ascii="Verdana" w:hAnsi="Verdana"/>
                <w:color w:val="auto"/>
                <w:sz w:val="20"/>
                <w:szCs w:val="20"/>
              </w:rPr>
              <w:softHyphen/>
              <w:t>planning;</w:t>
            </w:r>
          </w:p>
          <w:p w14:paraId="46BFE7C3"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intern (batchgewijs) afroepen van middelen (grond- en hulpstoffen).</w:t>
            </w:r>
          </w:p>
        </w:tc>
        <w:tc>
          <w:tcPr>
            <w:tcW w:w="2902" w:type="dxa"/>
            <w:tcBorders>
              <w:top w:val="single" w:sz="4" w:space="0" w:color="auto"/>
              <w:bottom w:val="single" w:sz="4" w:space="0" w:color="auto"/>
            </w:tcBorders>
            <w:tcMar>
              <w:top w:w="57" w:type="dxa"/>
              <w:bottom w:w="57" w:type="dxa"/>
            </w:tcMar>
          </w:tcPr>
          <w:p w14:paraId="4B2AF55D"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tijdige beschikbaarheid middelen;</w:t>
            </w:r>
          </w:p>
          <w:p w14:paraId="4A13BC3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aard/omvang verstoringen in voortgang.</w:t>
            </w:r>
          </w:p>
        </w:tc>
      </w:tr>
      <w:tr w:rsidR="009A764E" w:rsidRPr="00385E3A" w14:paraId="15B4E44D" w14:textId="77777777" w:rsidTr="00F550AE">
        <w:tc>
          <w:tcPr>
            <w:tcW w:w="2181" w:type="dxa"/>
            <w:tcBorders>
              <w:top w:val="single" w:sz="4" w:space="0" w:color="auto"/>
              <w:bottom w:val="single" w:sz="4" w:space="0" w:color="auto"/>
            </w:tcBorders>
            <w:tcMar>
              <w:top w:w="57" w:type="dxa"/>
              <w:bottom w:w="57" w:type="dxa"/>
            </w:tcMar>
          </w:tcPr>
          <w:p w14:paraId="3487597E" w14:textId="77777777"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Optimalisatie</w:t>
            </w:r>
          </w:p>
        </w:tc>
        <w:tc>
          <w:tcPr>
            <w:tcW w:w="4556" w:type="dxa"/>
            <w:gridSpan w:val="2"/>
            <w:tcBorders>
              <w:top w:val="single" w:sz="4" w:space="0" w:color="auto"/>
              <w:bottom w:val="single" w:sz="4" w:space="0" w:color="auto"/>
            </w:tcBorders>
            <w:tcMar>
              <w:top w:w="57" w:type="dxa"/>
              <w:bottom w:w="57" w:type="dxa"/>
            </w:tcMar>
          </w:tcPr>
          <w:p w14:paraId="478109DE"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vanuit de praktijk opmerken van knelpunten;</w:t>
            </w:r>
          </w:p>
          <w:p w14:paraId="3C647459"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aandragen van verbetermogelijkheden in de operationele bedrijfs</w:t>
            </w:r>
            <w:r w:rsidRPr="00385E3A">
              <w:rPr>
                <w:rFonts w:ascii="Verdana" w:hAnsi="Verdana"/>
                <w:color w:val="auto"/>
                <w:sz w:val="20"/>
                <w:szCs w:val="20"/>
              </w:rPr>
              <w:softHyphen/>
              <w:t xml:space="preserve">voering richting de leidinggevende; </w:t>
            </w:r>
          </w:p>
          <w:p w14:paraId="74D046FB"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doen van verbetervoorstellen op basis van bevindingen en na fiattering uitwerken hiervan;</w:t>
            </w:r>
          </w:p>
          <w:p w14:paraId="7540046A"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doorvoeren van aanpassingen in de lopende bedrijfsvoering.</w:t>
            </w:r>
          </w:p>
        </w:tc>
        <w:tc>
          <w:tcPr>
            <w:tcW w:w="2902" w:type="dxa"/>
            <w:tcBorders>
              <w:top w:val="single" w:sz="4" w:space="0" w:color="auto"/>
              <w:bottom w:val="single" w:sz="4" w:space="0" w:color="auto"/>
            </w:tcBorders>
            <w:tcMar>
              <w:top w:w="57" w:type="dxa"/>
              <w:bottom w:w="57" w:type="dxa"/>
            </w:tcMar>
          </w:tcPr>
          <w:p w14:paraId="33F652D1"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tijdig/juist opgemerkt;</w:t>
            </w:r>
          </w:p>
          <w:p w14:paraId="0BD3DC98"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van de voorstellen (haal</w:t>
            </w:r>
            <w:r w:rsidRPr="00385E3A">
              <w:rPr>
                <w:rFonts w:ascii="Verdana" w:hAnsi="Verdana"/>
                <w:color w:val="auto"/>
                <w:sz w:val="20"/>
                <w:szCs w:val="20"/>
              </w:rPr>
              <w:softHyphen/>
              <w:t>baarheid, aantal door leiding</w:t>
            </w:r>
            <w:r w:rsidRPr="00385E3A">
              <w:rPr>
                <w:rFonts w:ascii="Verdana" w:hAnsi="Verdana"/>
                <w:color w:val="auto"/>
                <w:sz w:val="20"/>
                <w:szCs w:val="20"/>
              </w:rPr>
              <w:softHyphen/>
              <w:t>gevende overgenomen ideeën en dergelijke);</w:t>
            </w:r>
          </w:p>
          <w:p w14:paraId="59C25D54"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geïnformeerdheid toegewezen medewerkers;</w:t>
            </w:r>
          </w:p>
          <w:p w14:paraId="10833C8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bestendiging aanpassing.</w:t>
            </w:r>
          </w:p>
        </w:tc>
      </w:tr>
      <w:tr w:rsidR="009A764E" w:rsidRPr="00385E3A" w14:paraId="0A9F1E4E" w14:textId="77777777" w:rsidTr="00F550AE">
        <w:tc>
          <w:tcPr>
            <w:tcW w:w="2181" w:type="dxa"/>
            <w:tcBorders>
              <w:top w:val="single" w:sz="4" w:space="0" w:color="auto"/>
              <w:bottom w:val="single" w:sz="4" w:space="0" w:color="auto"/>
            </w:tcBorders>
            <w:tcMar>
              <w:top w:w="57" w:type="dxa"/>
              <w:bottom w:w="57" w:type="dxa"/>
            </w:tcMar>
          </w:tcPr>
          <w:p w14:paraId="57A723BB" w14:textId="7341152B" w:rsidR="009A764E" w:rsidRPr="00385E3A" w:rsidRDefault="009A764E" w:rsidP="00F550AE">
            <w:pPr>
              <w:spacing w:line="240" w:lineRule="auto"/>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Personeels</w:t>
            </w:r>
            <w:r w:rsidR="003F1563">
              <w:rPr>
                <w:rFonts w:ascii="Verdana" w:hAnsi="Verdana"/>
                <w:color w:val="auto"/>
                <w:sz w:val="20"/>
                <w:szCs w:val="20"/>
              </w:rPr>
              <w:t>-</w:t>
            </w:r>
            <w:r w:rsidRPr="00385E3A">
              <w:rPr>
                <w:rFonts w:ascii="Verdana" w:hAnsi="Verdana"/>
                <w:color w:val="auto"/>
                <w:sz w:val="20"/>
                <w:szCs w:val="20"/>
              </w:rPr>
              <w:t>beheer</w:t>
            </w:r>
          </w:p>
        </w:tc>
        <w:tc>
          <w:tcPr>
            <w:tcW w:w="4556" w:type="dxa"/>
            <w:gridSpan w:val="2"/>
            <w:tcBorders>
              <w:top w:val="single" w:sz="4" w:space="0" w:color="auto"/>
              <w:bottom w:val="single" w:sz="4" w:space="0" w:color="auto"/>
            </w:tcBorders>
            <w:tcMar>
              <w:top w:w="57" w:type="dxa"/>
              <w:bottom w:w="57" w:type="dxa"/>
            </w:tcMar>
          </w:tcPr>
          <w:p w14:paraId="42129AE5"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verlof;</w:t>
            </w:r>
          </w:p>
          <w:p w14:paraId="5ECD147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afwikkelen van beginnend verzuim;</w:t>
            </w:r>
          </w:p>
          <w:p w14:paraId="7C97DC5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mede selecteren van nieuwe medewerkers;</w:t>
            </w:r>
          </w:p>
          <w:p w14:paraId="68EC189E"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 dragen voor het (laten) opleiden/inwerken van medewerkers; </w:t>
            </w:r>
          </w:p>
          <w:p w14:paraId="447955B7"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voeren van functionerings- en beoordelingsgesprekken en adviseren over consequenties.</w:t>
            </w:r>
          </w:p>
        </w:tc>
        <w:tc>
          <w:tcPr>
            <w:tcW w:w="2902" w:type="dxa"/>
            <w:tcBorders>
              <w:top w:val="single" w:sz="4" w:space="0" w:color="auto"/>
              <w:bottom w:val="single" w:sz="4" w:space="0" w:color="auto"/>
            </w:tcBorders>
            <w:tcMar>
              <w:top w:w="57" w:type="dxa"/>
              <w:bottom w:w="57" w:type="dxa"/>
            </w:tcMar>
          </w:tcPr>
          <w:p w14:paraId="7DDA3208"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beschikbaarheid (kwaliteit/ kwantiteit) personeel;</w:t>
            </w:r>
          </w:p>
          <w:p w14:paraId="36BE53F8"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motivatie/inzet personeel;</w:t>
            </w:r>
          </w:p>
          <w:p w14:paraId="3EA81CB2" w14:textId="77777777" w:rsidR="009A764E" w:rsidRPr="00385E3A" w:rsidRDefault="009A764E" w:rsidP="00F550AE">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5261BD1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adviezen.</w:t>
            </w:r>
          </w:p>
        </w:tc>
      </w:tr>
      <w:tr w:rsidR="009A764E" w:rsidRPr="00385E3A" w14:paraId="6BD91C9F" w14:textId="77777777" w:rsidTr="00F550AE">
        <w:tc>
          <w:tcPr>
            <w:tcW w:w="2181" w:type="dxa"/>
            <w:tcBorders>
              <w:top w:val="single" w:sz="4" w:space="0" w:color="auto"/>
              <w:bottom w:val="single" w:sz="4" w:space="0" w:color="auto"/>
            </w:tcBorders>
            <w:tcMar>
              <w:top w:w="57" w:type="dxa"/>
              <w:bottom w:w="57" w:type="dxa"/>
            </w:tcMar>
          </w:tcPr>
          <w:p w14:paraId="155A43BF"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5.</w:t>
            </w:r>
            <w:r w:rsidRPr="00385E3A">
              <w:rPr>
                <w:rFonts w:ascii="Verdana" w:hAnsi="Verdana"/>
                <w:color w:val="auto"/>
                <w:sz w:val="20"/>
                <w:szCs w:val="20"/>
              </w:rPr>
              <w:tab/>
              <w:t>Administratie en vastlegging</w:t>
            </w:r>
          </w:p>
        </w:tc>
        <w:tc>
          <w:tcPr>
            <w:tcW w:w="4556" w:type="dxa"/>
            <w:gridSpan w:val="2"/>
            <w:tcBorders>
              <w:top w:val="single" w:sz="4" w:space="0" w:color="auto"/>
              <w:bottom w:val="single" w:sz="4" w:space="0" w:color="auto"/>
            </w:tcBorders>
            <w:tcMar>
              <w:top w:w="57" w:type="dxa"/>
              <w:bottom w:w="57" w:type="dxa"/>
            </w:tcMar>
          </w:tcPr>
          <w:p w14:paraId="42E5ACB6"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informatie (in een geautomatiseerd systeem) (verbruiken, uren, etc.);</w:t>
            </w:r>
          </w:p>
          <w:p w14:paraId="001F900C"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uitzoeken van oorzaken van afwijkingen en toelichten/ verantwoorden gegevens (ad hoc en periodiek).</w:t>
            </w:r>
          </w:p>
        </w:tc>
        <w:tc>
          <w:tcPr>
            <w:tcW w:w="2902" w:type="dxa"/>
            <w:tcBorders>
              <w:top w:val="single" w:sz="4" w:space="0" w:color="auto"/>
              <w:bottom w:val="single" w:sz="4" w:space="0" w:color="auto"/>
            </w:tcBorders>
            <w:tcMar>
              <w:top w:w="57" w:type="dxa"/>
              <w:bottom w:w="57" w:type="dxa"/>
            </w:tcMar>
          </w:tcPr>
          <w:p w14:paraId="55E5CC3D"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juiste en volledige vast</w:t>
            </w:r>
            <w:r w:rsidRPr="00385E3A">
              <w:rPr>
                <w:rFonts w:ascii="Verdana" w:hAnsi="Verdana"/>
                <w:color w:val="auto"/>
                <w:sz w:val="20"/>
                <w:szCs w:val="20"/>
              </w:rPr>
              <w:softHyphen/>
              <w:t>legging en verantwoording van informatie.</w:t>
            </w:r>
          </w:p>
        </w:tc>
      </w:tr>
      <w:tr w:rsidR="009A764E" w:rsidRPr="005C1754" w14:paraId="4744584B"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032BED89" w14:textId="77777777" w:rsidR="009A764E" w:rsidRPr="005C1754" w:rsidRDefault="009A764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9A764E" w:rsidRPr="00385E3A" w14:paraId="00C0D97F" w14:textId="77777777" w:rsidTr="00F550AE">
        <w:tc>
          <w:tcPr>
            <w:tcW w:w="9639" w:type="dxa"/>
            <w:gridSpan w:val="4"/>
            <w:tcBorders>
              <w:top w:val="single" w:sz="4" w:space="0" w:color="auto"/>
              <w:bottom w:val="single" w:sz="4" w:space="0" w:color="auto"/>
            </w:tcBorders>
            <w:tcMar>
              <w:top w:w="57" w:type="dxa"/>
              <w:bottom w:w="57" w:type="dxa"/>
            </w:tcMar>
          </w:tcPr>
          <w:p w14:paraId="23FBFF94"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Incidenteel uitoefenen van kracht bij het uitvoeren van productiewerkzaamheden.</w:t>
            </w:r>
          </w:p>
          <w:p w14:paraId="1588A271" w14:textId="77777777" w:rsidR="009A764E" w:rsidRPr="00385E3A" w:rsidRDefault="009A764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 en temperatuurswisselingen.</w:t>
            </w:r>
          </w:p>
          <w:p w14:paraId="35CC7C14" w14:textId="77777777" w:rsidR="009A764E" w:rsidRPr="00385E3A" w:rsidRDefault="009A764E" w:rsidP="00F550A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in aanraking komen met bewegende of hete machinedelen.</w:t>
            </w:r>
          </w:p>
        </w:tc>
      </w:tr>
      <w:tr w:rsidR="009A764E" w:rsidRPr="00385E3A" w14:paraId="26FB4933" w14:textId="77777777" w:rsidTr="00F550AE">
        <w:tc>
          <w:tcPr>
            <w:tcW w:w="3009" w:type="dxa"/>
            <w:gridSpan w:val="2"/>
            <w:tcBorders>
              <w:top w:val="single" w:sz="4" w:space="0" w:color="auto"/>
            </w:tcBorders>
            <w:tcMar>
              <w:top w:w="57" w:type="dxa"/>
              <w:bottom w:w="57" w:type="dxa"/>
            </w:tcMar>
            <w:vAlign w:val="center"/>
          </w:tcPr>
          <w:p w14:paraId="01648288" w14:textId="77777777" w:rsidR="009A764E" w:rsidRPr="00385E3A" w:rsidRDefault="009A764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07F04106" w14:textId="5B1D5FA9" w:rsidR="009A764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8</w:t>
            </w:r>
          </w:p>
        </w:tc>
      </w:tr>
    </w:tbl>
    <w:p w14:paraId="0775ABB9" w14:textId="77777777" w:rsidR="009A764E" w:rsidRPr="00385E3A" w:rsidRDefault="009A764E">
      <w:pPr>
        <w:spacing w:line="240" w:lineRule="auto"/>
        <w:rPr>
          <w:rFonts w:ascii="Verdana" w:hAnsi="Verdana"/>
          <w:b/>
          <w:color w:val="auto"/>
          <w:sz w:val="20"/>
          <w:szCs w:val="20"/>
        </w:rPr>
      </w:pPr>
    </w:p>
    <w:p w14:paraId="17CE0BCA" w14:textId="77777777" w:rsidR="003B530C" w:rsidRDefault="003B530C">
      <w:pPr>
        <w:spacing w:line="240" w:lineRule="auto"/>
        <w:rPr>
          <w:rFonts w:ascii="Verdana" w:hAnsi="Verdana"/>
          <w:b/>
          <w:color w:val="auto"/>
          <w:sz w:val="20"/>
          <w:szCs w:val="20"/>
        </w:rPr>
      </w:pPr>
      <w:r>
        <w:rPr>
          <w:rFonts w:ascii="Verdana" w:hAnsi="Verdana"/>
          <w:b/>
          <w:color w:val="auto"/>
          <w:sz w:val="20"/>
          <w:szCs w:val="20"/>
        </w:rPr>
        <w:br w:type="page"/>
      </w:r>
    </w:p>
    <w:p w14:paraId="7EA41A46" w14:textId="06E4EFBE" w:rsidR="00C84A13" w:rsidRPr="00385E3A" w:rsidRDefault="009A764E" w:rsidP="008E7BDC">
      <w:pPr>
        <w:spacing w:line="240" w:lineRule="auto"/>
        <w:outlineLvl w:val="0"/>
        <w:rPr>
          <w:rFonts w:ascii="Verdana" w:hAnsi="Verdana"/>
          <w:b/>
          <w:caps/>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w:t>
      </w:r>
      <w:r w:rsidR="00C84A13" w:rsidRPr="00385E3A">
        <w:rPr>
          <w:rFonts w:ascii="Verdana" w:hAnsi="Verdana"/>
          <w:b/>
          <w:caps/>
          <w:color w:val="auto"/>
          <w:sz w:val="20"/>
          <w:szCs w:val="20"/>
        </w:rPr>
        <w:t>–</w:t>
      </w:r>
      <w:r w:rsidRPr="00385E3A">
        <w:rPr>
          <w:rFonts w:ascii="Verdana" w:hAnsi="Verdana"/>
          <w:b/>
          <w:caps/>
          <w:color w:val="auto"/>
          <w:sz w:val="20"/>
          <w:szCs w:val="20"/>
        </w:rPr>
        <w:t xml:space="preserve"> TEAMLEIDER</w:t>
      </w:r>
    </w:p>
    <w:p w14:paraId="52D09C7A" w14:textId="02F033E5" w:rsidR="00C84A13" w:rsidRPr="00385E3A" w:rsidRDefault="00C84A13" w:rsidP="008E7BDC">
      <w:pPr>
        <w:spacing w:line="240" w:lineRule="auto"/>
        <w:outlineLvl w:val="0"/>
        <w:rPr>
          <w:rFonts w:ascii="Verdana" w:hAnsi="Verdana"/>
          <w:b/>
          <w:caps/>
          <w:color w:val="auto"/>
          <w:sz w:val="20"/>
          <w:szCs w:val="20"/>
        </w:rPr>
      </w:pPr>
      <w:r w:rsidRPr="00385E3A">
        <w:rPr>
          <w:rFonts w:ascii="Verdana" w:hAnsi="Verdana"/>
          <w:b/>
          <w:caps/>
          <w:noProof/>
          <w:color w:val="auto"/>
          <w:sz w:val="20"/>
          <w:szCs w:val="20"/>
          <w:lang w:eastAsia="nl-NL"/>
        </w:rPr>
        <w:lastRenderedPageBreak/>
        <w:drawing>
          <wp:inline distT="0" distB="0" distL="0" distR="0" wp14:anchorId="54037AE2" wp14:editId="4A7E7264">
            <wp:extent cx="8052169" cy="2462828"/>
            <wp:effectExtent l="635" t="0" r="635" b="63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hermafbeelding 2016-05-23 om 15.04.52.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077694" cy="2470635"/>
                    </a:xfrm>
                    <a:prstGeom prst="rect">
                      <a:avLst/>
                    </a:prstGeom>
                  </pic:spPr>
                </pic:pic>
              </a:graphicData>
            </a:graphic>
          </wp:inline>
        </w:drawing>
      </w:r>
    </w:p>
    <w:p w14:paraId="10CCDCEE" w14:textId="7890EF41" w:rsidR="00196D3B" w:rsidRPr="00385E3A" w:rsidRDefault="00196D3B" w:rsidP="008E7BDC">
      <w:pPr>
        <w:spacing w:line="240" w:lineRule="auto"/>
        <w:outlineLvl w:val="0"/>
        <w:rPr>
          <w:rFonts w:ascii="Verdana" w:hAnsi="Verdana"/>
          <w:b/>
          <w:color w:val="auto"/>
          <w:sz w:val="20"/>
          <w:szCs w:val="20"/>
        </w:rPr>
      </w:pPr>
      <w:r w:rsidRPr="00385E3A">
        <w:rPr>
          <w:rFonts w:ascii="Verdana" w:hAnsi="Verdana"/>
          <w:b/>
          <w:color w:val="auto"/>
          <w:sz w:val="20"/>
          <w:szCs w:val="20"/>
        </w:rPr>
        <w:lastRenderedPageBreak/>
        <w:br w:type="page"/>
      </w:r>
    </w:p>
    <w:p w14:paraId="549818FF" w14:textId="0DBFD81A" w:rsidR="005D2241" w:rsidRPr="00385E3A" w:rsidRDefault="005C1754" w:rsidP="005D2241">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5D2241" w:rsidRPr="006663BD">
        <w:rPr>
          <w:rFonts w:ascii="Verdana" w:hAnsi="Verdana"/>
          <w:color w:val="auto"/>
          <w:sz w:val="20"/>
          <w:szCs w:val="20"/>
        </w:rPr>
        <w:t>Functiefamilie: Industrieel</w:t>
      </w:r>
      <w:r w:rsidR="005D2241" w:rsidRPr="006663BD">
        <w:rPr>
          <w:rFonts w:ascii="Verdana" w:hAnsi="Verdana"/>
          <w:color w:val="auto"/>
          <w:sz w:val="20"/>
          <w:szCs w:val="20"/>
        </w:rPr>
        <w:tab/>
      </w:r>
      <w:r w:rsidR="005D2241" w:rsidRPr="006663BD">
        <w:rPr>
          <w:rFonts w:ascii="Verdana" w:hAnsi="Verdana"/>
          <w:color w:val="auto"/>
          <w:sz w:val="20"/>
          <w:szCs w:val="20"/>
          <w:lang w:eastAsia="nl-NL"/>
        </w:rPr>
        <w:tab/>
        <w:t>Functienummer: I.10</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5D2241" w:rsidRPr="00385E3A" w14:paraId="5F019F17"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3383B69E" w14:textId="77777777" w:rsidR="005D2241" w:rsidRPr="00385E3A" w:rsidRDefault="005D2241"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AFDELINGSMANAGER I</w:t>
            </w:r>
          </w:p>
        </w:tc>
      </w:tr>
      <w:tr w:rsidR="005D2241" w:rsidRPr="00385E3A" w14:paraId="22EF4C3A" w14:textId="77777777" w:rsidTr="00F550AE">
        <w:tc>
          <w:tcPr>
            <w:tcW w:w="9639" w:type="dxa"/>
            <w:gridSpan w:val="4"/>
            <w:tcBorders>
              <w:top w:val="single" w:sz="4" w:space="0" w:color="auto"/>
              <w:bottom w:val="single" w:sz="4" w:space="0" w:color="auto"/>
            </w:tcBorders>
            <w:tcMar>
              <w:top w:w="57" w:type="dxa"/>
              <w:bottom w:w="57" w:type="dxa"/>
            </w:tcMar>
          </w:tcPr>
          <w:p w14:paraId="5C41316F" w14:textId="77777777" w:rsidR="005D2241" w:rsidRPr="00385E3A" w:rsidRDefault="005D2241"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C1267BC" w14:textId="77777777" w:rsidR="005D2241" w:rsidRPr="00385E3A" w:rsidRDefault="005D2241"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afdelingsmanager I komt vooral voor in industriële slagerijen, waar hij (een deel van) de totale slagerij aanstuurt. Hij is als hiërarchisch leidinggevende van ca. 20 medewerkers verantwoordelijk voor het realiseren van de productie van zijn toegewezen organisatieonderdeel en de daarvoor benodigde mensen en middelen. Nadruk ligt op aansturen en afstemmen in de keten. De tijdshorizon van de afdelingsmanager I is beperkt van één tot enkele maanden.</w:t>
            </w:r>
          </w:p>
          <w:p w14:paraId="79226D29" w14:textId="77777777" w:rsidR="005D2241" w:rsidRPr="00385E3A" w:rsidRDefault="005D2241" w:rsidP="00F550AE">
            <w:pPr>
              <w:spacing w:line="240" w:lineRule="auto"/>
              <w:rPr>
                <w:rFonts w:ascii="Verdana" w:hAnsi="Verdana"/>
                <w:color w:val="auto"/>
                <w:sz w:val="20"/>
                <w:szCs w:val="20"/>
                <w:lang w:bidi="x-none"/>
              </w:rPr>
            </w:pPr>
          </w:p>
          <w:p w14:paraId="38C2C43E" w14:textId="77777777" w:rsidR="005D2241" w:rsidRPr="00385E3A" w:rsidRDefault="005D2241"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afdelingsmanager I en II worden aanvullend samengevat in de NOK-bijlage.</w:t>
            </w:r>
          </w:p>
        </w:tc>
      </w:tr>
      <w:tr w:rsidR="005D2241" w:rsidRPr="00385E3A" w14:paraId="32A093FF"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514C0E68" w14:textId="77777777" w:rsidR="005D2241" w:rsidRPr="00385E3A" w:rsidRDefault="005D2241"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DD1949A" w14:textId="22D61A65" w:rsidR="005D2241" w:rsidRPr="00385E3A" w:rsidRDefault="005D2241"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1C3EDC92" w14:textId="77777777" w:rsidR="005D2241" w:rsidRPr="00385E3A" w:rsidRDefault="005D2241"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ca. 20 medewerkers (hiërarchisch).</w:t>
            </w:r>
          </w:p>
        </w:tc>
      </w:tr>
      <w:tr w:rsidR="005D2241" w:rsidRPr="00385E3A" w14:paraId="76ED1266"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555A7800" w14:textId="77777777" w:rsidR="005D2241" w:rsidRPr="003F1563" w:rsidRDefault="005D2241"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0ABA7417" w14:textId="77777777" w:rsidR="005D2241" w:rsidRPr="00385E3A" w:rsidRDefault="005D2241"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2E0452E6" w14:textId="77777777" w:rsidR="005D2241" w:rsidRPr="00385E3A" w:rsidRDefault="005D2241"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5D2241" w:rsidRPr="00385E3A" w14:paraId="4F7090FF" w14:textId="77777777" w:rsidTr="00F550AE">
        <w:tc>
          <w:tcPr>
            <w:tcW w:w="2181" w:type="dxa"/>
            <w:tcBorders>
              <w:top w:val="single" w:sz="4" w:space="0" w:color="auto"/>
              <w:bottom w:val="single" w:sz="4" w:space="0" w:color="auto"/>
            </w:tcBorders>
            <w:tcMar>
              <w:top w:w="57" w:type="dxa"/>
              <w:bottom w:w="57" w:type="dxa"/>
            </w:tcMar>
          </w:tcPr>
          <w:p w14:paraId="7FE7D2E1" w14:textId="77777777" w:rsidR="005D2241" w:rsidRPr="00385E3A" w:rsidRDefault="005D2241" w:rsidP="00F550AE">
            <w:pPr>
              <w:spacing w:line="240" w:lineRule="auto"/>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Realisatie output</w:t>
            </w:r>
          </w:p>
        </w:tc>
        <w:tc>
          <w:tcPr>
            <w:tcW w:w="4556" w:type="dxa"/>
            <w:gridSpan w:val="2"/>
            <w:tcBorders>
              <w:top w:val="single" w:sz="4" w:space="0" w:color="auto"/>
              <w:bottom w:val="single" w:sz="4" w:space="0" w:color="auto"/>
            </w:tcBorders>
            <w:tcMar>
              <w:top w:w="57" w:type="dxa"/>
              <w:bottom w:w="57" w:type="dxa"/>
            </w:tcMar>
          </w:tcPr>
          <w:p w14:paraId="7B91FD71" w14:textId="77777777" w:rsidR="005D2241" w:rsidRPr="00385E3A" w:rsidRDefault="005D2241" w:rsidP="00F550AE">
            <w:pPr>
              <w:pStyle w:val="Paraafvoorakkoord"/>
              <w:tabs>
                <w:tab w:val="clear" w:pos="3700"/>
                <w:tab w:val="clear" w:pos="7080"/>
              </w:tabs>
              <w:spacing w:line="240" w:lineRule="auto"/>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leveren van inbreng voor het operationeel beleid en voor  het afdelings- en productieplan in relatie tot de voorspelling/doelstellingen;</w:t>
            </w:r>
          </w:p>
          <w:p w14:paraId="2AB4D40F"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sturen op de personeelsbezetting aan de hand van het productie- en onderhoudsplan;</w:t>
            </w:r>
          </w:p>
          <w:p w14:paraId="76380E99"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 van het verloop van de productie, o.a. via werkoverleg, initiatief nemen tot aanpassingen;</w:t>
            </w:r>
          </w:p>
          <w:p w14:paraId="5F950AE7"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ondersteunen van voormannen bij het oplossen van niet-reguliere problemen.</w:t>
            </w:r>
          </w:p>
        </w:tc>
        <w:tc>
          <w:tcPr>
            <w:tcW w:w="2902" w:type="dxa"/>
            <w:tcBorders>
              <w:top w:val="single" w:sz="4" w:space="0" w:color="auto"/>
              <w:bottom w:val="single" w:sz="4" w:space="0" w:color="auto"/>
            </w:tcBorders>
            <w:tcMar>
              <w:top w:w="57" w:type="dxa"/>
              <w:bottom w:w="57" w:type="dxa"/>
            </w:tcMar>
          </w:tcPr>
          <w:p w14:paraId="73D01B8D"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machinerendement, -betrouw</w:t>
            </w:r>
            <w:r w:rsidRPr="00385E3A">
              <w:rPr>
                <w:rFonts w:ascii="Verdana" w:hAnsi="Verdana"/>
                <w:color w:val="auto"/>
                <w:sz w:val="20"/>
                <w:szCs w:val="20"/>
              </w:rPr>
              <w:softHyphen/>
              <w:t>baarheid;</w:t>
            </w:r>
          </w:p>
          <w:p w14:paraId="11BDF60C"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kwaliteitsnormen;</w:t>
            </w:r>
          </w:p>
          <w:p w14:paraId="3F94EDB8"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productiviteitsnormen (verbruik manuren, materialen, variabele kosten).</w:t>
            </w:r>
          </w:p>
        </w:tc>
      </w:tr>
      <w:tr w:rsidR="005D2241" w:rsidRPr="00385E3A" w14:paraId="49DD078C" w14:textId="77777777" w:rsidTr="00F550AE">
        <w:tc>
          <w:tcPr>
            <w:tcW w:w="2181" w:type="dxa"/>
            <w:tcBorders>
              <w:top w:val="single" w:sz="4" w:space="0" w:color="auto"/>
              <w:bottom w:val="single" w:sz="4" w:space="0" w:color="auto"/>
            </w:tcBorders>
            <w:tcMar>
              <w:top w:w="57" w:type="dxa"/>
              <w:bottom w:w="57" w:type="dxa"/>
            </w:tcMar>
          </w:tcPr>
          <w:p w14:paraId="2C7768B8" w14:textId="0ABF4D44"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Beschikbaarheid randvoorwaar</w:t>
            </w:r>
            <w:r w:rsidR="003F1563">
              <w:rPr>
                <w:rFonts w:ascii="Verdana" w:hAnsi="Verdana"/>
                <w:color w:val="auto"/>
                <w:sz w:val="20"/>
                <w:szCs w:val="20"/>
              </w:rPr>
              <w:t>-</w:t>
            </w:r>
            <w:r w:rsidRPr="00385E3A">
              <w:rPr>
                <w:rFonts w:ascii="Verdana" w:hAnsi="Verdana"/>
                <w:color w:val="auto"/>
                <w:sz w:val="20"/>
                <w:szCs w:val="20"/>
              </w:rPr>
              <w:t>den</w:t>
            </w:r>
          </w:p>
        </w:tc>
        <w:tc>
          <w:tcPr>
            <w:tcW w:w="4556" w:type="dxa"/>
            <w:gridSpan w:val="2"/>
            <w:tcBorders>
              <w:top w:val="single" w:sz="4" w:space="0" w:color="auto"/>
              <w:bottom w:val="single" w:sz="4" w:space="0" w:color="auto"/>
            </w:tcBorders>
            <w:tcMar>
              <w:top w:w="57" w:type="dxa"/>
              <w:bottom w:w="57" w:type="dxa"/>
            </w:tcMar>
          </w:tcPr>
          <w:p w14:paraId="7BF92BC3"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 dragen voor de beschikbaarheid van middelen, materialen, procedures en systemen;</w:t>
            </w:r>
          </w:p>
          <w:p w14:paraId="2110DEA3"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met techniek over de wensen en behoeften voor het machinepark.</w:t>
            </w:r>
          </w:p>
        </w:tc>
        <w:tc>
          <w:tcPr>
            <w:tcW w:w="2902" w:type="dxa"/>
            <w:tcBorders>
              <w:top w:val="single" w:sz="4" w:space="0" w:color="auto"/>
              <w:bottom w:val="single" w:sz="4" w:space="0" w:color="auto"/>
            </w:tcBorders>
            <w:tcMar>
              <w:top w:w="57" w:type="dxa"/>
              <w:bottom w:w="57" w:type="dxa"/>
            </w:tcMar>
          </w:tcPr>
          <w:p w14:paraId="1F39E45D" w14:textId="77777777" w:rsidR="005D2241" w:rsidRPr="00385E3A" w:rsidRDefault="005D2241" w:rsidP="00F550AE">
            <w:pPr>
              <w:spacing w:line="240" w:lineRule="auto"/>
              <w:ind w:left="284" w:hanging="284"/>
              <w:rPr>
                <w:rFonts w:ascii="Verdana" w:hAnsi="Verdana" w:cs="Arial"/>
                <w:color w:val="auto"/>
                <w:sz w:val="20"/>
                <w:szCs w:val="20"/>
                <w:lang w:bidi="x-none"/>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beschikbaarheid, mensen, middelen en materialen;</w:t>
            </w:r>
          </w:p>
          <w:p w14:paraId="0AFA92C3" w14:textId="77777777" w:rsidR="005D2241" w:rsidRPr="00385E3A" w:rsidRDefault="005D2241" w:rsidP="00F550AE">
            <w:pPr>
              <w:spacing w:line="240" w:lineRule="auto"/>
              <w:ind w:left="284" w:hanging="284"/>
              <w:rPr>
                <w:rFonts w:ascii="Verdana" w:hAnsi="Verdana" w:cs="Arial"/>
                <w:color w:val="auto"/>
                <w:sz w:val="20"/>
                <w:szCs w:val="20"/>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effectiviteit van methoden en procedures.</w:t>
            </w:r>
          </w:p>
        </w:tc>
      </w:tr>
      <w:tr w:rsidR="005D2241" w:rsidRPr="00385E3A" w14:paraId="034289AF" w14:textId="77777777" w:rsidTr="00F550AE">
        <w:tc>
          <w:tcPr>
            <w:tcW w:w="2181" w:type="dxa"/>
            <w:tcBorders>
              <w:top w:val="single" w:sz="4" w:space="0" w:color="auto"/>
              <w:bottom w:val="single" w:sz="4" w:space="0" w:color="auto"/>
            </w:tcBorders>
            <w:tcMar>
              <w:top w:w="57" w:type="dxa"/>
              <w:bottom w:w="57" w:type="dxa"/>
            </w:tcMar>
          </w:tcPr>
          <w:p w14:paraId="3F77755A" w14:textId="77777777" w:rsidR="005D2241" w:rsidRPr="00385E3A" w:rsidRDefault="005D2241" w:rsidP="00F550AE">
            <w:pPr>
              <w:spacing w:line="240" w:lineRule="auto"/>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Optimalisatie</w:t>
            </w:r>
          </w:p>
        </w:tc>
        <w:tc>
          <w:tcPr>
            <w:tcW w:w="4556" w:type="dxa"/>
            <w:gridSpan w:val="2"/>
            <w:tcBorders>
              <w:top w:val="single" w:sz="4" w:space="0" w:color="auto"/>
              <w:bottom w:val="single" w:sz="4" w:space="0" w:color="auto"/>
            </w:tcBorders>
            <w:tcMar>
              <w:top w:w="57" w:type="dxa"/>
              <w:bottom w:w="57" w:type="dxa"/>
            </w:tcMar>
          </w:tcPr>
          <w:p w14:paraId="64DDE252"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verbetermogelijkheden, beoordelen van verbetervoorstellen;</w:t>
            </w:r>
          </w:p>
          <w:p w14:paraId="2F4061D2"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doorvoeren van verbeteringen, binnen het daarvoor gegeven mandaat.</w:t>
            </w:r>
          </w:p>
        </w:tc>
        <w:tc>
          <w:tcPr>
            <w:tcW w:w="2902" w:type="dxa"/>
            <w:tcBorders>
              <w:top w:val="single" w:sz="4" w:space="0" w:color="auto"/>
              <w:bottom w:val="single" w:sz="4" w:space="0" w:color="auto"/>
            </w:tcBorders>
            <w:tcMar>
              <w:top w:w="57" w:type="dxa"/>
              <w:bottom w:w="57" w:type="dxa"/>
            </w:tcMar>
          </w:tcPr>
          <w:p w14:paraId="53F57CB2" w14:textId="77777777" w:rsidR="005D2241" w:rsidRPr="00385E3A" w:rsidRDefault="005D2241" w:rsidP="00F550AE">
            <w:pPr>
              <w:spacing w:line="240" w:lineRule="auto"/>
              <w:ind w:left="284" w:hanging="284"/>
              <w:rPr>
                <w:rFonts w:ascii="Verdana" w:hAnsi="Verdana" w:cs="Arial"/>
                <w:color w:val="auto"/>
                <w:sz w:val="20"/>
                <w:szCs w:val="20"/>
                <w:lang w:bidi="x-none"/>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aantal overgenomen voorstellen;</w:t>
            </w:r>
          </w:p>
          <w:p w14:paraId="0BBD967A" w14:textId="77777777" w:rsidR="005D2241" w:rsidRPr="00385E3A" w:rsidRDefault="005D2241" w:rsidP="00F550AE">
            <w:pPr>
              <w:spacing w:line="240" w:lineRule="auto"/>
              <w:ind w:left="284" w:hanging="284"/>
              <w:rPr>
                <w:rFonts w:ascii="Verdana" w:hAnsi="Verdana" w:cs="Arial"/>
                <w:color w:val="auto"/>
                <w:sz w:val="20"/>
                <w:szCs w:val="20"/>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kwaliteit/rendement goedgekeurde en doorgevoerde verbeteringen.</w:t>
            </w:r>
          </w:p>
        </w:tc>
      </w:tr>
      <w:tr w:rsidR="005D2241" w:rsidRPr="00385E3A" w14:paraId="6BF5F833" w14:textId="77777777" w:rsidTr="00F550AE">
        <w:tc>
          <w:tcPr>
            <w:tcW w:w="2181" w:type="dxa"/>
            <w:tcBorders>
              <w:top w:val="single" w:sz="4" w:space="0" w:color="auto"/>
              <w:bottom w:val="single" w:sz="4" w:space="0" w:color="auto"/>
            </w:tcBorders>
            <w:tcMar>
              <w:top w:w="57" w:type="dxa"/>
              <w:bottom w:w="57" w:type="dxa"/>
            </w:tcMar>
          </w:tcPr>
          <w:p w14:paraId="2AA8BD5E"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Personeels-management</w:t>
            </w:r>
          </w:p>
        </w:tc>
        <w:tc>
          <w:tcPr>
            <w:tcW w:w="4556" w:type="dxa"/>
            <w:gridSpan w:val="2"/>
            <w:tcBorders>
              <w:top w:val="single" w:sz="4" w:space="0" w:color="auto"/>
              <w:bottom w:val="single" w:sz="4" w:space="0" w:color="auto"/>
            </w:tcBorders>
            <w:tcMar>
              <w:top w:w="57" w:type="dxa"/>
              <w:bottom w:w="57" w:type="dxa"/>
            </w:tcMar>
          </w:tcPr>
          <w:p w14:paraId="26757ADF"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regelen van verlof, afwikkelen van eerstelijnsverzuim;</w:t>
            </w:r>
          </w:p>
          <w:p w14:paraId="03F77E94"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selecteren van nieuwe medewerkers;</w:t>
            </w:r>
          </w:p>
          <w:p w14:paraId="48BFA4C5"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 dragen voor het (laten) opleiden/inwerken van medewerkers; </w:t>
            </w:r>
          </w:p>
          <w:p w14:paraId="7B20EB76"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 basis van verkregen informatie voeren van functionerings- en beoordelingsgesprekken.</w:t>
            </w:r>
          </w:p>
        </w:tc>
        <w:tc>
          <w:tcPr>
            <w:tcW w:w="2902" w:type="dxa"/>
            <w:tcBorders>
              <w:top w:val="single" w:sz="4" w:space="0" w:color="auto"/>
              <w:bottom w:val="single" w:sz="4" w:space="0" w:color="auto"/>
            </w:tcBorders>
            <w:tcMar>
              <w:top w:w="57" w:type="dxa"/>
              <w:bottom w:w="57" w:type="dxa"/>
            </w:tcMar>
          </w:tcPr>
          <w:p w14:paraId="38F5FC2A"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(kwaliteit/ kwantiteit) personeel;</w:t>
            </w:r>
          </w:p>
          <w:p w14:paraId="4FD7991F"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motivatie/inzet personeel;</w:t>
            </w:r>
          </w:p>
          <w:p w14:paraId="1D1A0724"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0A90B17E"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adviezen.</w:t>
            </w:r>
          </w:p>
        </w:tc>
      </w:tr>
      <w:tr w:rsidR="005D2241" w:rsidRPr="00385E3A" w14:paraId="6F4AE51E" w14:textId="77777777" w:rsidTr="00F550AE">
        <w:tc>
          <w:tcPr>
            <w:tcW w:w="2181" w:type="dxa"/>
            <w:tcBorders>
              <w:top w:val="single" w:sz="4" w:space="0" w:color="auto"/>
              <w:bottom w:val="single" w:sz="4" w:space="0" w:color="auto"/>
            </w:tcBorders>
            <w:tcMar>
              <w:top w:w="57" w:type="dxa"/>
              <w:bottom w:w="57" w:type="dxa"/>
            </w:tcMar>
          </w:tcPr>
          <w:p w14:paraId="563FBD07"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5.</w:t>
            </w:r>
            <w:r w:rsidRPr="00385E3A">
              <w:rPr>
                <w:rFonts w:ascii="Verdana" w:hAnsi="Verdana"/>
                <w:color w:val="auto"/>
                <w:sz w:val="20"/>
                <w:szCs w:val="20"/>
              </w:rPr>
              <w:tab/>
              <w:t>Rapportage en verantwoording</w:t>
            </w:r>
          </w:p>
        </w:tc>
        <w:tc>
          <w:tcPr>
            <w:tcW w:w="4556" w:type="dxa"/>
            <w:gridSpan w:val="2"/>
            <w:tcBorders>
              <w:top w:val="single" w:sz="4" w:space="0" w:color="auto"/>
              <w:bottom w:val="single" w:sz="4" w:space="0" w:color="auto"/>
            </w:tcBorders>
            <w:tcMar>
              <w:top w:w="57" w:type="dxa"/>
              <w:bottom w:w="57" w:type="dxa"/>
            </w:tcMar>
          </w:tcPr>
          <w:p w14:paraId="6643A329" w14:textId="77777777" w:rsidR="005D2241" w:rsidRPr="00385E3A" w:rsidRDefault="005D2241" w:rsidP="00F550AE">
            <w:pPr>
              <w:pStyle w:val="martinair"/>
              <w:spacing w:line="240" w:lineRule="auto"/>
              <w:ind w:left="284" w:hanging="284"/>
              <w:rPr>
                <w:rFonts w:ascii="Verdana" w:eastAsia="Times New Roman" w:hAnsi="Verdana"/>
                <w:sz w:val="20"/>
                <w:szCs w:val="20"/>
              </w:rPr>
            </w:pPr>
            <w:r w:rsidRPr="00385E3A">
              <w:rPr>
                <w:rFonts w:ascii="Verdana" w:eastAsia="Times New Roman" w:hAnsi="Verdana"/>
                <w:sz w:val="20"/>
                <w:szCs w:val="20"/>
              </w:rPr>
              <w:t>-</w:t>
            </w:r>
            <w:r w:rsidRPr="00385E3A">
              <w:rPr>
                <w:rFonts w:ascii="Verdana" w:eastAsia="Times New Roman" w:hAnsi="Verdana"/>
                <w:sz w:val="20"/>
                <w:szCs w:val="20"/>
              </w:rPr>
              <w:tab/>
              <w:t>controleren en beoordelen van productierapportages;</w:t>
            </w:r>
          </w:p>
          <w:p w14:paraId="4BD75222"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samenstellen van samenvattende week- en periode</w:t>
            </w:r>
            <w:r w:rsidRPr="00385E3A">
              <w:rPr>
                <w:rFonts w:ascii="Verdana" w:hAnsi="Verdana"/>
                <w:color w:val="auto"/>
                <w:sz w:val="20"/>
                <w:szCs w:val="20"/>
              </w:rPr>
              <w:softHyphen/>
              <w:t>rapportages en verantwoorden van bijzonderheden en resultaten.</w:t>
            </w:r>
          </w:p>
        </w:tc>
        <w:tc>
          <w:tcPr>
            <w:tcW w:w="2902" w:type="dxa"/>
            <w:tcBorders>
              <w:top w:val="single" w:sz="4" w:space="0" w:color="auto"/>
              <w:bottom w:val="single" w:sz="4" w:space="0" w:color="auto"/>
            </w:tcBorders>
            <w:tcMar>
              <w:top w:w="57" w:type="dxa"/>
              <w:bottom w:w="57" w:type="dxa"/>
            </w:tcMar>
          </w:tcPr>
          <w:p w14:paraId="1E76ADF5" w14:textId="77777777" w:rsidR="005D2241" w:rsidRPr="00385E3A" w:rsidRDefault="005D2241" w:rsidP="00F550AE">
            <w:pPr>
              <w:keepLines/>
              <w:spacing w:line="240" w:lineRule="auto"/>
              <w:ind w:left="284" w:hanging="284"/>
              <w:contextualSpacing/>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in termen van beschikbaarheid en inzicht in afwijkingen en ontwikkelingen;</w:t>
            </w:r>
          </w:p>
          <w:p w14:paraId="49FC4E0B" w14:textId="77777777" w:rsidR="005D2241" w:rsidRPr="00385E3A" w:rsidRDefault="005D2241" w:rsidP="00F550AE">
            <w:pPr>
              <w:keepLines/>
              <w:spacing w:line="240" w:lineRule="auto"/>
              <w:ind w:left="284" w:hanging="284"/>
              <w:contextualSpacing/>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inzicht in behaalde resultaten.</w:t>
            </w:r>
          </w:p>
        </w:tc>
      </w:tr>
      <w:tr w:rsidR="005D2241" w:rsidRPr="005C1754" w14:paraId="103BD1BF"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2744AA09" w14:textId="77777777" w:rsidR="005D2241" w:rsidRPr="005C1754" w:rsidRDefault="005D2241"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5D2241" w:rsidRPr="00385E3A" w14:paraId="72EE6F76" w14:textId="77777777" w:rsidTr="00F550AE">
        <w:tc>
          <w:tcPr>
            <w:tcW w:w="9639" w:type="dxa"/>
            <w:gridSpan w:val="4"/>
            <w:tcBorders>
              <w:top w:val="single" w:sz="4" w:space="0" w:color="auto"/>
              <w:bottom w:val="single" w:sz="4" w:space="0" w:color="auto"/>
            </w:tcBorders>
            <w:tcMar>
              <w:top w:w="57" w:type="dxa"/>
              <w:bottom w:w="57" w:type="dxa"/>
            </w:tcMar>
          </w:tcPr>
          <w:p w14:paraId="61EA41E2" w14:textId="77777777" w:rsidR="005D2241" w:rsidRPr="00385E3A" w:rsidRDefault="005D2241" w:rsidP="00F550A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w:t>
            </w:r>
          </w:p>
        </w:tc>
      </w:tr>
      <w:tr w:rsidR="005D2241" w:rsidRPr="00385E3A" w14:paraId="255B1417" w14:textId="77777777" w:rsidTr="00F550AE">
        <w:tc>
          <w:tcPr>
            <w:tcW w:w="3009" w:type="dxa"/>
            <w:gridSpan w:val="2"/>
            <w:tcBorders>
              <w:top w:val="single" w:sz="4" w:space="0" w:color="auto"/>
            </w:tcBorders>
            <w:tcMar>
              <w:top w:w="57" w:type="dxa"/>
              <w:bottom w:w="57" w:type="dxa"/>
            </w:tcMar>
            <w:vAlign w:val="center"/>
          </w:tcPr>
          <w:p w14:paraId="40370571" w14:textId="77777777" w:rsidR="005D2241" w:rsidRPr="00385E3A" w:rsidRDefault="005D2241"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19D89865" w14:textId="74427CF7" w:rsidR="005D2241"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9</w:t>
            </w:r>
          </w:p>
        </w:tc>
      </w:tr>
    </w:tbl>
    <w:p w14:paraId="4BAC7EA7" w14:textId="77777777" w:rsidR="005D2241" w:rsidRPr="00385E3A" w:rsidRDefault="005D2241">
      <w:pPr>
        <w:spacing w:line="240" w:lineRule="auto"/>
        <w:rPr>
          <w:rFonts w:ascii="Verdana" w:hAnsi="Verdana"/>
          <w:b/>
          <w:color w:val="auto"/>
          <w:sz w:val="20"/>
          <w:szCs w:val="20"/>
        </w:rPr>
      </w:pPr>
    </w:p>
    <w:p w14:paraId="26121A6E" w14:textId="77777777" w:rsidR="009A764E" w:rsidRPr="00385E3A" w:rsidRDefault="009A764E">
      <w:pPr>
        <w:spacing w:line="240" w:lineRule="auto"/>
        <w:rPr>
          <w:rFonts w:ascii="Verdana" w:hAnsi="Verdana"/>
          <w:b/>
          <w:color w:val="auto"/>
          <w:sz w:val="20"/>
          <w:szCs w:val="20"/>
        </w:rPr>
      </w:pPr>
      <w:r w:rsidRPr="00385E3A">
        <w:rPr>
          <w:rFonts w:ascii="Verdana" w:hAnsi="Verdana"/>
          <w:b/>
          <w:color w:val="auto"/>
          <w:sz w:val="20"/>
          <w:szCs w:val="20"/>
        </w:rPr>
        <w:br w:type="page"/>
      </w:r>
    </w:p>
    <w:p w14:paraId="4068391B" w14:textId="13D2083B" w:rsidR="005D2241" w:rsidRPr="00385E3A" w:rsidRDefault="005C1754" w:rsidP="005D2241">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5D2241" w:rsidRPr="00385E3A">
        <w:rPr>
          <w:rFonts w:ascii="Verdana" w:hAnsi="Verdana"/>
          <w:color w:val="auto"/>
          <w:sz w:val="20"/>
          <w:szCs w:val="20"/>
        </w:rPr>
        <w:t>Functiefamilie: Industrieel</w:t>
      </w:r>
      <w:r w:rsidR="005D2241" w:rsidRPr="00385E3A">
        <w:rPr>
          <w:rFonts w:ascii="Verdana" w:hAnsi="Verdana"/>
          <w:color w:val="auto"/>
          <w:sz w:val="20"/>
          <w:szCs w:val="20"/>
        </w:rPr>
        <w:tab/>
      </w:r>
      <w:r w:rsidR="005D2241" w:rsidRPr="00385E3A">
        <w:rPr>
          <w:rFonts w:ascii="Verdana" w:hAnsi="Verdana"/>
          <w:color w:val="auto"/>
          <w:sz w:val="20"/>
          <w:szCs w:val="20"/>
        </w:rPr>
        <w:tab/>
        <w:t>Functienummer: I.11</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5D2241" w:rsidRPr="00385E3A" w14:paraId="73E60BEB"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7AA70133" w14:textId="77777777" w:rsidR="005D2241" w:rsidRPr="00385E3A" w:rsidRDefault="005D2241"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AFDELINGSMANAGER II</w:t>
            </w:r>
          </w:p>
        </w:tc>
      </w:tr>
      <w:tr w:rsidR="005D2241" w:rsidRPr="00385E3A" w14:paraId="3AEB95F9" w14:textId="77777777" w:rsidTr="00F550AE">
        <w:tc>
          <w:tcPr>
            <w:tcW w:w="9639" w:type="dxa"/>
            <w:gridSpan w:val="4"/>
            <w:tcBorders>
              <w:top w:val="single" w:sz="4" w:space="0" w:color="auto"/>
              <w:bottom w:val="single" w:sz="4" w:space="0" w:color="auto"/>
            </w:tcBorders>
            <w:tcMar>
              <w:top w:w="57" w:type="dxa"/>
              <w:bottom w:w="57" w:type="dxa"/>
            </w:tcMar>
          </w:tcPr>
          <w:p w14:paraId="5B642317" w14:textId="77777777" w:rsidR="005D2241" w:rsidRPr="00385E3A" w:rsidRDefault="005D2241"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2BA318C7" w14:textId="77777777" w:rsidR="005D2241" w:rsidRPr="00385E3A" w:rsidRDefault="005D2241"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afdelingsmanager II komt vooral voor in industriële slagerijen, waar hij (een deel van) de totale slagerij aanstuurt. Hij is als hiërarchisch leidinggevende van ca. 40 medewerkers verantwoordelijk voor het realiseren van de productie van zijn toegewezen organisatieonderdeel en de daarvoor benodigde mensen en middelen. De afdelingsmanager II is verantwoordelijk voor het gebruikte machinepark, waarbij hij wordt geadviseerd en gefaciliteerd door techniek. De afdelingsmanager II heeft een sterke focus op continu verbeteren en effectiviteits- en efficiencyverhoging (onder meer door procesoptimalisatie). Nadruk ligt op aansturen en afstemmen in de keten. De tijdshorizon van de afdelingsmanager II is beperkt tot het lopende jaar.</w:t>
            </w:r>
          </w:p>
          <w:p w14:paraId="2AFA4197" w14:textId="77777777" w:rsidR="005D2241" w:rsidRPr="00385E3A" w:rsidRDefault="005D2241" w:rsidP="00F550AE">
            <w:pPr>
              <w:spacing w:line="240" w:lineRule="auto"/>
              <w:rPr>
                <w:rFonts w:ascii="Verdana" w:hAnsi="Verdana"/>
                <w:color w:val="auto"/>
                <w:sz w:val="20"/>
                <w:szCs w:val="20"/>
                <w:lang w:bidi="x-none"/>
              </w:rPr>
            </w:pPr>
          </w:p>
          <w:p w14:paraId="5DB319A4" w14:textId="77777777" w:rsidR="005D2241" w:rsidRPr="00385E3A" w:rsidRDefault="005D2241"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afdelingsmanager I en II worden aanvullend samengevat in de NOK-bijlage.</w:t>
            </w:r>
          </w:p>
        </w:tc>
      </w:tr>
      <w:tr w:rsidR="005D2241" w:rsidRPr="00385E3A" w14:paraId="48F4281A"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7AE552C9" w14:textId="77777777" w:rsidR="005D2241" w:rsidRPr="00385E3A" w:rsidRDefault="005D2241"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4AA5E759" w14:textId="6803E27F" w:rsidR="005D2241" w:rsidRPr="00385E3A" w:rsidRDefault="005D2241"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9A924C3" w14:textId="77777777" w:rsidR="005D2241" w:rsidRPr="00385E3A" w:rsidRDefault="005D2241"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ca. 40 medewerkers (hiërarchisch).</w:t>
            </w:r>
          </w:p>
        </w:tc>
      </w:tr>
      <w:tr w:rsidR="005D2241" w:rsidRPr="00385E3A" w14:paraId="65E7E0C3"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59B3506D" w14:textId="77777777" w:rsidR="005D2241" w:rsidRPr="003F1563" w:rsidRDefault="005D2241" w:rsidP="00F550AE">
            <w:pPr>
              <w:spacing w:line="240" w:lineRule="auto"/>
              <w:ind w:left="113" w:hanging="113"/>
              <w:rPr>
                <w:rFonts w:ascii="Verdana" w:hAnsi="Verdana"/>
                <w:b/>
                <w:i/>
                <w:color w:val="auto"/>
                <w:sz w:val="18"/>
                <w:szCs w:val="18"/>
                <w:lang w:bidi="x-none"/>
              </w:rPr>
            </w:pPr>
            <w:r w:rsidRPr="003F1563">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F213D6A" w14:textId="77777777" w:rsidR="005D2241" w:rsidRPr="00385E3A" w:rsidRDefault="005D2241"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93DE0DA" w14:textId="77777777" w:rsidR="005D2241" w:rsidRPr="00385E3A" w:rsidRDefault="005D2241"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5D2241" w:rsidRPr="00385E3A" w14:paraId="09DD7B12" w14:textId="77777777" w:rsidTr="00F550AE">
        <w:tc>
          <w:tcPr>
            <w:tcW w:w="2181" w:type="dxa"/>
            <w:tcBorders>
              <w:top w:val="single" w:sz="4" w:space="0" w:color="auto"/>
              <w:bottom w:val="single" w:sz="4" w:space="0" w:color="auto"/>
            </w:tcBorders>
            <w:tcMar>
              <w:top w:w="57" w:type="dxa"/>
              <w:bottom w:w="57" w:type="dxa"/>
            </w:tcMar>
          </w:tcPr>
          <w:p w14:paraId="0BA68351" w14:textId="77777777" w:rsidR="005D2241" w:rsidRPr="00385E3A" w:rsidRDefault="005D2241" w:rsidP="00F550AE">
            <w:pPr>
              <w:spacing w:line="240" w:lineRule="auto"/>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Realisatie output</w:t>
            </w:r>
          </w:p>
        </w:tc>
        <w:tc>
          <w:tcPr>
            <w:tcW w:w="4556" w:type="dxa"/>
            <w:gridSpan w:val="2"/>
            <w:tcBorders>
              <w:top w:val="single" w:sz="4" w:space="0" w:color="auto"/>
              <w:bottom w:val="single" w:sz="4" w:space="0" w:color="auto"/>
            </w:tcBorders>
            <w:tcMar>
              <w:top w:w="57" w:type="dxa"/>
              <w:bottom w:w="57" w:type="dxa"/>
            </w:tcMar>
          </w:tcPr>
          <w:p w14:paraId="0E08722D" w14:textId="77777777" w:rsidR="005D2241" w:rsidRPr="00385E3A" w:rsidRDefault="005D2241" w:rsidP="00F550AE">
            <w:pPr>
              <w:pStyle w:val="Paraafvoorakkoord"/>
              <w:tabs>
                <w:tab w:val="clear" w:pos="3700"/>
                <w:tab w:val="clear" w:pos="7080"/>
              </w:tabs>
              <w:spacing w:line="240" w:lineRule="auto"/>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opstellen van operationeel beleid en het afdelings-, productie- en onderhoudsplan in relatie tot de voorspelling/doelstellingen;</w:t>
            </w:r>
          </w:p>
          <w:p w14:paraId="7510E137"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sturen op de personeelsbezetting aan de hand van het productie- en onderhoudsplan;</w:t>
            </w:r>
          </w:p>
          <w:p w14:paraId="239CF604"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 van het verloop van de productie, o.a. via werkoverleg, initiatief nemen tot aanpassingen;</w:t>
            </w:r>
          </w:p>
          <w:p w14:paraId="5796B4D1"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ondersteunen van voormannen bij het oplossen van niet-reguliere problemen.</w:t>
            </w:r>
          </w:p>
        </w:tc>
        <w:tc>
          <w:tcPr>
            <w:tcW w:w="2902" w:type="dxa"/>
            <w:tcBorders>
              <w:top w:val="single" w:sz="4" w:space="0" w:color="auto"/>
              <w:bottom w:val="single" w:sz="4" w:space="0" w:color="auto"/>
            </w:tcBorders>
            <w:tcMar>
              <w:top w:w="57" w:type="dxa"/>
              <w:bottom w:w="57" w:type="dxa"/>
            </w:tcMar>
          </w:tcPr>
          <w:p w14:paraId="4BA3AD10"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onderhoudsschema;</w:t>
            </w:r>
          </w:p>
          <w:p w14:paraId="6133114F"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machinerendement, -betrouw</w:t>
            </w:r>
            <w:r w:rsidRPr="00385E3A">
              <w:rPr>
                <w:rFonts w:ascii="Verdana" w:hAnsi="Verdana"/>
                <w:color w:val="auto"/>
                <w:sz w:val="20"/>
                <w:szCs w:val="20"/>
              </w:rPr>
              <w:softHyphen/>
              <w:t>baarheid;</w:t>
            </w:r>
          </w:p>
          <w:p w14:paraId="7F2BDD03"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kwaliteitsnormen;</w:t>
            </w:r>
          </w:p>
          <w:p w14:paraId="50CAA9B6"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productiviteitsnormen (verbruik manuren, materialen, variabele kosten).</w:t>
            </w:r>
          </w:p>
        </w:tc>
      </w:tr>
      <w:tr w:rsidR="005D2241" w:rsidRPr="00385E3A" w14:paraId="7C61BAF5" w14:textId="77777777" w:rsidTr="00F550AE">
        <w:tc>
          <w:tcPr>
            <w:tcW w:w="2181" w:type="dxa"/>
            <w:tcBorders>
              <w:top w:val="single" w:sz="4" w:space="0" w:color="auto"/>
              <w:bottom w:val="single" w:sz="4" w:space="0" w:color="auto"/>
            </w:tcBorders>
            <w:tcMar>
              <w:top w:w="57" w:type="dxa"/>
              <w:bottom w:w="57" w:type="dxa"/>
            </w:tcMar>
          </w:tcPr>
          <w:p w14:paraId="10C70DC0" w14:textId="78151633"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2.</w:t>
            </w:r>
            <w:r w:rsidRPr="00385E3A">
              <w:rPr>
                <w:rFonts w:ascii="Verdana" w:hAnsi="Verdana"/>
                <w:color w:val="auto"/>
                <w:sz w:val="20"/>
                <w:szCs w:val="20"/>
              </w:rPr>
              <w:tab/>
              <w:t>Beschikbaarheid randvoorwaar</w:t>
            </w:r>
            <w:r w:rsidR="003F1563">
              <w:rPr>
                <w:rFonts w:ascii="Verdana" w:hAnsi="Verdana"/>
                <w:color w:val="auto"/>
                <w:sz w:val="20"/>
                <w:szCs w:val="20"/>
              </w:rPr>
              <w:t>-</w:t>
            </w:r>
            <w:r w:rsidRPr="00385E3A">
              <w:rPr>
                <w:rFonts w:ascii="Verdana" w:hAnsi="Verdana"/>
                <w:color w:val="auto"/>
                <w:sz w:val="20"/>
                <w:szCs w:val="20"/>
              </w:rPr>
              <w:t>den</w:t>
            </w:r>
          </w:p>
        </w:tc>
        <w:tc>
          <w:tcPr>
            <w:tcW w:w="4556" w:type="dxa"/>
            <w:gridSpan w:val="2"/>
            <w:tcBorders>
              <w:top w:val="single" w:sz="4" w:space="0" w:color="auto"/>
              <w:bottom w:val="single" w:sz="4" w:space="0" w:color="auto"/>
            </w:tcBorders>
            <w:tcMar>
              <w:top w:w="57" w:type="dxa"/>
              <w:bottom w:w="57" w:type="dxa"/>
            </w:tcMar>
          </w:tcPr>
          <w:p w14:paraId="3F6738AC"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 dragen voor de beschikbaarheid van middelen, materialen, procedures en systemen;</w:t>
            </w:r>
          </w:p>
          <w:p w14:paraId="75F5E19E"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de gaten (laten) houden van de onderhoudsstaat van het machinepark;</w:t>
            </w:r>
          </w:p>
          <w:p w14:paraId="74DD6102"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deelnemen in vervangings-/uitbreidingsprojecten vanuit de eigen expertise (rol: eigenaar/gebruiker).</w:t>
            </w:r>
          </w:p>
          <w:p w14:paraId="6BDF783E" w14:textId="77777777" w:rsidR="005D2241" w:rsidRPr="00385E3A" w:rsidRDefault="005D2241" w:rsidP="00F550AE">
            <w:pPr>
              <w:spacing w:line="240" w:lineRule="auto"/>
              <w:ind w:left="284" w:hanging="284"/>
              <w:rPr>
                <w:rFonts w:ascii="Verdana" w:hAnsi="Verdana"/>
                <w:color w:val="auto"/>
                <w:sz w:val="20"/>
                <w:szCs w:val="20"/>
              </w:rPr>
            </w:pPr>
          </w:p>
        </w:tc>
        <w:tc>
          <w:tcPr>
            <w:tcW w:w="2902" w:type="dxa"/>
            <w:tcBorders>
              <w:top w:val="single" w:sz="4" w:space="0" w:color="auto"/>
              <w:bottom w:val="single" w:sz="4" w:space="0" w:color="auto"/>
            </w:tcBorders>
            <w:tcMar>
              <w:top w:w="57" w:type="dxa"/>
              <w:bottom w:w="57" w:type="dxa"/>
            </w:tcMar>
          </w:tcPr>
          <w:p w14:paraId="7714DFBA" w14:textId="77777777" w:rsidR="005D2241" w:rsidRPr="00385E3A" w:rsidRDefault="005D2241" w:rsidP="00F550AE">
            <w:pPr>
              <w:spacing w:line="240" w:lineRule="auto"/>
              <w:ind w:left="284" w:hanging="284"/>
              <w:rPr>
                <w:rFonts w:ascii="Verdana" w:hAnsi="Verdana" w:cs="Arial"/>
                <w:color w:val="auto"/>
                <w:sz w:val="20"/>
                <w:szCs w:val="20"/>
                <w:lang w:bidi="x-none"/>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effectieve en efficiënte uitvoering van correctief en preventief onderhoud;</w:t>
            </w:r>
          </w:p>
          <w:p w14:paraId="76D7D07D" w14:textId="77777777" w:rsidR="005D2241" w:rsidRPr="00385E3A" w:rsidRDefault="005D2241" w:rsidP="00F550AE">
            <w:pPr>
              <w:spacing w:line="240" w:lineRule="auto"/>
              <w:ind w:left="284" w:hanging="284"/>
              <w:rPr>
                <w:rFonts w:ascii="Verdana" w:hAnsi="Verdana" w:cs="Arial"/>
                <w:color w:val="auto"/>
                <w:sz w:val="20"/>
                <w:szCs w:val="20"/>
                <w:lang w:bidi="x-none"/>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beschikbaarheid, mensen, middelen en materialen;</w:t>
            </w:r>
          </w:p>
          <w:p w14:paraId="5066373B" w14:textId="77777777" w:rsidR="005D2241" w:rsidRPr="00385E3A" w:rsidRDefault="005D2241" w:rsidP="00F550AE">
            <w:pPr>
              <w:spacing w:line="240" w:lineRule="auto"/>
              <w:ind w:left="284" w:hanging="284"/>
              <w:rPr>
                <w:rFonts w:ascii="Verdana" w:hAnsi="Verdana" w:cs="Arial"/>
                <w:color w:val="auto"/>
                <w:sz w:val="20"/>
                <w:szCs w:val="20"/>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effectiviteit van methoden en procedures.</w:t>
            </w:r>
          </w:p>
        </w:tc>
      </w:tr>
      <w:tr w:rsidR="005D2241" w:rsidRPr="00385E3A" w14:paraId="34CF6FB2" w14:textId="77777777" w:rsidTr="00F550AE">
        <w:tc>
          <w:tcPr>
            <w:tcW w:w="2181" w:type="dxa"/>
            <w:tcBorders>
              <w:top w:val="single" w:sz="4" w:space="0" w:color="auto"/>
              <w:bottom w:val="single" w:sz="4" w:space="0" w:color="auto"/>
            </w:tcBorders>
            <w:tcMar>
              <w:top w:w="57" w:type="dxa"/>
              <w:bottom w:w="57" w:type="dxa"/>
            </w:tcMar>
          </w:tcPr>
          <w:p w14:paraId="4C4E31C1" w14:textId="77777777" w:rsidR="005D2241" w:rsidRPr="00385E3A" w:rsidRDefault="005D2241" w:rsidP="00F550AE">
            <w:pPr>
              <w:spacing w:line="240" w:lineRule="auto"/>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Optimalisatie</w:t>
            </w:r>
          </w:p>
        </w:tc>
        <w:tc>
          <w:tcPr>
            <w:tcW w:w="4556" w:type="dxa"/>
            <w:gridSpan w:val="2"/>
            <w:tcBorders>
              <w:top w:val="single" w:sz="4" w:space="0" w:color="auto"/>
              <w:bottom w:val="single" w:sz="4" w:space="0" w:color="auto"/>
            </w:tcBorders>
            <w:tcMar>
              <w:top w:w="57" w:type="dxa"/>
              <w:bottom w:w="57" w:type="dxa"/>
            </w:tcMar>
          </w:tcPr>
          <w:p w14:paraId="6ED7908D"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initiatief nemen tot en coördineren van onderzoek naar structurele problemen in productie- en onderhoudsprocessen (rol projectleider);</w:t>
            </w:r>
          </w:p>
          <w:p w14:paraId="5ED17073"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verbetermogelijkheden, beoordelen en fiatteren van verbetervoorstellen;</w:t>
            </w:r>
          </w:p>
          <w:p w14:paraId="23D3D61A"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doorvoeren van verbeteringen binnen het daarvoor gegeven mandaat.</w:t>
            </w:r>
          </w:p>
        </w:tc>
        <w:tc>
          <w:tcPr>
            <w:tcW w:w="2902" w:type="dxa"/>
            <w:tcBorders>
              <w:top w:val="single" w:sz="4" w:space="0" w:color="auto"/>
              <w:bottom w:val="single" w:sz="4" w:space="0" w:color="auto"/>
            </w:tcBorders>
            <w:tcMar>
              <w:top w:w="57" w:type="dxa"/>
              <w:bottom w:w="57" w:type="dxa"/>
            </w:tcMar>
          </w:tcPr>
          <w:p w14:paraId="10C9739F" w14:textId="77777777" w:rsidR="005D2241" w:rsidRPr="00385E3A" w:rsidRDefault="005D2241" w:rsidP="00F550AE">
            <w:pPr>
              <w:spacing w:line="240" w:lineRule="auto"/>
              <w:ind w:left="284" w:hanging="284"/>
              <w:rPr>
                <w:rFonts w:ascii="Verdana" w:hAnsi="Verdana" w:cs="Arial"/>
                <w:color w:val="auto"/>
                <w:sz w:val="20"/>
                <w:szCs w:val="20"/>
                <w:lang w:bidi="x-none"/>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verbetering van productie-efficiency (structureel);</w:t>
            </w:r>
          </w:p>
          <w:p w14:paraId="1B655BE1" w14:textId="77777777" w:rsidR="005D2241" w:rsidRPr="00385E3A" w:rsidRDefault="005D2241" w:rsidP="00F550AE">
            <w:pPr>
              <w:spacing w:line="240" w:lineRule="auto"/>
              <w:ind w:left="284" w:hanging="284"/>
              <w:rPr>
                <w:rFonts w:ascii="Verdana" w:hAnsi="Verdana" w:cs="Arial"/>
                <w:color w:val="auto"/>
                <w:sz w:val="20"/>
                <w:szCs w:val="20"/>
                <w:lang w:bidi="x-none"/>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verbetering van kwaliteitsbeheersing (minimalisatie van uitval);</w:t>
            </w:r>
          </w:p>
          <w:p w14:paraId="1A82744C" w14:textId="77777777" w:rsidR="005D2241" w:rsidRPr="00385E3A" w:rsidRDefault="005D2241" w:rsidP="00F550AE">
            <w:pPr>
              <w:spacing w:line="240" w:lineRule="auto"/>
              <w:ind w:left="284" w:hanging="284"/>
              <w:rPr>
                <w:rFonts w:ascii="Verdana" w:hAnsi="Verdana" w:cs="Arial"/>
                <w:color w:val="auto"/>
                <w:sz w:val="20"/>
                <w:szCs w:val="20"/>
                <w:lang w:bidi="x-none"/>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verbetering van productiebeheersing (leverbetrouwbaarheid);</w:t>
            </w:r>
          </w:p>
          <w:p w14:paraId="19B44BDF" w14:textId="77777777" w:rsidR="005D2241" w:rsidRPr="00385E3A" w:rsidRDefault="005D2241" w:rsidP="00F550AE">
            <w:pPr>
              <w:spacing w:line="240" w:lineRule="auto"/>
              <w:ind w:left="284" w:hanging="284"/>
              <w:rPr>
                <w:rFonts w:ascii="Verdana" w:hAnsi="Verdana" w:cs="Arial"/>
                <w:color w:val="auto"/>
                <w:sz w:val="20"/>
                <w:szCs w:val="20"/>
              </w:rPr>
            </w:pPr>
            <w:r w:rsidRPr="00385E3A">
              <w:rPr>
                <w:rFonts w:ascii="Verdana" w:hAnsi="Verdana" w:cs="Arial"/>
                <w:color w:val="auto"/>
                <w:sz w:val="20"/>
                <w:szCs w:val="20"/>
                <w:lang w:bidi="x-none"/>
              </w:rPr>
              <w:t>-</w:t>
            </w:r>
            <w:r w:rsidRPr="00385E3A">
              <w:rPr>
                <w:rFonts w:ascii="Verdana" w:hAnsi="Verdana" w:cs="Arial"/>
                <w:color w:val="auto"/>
                <w:sz w:val="20"/>
                <w:szCs w:val="20"/>
                <w:lang w:bidi="x-none"/>
              </w:rPr>
              <w:tab/>
              <w:t>kwaliteit/rendement goedgekeurde en doorgevoerde verbeteringen.</w:t>
            </w:r>
          </w:p>
        </w:tc>
      </w:tr>
      <w:tr w:rsidR="005D2241" w:rsidRPr="00385E3A" w14:paraId="04C6BD84" w14:textId="77777777" w:rsidTr="00F550AE">
        <w:tc>
          <w:tcPr>
            <w:tcW w:w="2181" w:type="dxa"/>
            <w:tcBorders>
              <w:top w:val="single" w:sz="4" w:space="0" w:color="auto"/>
              <w:bottom w:val="single" w:sz="4" w:space="0" w:color="auto"/>
            </w:tcBorders>
            <w:tcMar>
              <w:top w:w="57" w:type="dxa"/>
              <w:bottom w:w="57" w:type="dxa"/>
            </w:tcMar>
          </w:tcPr>
          <w:p w14:paraId="14FCD6A9"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Personeels-management</w:t>
            </w:r>
          </w:p>
        </w:tc>
        <w:tc>
          <w:tcPr>
            <w:tcW w:w="4556" w:type="dxa"/>
            <w:gridSpan w:val="2"/>
            <w:tcBorders>
              <w:top w:val="single" w:sz="4" w:space="0" w:color="auto"/>
              <w:bottom w:val="single" w:sz="4" w:space="0" w:color="auto"/>
            </w:tcBorders>
            <w:tcMar>
              <w:top w:w="57" w:type="dxa"/>
              <w:bottom w:w="57" w:type="dxa"/>
            </w:tcMar>
          </w:tcPr>
          <w:p w14:paraId="42C3C073"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vaststellen van de formatie;</w:t>
            </w:r>
          </w:p>
          <w:p w14:paraId="6ABAD850"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regelen van verlof, afwikkelen van eerstelijnsverzuim;</w:t>
            </w:r>
          </w:p>
          <w:p w14:paraId="1D095B6B"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selecteren van nieuwe medewerkers;</w:t>
            </w:r>
          </w:p>
          <w:p w14:paraId="0B04CFFF"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 dragen voor het (laten) opleiden/inwerken van medewerkers; </w:t>
            </w:r>
          </w:p>
          <w:p w14:paraId="52AC1EFC"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 basis van verkregen informatie voeren van functionerings- en beoordelingsgesprekken.</w:t>
            </w:r>
          </w:p>
        </w:tc>
        <w:tc>
          <w:tcPr>
            <w:tcW w:w="2902" w:type="dxa"/>
            <w:tcBorders>
              <w:top w:val="single" w:sz="4" w:space="0" w:color="auto"/>
              <w:bottom w:val="single" w:sz="4" w:space="0" w:color="auto"/>
            </w:tcBorders>
            <w:tcMar>
              <w:top w:w="57" w:type="dxa"/>
              <w:bottom w:w="57" w:type="dxa"/>
            </w:tcMar>
          </w:tcPr>
          <w:p w14:paraId="302D8FFA"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(kwaliteit/ kwantiteit) personeel;</w:t>
            </w:r>
          </w:p>
          <w:p w14:paraId="5EF928E9"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motivatie/inzet personeel;</w:t>
            </w:r>
          </w:p>
          <w:p w14:paraId="17A34A3D"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6E63C699"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adviezen.</w:t>
            </w:r>
          </w:p>
        </w:tc>
      </w:tr>
      <w:tr w:rsidR="005D2241" w:rsidRPr="00385E3A" w14:paraId="37EB171E" w14:textId="77777777" w:rsidTr="00F550AE">
        <w:tc>
          <w:tcPr>
            <w:tcW w:w="2181" w:type="dxa"/>
            <w:tcBorders>
              <w:top w:val="single" w:sz="4" w:space="0" w:color="auto"/>
              <w:bottom w:val="single" w:sz="4" w:space="0" w:color="auto"/>
            </w:tcBorders>
            <w:tcMar>
              <w:top w:w="57" w:type="dxa"/>
              <w:bottom w:w="57" w:type="dxa"/>
            </w:tcMar>
          </w:tcPr>
          <w:p w14:paraId="57613403"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5.</w:t>
            </w:r>
            <w:r w:rsidRPr="00385E3A">
              <w:rPr>
                <w:rFonts w:ascii="Verdana" w:hAnsi="Verdana"/>
                <w:color w:val="auto"/>
                <w:sz w:val="20"/>
                <w:szCs w:val="20"/>
              </w:rPr>
              <w:tab/>
              <w:t>Rapportage en verantwoording</w:t>
            </w:r>
          </w:p>
        </w:tc>
        <w:tc>
          <w:tcPr>
            <w:tcW w:w="4556" w:type="dxa"/>
            <w:gridSpan w:val="2"/>
            <w:tcBorders>
              <w:top w:val="single" w:sz="4" w:space="0" w:color="auto"/>
              <w:bottom w:val="single" w:sz="4" w:space="0" w:color="auto"/>
            </w:tcBorders>
            <w:tcMar>
              <w:top w:w="57" w:type="dxa"/>
              <w:bottom w:w="57" w:type="dxa"/>
            </w:tcMar>
          </w:tcPr>
          <w:p w14:paraId="471546BC" w14:textId="77777777" w:rsidR="005D2241" w:rsidRPr="00385E3A" w:rsidRDefault="005D2241" w:rsidP="00F550AE">
            <w:pPr>
              <w:pStyle w:val="martinair"/>
              <w:spacing w:line="240" w:lineRule="auto"/>
              <w:ind w:left="284" w:hanging="284"/>
              <w:rPr>
                <w:rFonts w:ascii="Verdana" w:eastAsia="Times New Roman" w:hAnsi="Verdana"/>
                <w:sz w:val="20"/>
                <w:szCs w:val="20"/>
              </w:rPr>
            </w:pPr>
            <w:r w:rsidRPr="00385E3A">
              <w:rPr>
                <w:rFonts w:ascii="Verdana" w:eastAsia="Times New Roman" w:hAnsi="Verdana"/>
                <w:sz w:val="20"/>
                <w:szCs w:val="20"/>
              </w:rPr>
              <w:t>-</w:t>
            </w:r>
            <w:r w:rsidRPr="00385E3A">
              <w:rPr>
                <w:rFonts w:ascii="Verdana" w:eastAsia="Times New Roman" w:hAnsi="Verdana"/>
                <w:sz w:val="20"/>
                <w:szCs w:val="20"/>
              </w:rPr>
              <w:tab/>
              <w:t>controleren en beoordelen van productierapportages;</w:t>
            </w:r>
          </w:p>
          <w:p w14:paraId="16476680"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samenstellen van samenvattende week- en periode</w:t>
            </w:r>
            <w:r w:rsidRPr="00385E3A">
              <w:rPr>
                <w:rFonts w:ascii="Verdana" w:hAnsi="Verdana"/>
                <w:color w:val="auto"/>
                <w:sz w:val="20"/>
                <w:szCs w:val="20"/>
              </w:rPr>
              <w:softHyphen/>
              <w:t>rapportages en verantwoorden van bijzonderheden en resultaten.</w:t>
            </w:r>
          </w:p>
        </w:tc>
        <w:tc>
          <w:tcPr>
            <w:tcW w:w="2902" w:type="dxa"/>
            <w:tcBorders>
              <w:top w:val="single" w:sz="4" w:space="0" w:color="auto"/>
              <w:bottom w:val="single" w:sz="4" w:space="0" w:color="auto"/>
            </w:tcBorders>
            <w:tcMar>
              <w:top w:w="57" w:type="dxa"/>
              <w:bottom w:w="57" w:type="dxa"/>
            </w:tcMar>
          </w:tcPr>
          <w:p w14:paraId="4C340BEC" w14:textId="77777777" w:rsidR="005D2241" w:rsidRPr="00385E3A" w:rsidRDefault="005D2241" w:rsidP="00F550AE">
            <w:pPr>
              <w:keepLines/>
              <w:spacing w:line="240" w:lineRule="auto"/>
              <w:ind w:left="284" w:hanging="284"/>
              <w:contextualSpacing/>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in termen van beschikbaarheid en inzicht in afwijkingen en ontwikkelingen;</w:t>
            </w:r>
          </w:p>
          <w:p w14:paraId="03BA4B42" w14:textId="77777777" w:rsidR="005D2241" w:rsidRPr="00385E3A" w:rsidRDefault="005D2241" w:rsidP="00F550AE">
            <w:pPr>
              <w:keepLines/>
              <w:spacing w:line="240" w:lineRule="auto"/>
              <w:ind w:left="284" w:hanging="284"/>
              <w:contextualSpacing/>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inzicht in behaalde resultaten;</w:t>
            </w:r>
          </w:p>
          <w:p w14:paraId="1CE5D362" w14:textId="77777777" w:rsidR="005D2241" w:rsidRPr="00385E3A" w:rsidRDefault="005D2241"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uitgangspunt voor beleids-evaluatie.</w:t>
            </w:r>
          </w:p>
        </w:tc>
      </w:tr>
      <w:tr w:rsidR="005D2241" w:rsidRPr="005C1754" w14:paraId="2098338E"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50E29C6F" w14:textId="77777777" w:rsidR="005D2241" w:rsidRPr="005C1754" w:rsidRDefault="005D2241"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5D2241" w:rsidRPr="00385E3A" w14:paraId="0617F73C" w14:textId="77777777" w:rsidTr="00F550AE">
        <w:tc>
          <w:tcPr>
            <w:tcW w:w="9639" w:type="dxa"/>
            <w:gridSpan w:val="4"/>
            <w:tcBorders>
              <w:top w:val="single" w:sz="4" w:space="0" w:color="auto"/>
              <w:bottom w:val="single" w:sz="4" w:space="0" w:color="auto"/>
            </w:tcBorders>
            <w:tcMar>
              <w:top w:w="57" w:type="dxa"/>
              <w:bottom w:w="57" w:type="dxa"/>
            </w:tcMar>
          </w:tcPr>
          <w:p w14:paraId="09FE9147" w14:textId="77777777" w:rsidR="005D2241" w:rsidRPr="00385E3A" w:rsidRDefault="005D2241" w:rsidP="00F550AE">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geluid.</w:t>
            </w:r>
          </w:p>
        </w:tc>
      </w:tr>
      <w:tr w:rsidR="005D2241" w:rsidRPr="00385E3A" w14:paraId="3AFBB5AB" w14:textId="77777777" w:rsidTr="00F550AE">
        <w:tc>
          <w:tcPr>
            <w:tcW w:w="3009" w:type="dxa"/>
            <w:gridSpan w:val="2"/>
            <w:tcBorders>
              <w:top w:val="single" w:sz="4" w:space="0" w:color="auto"/>
            </w:tcBorders>
            <w:tcMar>
              <w:top w:w="57" w:type="dxa"/>
              <w:bottom w:w="57" w:type="dxa"/>
            </w:tcMar>
            <w:vAlign w:val="center"/>
          </w:tcPr>
          <w:p w14:paraId="6074733D" w14:textId="77777777" w:rsidR="005D2241" w:rsidRPr="00385E3A" w:rsidRDefault="005D2241"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6E75DF12" w14:textId="66FDF427" w:rsidR="005D2241"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10</w:t>
            </w:r>
          </w:p>
        </w:tc>
      </w:tr>
    </w:tbl>
    <w:p w14:paraId="796389B6" w14:textId="77777777" w:rsidR="005D2241" w:rsidRPr="00385E3A" w:rsidRDefault="005D2241">
      <w:pPr>
        <w:spacing w:line="240" w:lineRule="auto"/>
        <w:rPr>
          <w:rFonts w:ascii="Verdana" w:hAnsi="Verdana"/>
          <w:b/>
          <w:color w:val="auto"/>
          <w:sz w:val="20"/>
          <w:szCs w:val="20"/>
        </w:rPr>
      </w:pPr>
    </w:p>
    <w:p w14:paraId="5D594714" w14:textId="77777777" w:rsidR="005D2241" w:rsidRPr="00385E3A" w:rsidRDefault="005D2241">
      <w:pPr>
        <w:spacing w:line="240" w:lineRule="auto"/>
        <w:rPr>
          <w:rFonts w:ascii="Verdana" w:hAnsi="Verdana"/>
          <w:b/>
          <w:color w:val="auto"/>
          <w:sz w:val="20"/>
          <w:szCs w:val="20"/>
        </w:rPr>
      </w:pPr>
      <w:r w:rsidRPr="00385E3A">
        <w:rPr>
          <w:rFonts w:ascii="Verdana" w:hAnsi="Verdana"/>
          <w:b/>
          <w:color w:val="auto"/>
          <w:sz w:val="20"/>
          <w:szCs w:val="20"/>
        </w:rPr>
        <w:br w:type="page"/>
      </w:r>
    </w:p>
    <w:p w14:paraId="7CDB327A" w14:textId="04913CA6" w:rsidR="00C84A13" w:rsidRPr="00385E3A" w:rsidRDefault="005D2241" w:rsidP="008E7BDC">
      <w:pPr>
        <w:spacing w:line="240" w:lineRule="auto"/>
        <w:outlineLvl w:val="0"/>
        <w:rPr>
          <w:rFonts w:ascii="Verdana" w:hAnsi="Verdana"/>
          <w:b/>
          <w:caps/>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w:t>
      </w:r>
      <w:r w:rsidR="00C84A13" w:rsidRPr="00385E3A">
        <w:rPr>
          <w:rFonts w:ascii="Verdana" w:hAnsi="Verdana"/>
          <w:b/>
          <w:caps/>
          <w:color w:val="auto"/>
          <w:sz w:val="20"/>
          <w:szCs w:val="20"/>
        </w:rPr>
        <w:t>–</w:t>
      </w:r>
      <w:r w:rsidRPr="00385E3A">
        <w:rPr>
          <w:rFonts w:ascii="Verdana" w:hAnsi="Verdana"/>
          <w:b/>
          <w:caps/>
          <w:color w:val="auto"/>
          <w:sz w:val="20"/>
          <w:szCs w:val="20"/>
        </w:rPr>
        <w:t xml:space="preserve"> AFDELINGSMANAGER</w:t>
      </w:r>
    </w:p>
    <w:p w14:paraId="52D062ED" w14:textId="6255F436" w:rsidR="00C84A13" w:rsidRPr="00385E3A" w:rsidRDefault="00C84A13" w:rsidP="008E7BDC">
      <w:pPr>
        <w:spacing w:line="240" w:lineRule="auto"/>
        <w:outlineLvl w:val="0"/>
        <w:rPr>
          <w:rFonts w:ascii="Verdana" w:hAnsi="Verdana"/>
          <w:b/>
          <w:caps/>
          <w:color w:val="auto"/>
          <w:sz w:val="20"/>
          <w:szCs w:val="20"/>
        </w:rPr>
      </w:pPr>
      <w:r w:rsidRPr="00385E3A">
        <w:rPr>
          <w:rFonts w:ascii="Verdana" w:hAnsi="Verdana"/>
          <w:b/>
          <w:caps/>
          <w:noProof/>
          <w:color w:val="auto"/>
          <w:sz w:val="20"/>
          <w:szCs w:val="20"/>
          <w:lang w:eastAsia="nl-NL"/>
        </w:rPr>
        <w:lastRenderedPageBreak/>
        <w:drawing>
          <wp:inline distT="0" distB="0" distL="0" distR="0" wp14:anchorId="15404E2D" wp14:editId="263049BD">
            <wp:extent cx="7765283" cy="1773600"/>
            <wp:effectExtent l="0" t="1588" r="6033" b="6032"/>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hermafbeelding 2016-05-23 om 15.05.58.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801883" cy="1781960"/>
                    </a:xfrm>
                    <a:prstGeom prst="rect">
                      <a:avLst/>
                    </a:prstGeom>
                  </pic:spPr>
                </pic:pic>
              </a:graphicData>
            </a:graphic>
          </wp:inline>
        </w:drawing>
      </w:r>
    </w:p>
    <w:p w14:paraId="14F7BF4A" w14:textId="002C736D" w:rsidR="00750C97" w:rsidRPr="00385E3A" w:rsidRDefault="005D2241" w:rsidP="008E7BDC">
      <w:pPr>
        <w:spacing w:line="240" w:lineRule="auto"/>
        <w:outlineLvl w:val="0"/>
        <w:rPr>
          <w:rFonts w:ascii="Verdana" w:hAnsi="Verdana"/>
          <w:b/>
          <w:color w:val="auto"/>
          <w:sz w:val="20"/>
          <w:szCs w:val="20"/>
        </w:rPr>
      </w:pPr>
      <w:r w:rsidRPr="00385E3A">
        <w:rPr>
          <w:rFonts w:ascii="Verdana" w:hAnsi="Verdana"/>
          <w:b/>
          <w:noProof/>
          <w:color w:val="auto"/>
          <w:sz w:val="20"/>
          <w:szCs w:val="20"/>
          <w:lang w:val="en-US" w:eastAsia="nl-NL"/>
        </w:rPr>
        <w:lastRenderedPageBreak/>
        <w:t xml:space="preserve"> </w:t>
      </w:r>
      <w:r w:rsidR="009A764E" w:rsidRPr="00385E3A">
        <w:rPr>
          <w:rFonts w:ascii="Verdana" w:hAnsi="Verdana"/>
          <w:b/>
          <w:color w:val="auto"/>
          <w:sz w:val="20"/>
          <w:szCs w:val="20"/>
        </w:rPr>
        <w:br w:type="page"/>
      </w:r>
    </w:p>
    <w:p w14:paraId="5D92EDF1" w14:textId="7B928E68" w:rsidR="00750C97" w:rsidRPr="00385E3A" w:rsidRDefault="005C1754" w:rsidP="00750C97">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750C97" w:rsidRPr="00385E3A">
        <w:rPr>
          <w:rFonts w:ascii="Verdana" w:hAnsi="Verdana"/>
          <w:color w:val="auto"/>
          <w:sz w:val="20"/>
          <w:szCs w:val="20"/>
        </w:rPr>
        <w:t>Functiefamilie: Overig</w:t>
      </w:r>
      <w:r w:rsidR="00750C97" w:rsidRPr="00385E3A">
        <w:rPr>
          <w:rFonts w:ascii="Verdana" w:hAnsi="Verdana"/>
          <w:color w:val="auto"/>
          <w:sz w:val="20"/>
          <w:szCs w:val="20"/>
        </w:rPr>
        <w:tab/>
      </w:r>
      <w:r w:rsidR="00750C97" w:rsidRPr="00385E3A">
        <w:rPr>
          <w:rFonts w:ascii="Verdana" w:hAnsi="Verdana"/>
          <w:color w:val="auto"/>
          <w:sz w:val="20"/>
          <w:szCs w:val="20"/>
        </w:rPr>
        <w:tab/>
        <w:t>Functienummer: F.01</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750C97" w:rsidRPr="00385E3A" w14:paraId="27E9F28E"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069F4A16" w14:textId="77777777" w:rsidR="00750C97" w:rsidRPr="00385E3A" w:rsidRDefault="00750C97"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ADMINISTRATIEF MEDEWERKER</w:t>
            </w:r>
          </w:p>
        </w:tc>
      </w:tr>
      <w:tr w:rsidR="00750C97" w:rsidRPr="00385E3A" w14:paraId="3BC3D12D" w14:textId="77777777" w:rsidTr="00F550AE">
        <w:tc>
          <w:tcPr>
            <w:tcW w:w="9639" w:type="dxa"/>
            <w:gridSpan w:val="4"/>
            <w:tcBorders>
              <w:top w:val="single" w:sz="4" w:space="0" w:color="auto"/>
              <w:bottom w:val="single" w:sz="4" w:space="0" w:color="auto"/>
            </w:tcBorders>
            <w:tcMar>
              <w:top w:w="57" w:type="dxa"/>
              <w:bottom w:w="57" w:type="dxa"/>
            </w:tcMar>
          </w:tcPr>
          <w:p w14:paraId="550AECC7" w14:textId="77777777" w:rsidR="00750C97" w:rsidRPr="00385E3A" w:rsidRDefault="00750C97"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1F2A7B2B" w14:textId="77777777" w:rsidR="00750C97" w:rsidRPr="00385E3A" w:rsidRDefault="00750C97"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administratief medewerker komt voor in zowel ambachtelijke als industriële bedrijven. De administratief medewerker is belast met het uitvoeren van administratief (licht secretarieel) werk (tekst- en dataverwerking) en de archivering daarvan. Hij handelt inkomende telefoongesprekken af en is belast met het afroepen van ge- en verbruiksgoederen.</w:t>
            </w:r>
          </w:p>
        </w:tc>
      </w:tr>
      <w:tr w:rsidR="00750C97" w:rsidRPr="00385E3A" w14:paraId="1AA9B6B8"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623C79CC" w14:textId="77777777" w:rsidR="00750C97" w:rsidRPr="00385E3A" w:rsidRDefault="00750C97"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451967C4" w14:textId="6EBBD3F7" w:rsidR="00750C97" w:rsidRPr="00385E3A" w:rsidRDefault="00750C97"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7AAEB02D" w14:textId="77777777" w:rsidR="00750C97" w:rsidRPr="00385E3A" w:rsidRDefault="00750C97"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750C97" w:rsidRPr="00385E3A" w14:paraId="4CB7FDD9"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7BD37ACB" w14:textId="77777777" w:rsidR="00750C97" w:rsidRPr="00CA5217" w:rsidRDefault="00750C97" w:rsidP="00F550AE">
            <w:pPr>
              <w:spacing w:line="240" w:lineRule="auto"/>
              <w:ind w:left="113" w:hanging="113"/>
              <w:rPr>
                <w:rFonts w:ascii="Verdana" w:hAnsi="Verdana"/>
                <w:b/>
                <w:i/>
                <w:color w:val="auto"/>
                <w:sz w:val="18"/>
                <w:szCs w:val="18"/>
                <w:lang w:bidi="x-none"/>
              </w:rPr>
            </w:pPr>
            <w:r w:rsidRPr="00CA5217">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7B1AC8A9" w14:textId="77777777" w:rsidR="00750C97" w:rsidRPr="00385E3A" w:rsidRDefault="00750C97"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D90F29B" w14:textId="77777777" w:rsidR="00750C97" w:rsidRPr="00385E3A" w:rsidRDefault="00750C97"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750C97" w:rsidRPr="00385E3A" w14:paraId="25087B51" w14:textId="77777777" w:rsidTr="00F550AE">
        <w:tc>
          <w:tcPr>
            <w:tcW w:w="2181" w:type="dxa"/>
            <w:tcBorders>
              <w:top w:val="single" w:sz="4" w:space="0" w:color="auto"/>
              <w:bottom w:val="single" w:sz="4" w:space="0" w:color="auto"/>
            </w:tcBorders>
            <w:tcMar>
              <w:top w:w="57" w:type="dxa"/>
              <w:bottom w:w="57" w:type="dxa"/>
            </w:tcMar>
          </w:tcPr>
          <w:p w14:paraId="499249FE"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 xml:space="preserve">1. </w:t>
            </w:r>
            <w:r w:rsidRPr="00385E3A">
              <w:rPr>
                <w:rFonts w:ascii="Verdana" w:hAnsi="Verdana"/>
                <w:color w:val="auto"/>
                <w:sz w:val="20"/>
                <w:szCs w:val="20"/>
              </w:rPr>
              <w:tab/>
              <w:t>Tekst- en dataverwerking</w:t>
            </w:r>
          </w:p>
        </w:tc>
        <w:tc>
          <w:tcPr>
            <w:tcW w:w="4556" w:type="dxa"/>
            <w:gridSpan w:val="2"/>
            <w:tcBorders>
              <w:top w:val="single" w:sz="4" w:space="0" w:color="auto"/>
              <w:bottom w:val="single" w:sz="4" w:space="0" w:color="auto"/>
            </w:tcBorders>
            <w:tcMar>
              <w:top w:w="57" w:type="dxa"/>
              <w:bottom w:w="57" w:type="dxa"/>
            </w:tcMar>
          </w:tcPr>
          <w:p w14:paraId="0C2D7F27"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van aangeleverde informatie/gegevens op juistheid/volledigheid en doen van navraag indien nodig;</w:t>
            </w:r>
          </w:p>
          <w:p w14:paraId="4873A18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type-/tekstverwerkingswerkzaamheden voor brieven, verslagen, overzichten en dergelijke;</w:t>
            </w:r>
          </w:p>
          <w:p w14:paraId="1708B840"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uitwerken van presentaties op basis van standaard-formats en gegeven inhoud;</w:t>
            </w:r>
          </w:p>
          <w:p w14:paraId="44911A8F"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voorleggen van concepten ter controle/ondertekening en zorgen voor verzending/archivering.</w:t>
            </w:r>
          </w:p>
        </w:tc>
        <w:tc>
          <w:tcPr>
            <w:tcW w:w="2902" w:type="dxa"/>
            <w:tcBorders>
              <w:top w:val="single" w:sz="4" w:space="0" w:color="auto"/>
              <w:bottom w:val="single" w:sz="4" w:space="0" w:color="auto"/>
            </w:tcBorders>
            <w:tcMar>
              <w:top w:w="57" w:type="dxa"/>
              <w:bottom w:w="57" w:type="dxa"/>
            </w:tcMar>
          </w:tcPr>
          <w:p w14:paraId="0DB4B95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huisstijl;</w:t>
            </w:r>
          </w:p>
          <w:p w14:paraId="69370CD4"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interpretatie;</w:t>
            </w:r>
          </w:p>
          <w:p w14:paraId="7FF41321"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en juist uitgewerkte stukken;</w:t>
            </w:r>
          </w:p>
          <w:p w14:paraId="518ECB54"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terugvindbaarheid documentatie;</w:t>
            </w:r>
          </w:p>
          <w:p w14:paraId="6E1B368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correcte verzending.</w:t>
            </w:r>
          </w:p>
        </w:tc>
      </w:tr>
      <w:tr w:rsidR="00750C97" w:rsidRPr="00385E3A" w14:paraId="62C04458" w14:textId="77777777" w:rsidTr="00F550AE">
        <w:tc>
          <w:tcPr>
            <w:tcW w:w="2181" w:type="dxa"/>
            <w:tcBorders>
              <w:top w:val="single" w:sz="4" w:space="0" w:color="auto"/>
              <w:bottom w:val="single" w:sz="4" w:space="0" w:color="auto"/>
            </w:tcBorders>
            <w:tcMar>
              <w:top w:w="57" w:type="dxa"/>
              <w:bottom w:w="57" w:type="dxa"/>
            </w:tcMar>
          </w:tcPr>
          <w:p w14:paraId="516F9FFA"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 xml:space="preserve">Beheer bestanden, dossiers &amp; archieven </w:t>
            </w:r>
          </w:p>
        </w:tc>
        <w:tc>
          <w:tcPr>
            <w:tcW w:w="4556" w:type="dxa"/>
            <w:gridSpan w:val="2"/>
            <w:tcBorders>
              <w:top w:val="single" w:sz="4" w:space="0" w:color="auto"/>
              <w:bottom w:val="single" w:sz="4" w:space="0" w:color="auto"/>
            </w:tcBorders>
            <w:tcMar>
              <w:top w:w="57" w:type="dxa"/>
              <w:bottom w:w="57" w:type="dxa"/>
            </w:tcMar>
          </w:tcPr>
          <w:p w14:paraId="4259139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invoeren, wijzigen en vastleggen van gegevens (onder meer in spreadsheets, databases);</w:t>
            </w:r>
          </w:p>
          <w:p w14:paraId="6E512C31"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aanleveren van overzichten/informatie (periodiek en op verzoek);</w:t>
            </w:r>
          </w:p>
          <w:p w14:paraId="3B1957AD"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opschonen van bestanden/archieven volgens opdracht/procedure.</w:t>
            </w:r>
          </w:p>
        </w:tc>
        <w:tc>
          <w:tcPr>
            <w:tcW w:w="2902" w:type="dxa"/>
            <w:tcBorders>
              <w:top w:val="single" w:sz="4" w:space="0" w:color="auto"/>
              <w:bottom w:val="single" w:sz="4" w:space="0" w:color="auto"/>
            </w:tcBorders>
            <w:tcMar>
              <w:top w:w="57" w:type="dxa"/>
              <w:bottom w:w="57" w:type="dxa"/>
            </w:tcMar>
          </w:tcPr>
          <w:p w14:paraId="564555B2"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doelmatigheid van archivering;</w:t>
            </w:r>
          </w:p>
          <w:p w14:paraId="3CF5834D"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actualiteit archief;</w:t>
            </w:r>
          </w:p>
          <w:p w14:paraId="31BB018E"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correctheid van verwerkte gegevens;</w:t>
            </w:r>
          </w:p>
          <w:p w14:paraId="6E37839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overzichten.</w:t>
            </w:r>
          </w:p>
        </w:tc>
      </w:tr>
      <w:tr w:rsidR="00750C97" w:rsidRPr="00385E3A" w14:paraId="43D092EB" w14:textId="77777777" w:rsidTr="00F550AE">
        <w:tc>
          <w:tcPr>
            <w:tcW w:w="2181" w:type="dxa"/>
            <w:tcBorders>
              <w:top w:val="single" w:sz="4" w:space="0" w:color="auto"/>
              <w:bottom w:val="single" w:sz="4" w:space="0" w:color="auto"/>
            </w:tcBorders>
            <w:tcMar>
              <w:top w:w="57" w:type="dxa"/>
              <w:bottom w:w="57" w:type="dxa"/>
            </w:tcMar>
          </w:tcPr>
          <w:p w14:paraId="050AD3FE" w14:textId="36BF9C79"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Contact</w:t>
            </w:r>
            <w:r w:rsidR="00CA5217">
              <w:rPr>
                <w:rFonts w:ascii="Verdana" w:hAnsi="Verdana"/>
                <w:color w:val="auto"/>
                <w:sz w:val="20"/>
                <w:szCs w:val="20"/>
              </w:rPr>
              <w:t>-</w:t>
            </w:r>
            <w:r w:rsidRPr="00385E3A">
              <w:rPr>
                <w:rFonts w:ascii="Verdana" w:hAnsi="Verdana"/>
                <w:color w:val="auto"/>
                <w:sz w:val="20"/>
                <w:szCs w:val="20"/>
              </w:rPr>
              <w:t>afwikkeling</w:t>
            </w:r>
          </w:p>
        </w:tc>
        <w:tc>
          <w:tcPr>
            <w:tcW w:w="4556" w:type="dxa"/>
            <w:gridSpan w:val="2"/>
            <w:tcBorders>
              <w:top w:val="single" w:sz="4" w:space="0" w:color="auto"/>
              <w:bottom w:val="single" w:sz="4" w:space="0" w:color="auto"/>
            </w:tcBorders>
            <w:tcMar>
              <w:top w:w="57" w:type="dxa"/>
              <w:bottom w:w="57" w:type="dxa"/>
            </w:tcMar>
          </w:tcPr>
          <w:p w14:paraId="0B73599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aannemen van inkomende telefoongesprekken, verstrekken van standaard-informatie, doorverbinden naar gevraagde persoon, doorverwijzen of noteren van de boodschap.</w:t>
            </w:r>
          </w:p>
        </w:tc>
        <w:tc>
          <w:tcPr>
            <w:tcW w:w="2902" w:type="dxa"/>
            <w:tcBorders>
              <w:top w:val="single" w:sz="4" w:space="0" w:color="auto"/>
              <w:bottom w:val="single" w:sz="4" w:space="0" w:color="auto"/>
            </w:tcBorders>
            <w:tcMar>
              <w:top w:w="57" w:type="dxa"/>
              <w:bottom w:w="57" w:type="dxa"/>
            </w:tcMar>
          </w:tcPr>
          <w:p w14:paraId="6340D709"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informatieverstrekking;</w:t>
            </w:r>
          </w:p>
          <w:p w14:paraId="498664A9"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correctheid van te woord staan.</w:t>
            </w:r>
          </w:p>
        </w:tc>
      </w:tr>
      <w:tr w:rsidR="00750C97" w:rsidRPr="00385E3A" w14:paraId="1559578D" w14:textId="77777777" w:rsidTr="00F550AE">
        <w:tc>
          <w:tcPr>
            <w:tcW w:w="2181" w:type="dxa"/>
            <w:tcBorders>
              <w:top w:val="single" w:sz="4" w:space="0" w:color="auto"/>
              <w:bottom w:val="single" w:sz="4" w:space="0" w:color="auto"/>
            </w:tcBorders>
            <w:tcMar>
              <w:top w:w="57" w:type="dxa"/>
              <w:bottom w:w="57" w:type="dxa"/>
            </w:tcMar>
          </w:tcPr>
          <w:p w14:paraId="33A10DF3" w14:textId="6FE29D9A"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Afroepen ge- en verbruiksgoe</w:t>
            </w:r>
            <w:r w:rsidR="00CA5217">
              <w:rPr>
                <w:rFonts w:ascii="Verdana" w:hAnsi="Verdana"/>
                <w:color w:val="auto"/>
                <w:sz w:val="20"/>
                <w:szCs w:val="20"/>
              </w:rPr>
              <w:t>-</w:t>
            </w:r>
            <w:r w:rsidRPr="00385E3A">
              <w:rPr>
                <w:rFonts w:ascii="Verdana" w:hAnsi="Verdana"/>
                <w:color w:val="auto"/>
                <w:sz w:val="20"/>
                <w:szCs w:val="20"/>
              </w:rPr>
              <w:t>deren</w:t>
            </w:r>
          </w:p>
        </w:tc>
        <w:tc>
          <w:tcPr>
            <w:tcW w:w="4556" w:type="dxa"/>
            <w:gridSpan w:val="2"/>
            <w:tcBorders>
              <w:top w:val="single" w:sz="4" w:space="0" w:color="auto"/>
              <w:bottom w:val="single" w:sz="4" w:space="0" w:color="auto"/>
            </w:tcBorders>
            <w:tcMar>
              <w:top w:w="57" w:type="dxa"/>
              <w:bottom w:w="57" w:type="dxa"/>
            </w:tcMar>
          </w:tcPr>
          <w:p w14:paraId="44A0EF2E"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bij bereiken van minimumvoorraad afroepen en opslaan van gebruiksgoederen (kantoorbenodigdheden, facilitaire </w:t>
            </w:r>
            <w:r w:rsidRPr="00385E3A">
              <w:rPr>
                <w:rFonts w:ascii="Verdana" w:hAnsi="Verdana"/>
                <w:color w:val="auto"/>
                <w:sz w:val="20"/>
                <w:szCs w:val="20"/>
              </w:rPr>
              <w:lastRenderedPageBreak/>
              <w:t>goederen, etc.) bij bekende leveranciers.</w:t>
            </w:r>
          </w:p>
        </w:tc>
        <w:tc>
          <w:tcPr>
            <w:tcW w:w="2902" w:type="dxa"/>
            <w:tcBorders>
              <w:top w:val="single" w:sz="4" w:space="0" w:color="auto"/>
              <w:bottom w:val="single" w:sz="4" w:space="0" w:color="auto"/>
            </w:tcBorders>
            <w:tcMar>
              <w:top w:w="57" w:type="dxa"/>
              <w:bottom w:w="57" w:type="dxa"/>
            </w:tcMar>
          </w:tcPr>
          <w:p w14:paraId="6D04919F"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 beschikbaarheid;</w:t>
            </w:r>
          </w:p>
          <w:p w14:paraId="63537FC3"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opslag.</w:t>
            </w:r>
          </w:p>
        </w:tc>
      </w:tr>
      <w:tr w:rsidR="00750C97" w:rsidRPr="005C1754" w14:paraId="1CA61F13"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F806B6E" w14:textId="77777777" w:rsidR="00750C97" w:rsidRPr="005C1754" w:rsidRDefault="00750C97"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750C97" w:rsidRPr="00385E3A" w14:paraId="037E668B" w14:textId="77777777" w:rsidTr="00F550AE">
        <w:tc>
          <w:tcPr>
            <w:tcW w:w="9639" w:type="dxa"/>
            <w:gridSpan w:val="4"/>
            <w:tcBorders>
              <w:top w:val="single" w:sz="4" w:space="0" w:color="auto"/>
              <w:bottom w:val="single" w:sz="4" w:space="0" w:color="auto"/>
            </w:tcBorders>
            <w:tcMar>
              <w:top w:w="57" w:type="dxa"/>
              <w:bottom w:w="57" w:type="dxa"/>
            </w:tcMar>
          </w:tcPr>
          <w:p w14:paraId="2C02D3A7"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Soms eenzijdige houding en belasting van oog- en rugspieren bij werken met de computer.</w:t>
            </w:r>
          </w:p>
        </w:tc>
      </w:tr>
      <w:tr w:rsidR="00750C97" w:rsidRPr="00385E3A" w14:paraId="5E7F97EC" w14:textId="77777777" w:rsidTr="00F550AE">
        <w:tc>
          <w:tcPr>
            <w:tcW w:w="3009" w:type="dxa"/>
            <w:gridSpan w:val="2"/>
            <w:tcBorders>
              <w:top w:val="single" w:sz="4" w:space="0" w:color="auto"/>
            </w:tcBorders>
            <w:tcMar>
              <w:top w:w="57" w:type="dxa"/>
              <w:bottom w:w="57" w:type="dxa"/>
            </w:tcMar>
            <w:vAlign w:val="center"/>
          </w:tcPr>
          <w:p w14:paraId="233090CE" w14:textId="77777777" w:rsidR="00750C97" w:rsidRPr="00385E3A" w:rsidRDefault="00750C97"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192FEC0E" w14:textId="5FE177ED" w:rsidR="00750C97"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6</w:t>
            </w:r>
          </w:p>
        </w:tc>
      </w:tr>
    </w:tbl>
    <w:p w14:paraId="03A08EF8" w14:textId="05785D65" w:rsidR="005D2241" w:rsidRPr="00385E3A" w:rsidRDefault="005D2241">
      <w:pPr>
        <w:spacing w:line="240" w:lineRule="auto"/>
        <w:rPr>
          <w:rFonts w:ascii="Verdana" w:hAnsi="Verdana"/>
          <w:b/>
          <w:color w:val="auto"/>
          <w:sz w:val="20"/>
          <w:szCs w:val="20"/>
        </w:rPr>
      </w:pPr>
    </w:p>
    <w:p w14:paraId="729888BE" w14:textId="406E16DB" w:rsidR="00750C97" w:rsidRPr="00385E3A" w:rsidRDefault="005C1754" w:rsidP="00750C97">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t xml:space="preserve"> </w:t>
      </w:r>
      <w:r w:rsidR="00750C97" w:rsidRPr="00385E3A">
        <w:rPr>
          <w:rFonts w:ascii="Verdana" w:hAnsi="Verdana"/>
          <w:color w:val="auto"/>
          <w:sz w:val="20"/>
          <w:szCs w:val="20"/>
        </w:rPr>
        <w:t>Functiefamilie: Overig</w:t>
      </w:r>
      <w:r w:rsidR="00750C97" w:rsidRPr="00385E3A">
        <w:rPr>
          <w:rFonts w:ascii="Verdana" w:hAnsi="Verdana"/>
          <w:color w:val="auto"/>
          <w:sz w:val="20"/>
          <w:szCs w:val="20"/>
        </w:rPr>
        <w:tab/>
      </w:r>
      <w:r w:rsidR="00750C97" w:rsidRPr="00385E3A">
        <w:rPr>
          <w:rFonts w:ascii="Verdana" w:hAnsi="Verdana"/>
          <w:color w:val="auto"/>
          <w:sz w:val="20"/>
          <w:szCs w:val="20"/>
          <w:lang w:eastAsia="nl-NL"/>
        </w:rPr>
        <w:tab/>
        <w:t>Functienummer: F.02</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750C97" w:rsidRPr="00385E3A" w14:paraId="35D9AED6"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6653BF2A" w14:textId="77777777" w:rsidR="00750C97" w:rsidRPr="00385E3A" w:rsidRDefault="00750C97"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MEDEWERKER FINANCIËLE ADMINISTRATIE</w:t>
            </w:r>
          </w:p>
        </w:tc>
      </w:tr>
      <w:tr w:rsidR="00750C97" w:rsidRPr="00385E3A" w14:paraId="57796511" w14:textId="77777777" w:rsidTr="00F550AE">
        <w:tc>
          <w:tcPr>
            <w:tcW w:w="9639" w:type="dxa"/>
            <w:gridSpan w:val="4"/>
            <w:tcBorders>
              <w:top w:val="single" w:sz="4" w:space="0" w:color="auto"/>
              <w:bottom w:val="single" w:sz="4" w:space="0" w:color="auto"/>
            </w:tcBorders>
            <w:tcMar>
              <w:top w:w="57" w:type="dxa"/>
              <w:bottom w:w="57" w:type="dxa"/>
            </w:tcMar>
          </w:tcPr>
          <w:p w14:paraId="7B1515E4" w14:textId="77777777" w:rsidR="00750C97" w:rsidRPr="00385E3A" w:rsidRDefault="00750C97"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72F5B6F9" w14:textId="77777777" w:rsidR="00750C97" w:rsidRPr="00385E3A" w:rsidRDefault="00750C97"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De medewerker financiële administratie komt vooral voor in de grotere industriële slagerijen, met een relatief grote afdeling die de volledige financiële administratie verzorgt en waar het administratief werk in verschillende functies is ondergebracht. Hij is zelfstandig verantwoordelijk voor het beheer van in- en uitgaande betalingen en het verrichten van boekingen en registraties voor de financiële administratie. </w:t>
            </w:r>
          </w:p>
        </w:tc>
      </w:tr>
      <w:tr w:rsidR="00750C97" w:rsidRPr="00385E3A" w14:paraId="1A7E46A5"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67272BB1" w14:textId="77777777" w:rsidR="00750C97" w:rsidRPr="00385E3A" w:rsidRDefault="00750C97"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4C4226E" w14:textId="4E5831FE" w:rsidR="00750C97" w:rsidRPr="00385E3A" w:rsidRDefault="00750C97"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369BCD6" w14:textId="77777777" w:rsidR="00750C97" w:rsidRPr="00385E3A" w:rsidRDefault="00750C97"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750C97" w:rsidRPr="00385E3A" w14:paraId="732B7B40"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7968E6CE" w14:textId="77777777" w:rsidR="00750C97" w:rsidRPr="00CA5217" w:rsidRDefault="00750C97" w:rsidP="00F550AE">
            <w:pPr>
              <w:spacing w:line="240" w:lineRule="auto"/>
              <w:ind w:left="113" w:hanging="113"/>
              <w:rPr>
                <w:rFonts w:ascii="Verdana" w:hAnsi="Verdana"/>
                <w:b/>
                <w:i/>
                <w:color w:val="auto"/>
                <w:sz w:val="18"/>
                <w:szCs w:val="18"/>
                <w:lang w:bidi="x-none"/>
              </w:rPr>
            </w:pPr>
            <w:r w:rsidRPr="00CA5217">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86B55E3" w14:textId="77777777" w:rsidR="00750C97" w:rsidRPr="00385E3A" w:rsidRDefault="00750C97"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58CAB26A" w14:textId="77777777" w:rsidR="00750C97" w:rsidRPr="00385E3A" w:rsidRDefault="00750C97"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750C97" w:rsidRPr="00385E3A" w14:paraId="754C2869" w14:textId="77777777" w:rsidTr="00F550AE">
        <w:tc>
          <w:tcPr>
            <w:tcW w:w="2181" w:type="dxa"/>
            <w:tcBorders>
              <w:top w:val="single" w:sz="4" w:space="0" w:color="auto"/>
              <w:bottom w:val="single" w:sz="4" w:space="0" w:color="auto"/>
            </w:tcBorders>
            <w:tcMar>
              <w:top w:w="57" w:type="dxa"/>
              <w:bottom w:w="57" w:type="dxa"/>
            </w:tcMar>
          </w:tcPr>
          <w:p w14:paraId="662431E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Ongoing (financiële en salaris)administratie</w:t>
            </w:r>
          </w:p>
        </w:tc>
        <w:tc>
          <w:tcPr>
            <w:tcW w:w="4556" w:type="dxa"/>
            <w:gridSpan w:val="2"/>
            <w:tcBorders>
              <w:top w:val="single" w:sz="4" w:space="0" w:color="auto"/>
              <w:bottom w:val="single" w:sz="4" w:space="0" w:color="auto"/>
            </w:tcBorders>
            <w:tcMar>
              <w:top w:w="57" w:type="dxa"/>
              <w:bottom w:w="57" w:type="dxa"/>
            </w:tcMar>
          </w:tcPr>
          <w:p w14:paraId="159C0553"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het) bijhouden van de dagboeken en groot</w:t>
            </w:r>
            <w:r w:rsidRPr="00385E3A">
              <w:rPr>
                <w:rFonts w:ascii="Verdana" w:hAnsi="Verdana"/>
                <w:color w:val="auto"/>
                <w:sz w:val="20"/>
                <w:szCs w:val="20"/>
              </w:rPr>
              <w:softHyphen/>
              <w:t>boekrekeningen aan de hand van financiële bescheiden;</w:t>
            </w:r>
          </w:p>
          <w:p w14:paraId="1D850BC9"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het) bijhouden van de noodzakelijke sub-grootboeken zoals debiteuren, crediteuren, voorraden, (vaste) activa en dergelijke;</w:t>
            </w:r>
          </w:p>
          <w:p w14:paraId="1421CE34"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verzorgen van de urenregistraties, gereed maken van de basisgegevens voor de loonadministratie;</w:t>
            </w:r>
          </w:p>
          <w:p w14:paraId="6FF04C7F"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en bewaken van de kwaliteit van uitvoering, bepalen van door te voeren correcties.</w:t>
            </w:r>
          </w:p>
        </w:tc>
        <w:tc>
          <w:tcPr>
            <w:tcW w:w="2902" w:type="dxa"/>
            <w:tcBorders>
              <w:top w:val="single" w:sz="4" w:space="0" w:color="auto"/>
              <w:bottom w:val="single" w:sz="4" w:space="0" w:color="auto"/>
            </w:tcBorders>
            <w:tcMar>
              <w:top w:w="57" w:type="dxa"/>
              <w:bottom w:w="57" w:type="dxa"/>
            </w:tcMar>
          </w:tcPr>
          <w:p w14:paraId="70B3996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oplevering;</w:t>
            </w:r>
          </w:p>
          <w:p w14:paraId="3510C23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en logica van cijfers:</w:t>
            </w:r>
          </w:p>
          <w:p w14:paraId="5EF84C17"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aansluitverschillen;</w:t>
            </w:r>
          </w:p>
          <w:p w14:paraId="768BF574"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opmerkingen accountant;</w:t>
            </w:r>
          </w:p>
          <w:p w14:paraId="725460F1"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volledigheid, juistheid specificaties en toelichtingen;</w:t>
            </w:r>
          </w:p>
          <w:p w14:paraId="2A17FCDB"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omvang werkachterstand.</w:t>
            </w:r>
          </w:p>
        </w:tc>
      </w:tr>
      <w:tr w:rsidR="00750C97" w:rsidRPr="00385E3A" w14:paraId="0BC68431" w14:textId="77777777" w:rsidTr="00F550AE">
        <w:tc>
          <w:tcPr>
            <w:tcW w:w="2181" w:type="dxa"/>
            <w:tcBorders>
              <w:top w:val="single" w:sz="4" w:space="0" w:color="auto"/>
              <w:bottom w:val="single" w:sz="4" w:space="0" w:color="auto"/>
            </w:tcBorders>
            <w:tcMar>
              <w:top w:w="57" w:type="dxa"/>
              <w:bottom w:w="57" w:type="dxa"/>
            </w:tcMar>
          </w:tcPr>
          <w:p w14:paraId="05B72F9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2.</w:t>
            </w:r>
            <w:r w:rsidRPr="00385E3A">
              <w:rPr>
                <w:rFonts w:ascii="Verdana" w:hAnsi="Verdana"/>
                <w:color w:val="auto"/>
                <w:sz w:val="20"/>
                <w:szCs w:val="20"/>
              </w:rPr>
              <w:tab/>
              <w:t>Voorbereiding periodieke afsluitingen</w:t>
            </w:r>
          </w:p>
        </w:tc>
        <w:tc>
          <w:tcPr>
            <w:tcW w:w="4556" w:type="dxa"/>
            <w:gridSpan w:val="2"/>
            <w:tcBorders>
              <w:top w:val="single" w:sz="4" w:space="0" w:color="auto"/>
              <w:bottom w:val="single" w:sz="4" w:space="0" w:color="auto"/>
            </w:tcBorders>
            <w:tcMar>
              <w:top w:w="57" w:type="dxa"/>
              <w:bottom w:w="57" w:type="dxa"/>
            </w:tcMar>
          </w:tcPr>
          <w:p w14:paraId="5FA99FFA"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afsluiten van het grootboek, controleren van de administratie(delen) op volledigheid van kosten, beoordelen van tussenstanden en aansluitingen;</w:t>
            </w:r>
          </w:p>
          <w:p w14:paraId="096B17C9"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beoordelen en verklaren van verschillen en uitvoeren van </w:t>
            </w:r>
            <w:r w:rsidRPr="00385E3A">
              <w:rPr>
                <w:rFonts w:ascii="Verdana" w:hAnsi="Verdana"/>
                <w:color w:val="auto"/>
                <w:sz w:val="20"/>
                <w:szCs w:val="20"/>
              </w:rPr>
              <w:lastRenderedPageBreak/>
              <w:t>correctieboekingen die de manager aangeeft.</w:t>
            </w:r>
          </w:p>
        </w:tc>
        <w:tc>
          <w:tcPr>
            <w:tcW w:w="2902" w:type="dxa"/>
            <w:tcBorders>
              <w:top w:val="single" w:sz="4" w:space="0" w:color="auto"/>
              <w:bottom w:val="single" w:sz="4" w:space="0" w:color="auto"/>
            </w:tcBorders>
            <w:tcMar>
              <w:top w:w="57" w:type="dxa"/>
              <w:bottom w:w="57" w:type="dxa"/>
            </w:tcMar>
          </w:tcPr>
          <w:p w14:paraId="6C7C24F3"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tijdige oplevering;</w:t>
            </w:r>
          </w:p>
          <w:p w14:paraId="71A2818D"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sluitendheid van cijfers (aansluiting);</w:t>
            </w:r>
          </w:p>
          <w:p w14:paraId="0250E10F"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volledigheid en juistheid specificaties;</w:t>
            </w:r>
          </w:p>
          <w:p w14:paraId="73D6A00A"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volledigheid controles (aantal door leidinggevende </w:t>
            </w:r>
            <w:r w:rsidRPr="00385E3A">
              <w:rPr>
                <w:rFonts w:ascii="Verdana" w:hAnsi="Verdana"/>
                <w:color w:val="auto"/>
                <w:sz w:val="20"/>
                <w:szCs w:val="20"/>
              </w:rPr>
              <w:lastRenderedPageBreak/>
              <w:t>geconsta</w:t>
            </w:r>
            <w:r w:rsidRPr="00385E3A">
              <w:rPr>
                <w:rFonts w:ascii="Verdana" w:hAnsi="Verdana"/>
                <w:color w:val="auto"/>
                <w:sz w:val="20"/>
                <w:szCs w:val="20"/>
              </w:rPr>
              <w:softHyphen/>
              <w:t>teerde onvolkomenheden).</w:t>
            </w:r>
          </w:p>
        </w:tc>
      </w:tr>
      <w:tr w:rsidR="00750C97" w:rsidRPr="00385E3A" w14:paraId="6EEABD14" w14:textId="77777777" w:rsidTr="00F550AE">
        <w:tc>
          <w:tcPr>
            <w:tcW w:w="2181" w:type="dxa"/>
            <w:tcBorders>
              <w:top w:val="single" w:sz="4" w:space="0" w:color="auto"/>
              <w:bottom w:val="single" w:sz="4" w:space="0" w:color="auto"/>
            </w:tcBorders>
            <w:tcMar>
              <w:top w:w="57" w:type="dxa"/>
              <w:bottom w:w="57" w:type="dxa"/>
            </w:tcMar>
          </w:tcPr>
          <w:p w14:paraId="59CA0D3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Operationeel beheer financiële middelen</w:t>
            </w:r>
          </w:p>
        </w:tc>
        <w:tc>
          <w:tcPr>
            <w:tcW w:w="4556" w:type="dxa"/>
            <w:gridSpan w:val="2"/>
            <w:tcBorders>
              <w:top w:val="single" w:sz="4" w:space="0" w:color="auto"/>
              <w:bottom w:val="single" w:sz="4" w:space="0" w:color="auto"/>
            </w:tcBorders>
            <w:tcMar>
              <w:top w:w="57" w:type="dxa"/>
              <w:bottom w:w="57" w:type="dxa"/>
            </w:tcMar>
          </w:tcPr>
          <w:p w14:paraId="3769C069"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 dragen voor het) voeren van de crediteuren</w:t>
            </w:r>
            <w:r w:rsidRPr="00385E3A">
              <w:rPr>
                <w:rFonts w:ascii="Verdana" w:hAnsi="Verdana"/>
                <w:color w:val="auto"/>
                <w:sz w:val="20"/>
                <w:szCs w:val="20"/>
              </w:rPr>
              <w:softHyphen/>
              <w:t>administratie, (laten) verrichten van betalingen, afhandelen van aanmaningen;</w:t>
            </w:r>
          </w:p>
          <w:p w14:paraId="6F07564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bewaken van debiteurenstanden, beoordelen openstaande posten en krediettermijnen, initiatief nemen tot en bewaken incassotrajecten;</w:t>
            </w:r>
          </w:p>
          <w:p w14:paraId="0785F5B5"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liquiditeitsaldi, rapporteren van bijzonder</w:t>
            </w:r>
            <w:r w:rsidRPr="00385E3A">
              <w:rPr>
                <w:rFonts w:ascii="Verdana" w:hAnsi="Verdana"/>
                <w:color w:val="auto"/>
                <w:sz w:val="20"/>
                <w:szCs w:val="20"/>
              </w:rPr>
              <w:softHyphen/>
              <w:t>heden aan de leidinggevende en doen van voorstellen voor aanpassing betaaltermijnen (in- en uitgaande geldstroom).</w:t>
            </w:r>
          </w:p>
        </w:tc>
        <w:tc>
          <w:tcPr>
            <w:tcW w:w="2902" w:type="dxa"/>
            <w:tcBorders>
              <w:top w:val="single" w:sz="4" w:space="0" w:color="auto"/>
              <w:bottom w:val="single" w:sz="4" w:space="0" w:color="auto"/>
            </w:tcBorders>
            <w:tcMar>
              <w:top w:w="57" w:type="dxa"/>
              <w:bottom w:w="57" w:type="dxa"/>
            </w:tcMar>
          </w:tcPr>
          <w:p w14:paraId="392FC372"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debiteurendagen;</w:t>
            </w:r>
          </w:p>
          <w:p w14:paraId="7869CA12"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efficiency betaalgedrag:</w:t>
            </w:r>
          </w:p>
          <w:p w14:paraId="0D7A16B1"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crediteurendagen;</w:t>
            </w:r>
          </w:p>
          <w:p w14:paraId="1FC54B69"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aanmaningen.</w:t>
            </w:r>
          </w:p>
        </w:tc>
      </w:tr>
      <w:tr w:rsidR="00750C97" w:rsidRPr="00385E3A" w14:paraId="04CB3285" w14:textId="77777777" w:rsidTr="00F550AE">
        <w:tc>
          <w:tcPr>
            <w:tcW w:w="2181" w:type="dxa"/>
            <w:tcBorders>
              <w:top w:val="single" w:sz="4" w:space="0" w:color="auto"/>
              <w:bottom w:val="single" w:sz="4" w:space="0" w:color="auto"/>
            </w:tcBorders>
            <w:tcMar>
              <w:top w:w="57" w:type="dxa"/>
              <w:bottom w:w="57" w:type="dxa"/>
            </w:tcMar>
          </w:tcPr>
          <w:p w14:paraId="3E64A279"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Informatievoor</w:t>
            </w:r>
            <w:r w:rsidRPr="00385E3A">
              <w:rPr>
                <w:rFonts w:ascii="Verdana" w:hAnsi="Verdana"/>
                <w:color w:val="auto"/>
                <w:sz w:val="20"/>
                <w:szCs w:val="20"/>
              </w:rPr>
              <w:softHyphen/>
              <w:t>ziening intern en extern</w:t>
            </w:r>
          </w:p>
        </w:tc>
        <w:tc>
          <w:tcPr>
            <w:tcW w:w="4556" w:type="dxa"/>
            <w:gridSpan w:val="2"/>
            <w:tcBorders>
              <w:top w:val="single" w:sz="4" w:space="0" w:color="auto"/>
              <w:bottom w:val="single" w:sz="4" w:space="0" w:color="auto"/>
            </w:tcBorders>
            <w:tcMar>
              <w:top w:w="57" w:type="dxa"/>
              <w:bottom w:w="57" w:type="dxa"/>
            </w:tcMar>
          </w:tcPr>
          <w:p w14:paraId="35B9DFB0"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van data naar standaard-management</w:t>
            </w:r>
            <w:r w:rsidRPr="00385E3A">
              <w:rPr>
                <w:rFonts w:ascii="Verdana" w:hAnsi="Verdana"/>
                <w:color w:val="auto"/>
                <w:sz w:val="20"/>
                <w:szCs w:val="20"/>
              </w:rPr>
              <w:softHyphen/>
              <w:t>rapportages, aanmaken van overzichten, opmerken van afwijkingen in prognoses/budgetten e.d.;</w:t>
            </w:r>
          </w:p>
          <w:p w14:paraId="36C733B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opmaken van aangiftes, verzamelen van gegevens uit de grootboekadministratie, controleren van aansluitingen en klaarzetten van betalingen.</w:t>
            </w:r>
          </w:p>
        </w:tc>
        <w:tc>
          <w:tcPr>
            <w:tcW w:w="2902" w:type="dxa"/>
            <w:tcBorders>
              <w:top w:val="single" w:sz="4" w:space="0" w:color="auto"/>
              <w:bottom w:val="single" w:sz="4" w:space="0" w:color="auto"/>
            </w:tcBorders>
            <w:tcMar>
              <w:top w:w="57" w:type="dxa"/>
              <w:bottom w:w="57" w:type="dxa"/>
            </w:tcMar>
          </w:tcPr>
          <w:p w14:paraId="13179F9E"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juistheid en volledigheid afdrachten (aantal naheffingen);</w:t>
            </w:r>
          </w:p>
          <w:p w14:paraId="0C53235A"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realisatie deadlines.</w:t>
            </w:r>
          </w:p>
          <w:p w14:paraId="6C7FFAF3" w14:textId="77777777" w:rsidR="00750C97" w:rsidRPr="00385E3A" w:rsidRDefault="00750C97" w:rsidP="00F550AE">
            <w:pPr>
              <w:spacing w:line="240" w:lineRule="auto"/>
              <w:ind w:left="284" w:hanging="284"/>
              <w:rPr>
                <w:rFonts w:ascii="Verdana" w:hAnsi="Verdana"/>
                <w:color w:val="auto"/>
                <w:sz w:val="20"/>
                <w:szCs w:val="20"/>
              </w:rPr>
            </w:pPr>
          </w:p>
        </w:tc>
      </w:tr>
      <w:tr w:rsidR="00750C97" w:rsidRPr="005C1754" w14:paraId="614394BB"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025DBDB6" w14:textId="77777777" w:rsidR="00750C97" w:rsidRPr="005C1754" w:rsidRDefault="00750C97"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750C97" w:rsidRPr="00385E3A" w14:paraId="397EFF73" w14:textId="77777777" w:rsidTr="00F550AE">
        <w:tc>
          <w:tcPr>
            <w:tcW w:w="9639" w:type="dxa"/>
            <w:gridSpan w:val="4"/>
            <w:tcBorders>
              <w:top w:val="single" w:sz="4" w:space="0" w:color="auto"/>
              <w:bottom w:val="single" w:sz="4" w:space="0" w:color="auto"/>
            </w:tcBorders>
            <w:tcMar>
              <w:top w:w="57" w:type="dxa"/>
              <w:bottom w:w="57" w:type="dxa"/>
            </w:tcMar>
          </w:tcPr>
          <w:p w14:paraId="78ADAAD1"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Eenzijdige houding en belasting van de oog- en rugspieren bij het werken met de computer.</w:t>
            </w:r>
          </w:p>
        </w:tc>
      </w:tr>
      <w:tr w:rsidR="00750C97" w:rsidRPr="00385E3A" w14:paraId="40955A2C" w14:textId="77777777" w:rsidTr="00F550AE">
        <w:tc>
          <w:tcPr>
            <w:tcW w:w="3009" w:type="dxa"/>
            <w:gridSpan w:val="2"/>
            <w:tcBorders>
              <w:top w:val="single" w:sz="4" w:space="0" w:color="auto"/>
            </w:tcBorders>
            <w:tcMar>
              <w:top w:w="57" w:type="dxa"/>
              <w:bottom w:w="57" w:type="dxa"/>
            </w:tcMar>
            <w:vAlign w:val="center"/>
          </w:tcPr>
          <w:p w14:paraId="581AAB6E" w14:textId="77777777" w:rsidR="00750C97" w:rsidRPr="00385E3A" w:rsidRDefault="00750C97"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122F6DD6" w14:textId="3C92A272" w:rsidR="00750C97"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8</w:t>
            </w:r>
          </w:p>
        </w:tc>
      </w:tr>
    </w:tbl>
    <w:p w14:paraId="325447D0" w14:textId="77777777" w:rsidR="00750C97" w:rsidRPr="00385E3A" w:rsidRDefault="00750C97">
      <w:pPr>
        <w:spacing w:line="240" w:lineRule="auto"/>
        <w:rPr>
          <w:rFonts w:ascii="Verdana" w:hAnsi="Verdana"/>
          <w:b/>
          <w:color w:val="auto"/>
          <w:sz w:val="20"/>
          <w:szCs w:val="20"/>
        </w:rPr>
      </w:pPr>
    </w:p>
    <w:p w14:paraId="46239249" w14:textId="77777777" w:rsidR="00750C97" w:rsidRPr="00385E3A" w:rsidRDefault="00750C97">
      <w:pPr>
        <w:spacing w:line="240" w:lineRule="auto"/>
        <w:rPr>
          <w:rFonts w:ascii="Verdana" w:hAnsi="Verdana"/>
          <w:b/>
          <w:color w:val="auto"/>
          <w:sz w:val="20"/>
          <w:szCs w:val="20"/>
        </w:rPr>
      </w:pPr>
      <w:r w:rsidRPr="00385E3A">
        <w:rPr>
          <w:rFonts w:ascii="Verdana" w:hAnsi="Verdana"/>
          <w:b/>
          <w:color w:val="auto"/>
          <w:sz w:val="20"/>
          <w:szCs w:val="20"/>
        </w:rPr>
        <w:br w:type="page"/>
      </w:r>
    </w:p>
    <w:p w14:paraId="4DF49033" w14:textId="5A6F98C3" w:rsidR="00750C97" w:rsidRPr="00385E3A" w:rsidRDefault="005C1754" w:rsidP="00750C97">
      <w:pPr>
        <w:pStyle w:val="Koptekst"/>
        <w:tabs>
          <w:tab w:val="clear" w:pos="4153"/>
          <w:tab w:val="clear" w:pos="8306"/>
          <w:tab w:val="center" w:pos="5245"/>
          <w:tab w:val="right" w:pos="9639"/>
        </w:tabs>
        <w:ind w:right="-292"/>
        <w:jc w:val="left"/>
        <w:rPr>
          <w:rFonts w:ascii="Verdana" w:hAnsi="Verdana"/>
          <w:b w:val="0"/>
          <w:color w:val="auto"/>
          <w:sz w:val="20"/>
          <w:szCs w:val="20"/>
        </w:rPr>
      </w:pPr>
      <w:r>
        <w:rPr>
          <w:rFonts w:ascii="Verdana" w:hAnsi="Verdana"/>
          <w:color w:val="auto"/>
          <w:sz w:val="20"/>
          <w:szCs w:val="20"/>
        </w:rPr>
        <w:lastRenderedPageBreak/>
        <w:t xml:space="preserve"> </w:t>
      </w:r>
      <w:r w:rsidR="00750C97" w:rsidRPr="00385E3A">
        <w:rPr>
          <w:rFonts w:ascii="Verdana" w:hAnsi="Verdana"/>
          <w:color w:val="auto"/>
          <w:sz w:val="20"/>
          <w:szCs w:val="20"/>
        </w:rPr>
        <w:t>Functiefamilie: Overig</w:t>
      </w:r>
      <w:r w:rsidR="00750C97" w:rsidRPr="00385E3A">
        <w:rPr>
          <w:rFonts w:ascii="Verdana" w:hAnsi="Verdana"/>
          <w:color w:val="auto"/>
          <w:sz w:val="20"/>
          <w:szCs w:val="20"/>
        </w:rPr>
        <w:tab/>
      </w:r>
      <w:r w:rsidR="00750C97" w:rsidRPr="00385E3A">
        <w:rPr>
          <w:rFonts w:ascii="Verdana" w:hAnsi="Verdana"/>
          <w:color w:val="auto"/>
          <w:sz w:val="20"/>
          <w:szCs w:val="20"/>
          <w:lang w:eastAsia="nl-NL"/>
        </w:rPr>
        <w:tab/>
        <w:t>Functienummer: F.03</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4556"/>
        <w:gridCol w:w="2902"/>
      </w:tblGrid>
      <w:tr w:rsidR="00750C97" w:rsidRPr="00385E3A" w14:paraId="2C0F543C" w14:textId="77777777" w:rsidTr="006663BD">
        <w:trPr>
          <w:trHeight w:val="284"/>
        </w:trPr>
        <w:tc>
          <w:tcPr>
            <w:tcW w:w="9639" w:type="dxa"/>
            <w:gridSpan w:val="3"/>
            <w:tcBorders>
              <w:bottom w:val="single" w:sz="4" w:space="0" w:color="auto"/>
            </w:tcBorders>
            <w:shd w:val="clear" w:color="auto" w:fill="auto"/>
            <w:tcMar>
              <w:top w:w="28" w:type="dxa"/>
              <w:bottom w:w="28" w:type="dxa"/>
            </w:tcMar>
            <w:vAlign w:val="center"/>
          </w:tcPr>
          <w:p w14:paraId="31AF45A3" w14:textId="77777777" w:rsidR="00750C97" w:rsidRPr="00385E3A" w:rsidRDefault="00750C97"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ADMINISTRATEUR</w:t>
            </w:r>
          </w:p>
        </w:tc>
      </w:tr>
      <w:tr w:rsidR="00750C97" w:rsidRPr="00385E3A" w14:paraId="429AE988" w14:textId="77777777" w:rsidTr="00F550AE">
        <w:tc>
          <w:tcPr>
            <w:tcW w:w="9639" w:type="dxa"/>
            <w:gridSpan w:val="3"/>
            <w:tcBorders>
              <w:top w:val="single" w:sz="4" w:space="0" w:color="auto"/>
              <w:bottom w:val="single" w:sz="4" w:space="0" w:color="auto"/>
            </w:tcBorders>
            <w:tcMar>
              <w:top w:w="57" w:type="dxa"/>
              <w:bottom w:w="57" w:type="dxa"/>
            </w:tcMar>
          </w:tcPr>
          <w:p w14:paraId="631F495A" w14:textId="77777777" w:rsidR="00750C97" w:rsidRPr="00385E3A" w:rsidRDefault="00750C97"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24DED71" w14:textId="77777777" w:rsidR="00750C97" w:rsidRPr="00385E3A" w:rsidRDefault="00750C97"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administrateur komt vooral voor in middelgrote en kleinere slagerijen waar de administratie door één of enkele personen wordt uitgevoerd en hij als allround financieel medewerker inzetbaar is. Hij is verantwoordelijk voor de verzorging van de hele administratie (inclusief de salarisadministratie) en de voorbereiding van de periode- en jaarverslaglegging. Opstellen van de jaarrekening wordt extern uitbesteed (accountant).</w:t>
            </w:r>
          </w:p>
        </w:tc>
      </w:tr>
      <w:tr w:rsidR="00750C97" w:rsidRPr="00385E3A" w14:paraId="043F457B" w14:textId="77777777" w:rsidTr="00F550AE">
        <w:trPr>
          <w:trHeight w:val="257"/>
        </w:trPr>
        <w:tc>
          <w:tcPr>
            <w:tcW w:w="9639" w:type="dxa"/>
            <w:gridSpan w:val="3"/>
            <w:tcBorders>
              <w:top w:val="single" w:sz="4" w:space="0" w:color="auto"/>
              <w:bottom w:val="single" w:sz="4" w:space="0" w:color="auto"/>
            </w:tcBorders>
            <w:tcMar>
              <w:top w:w="57" w:type="dxa"/>
              <w:bottom w:w="57" w:type="dxa"/>
            </w:tcMar>
          </w:tcPr>
          <w:p w14:paraId="4BFDEC4F" w14:textId="77777777" w:rsidR="00750C97" w:rsidRPr="00385E3A" w:rsidRDefault="00750C97"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75F6DBC" w14:textId="2882C4E7" w:rsidR="00750C97" w:rsidRPr="00385E3A" w:rsidRDefault="00750C97"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niet vakinhoudelijk leidinggevende.</w:t>
            </w:r>
          </w:p>
          <w:p w14:paraId="5301B9BC" w14:textId="77777777" w:rsidR="00750C97" w:rsidRPr="00385E3A" w:rsidRDefault="00750C97"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1 tot 2 (parttime) medewerkers (hiërarchisch).</w:t>
            </w:r>
          </w:p>
        </w:tc>
      </w:tr>
      <w:tr w:rsidR="00750C97" w:rsidRPr="00385E3A" w14:paraId="5952C431"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0A592D8B" w14:textId="77777777" w:rsidR="00750C97" w:rsidRPr="00CA5217" w:rsidRDefault="00750C97" w:rsidP="00F550AE">
            <w:pPr>
              <w:spacing w:line="240" w:lineRule="auto"/>
              <w:ind w:left="113" w:hanging="113"/>
              <w:rPr>
                <w:rFonts w:ascii="Verdana" w:hAnsi="Verdana"/>
                <w:b/>
                <w:i/>
                <w:color w:val="auto"/>
                <w:sz w:val="18"/>
                <w:szCs w:val="18"/>
                <w:lang w:bidi="x-none"/>
              </w:rPr>
            </w:pPr>
            <w:r w:rsidRPr="00CA5217">
              <w:rPr>
                <w:rFonts w:ascii="Verdana" w:hAnsi="Verdana"/>
                <w:b/>
                <w:i/>
                <w:color w:val="auto"/>
                <w:sz w:val="18"/>
                <w:szCs w:val="18"/>
                <w:lang w:bidi="x-none"/>
              </w:rPr>
              <w:t>Resultaatgebieden</w:t>
            </w:r>
          </w:p>
        </w:tc>
        <w:tc>
          <w:tcPr>
            <w:tcW w:w="4556" w:type="dxa"/>
            <w:tcBorders>
              <w:top w:val="single" w:sz="4" w:space="0" w:color="auto"/>
              <w:bottom w:val="single" w:sz="4" w:space="0" w:color="auto"/>
            </w:tcBorders>
            <w:shd w:val="clear" w:color="auto" w:fill="D9D9D9"/>
            <w:tcMar>
              <w:top w:w="57" w:type="dxa"/>
              <w:bottom w:w="57" w:type="dxa"/>
            </w:tcMar>
            <w:vAlign w:val="center"/>
          </w:tcPr>
          <w:p w14:paraId="1A34E745" w14:textId="77777777" w:rsidR="00750C97" w:rsidRPr="00385E3A" w:rsidRDefault="00750C97"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7A98F743" w14:textId="77777777" w:rsidR="00750C97" w:rsidRPr="00385E3A" w:rsidRDefault="00750C97"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750C97" w:rsidRPr="00385E3A" w14:paraId="49329B88" w14:textId="77777777" w:rsidTr="00F550AE">
        <w:tc>
          <w:tcPr>
            <w:tcW w:w="2181" w:type="dxa"/>
            <w:tcBorders>
              <w:top w:val="single" w:sz="4" w:space="0" w:color="auto"/>
              <w:bottom w:val="single" w:sz="4" w:space="0" w:color="auto"/>
            </w:tcBorders>
            <w:tcMar>
              <w:top w:w="57" w:type="dxa"/>
              <w:bottom w:w="57" w:type="dxa"/>
            </w:tcMar>
          </w:tcPr>
          <w:p w14:paraId="573D7992" w14:textId="3BC898E0"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Ongoing (financiële en salaris)admin</w:t>
            </w:r>
            <w:r w:rsidR="00CA5217">
              <w:rPr>
                <w:rFonts w:ascii="Verdana" w:hAnsi="Verdana"/>
                <w:color w:val="auto"/>
                <w:sz w:val="20"/>
                <w:szCs w:val="20"/>
              </w:rPr>
              <w:t>-</w:t>
            </w:r>
            <w:r w:rsidRPr="00385E3A">
              <w:rPr>
                <w:rFonts w:ascii="Verdana" w:hAnsi="Verdana"/>
                <w:color w:val="auto"/>
                <w:sz w:val="20"/>
                <w:szCs w:val="20"/>
              </w:rPr>
              <w:t>istratie</w:t>
            </w:r>
          </w:p>
        </w:tc>
        <w:tc>
          <w:tcPr>
            <w:tcW w:w="4556" w:type="dxa"/>
            <w:tcBorders>
              <w:top w:val="single" w:sz="4" w:space="0" w:color="auto"/>
              <w:bottom w:val="single" w:sz="4" w:space="0" w:color="auto"/>
            </w:tcBorders>
            <w:tcMar>
              <w:top w:w="57" w:type="dxa"/>
              <w:bottom w:w="57" w:type="dxa"/>
            </w:tcMar>
          </w:tcPr>
          <w:p w14:paraId="6C6DB3D9"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het) bijhouden van de dagboeken en groot</w:t>
            </w:r>
            <w:r w:rsidRPr="00385E3A">
              <w:rPr>
                <w:rFonts w:ascii="Verdana" w:hAnsi="Verdana"/>
                <w:color w:val="auto"/>
                <w:sz w:val="20"/>
                <w:szCs w:val="20"/>
              </w:rPr>
              <w:softHyphen/>
              <w:t>boekrekeningen aan de hand van financiële stukken;</w:t>
            </w:r>
          </w:p>
          <w:p w14:paraId="4799758E"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het) bijhouden van de noodzakelijke sub-grootboeken zoals debiteuren, crediteuren, voorraden, (vaste) activa en dergelijke;</w:t>
            </w:r>
          </w:p>
          <w:p w14:paraId="653FADD0"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(laten) verzorgen van de salarisadministratie, beheren/ wijzigen van de vaste/variabele gegevens, controleren van verkregen informatie, aanleveren/afstemmen met extern servicebureau;</w:t>
            </w:r>
          </w:p>
          <w:p w14:paraId="56FBED9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en bewaken van de kwaliteit van uitvoering, bepalen van door te voeren correcties;</w:t>
            </w:r>
          </w:p>
          <w:p w14:paraId="19D76CD7"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verdelen van werkzaamheden, waar nodig stellen van prioriteiten en geven van specifieke aanwijzingen en instructies.</w:t>
            </w:r>
          </w:p>
        </w:tc>
        <w:tc>
          <w:tcPr>
            <w:tcW w:w="2902" w:type="dxa"/>
            <w:tcBorders>
              <w:top w:val="single" w:sz="4" w:space="0" w:color="auto"/>
              <w:bottom w:val="single" w:sz="4" w:space="0" w:color="auto"/>
            </w:tcBorders>
            <w:tcMar>
              <w:top w:w="57" w:type="dxa"/>
              <w:bottom w:w="57" w:type="dxa"/>
            </w:tcMar>
          </w:tcPr>
          <w:p w14:paraId="78772E8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tijdige oplevering;</w:t>
            </w:r>
          </w:p>
          <w:p w14:paraId="0F41A4C7"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en logica van cijfers:</w:t>
            </w:r>
          </w:p>
          <w:p w14:paraId="645B19C4"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aansluitverschillen;</w:t>
            </w:r>
          </w:p>
          <w:p w14:paraId="15F86C3E"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opmerkingen accountant;</w:t>
            </w:r>
          </w:p>
          <w:p w14:paraId="765D398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volledigheid, juistheid specificaties en toelichtingen;</w:t>
            </w:r>
          </w:p>
          <w:p w14:paraId="7175A472"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omvang werkachterstand.</w:t>
            </w:r>
          </w:p>
        </w:tc>
      </w:tr>
      <w:tr w:rsidR="00750C97" w:rsidRPr="00385E3A" w14:paraId="0422D2B3" w14:textId="77777777" w:rsidTr="00F550AE">
        <w:tc>
          <w:tcPr>
            <w:tcW w:w="2181" w:type="dxa"/>
            <w:tcBorders>
              <w:top w:val="single" w:sz="4" w:space="0" w:color="auto"/>
              <w:bottom w:val="single" w:sz="4" w:space="0" w:color="auto"/>
            </w:tcBorders>
            <w:tcMar>
              <w:top w:w="57" w:type="dxa"/>
              <w:bottom w:w="57" w:type="dxa"/>
            </w:tcMar>
          </w:tcPr>
          <w:p w14:paraId="35857C7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(Voorbereiding) periode- en jaar</w:t>
            </w:r>
            <w:r w:rsidRPr="00385E3A">
              <w:rPr>
                <w:rFonts w:ascii="Verdana" w:hAnsi="Verdana"/>
                <w:color w:val="auto"/>
                <w:sz w:val="20"/>
                <w:szCs w:val="20"/>
              </w:rPr>
              <w:softHyphen/>
              <w:t>afsluiting</w:t>
            </w:r>
          </w:p>
        </w:tc>
        <w:tc>
          <w:tcPr>
            <w:tcW w:w="4556" w:type="dxa"/>
            <w:tcBorders>
              <w:top w:val="single" w:sz="4" w:space="0" w:color="auto"/>
              <w:bottom w:val="single" w:sz="4" w:space="0" w:color="auto"/>
            </w:tcBorders>
            <w:tcMar>
              <w:top w:w="57" w:type="dxa"/>
              <w:bottom w:w="57" w:type="dxa"/>
            </w:tcMar>
          </w:tcPr>
          <w:p w14:paraId="5D047C5A"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aanmaken van balans en V&amp;W-rekening, controleren op een juiste verwerking van alle wijzigingen binnen het tijdvak, aansluitingen van activa, banksaldi e.d.;</w:t>
            </w:r>
          </w:p>
          <w:p w14:paraId="10237F7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vaststellen en doorvoeren van noodzakelijke herstel</w:t>
            </w:r>
            <w:r w:rsidRPr="00385E3A">
              <w:rPr>
                <w:rFonts w:ascii="Verdana" w:hAnsi="Verdana"/>
                <w:color w:val="auto"/>
                <w:sz w:val="20"/>
                <w:szCs w:val="20"/>
              </w:rPr>
              <w:softHyphen/>
              <w:t>boekingen, doen van voorstellen voor de afwikkeling van overlopende posten;</w:t>
            </w:r>
          </w:p>
          <w:p w14:paraId="3CDD818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rapporteren van de cijfers, signaleren van afwijkingen in budgetten en prognoses;</w:t>
            </w:r>
          </w:p>
          <w:p w14:paraId="18BEB93D"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begeleiden van externe accountant bij de jaarlijkse controles, geven van benodigde toelichtingen en uitleg.</w:t>
            </w:r>
          </w:p>
        </w:tc>
        <w:tc>
          <w:tcPr>
            <w:tcW w:w="2902" w:type="dxa"/>
            <w:tcBorders>
              <w:top w:val="single" w:sz="4" w:space="0" w:color="auto"/>
              <w:bottom w:val="single" w:sz="4" w:space="0" w:color="auto"/>
            </w:tcBorders>
            <w:tcMar>
              <w:top w:w="57" w:type="dxa"/>
              <w:bottom w:w="57" w:type="dxa"/>
            </w:tcMar>
          </w:tcPr>
          <w:p w14:paraId="67D51E8B"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 xml:space="preserve">kwaliteit voorbereiding: </w:t>
            </w:r>
          </w:p>
          <w:p w14:paraId="76019BFA"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inzicht in resultaten;</w:t>
            </w:r>
          </w:p>
          <w:p w14:paraId="36C9ABB9"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accountant;</w:t>
            </w:r>
          </w:p>
          <w:p w14:paraId="71CDB33E"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mate waarin afwijkingen in budgetten zijn verklaard;</w:t>
            </w:r>
          </w:p>
          <w:p w14:paraId="7B6245F5"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aanlevering.</w:t>
            </w:r>
          </w:p>
        </w:tc>
      </w:tr>
    </w:tbl>
    <w:p w14:paraId="4F9F65BF" w14:textId="77777777" w:rsidR="00CA5217" w:rsidRDefault="00CA5217">
      <w:r>
        <w:lastRenderedPageBreak/>
        <w:br w:type="page"/>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750C97" w:rsidRPr="00385E3A" w14:paraId="65F789D1" w14:textId="77777777" w:rsidTr="00F550AE">
        <w:tc>
          <w:tcPr>
            <w:tcW w:w="2181" w:type="dxa"/>
            <w:tcBorders>
              <w:top w:val="single" w:sz="4" w:space="0" w:color="auto"/>
              <w:bottom w:val="single" w:sz="4" w:space="0" w:color="auto"/>
            </w:tcBorders>
            <w:tcMar>
              <w:top w:w="57" w:type="dxa"/>
              <w:bottom w:w="57" w:type="dxa"/>
            </w:tcMar>
          </w:tcPr>
          <w:p w14:paraId="46F9D8E5" w14:textId="199DA3BE"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Operationeel beheer financiële middelen</w:t>
            </w:r>
          </w:p>
        </w:tc>
        <w:tc>
          <w:tcPr>
            <w:tcW w:w="4556" w:type="dxa"/>
            <w:gridSpan w:val="2"/>
            <w:tcBorders>
              <w:top w:val="single" w:sz="4" w:space="0" w:color="auto"/>
              <w:bottom w:val="single" w:sz="4" w:space="0" w:color="auto"/>
            </w:tcBorders>
            <w:tcMar>
              <w:top w:w="57" w:type="dxa"/>
              <w:bottom w:w="57" w:type="dxa"/>
            </w:tcMar>
          </w:tcPr>
          <w:p w14:paraId="7A02A80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 dragen voor het) voeren van de crediteuren</w:t>
            </w:r>
            <w:r w:rsidRPr="00385E3A">
              <w:rPr>
                <w:rFonts w:ascii="Verdana" w:hAnsi="Verdana"/>
                <w:color w:val="auto"/>
                <w:sz w:val="20"/>
                <w:szCs w:val="20"/>
              </w:rPr>
              <w:softHyphen/>
              <w:t>administratie, (laten) verrichten van betalingen, afhan</w:t>
            </w:r>
            <w:r w:rsidRPr="00385E3A">
              <w:rPr>
                <w:rFonts w:ascii="Verdana" w:hAnsi="Verdana"/>
                <w:color w:val="auto"/>
                <w:sz w:val="20"/>
                <w:szCs w:val="20"/>
              </w:rPr>
              <w:softHyphen/>
              <w:t>delen van aanmaningen;</w:t>
            </w:r>
          </w:p>
          <w:p w14:paraId="52F5D2EA"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bewaken van debiteurenstanden, beoordelen openstaande posten en krediettermijnen, initiatief nemen tot en bewaken van incassotrajecten;</w:t>
            </w:r>
          </w:p>
          <w:p w14:paraId="3BA92CE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liquiditeitsaldi, rapporteren van bijzonder</w:t>
            </w:r>
            <w:r w:rsidRPr="00385E3A">
              <w:rPr>
                <w:rFonts w:ascii="Verdana" w:hAnsi="Verdana"/>
                <w:color w:val="auto"/>
                <w:sz w:val="20"/>
                <w:szCs w:val="20"/>
              </w:rPr>
              <w:softHyphen/>
              <w:t>heden aan de leidinggevende en doen van voorstellen voor aanpassing betaaltermijnen (in- en uitgaande geldstroom).</w:t>
            </w:r>
          </w:p>
        </w:tc>
        <w:tc>
          <w:tcPr>
            <w:tcW w:w="2902" w:type="dxa"/>
            <w:tcBorders>
              <w:top w:val="single" w:sz="4" w:space="0" w:color="auto"/>
              <w:bottom w:val="single" w:sz="4" w:space="0" w:color="auto"/>
            </w:tcBorders>
            <w:tcMar>
              <w:top w:w="57" w:type="dxa"/>
              <w:bottom w:w="57" w:type="dxa"/>
            </w:tcMar>
          </w:tcPr>
          <w:p w14:paraId="642C8836"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debiteurendagen;</w:t>
            </w:r>
          </w:p>
          <w:p w14:paraId="1B7267D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efficiency betaalgedrag:</w:t>
            </w:r>
          </w:p>
          <w:p w14:paraId="0F069659"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crediteurendagen;</w:t>
            </w:r>
          </w:p>
          <w:p w14:paraId="0AC295BF" w14:textId="77777777" w:rsidR="00750C97" w:rsidRPr="00385E3A" w:rsidRDefault="00750C97"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aanmaningen.</w:t>
            </w:r>
          </w:p>
        </w:tc>
      </w:tr>
      <w:tr w:rsidR="00750C97" w:rsidRPr="00385E3A" w14:paraId="5BB1D615" w14:textId="77777777" w:rsidTr="00F550AE">
        <w:tc>
          <w:tcPr>
            <w:tcW w:w="2181" w:type="dxa"/>
            <w:tcBorders>
              <w:top w:val="single" w:sz="4" w:space="0" w:color="auto"/>
              <w:bottom w:val="single" w:sz="4" w:space="0" w:color="auto"/>
            </w:tcBorders>
            <w:tcMar>
              <w:top w:w="57" w:type="dxa"/>
              <w:bottom w:w="57" w:type="dxa"/>
            </w:tcMar>
          </w:tcPr>
          <w:p w14:paraId="646EF110"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In-/externe informatie-uitwisseling</w:t>
            </w:r>
          </w:p>
        </w:tc>
        <w:tc>
          <w:tcPr>
            <w:tcW w:w="4556" w:type="dxa"/>
            <w:gridSpan w:val="2"/>
            <w:tcBorders>
              <w:top w:val="single" w:sz="4" w:space="0" w:color="auto"/>
              <w:bottom w:val="single" w:sz="4" w:space="0" w:color="auto"/>
            </w:tcBorders>
            <w:tcMar>
              <w:top w:w="57" w:type="dxa"/>
              <w:bottom w:w="57" w:type="dxa"/>
            </w:tcMar>
          </w:tcPr>
          <w:p w14:paraId="0F22E05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verstrekken van informatie aan en beantwoorden van vragen van medewerkers over de salarisberekening, inhoudingen en dergelijke; </w:t>
            </w:r>
          </w:p>
          <w:p w14:paraId="4805F254"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aanmaken/invullen formulieren van (wettelijke) instanties;</w:t>
            </w:r>
          </w:p>
          <w:p w14:paraId="272E503E"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bespreken klachten/informatie van klanten (tijdens incasso</w:t>
            </w:r>
            <w:r w:rsidRPr="00385E3A">
              <w:rPr>
                <w:rFonts w:ascii="Verdana" w:hAnsi="Verdana"/>
                <w:color w:val="auto"/>
                <w:sz w:val="20"/>
                <w:szCs w:val="20"/>
              </w:rPr>
              <w:softHyphen/>
              <w:t xml:space="preserve">trajecten), doen van voorstellen voor de financiële </w:t>
            </w:r>
            <w:r w:rsidRPr="00385E3A">
              <w:rPr>
                <w:rFonts w:ascii="Verdana" w:hAnsi="Verdana"/>
                <w:color w:val="auto"/>
                <w:sz w:val="20"/>
                <w:szCs w:val="20"/>
              </w:rPr>
              <w:lastRenderedPageBreak/>
              <w:t>afwik</w:t>
            </w:r>
            <w:r w:rsidRPr="00385E3A">
              <w:rPr>
                <w:rFonts w:ascii="Verdana" w:hAnsi="Verdana"/>
                <w:color w:val="auto"/>
                <w:sz w:val="20"/>
                <w:szCs w:val="20"/>
              </w:rPr>
              <w:softHyphen/>
              <w:t>keling, zorg dragen voor terugkoppeling en uitvoering naar klanten.</w:t>
            </w:r>
          </w:p>
        </w:tc>
        <w:tc>
          <w:tcPr>
            <w:tcW w:w="2902" w:type="dxa"/>
            <w:tcBorders>
              <w:top w:val="single" w:sz="4" w:space="0" w:color="auto"/>
              <w:bottom w:val="single" w:sz="4" w:space="0" w:color="auto"/>
            </w:tcBorders>
            <w:tcMar>
              <w:top w:w="57" w:type="dxa"/>
              <w:bottom w:w="57" w:type="dxa"/>
            </w:tcMar>
          </w:tcPr>
          <w:p w14:paraId="36C91831"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tevredenheid ontvangers informatie.</w:t>
            </w:r>
          </w:p>
        </w:tc>
      </w:tr>
      <w:tr w:rsidR="00750C97" w:rsidRPr="00385E3A" w14:paraId="57690C93" w14:textId="77777777" w:rsidTr="00F550AE">
        <w:tc>
          <w:tcPr>
            <w:tcW w:w="2181" w:type="dxa"/>
            <w:tcBorders>
              <w:top w:val="single" w:sz="4" w:space="0" w:color="auto"/>
              <w:bottom w:val="single" w:sz="4" w:space="0" w:color="auto"/>
            </w:tcBorders>
            <w:tcMar>
              <w:top w:w="57" w:type="dxa"/>
              <w:bottom w:w="57" w:type="dxa"/>
            </w:tcMar>
          </w:tcPr>
          <w:p w14:paraId="506ECC01" w14:textId="310F334B"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5.</w:t>
            </w:r>
            <w:r w:rsidRPr="00385E3A">
              <w:rPr>
                <w:rFonts w:ascii="Verdana" w:hAnsi="Verdana"/>
                <w:color w:val="auto"/>
                <w:sz w:val="20"/>
                <w:szCs w:val="20"/>
              </w:rPr>
              <w:tab/>
              <w:t>Personeels</w:t>
            </w:r>
            <w:r w:rsidR="00CA5217">
              <w:rPr>
                <w:rFonts w:ascii="Verdana" w:hAnsi="Verdana"/>
                <w:color w:val="auto"/>
                <w:sz w:val="20"/>
                <w:szCs w:val="20"/>
              </w:rPr>
              <w:t>-</w:t>
            </w:r>
            <w:r w:rsidRPr="00385E3A">
              <w:rPr>
                <w:rFonts w:ascii="Verdana" w:hAnsi="Verdana"/>
                <w:color w:val="auto"/>
                <w:sz w:val="20"/>
                <w:szCs w:val="20"/>
              </w:rPr>
              <w:t>beheer</w:t>
            </w:r>
          </w:p>
        </w:tc>
        <w:tc>
          <w:tcPr>
            <w:tcW w:w="4556" w:type="dxa"/>
            <w:gridSpan w:val="2"/>
            <w:tcBorders>
              <w:top w:val="single" w:sz="4" w:space="0" w:color="auto"/>
              <w:bottom w:val="single" w:sz="4" w:space="0" w:color="auto"/>
            </w:tcBorders>
            <w:tcMar>
              <w:top w:w="57" w:type="dxa"/>
              <w:bottom w:w="57" w:type="dxa"/>
            </w:tcMar>
          </w:tcPr>
          <w:p w14:paraId="45951D2D"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verlof;</w:t>
            </w:r>
          </w:p>
          <w:p w14:paraId="048D26E3"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mede selecteren van nieuwe medewerkers;</w:t>
            </w:r>
          </w:p>
          <w:p w14:paraId="36197648"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 dragen voor het (laten) opleiden/inwerken van medewerkers; </w:t>
            </w:r>
          </w:p>
          <w:p w14:paraId="09DB7B41"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voeren van functionerings- en beoordelingsgesprekken.</w:t>
            </w:r>
          </w:p>
        </w:tc>
        <w:tc>
          <w:tcPr>
            <w:tcW w:w="2902" w:type="dxa"/>
            <w:tcBorders>
              <w:top w:val="single" w:sz="4" w:space="0" w:color="auto"/>
              <w:bottom w:val="single" w:sz="4" w:space="0" w:color="auto"/>
            </w:tcBorders>
            <w:tcMar>
              <w:top w:w="57" w:type="dxa"/>
              <w:bottom w:w="57" w:type="dxa"/>
            </w:tcMar>
          </w:tcPr>
          <w:p w14:paraId="441430F3"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 en inzet medewerkers;</w:t>
            </w:r>
          </w:p>
          <w:p w14:paraId="55A6A6EE"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755ECB54"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effectiviteit/efficiency van de personeelsinzet;</w:t>
            </w:r>
          </w:p>
          <w:p w14:paraId="50AB51AC" w14:textId="77777777" w:rsidR="00750C97" w:rsidRPr="00385E3A" w:rsidRDefault="00750C97"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vereiste competenties.</w:t>
            </w:r>
          </w:p>
        </w:tc>
      </w:tr>
      <w:tr w:rsidR="00750C97" w:rsidRPr="005C1754" w14:paraId="47532723"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74143C1D" w14:textId="77777777" w:rsidR="00750C97" w:rsidRPr="005C1754" w:rsidRDefault="00750C97"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750C97" w:rsidRPr="00385E3A" w14:paraId="1B0F0AA5" w14:textId="77777777" w:rsidTr="00F550AE">
        <w:tc>
          <w:tcPr>
            <w:tcW w:w="9639" w:type="dxa"/>
            <w:gridSpan w:val="4"/>
            <w:tcBorders>
              <w:top w:val="single" w:sz="4" w:space="0" w:color="auto"/>
              <w:bottom w:val="single" w:sz="4" w:space="0" w:color="auto"/>
            </w:tcBorders>
            <w:tcMar>
              <w:top w:w="57" w:type="dxa"/>
              <w:bottom w:w="57" w:type="dxa"/>
            </w:tcMar>
          </w:tcPr>
          <w:p w14:paraId="5C113444" w14:textId="77777777" w:rsidR="00750C97" w:rsidRPr="00385E3A" w:rsidRDefault="00750C97" w:rsidP="00F550AE">
            <w:pPr>
              <w:tabs>
                <w:tab w:val="left" w:pos="284"/>
                <w:tab w:val="left" w:pos="89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Eenzijdige houding en belasting van oog- en rugspieren bij het werken met de computer.</w:t>
            </w:r>
          </w:p>
        </w:tc>
      </w:tr>
      <w:tr w:rsidR="00750C97" w:rsidRPr="00385E3A" w14:paraId="7D2EF859" w14:textId="77777777" w:rsidTr="00F550AE">
        <w:tc>
          <w:tcPr>
            <w:tcW w:w="3009" w:type="dxa"/>
            <w:gridSpan w:val="2"/>
            <w:tcBorders>
              <w:top w:val="single" w:sz="4" w:space="0" w:color="auto"/>
            </w:tcBorders>
            <w:tcMar>
              <w:top w:w="57" w:type="dxa"/>
              <w:bottom w:w="57" w:type="dxa"/>
            </w:tcMar>
            <w:vAlign w:val="center"/>
          </w:tcPr>
          <w:p w14:paraId="2B180BAC" w14:textId="77777777" w:rsidR="00750C97" w:rsidRPr="00385E3A" w:rsidRDefault="00750C97"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54849402" w14:textId="2030A0DB" w:rsidR="00750C97"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10</w:t>
            </w:r>
          </w:p>
        </w:tc>
      </w:tr>
    </w:tbl>
    <w:p w14:paraId="44A8A8A8" w14:textId="77777777" w:rsidR="00094697" w:rsidRDefault="00094697" w:rsidP="00F550AE">
      <w:pPr>
        <w:pStyle w:val="Koptekst"/>
        <w:tabs>
          <w:tab w:val="clear" w:pos="4153"/>
          <w:tab w:val="clear" w:pos="8306"/>
          <w:tab w:val="center" w:pos="5245"/>
          <w:tab w:val="right" w:pos="9639"/>
        </w:tabs>
        <w:ind w:right="-292"/>
        <w:jc w:val="left"/>
        <w:rPr>
          <w:rFonts w:ascii="Verdana" w:hAnsi="Verdana"/>
          <w:color w:val="auto"/>
          <w:sz w:val="20"/>
          <w:szCs w:val="20"/>
        </w:rPr>
      </w:pPr>
    </w:p>
    <w:p w14:paraId="62956454" w14:textId="77777777" w:rsidR="00094697" w:rsidRDefault="00094697">
      <w:pPr>
        <w:spacing w:line="240" w:lineRule="auto"/>
        <w:rPr>
          <w:rFonts w:ascii="Verdana" w:hAnsi="Verdana"/>
          <w:b/>
          <w:color w:val="auto"/>
          <w:sz w:val="20"/>
          <w:szCs w:val="20"/>
        </w:rPr>
      </w:pPr>
      <w:r>
        <w:rPr>
          <w:rFonts w:ascii="Verdana" w:hAnsi="Verdana"/>
          <w:color w:val="auto"/>
          <w:sz w:val="20"/>
          <w:szCs w:val="20"/>
        </w:rPr>
        <w:br w:type="page"/>
      </w:r>
    </w:p>
    <w:p w14:paraId="3A4CDC61" w14:textId="06445C71" w:rsidR="00750C97" w:rsidRPr="00385E3A" w:rsidRDefault="005C1754" w:rsidP="00F550A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F550AE" w:rsidRPr="00385E3A">
        <w:rPr>
          <w:rFonts w:ascii="Verdana" w:hAnsi="Verdana"/>
          <w:color w:val="auto"/>
          <w:sz w:val="20"/>
          <w:szCs w:val="20"/>
        </w:rPr>
        <w:t>Functiefamilie: Overig</w:t>
      </w:r>
      <w:r w:rsidR="00F550AE" w:rsidRPr="00385E3A">
        <w:rPr>
          <w:rFonts w:ascii="Verdana" w:hAnsi="Verdana"/>
          <w:color w:val="auto"/>
          <w:sz w:val="20"/>
          <w:szCs w:val="20"/>
        </w:rPr>
        <w:tab/>
      </w:r>
      <w:r w:rsidR="00F550AE" w:rsidRPr="00385E3A">
        <w:rPr>
          <w:rFonts w:ascii="Verdana" w:hAnsi="Verdana"/>
          <w:color w:val="auto"/>
          <w:sz w:val="20"/>
          <w:szCs w:val="20"/>
        </w:rPr>
        <w:tab/>
        <w:t>Functienummer: F.04</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F550AE" w:rsidRPr="00385E3A" w14:paraId="2C06818C"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3AC82A2B" w14:textId="77777777" w:rsidR="00F550AE" w:rsidRPr="00385E3A" w:rsidRDefault="00F550A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HOOFD FINANCIËN</w:t>
            </w:r>
          </w:p>
        </w:tc>
      </w:tr>
      <w:tr w:rsidR="00F550AE" w:rsidRPr="00385E3A" w14:paraId="64AE5EAA" w14:textId="77777777" w:rsidTr="00F550AE">
        <w:tc>
          <w:tcPr>
            <w:tcW w:w="9639" w:type="dxa"/>
            <w:gridSpan w:val="4"/>
            <w:tcBorders>
              <w:top w:val="single" w:sz="4" w:space="0" w:color="auto"/>
              <w:bottom w:val="single" w:sz="4" w:space="0" w:color="auto"/>
            </w:tcBorders>
            <w:tcMar>
              <w:top w:w="57" w:type="dxa"/>
              <w:bottom w:w="57" w:type="dxa"/>
            </w:tcMar>
          </w:tcPr>
          <w:p w14:paraId="10A4AE1B"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18B7F7E9"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Het hoofd financiën komt vooral voor in de grotere industriële slagerijen, met een relatief grote afdeling waar de volledige financiële administratie wordt verzorgd en waar het administratief werk in verschillende functies is ondergebracht. Het hoofd financiën geeft, als leidinggevende van deze afdeling, invulling en uitvoering aan de hele planning- en control-cyclus (begroting, managementinformatie, verantwoordingsrapportages, optimalisatie, AO/IC e.d.). Ook is hij verantwoordelijk voor het realiseren van een betrouwbare en waarheidsgetrouwe financiële administratie en verslaglegging, volgens de interne richtlijnen en wettelijke vereisten. Het hoofd financiën is gesprekspartner van het management en de externe accountant.</w:t>
            </w:r>
          </w:p>
        </w:tc>
      </w:tr>
      <w:tr w:rsidR="00F550AE" w:rsidRPr="00385E3A" w14:paraId="7E64CB4F"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1072825E"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14000520" w14:textId="2F2F9518" w:rsidR="00F550AE" w:rsidRPr="00385E3A" w:rsidRDefault="00F550A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niet-vakinhoudelijk leidinggevende.</w:t>
            </w:r>
          </w:p>
          <w:p w14:paraId="5FD16035" w14:textId="77777777" w:rsidR="00F550AE" w:rsidRPr="00385E3A" w:rsidRDefault="00F550A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8 tot 10 (parttime) medewerkers (hiërarchisch).</w:t>
            </w:r>
          </w:p>
        </w:tc>
      </w:tr>
      <w:tr w:rsidR="00F550AE" w:rsidRPr="00385E3A" w14:paraId="228745D5"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7BD891C7" w14:textId="77777777" w:rsidR="00F550AE" w:rsidRPr="00CA5217" w:rsidRDefault="00F550AE" w:rsidP="00F550AE">
            <w:pPr>
              <w:spacing w:line="240" w:lineRule="auto"/>
              <w:ind w:left="113" w:hanging="113"/>
              <w:rPr>
                <w:rFonts w:ascii="Verdana" w:hAnsi="Verdana"/>
                <w:b/>
                <w:i/>
                <w:color w:val="auto"/>
                <w:sz w:val="18"/>
                <w:szCs w:val="18"/>
                <w:lang w:bidi="x-none"/>
              </w:rPr>
            </w:pPr>
            <w:r w:rsidRPr="00CA5217">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3E5D77B4" w14:textId="77777777" w:rsidR="00F550AE" w:rsidRPr="00385E3A" w:rsidRDefault="00F550A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22C60A56" w14:textId="77777777" w:rsidR="00F550AE" w:rsidRPr="00385E3A" w:rsidRDefault="00F550A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550AE" w:rsidRPr="00385E3A" w14:paraId="167CC760" w14:textId="77777777" w:rsidTr="00F550AE">
        <w:tc>
          <w:tcPr>
            <w:tcW w:w="2181" w:type="dxa"/>
            <w:tcBorders>
              <w:top w:val="single" w:sz="4" w:space="0" w:color="auto"/>
              <w:bottom w:val="single" w:sz="4" w:space="0" w:color="auto"/>
            </w:tcBorders>
            <w:tcMar>
              <w:top w:w="57" w:type="dxa"/>
              <w:bottom w:w="57" w:type="dxa"/>
            </w:tcMar>
          </w:tcPr>
          <w:p w14:paraId="3A8EC5E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Ongoing administratie</w:t>
            </w:r>
          </w:p>
        </w:tc>
        <w:tc>
          <w:tcPr>
            <w:tcW w:w="4556" w:type="dxa"/>
            <w:gridSpan w:val="2"/>
            <w:tcBorders>
              <w:top w:val="single" w:sz="4" w:space="0" w:color="auto"/>
              <w:bottom w:val="single" w:sz="4" w:space="0" w:color="auto"/>
            </w:tcBorders>
            <w:tcMar>
              <w:top w:w="57" w:type="dxa"/>
              <w:bottom w:w="57" w:type="dxa"/>
            </w:tcMar>
          </w:tcPr>
          <w:p w14:paraId="124A503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aansturen dagelijkse gang van zaken, voeren van werkoverleg en afstemmen van relevante knelpunten, ontwikkelingen en dergelijke;</w:t>
            </w:r>
          </w:p>
          <w:p w14:paraId="47F3EAA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toezien op voortgang en kwaliteit, stellen van prioriteiten en oplossen van problemen;</w:t>
            </w:r>
          </w:p>
          <w:p w14:paraId="737EDE7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voeren periodiek overleg en bespreken knelpunten in de administratieve processen en procedures;</w:t>
            </w:r>
          </w:p>
          <w:p w14:paraId="652A53F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vertalen van wettelijke en company-regels naar de bedrijfssituatie en opstellen van administratieve voorschriften.</w:t>
            </w:r>
          </w:p>
        </w:tc>
        <w:tc>
          <w:tcPr>
            <w:tcW w:w="2902" w:type="dxa"/>
            <w:tcBorders>
              <w:top w:val="single" w:sz="4" w:space="0" w:color="auto"/>
              <w:bottom w:val="single" w:sz="4" w:space="0" w:color="auto"/>
            </w:tcBorders>
            <w:tcMar>
              <w:top w:w="57" w:type="dxa"/>
              <w:bottom w:w="57" w:type="dxa"/>
            </w:tcMar>
          </w:tcPr>
          <w:p w14:paraId="23E46D5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tijdige oplevering;</w:t>
            </w:r>
          </w:p>
          <w:p w14:paraId="0D42B1E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en logica van cijfers;</w:t>
            </w:r>
          </w:p>
          <w:p w14:paraId="52B030A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volledigheid, juistheid specificaties en toelichtingen;</w:t>
            </w:r>
          </w:p>
          <w:p w14:paraId="4C475DE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(wet, company);</w:t>
            </w:r>
          </w:p>
          <w:p w14:paraId="68EAE5B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omvang werkachterstand.</w:t>
            </w:r>
          </w:p>
        </w:tc>
      </w:tr>
      <w:tr w:rsidR="00F550AE" w:rsidRPr="00385E3A" w14:paraId="04D06A18" w14:textId="77777777" w:rsidTr="00F550AE">
        <w:tc>
          <w:tcPr>
            <w:tcW w:w="2181" w:type="dxa"/>
            <w:tcBorders>
              <w:top w:val="single" w:sz="4" w:space="0" w:color="auto"/>
              <w:bottom w:val="single" w:sz="4" w:space="0" w:color="auto"/>
            </w:tcBorders>
            <w:tcMar>
              <w:top w:w="57" w:type="dxa"/>
              <w:bottom w:w="57" w:type="dxa"/>
            </w:tcMar>
          </w:tcPr>
          <w:p w14:paraId="4BF9726F" w14:textId="4F77932F"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(Consolidatie) periode- en jaarverslag</w:t>
            </w:r>
            <w:r w:rsidR="00CA5217">
              <w:rPr>
                <w:rFonts w:ascii="Verdana" w:hAnsi="Verdana"/>
                <w:color w:val="auto"/>
                <w:sz w:val="20"/>
                <w:szCs w:val="20"/>
              </w:rPr>
              <w:t>-</w:t>
            </w:r>
            <w:r w:rsidRPr="00385E3A">
              <w:rPr>
                <w:rFonts w:ascii="Verdana" w:hAnsi="Verdana"/>
                <w:color w:val="auto"/>
                <w:sz w:val="20"/>
                <w:szCs w:val="20"/>
              </w:rPr>
              <w:t>legging</w:t>
            </w:r>
          </w:p>
        </w:tc>
        <w:tc>
          <w:tcPr>
            <w:tcW w:w="4556" w:type="dxa"/>
            <w:gridSpan w:val="2"/>
            <w:tcBorders>
              <w:top w:val="single" w:sz="4" w:space="0" w:color="auto"/>
              <w:bottom w:val="single" w:sz="4" w:space="0" w:color="auto"/>
            </w:tcBorders>
            <w:tcMar>
              <w:top w:w="57" w:type="dxa"/>
              <w:bottom w:w="57" w:type="dxa"/>
            </w:tcMar>
          </w:tcPr>
          <w:p w14:paraId="3BA7EDE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opstellen van (geconsolideerde) balans en V&amp;W, controleren van juiste verwerking van mutaties binnen het tijdvak, juistheid doorbelasting (overhead)kosten, aansluiting activa, banksaldi en dergelijke;</w:t>
            </w:r>
          </w:p>
          <w:p w14:paraId="345DBD9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vaststellen en doorvoeren van noodzakelijke herstel</w:t>
            </w:r>
            <w:r w:rsidRPr="00385E3A">
              <w:rPr>
                <w:rFonts w:ascii="Verdana" w:hAnsi="Verdana"/>
                <w:color w:val="auto"/>
                <w:sz w:val="20"/>
                <w:szCs w:val="20"/>
              </w:rPr>
              <w:softHyphen/>
              <w:t>boekingen, afwikkeling van overlopende posten, reserveringen en dergelijke;</w:t>
            </w:r>
          </w:p>
          <w:p w14:paraId="0B3FE09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rapporteren van de cijfers, opmerken van afwijkingen in budgetten en </w:t>
            </w:r>
            <w:r w:rsidRPr="00385E3A">
              <w:rPr>
                <w:rFonts w:ascii="Verdana" w:hAnsi="Verdana"/>
                <w:color w:val="auto"/>
                <w:sz w:val="20"/>
                <w:szCs w:val="20"/>
              </w:rPr>
              <w:lastRenderedPageBreak/>
              <w:t>prognoses naar de holding en (bedrijfs)directie;</w:t>
            </w:r>
          </w:p>
          <w:p w14:paraId="2C97CF4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begeleiden van de externe accountant bij de jaarlijkse controles, geven van benodigde toelichtingen en uitleg.</w:t>
            </w:r>
          </w:p>
        </w:tc>
        <w:tc>
          <w:tcPr>
            <w:tcW w:w="2902" w:type="dxa"/>
            <w:tcBorders>
              <w:top w:val="single" w:sz="4" w:space="0" w:color="auto"/>
              <w:bottom w:val="single" w:sz="4" w:space="0" w:color="auto"/>
            </w:tcBorders>
            <w:tcMar>
              <w:top w:w="57" w:type="dxa"/>
              <w:bottom w:w="57" w:type="dxa"/>
            </w:tcMar>
          </w:tcPr>
          <w:p w14:paraId="56F8C3F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(afwezigheid van) fouten in cijfers;</w:t>
            </w:r>
          </w:p>
          <w:p w14:paraId="2083CD4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(optimale) verklaring afwijkingen en trends;</w:t>
            </w:r>
          </w:p>
          <w:p w14:paraId="7B65F24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aanlevering;</w:t>
            </w:r>
          </w:p>
          <w:p w14:paraId="110B97E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akkoord externe accountant.</w:t>
            </w:r>
          </w:p>
        </w:tc>
      </w:tr>
      <w:tr w:rsidR="00F550AE" w:rsidRPr="00385E3A" w14:paraId="50E7FDE8" w14:textId="77777777" w:rsidTr="00F550AE">
        <w:tc>
          <w:tcPr>
            <w:tcW w:w="2181" w:type="dxa"/>
            <w:tcBorders>
              <w:top w:val="single" w:sz="4" w:space="0" w:color="auto"/>
              <w:bottom w:val="single" w:sz="4" w:space="0" w:color="auto"/>
            </w:tcBorders>
            <w:tcMar>
              <w:top w:w="57" w:type="dxa"/>
              <w:bottom w:w="57" w:type="dxa"/>
            </w:tcMar>
          </w:tcPr>
          <w:p w14:paraId="4A82CC0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Financial planning en analyse</w:t>
            </w:r>
          </w:p>
        </w:tc>
        <w:tc>
          <w:tcPr>
            <w:tcW w:w="4556" w:type="dxa"/>
            <w:gridSpan w:val="2"/>
            <w:tcBorders>
              <w:top w:val="single" w:sz="4" w:space="0" w:color="auto"/>
              <w:bottom w:val="single" w:sz="4" w:space="0" w:color="auto"/>
            </w:tcBorders>
            <w:tcMar>
              <w:top w:w="57" w:type="dxa"/>
              <w:bottom w:w="57" w:type="dxa"/>
            </w:tcMar>
          </w:tcPr>
          <w:p w14:paraId="16D9C99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opstellen/coördineren budgettering, toetsen uitgangs</w:t>
            </w:r>
            <w:r w:rsidRPr="00385E3A">
              <w:rPr>
                <w:rFonts w:ascii="Verdana" w:hAnsi="Verdana"/>
                <w:color w:val="auto"/>
                <w:sz w:val="20"/>
                <w:szCs w:val="20"/>
              </w:rPr>
              <w:softHyphen/>
              <w:t xml:space="preserve">punten op realiteitsgehalte en onderlinge consistentie, doorrekenen financiële consequenties van de diverse scenario’s, toelichten planningen; </w:t>
            </w:r>
          </w:p>
          <w:p w14:paraId="3C175D4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financiële positie bedrijf(sonderdeel), opmerken ongewenste ontwikkelingen of afwijkingen in budgetten/begrotingen;</w:t>
            </w:r>
          </w:p>
          <w:p w14:paraId="67633CB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opstellen voorgeschreven financiële en bedrijfs</w:t>
            </w:r>
            <w:r w:rsidRPr="00385E3A">
              <w:rPr>
                <w:rFonts w:ascii="Verdana" w:hAnsi="Verdana"/>
                <w:color w:val="auto"/>
                <w:sz w:val="20"/>
                <w:szCs w:val="20"/>
              </w:rPr>
              <w:softHyphen/>
              <w:t>economische rapportages en overzichten (afzet, cash-flow, kostenopbouw en dergelijke);</w:t>
            </w:r>
          </w:p>
          <w:p w14:paraId="651C5DD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beoordelen cijfers, verklaren van afwijkingen ten opzichte van begroting en budgetten naar (centrale) directie;</w:t>
            </w:r>
          </w:p>
          <w:p w14:paraId="0C47FD03"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toezien op een adequate verzekeringsportefeuille.</w:t>
            </w:r>
          </w:p>
        </w:tc>
        <w:tc>
          <w:tcPr>
            <w:tcW w:w="2902" w:type="dxa"/>
            <w:tcBorders>
              <w:top w:val="single" w:sz="4" w:space="0" w:color="auto"/>
              <w:bottom w:val="single" w:sz="4" w:space="0" w:color="auto"/>
            </w:tcBorders>
            <w:tcMar>
              <w:top w:w="57" w:type="dxa"/>
              <w:bottom w:w="57" w:type="dxa"/>
            </w:tcMar>
          </w:tcPr>
          <w:p w14:paraId="40C206A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jaarplanning;</w:t>
            </w:r>
          </w:p>
          <w:p w14:paraId="6E85EEB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verdedigbaarheid van de cijfers;</w:t>
            </w:r>
          </w:p>
          <w:p w14:paraId="232499B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volledigheid aangeleverde stukken;</w:t>
            </w:r>
          </w:p>
          <w:p w14:paraId="4E2A897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van de toelichtingen.</w:t>
            </w:r>
          </w:p>
        </w:tc>
      </w:tr>
      <w:tr w:rsidR="00F550AE" w:rsidRPr="00385E3A" w14:paraId="66295C91" w14:textId="77777777" w:rsidTr="00F550AE">
        <w:tc>
          <w:tcPr>
            <w:tcW w:w="2181" w:type="dxa"/>
            <w:tcBorders>
              <w:top w:val="single" w:sz="4" w:space="0" w:color="auto"/>
              <w:bottom w:val="single" w:sz="4" w:space="0" w:color="auto"/>
            </w:tcBorders>
            <w:tcMar>
              <w:top w:w="57" w:type="dxa"/>
              <w:bottom w:w="57" w:type="dxa"/>
            </w:tcMar>
          </w:tcPr>
          <w:p w14:paraId="6F04942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Optimalisatie administratieve bedrijfsvoering</w:t>
            </w:r>
          </w:p>
        </w:tc>
        <w:tc>
          <w:tcPr>
            <w:tcW w:w="4556" w:type="dxa"/>
            <w:gridSpan w:val="2"/>
            <w:tcBorders>
              <w:top w:val="single" w:sz="4" w:space="0" w:color="auto"/>
              <w:bottom w:val="single" w:sz="4" w:space="0" w:color="auto"/>
            </w:tcBorders>
            <w:tcMar>
              <w:top w:w="57" w:type="dxa"/>
              <w:bottom w:w="57" w:type="dxa"/>
            </w:tcMar>
          </w:tcPr>
          <w:p w14:paraId="1DB4AB6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zorgen voor eenduidige procedures, gestandaardiseerde werkmethoden en beschikbaarheid van  systemen; </w:t>
            </w:r>
          </w:p>
          <w:p w14:paraId="3721803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benoemen van verbetermogelijkheden vanuit beleidsbe</w:t>
            </w:r>
            <w:r w:rsidRPr="00385E3A">
              <w:rPr>
                <w:rFonts w:ascii="Verdana" w:hAnsi="Verdana"/>
                <w:color w:val="auto"/>
                <w:sz w:val="20"/>
                <w:szCs w:val="20"/>
              </w:rPr>
              <w:softHyphen/>
              <w:t>sluiten, feitelijke prestatie van de afdeling en dergelijke, uitwerken van benodigde budgetten en gevolgen van keuzes voor de hele organisatie;</w:t>
            </w:r>
          </w:p>
          <w:p w14:paraId="1B3F9A7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uitwerken en implementeren van verbeteringen.</w:t>
            </w:r>
          </w:p>
        </w:tc>
        <w:tc>
          <w:tcPr>
            <w:tcW w:w="2902" w:type="dxa"/>
            <w:tcBorders>
              <w:top w:val="single" w:sz="4" w:space="0" w:color="auto"/>
              <w:bottom w:val="single" w:sz="4" w:space="0" w:color="auto"/>
            </w:tcBorders>
            <w:tcMar>
              <w:top w:w="57" w:type="dxa"/>
              <w:bottom w:w="57" w:type="dxa"/>
            </w:tcMar>
          </w:tcPr>
          <w:p w14:paraId="72167A3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sluitendheid bevoegdheden;</w:t>
            </w:r>
          </w:p>
          <w:p w14:paraId="635B4A6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naleving procedures door de lijn;</w:t>
            </w:r>
          </w:p>
          <w:p w14:paraId="4043052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kosten uitvoering administratie.</w:t>
            </w:r>
          </w:p>
        </w:tc>
      </w:tr>
      <w:tr w:rsidR="00F550AE" w:rsidRPr="00385E3A" w14:paraId="4F673088" w14:textId="77777777" w:rsidTr="00F550AE">
        <w:tc>
          <w:tcPr>
            <w:tcW w:w="2181" w:type="dxa"/>
            <w:tcBorders>
              <w:top w:val="single" w:sz="4" w:space="0" w:color="auto"/>
              <w:bottom w:val="single" w:sz="4" w:space="0" w:color="auto"/>
            </w:tcBorders>
            <w:tcMar>
              <w:top w:w="57" w:type="dxa"/>
              <w:bottom w:w="57" w:type="dxa"/>
            </w:tcMar>
          </w:tcPr>
          <w:p w14:paraId="5BD117BE" w14:textId="3F9908D3"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5.</w:t>
            </w:r>
            <w:r w:rsidR="00094697">
              <w:rPr>
                <w:rFonts w:ascii="Verdana" w:hAnsi="Verdana"/>
                <w:color w:val="auto"/>
                <w:sz w:val="20"/>
                <w:szCs w:val="20"/>
              </w:rPr>
              <w:t xml:space="preserve"> </w:t>
            </w:r>
            <w:r w:rsidRPr="00385E3A">
              <w:rPr>
                <w:rFonts w:ascii="Verdana" w:hAnsi="Verdana"/>
                <w:color w:val="auto"/>
                <w:sz w:val="20"/>
                <w:szCs w:val="20"/>
              </w:rPr>
              <w:t>Personeels</w:t>
            </w:r>
            <w:r w:rsidR="00094697">
              <w:rPr>
                <w:rFonts w:ascii="Verdana" w:hAnsi="Verdana"/>
                <w:color w:val="auto"/>
                <w:sz w:val="20"/>
                <w:szCs w:val="20"/>
              </w:rPr>
              <w:t>-</w:t>
            </w:r>
            <w:r w:rsidRPr="00385E3A">
              <w:rPr>
                <w:rFonts w:ascii="Verdana" w:hAnsi="Verdana"/>
                <w:color w:val="auto"/>
                <w:sz w:val="20"/>
                <w:szCs w:val="20"/>
              </w:rPr>
              <w:t>beheer</w:t>
            </w:r>
          </w:p>
        </w:tc>
        <w:tc>
          <w:tcPr>
            <w:tcW w:w="4556" w:type="dxa"/>
            <w:gridSpan w:val="2"/>
            <w:tcBorders>
              <w:top w:val="single" w:sz="4" w:space="0" w:color="auto"/>
              <w:bottom w:val="single" w:sz="4" w:space="0" w:color="auto"/>
            </w:tcBorders>
            <w:tcMar>
              <w:top w:w="57" w:type="dxa"/>
              <w:bottom w:w="57" w:type="dxa"/>
            </w:tcMar>
          </w:tcPr>
          <w:p w14:paraId="7F88B18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verlof;</w:t>
            </w:r>
          </w:p>
          <w:p w14:paraId="3A0FA29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mede selecteren van nieuwe medewerkers;</w:t>
            </w:r>
          </w:p>
          <w:p w14:paraId="04DE7D1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 dragen voor het (laten) opleiden/inwerken van medewerkers; </w:t>
            </w:r>
          </w:p>
          <w:p w14:paraId="667282B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beoordelingen, toepassen van personeels</w:t>
            </w:r>
            <w:r w:rsidRPr="00385E3A">
              <w:rPr>
                <w:rFonts w:ascii="Verdana" w:hAnsi="Verdana"/>
                <w:color w:val="auto"/>
                <w:sz w:val="20"/>
                <w:szCs w:val="20"/>
              </w:rPr>
              <w:softHyphen/>
              <w:t>instrumenten.</w:t>
            </w:r>
          </w:p>
        </w:tc>
        <w:tc>
          <w:tcPr>
            <w:tcW w:w="2902" w:type="dxa"/>
            <w:tcBorders>
              <w:top w:val="single" w:sz="4" w:space="0" w:color="auto"/>
              <w:bottom w:val="single" w:sz="4" w:space="0" w:color="auto"/>
            </w:tcBorders>
            <w:tcMar>
              <w:top w:w="57" w:type="dxa"/>
              <w:bottom w:w="57" w:type="dxa"/>
            </w:tcMar>
          </w:tcPr>
          <w:p w14:paraId="520DCE1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 en inzet medewerkers;</w:t>
            </w:r>
          </w:p>
          <w:p w14:paraId="76A8553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32DA31C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effectiviteit/efficiency van de personeelsinzet;</w:t>
            </w:r>
          </w:p>
          <w:p w14:paraId="77B3FFB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vereiste competenties.</w:t>
            </w:r>
          </w:p>
        </w:tc>
      </w:tr>
      <w:tr w:rsidR="00F550AE" w:rsidRPr="005C1754" w14:paraId="3B766086"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44BDABD8" w14:textId="77777777" w:rsidR="00F550AE" w:rsidRPr="005C1754" w:rsidRDefault="00F550AE" w:rsidP="008B3E75">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F550AE" w:rsidRPr="00385E3A" w14:paraId="0EFA4D75" w14:textId="77777777" w:rsidTr="00F550AE">
        <w:tc>
          <w:tcPr>
            <w:tcW w:w="9639" w:type="dxa"/>
            <w:gridSpan w:val="4"/>
            <w:tcBorders>
              <w:top w:val="single" w:sz="4" w:space="0" w:color="auto"/>
              <w:bottom w:val="single" w:sz="4" w:space="0" w:color="auto"/>
            </w:tcBorders>
            <w:tcMar>
              <w:top w:w="57" w:type="dxa"/>
              <w:bottom w:w="57" w:type="dxa"/>
            </w:tcMar>
          </w:tcPr>
          <w:p w14:paraId="4761D377" w14:textId="025CDD0E" w:rsidR="00F550AE" w:rsidRPr="00385E3A" w:rsidRDefault="00F550AE" w:rsidP="008B3E75">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Geen bijzonder</w:t>
            </w:r>
            <w:r w:rsidR="008B3E75">
              <w:rPr>
                <w:rFonts w:ascii="Verdana" w:hAnsi="Verdana"/>
                <w:color w:val="auto"/>
                <w:sz w:val="20"/>
                <w:szCs w:val="20"/>
              </w:rPr>
              <w:t>heden</w:t>
            </w:r>
            <w:r w:rsidRPr="00385E3A">
              <w:rPr>
                <w:rFonts w:ascii="Verdana" w:hAnsi="Verdana"/>
                <w:color w:val="auto"/>
                <w:sz w:val="20"/>
                <w:szCs w:val="20"/>
              </w:rPr>
              <w:t>.</w:t>
            </w:r>
          </w:p>
        </w:tc>
      </w:tr>
      <w:tr w:rsidR="00F550AE" w:rsidRPr="00385E3A" w14:paraId="01DCF2A3" w14:textId="77777777" w:rsidTr="00F550AE">
        <w:tc>
          <w:tcPr>
            <w:tcW w:w="3009" w:type="dxa"/>
            <w:gridSpan w:val="2"/>
            <w:tcBorders>
              <w:top w:val="single" w:sz="4" w:space="0" w:color="auto"/>
            </w:tcBorders>
            <w:tcMar>
              <w:top w:w="57" w:type="dxa"/>
              <w:bottom w:w="57" w:type="dxa"/>
            </w:tcMar>
            <w:vAlign w:val="center"/>
          </w:tcPr>
          <w:p w14:paraId="337A3116"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71B9D994" w14:textId="1C2CA4EB" w:rsidR="00F550A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11</w:t>
            </w:r>
          </w:p>
        </w:tc>
      </w:tr>
    </w:tbl>
    <w:p w14:paraId="0A3F55B8" w14:textId="77777777" w:rsidR="00F550AE" w:rsidRPr="00385E3A" w:rsidRDefault="00F550AE">
      <w:pPr>
        <w:spacing w:line="240" w:lineRule="auto"/>
        <w:rPr>
          <w:rFonts w:ascii="Verdana" w:hAnsi="Verdana"/>
          <w:b/>
          <w:color w:val="auto"/>
          <w:sz w:val="20"/>
          <w:szCs w:val="20"/>
        </w:rPr>
      </w:pPr>
    </w:p>
    <w:p w14:paraId="3B47D80E" w14:textId="77777777" w:rsidR="00750C97" w:rsidRPr="00385E3A" w:rsidRDefault="00750C97">
      <w:pPr>
        <w:spacing w:line="240" w:lineRule="auto"/>
        <w:rPr>
          <w:rFonts w:ascii="Verdana" w:hAnsi="Verdana"/>
          <w:b/>
          <w:color w:val="auto"/>
          <w:sz w:val="20"/>
          <w:szCs w:val="20"/>
        </w:rPr>
      </w:pPr>
      <w:r w:rsidRPr="00385E3A">
        <w:rPr>
          <w:rFonts w:ascii="Verdana" w:hAnsi="Verdana"/>
          <w:b/>
          <w:color w:val="auto"/>
          <w:sz w:val="20"/>
          <w:szCs w:val="20"/>
        </w:rPr>
        <w:br w:type="page"/>
      </w:r>
    </w:p>
    <w:p w14:paraId="69D15A02" w14:textId="079B083C" w:rsidR="00F550AE" w:rsidRPr="00385E3A" w:rsidRDefault="005C1754" w:rsidP="00F550A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F550AE" w:rsidRPr="00385E3A">
        <w:rPr>
          <w:rFonts w:ascii="Verdana" w:hAnsi="Verdana"/>
          <w:color w:val="auto"/>
          <w:sz w:val="20"/>
          <w:szCs w:val="20"/>
        </w:rPr>
        <w:t>Functiefamilie: Overig</w:t>
      </w:r>
      <w:r w:rsidR="00F550AE" w:rsidRPr="00385E3A">
        <w:rPr>
          <w:rFonts w:ascii="Verdana" w:hAnsi="Verdana"/>
          <w:color w:val="auto"/>
          <w:sz w:val="20"/>
          <w:szCs w:val="20"/>
        </w:rPr>
        <w:tab/>
      </w:r>
      <w:r w:rsidR="00F550AE" w:rsidRPr="00385E3A">
        <w:rPr>
          <w:rFonts w:ascii="Verdana" w:hAnsi="Verdana"/>
          <w:color w:val="auto"/>
          <w:sz w:val="20"/>
          <w:szCs w:val="20"/>
        </w:rPr>
        <w:tab/>
        <w:t>Functienummer: K.01</w:t>
      </w: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3039"/>
      </w:tblGrid>
      <w:tr w:rsidR="00F550AE" w:rsidRPr="00385E3A" w14:paraId="0BB29B93" w14:textId="77777777" w:rsidTr="006663BD">
        <w:trPr>
          <w:trHeight w:val="284"/>
        </w:trPr>
        <w:tc>
          <w:tcPr>
            <w:tcW w:w="9776" w:type="dxa"/>
            <w:gridSpan w:val="4"/>
            <w:tcBorders>
              <w:bottom w:val="single" w:sz="4" w:space="0" w:color="auto"/>
            </w:tcBorders>
            <w:shd w:val="clear" w:color="auto" w:fill="auto"/>
            <w:tcMar>
              <w:top w:w="28" w:type="dxa"/>
              <w:bottom w:w="28" w:type="dxa"/>
            </w:tcMar>
            <w:vAlign w:val="center"/>
          </w:tcPr>
          <w:p w14:paraId="2FC3F59F" w14:textId="77777777" w:rsidR="00F550AE" w:rsidRPr="00385E3A" w:rsidRDefault="00F550A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MEDEWERKER KWALITEITSCONTROLE</w:t>
            </w:r>
          </w:p>
        </w:tc>
      </w:tr>
      <w:tr w:rsidR="00F550AE" w:rsidRPr="00385E3A" w14:paraId="0449611C" w14:textId="77777777" w:rsidTr="00F550AE">
        <w:tc>
          <w:tcPr>
            <w:tcW w:w="9776" w:type="dxa"/>
            <w:gridSpan w:val="4"/>
            <w:tcBorders>
              <w:top w:val="single" w:sz="4" w:space="0" w:color="auto"/>
              <w:bottom w:val="single" w:sz="4" w:space="0" w:color="auto"/>
            </w:tcBorders>
            <w:tcMar>
              <w:top w:w="57" w:type="dxa"/>
              <w:bottom w:w="57" w:type="dxa"/>
            </w:tcMar>
          </w:tcPr>
          <w:p w14:paraId="5E06FC77"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D10458F"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medewerker kwaliteitscontrole komt vooral voor in grote bedrijven. De medewerker kwaliteitscontrole ziet toe en controleert op een juiste toepassing van werkvoorschriften en (kwaliteits)procedures door collega’s. Hij merkt afwijkingen op, spreekt collega’s hierop aan en rapporteert hierover. Hij zorgt voor het up-to-date houden van de kwaliteitsprocedures door bij te dragen aan verbeteringen in en het uitwerken en vastleggen van de procedures. Daarnaast is de medewerker kwaliteitscontrole verantwoordelijk voor het uitvoeren van standaardmatige kwaliteitscontroles op producten. In geval van afwijkingen in de productie kunnen extra monsters worden aangeboden. Hiertoe neemt hij monsters, hij analyseert en interpreteert uitkomsten en legt resultaten vast. De medewerker kwaliteitscontrole werkt hierbij volgens vaste analysemethoden en dient afhankelijk van bevindingen keuzes te maken voor de uit te voeren vervolgmetingen. De analyse-uitkomsten dienen in de eerste plaats voor controle en bijsturing van productieprocessen.</w:t>
            </w:r>
          </w:p>
        </w:tc>
      </w:tr>
      <w:tr w:rsidR="00F550AE" w:rsidRPr="00385E3A" w14:paraId="70EC7391" w14:textId="77777777" w:rsidTr="00F550AE">
        <w:trPr>
          <w:trHeight w:val="257"/>
        </w:trPr>
        <w:tc>
          <w:tcPr>
            <w:tcW w:w="9776" w:type="dxa"/>
            <w:gridSpan w:val="4"/>
            <w:tcBorders>
              <w:top w:val="single" w:sz="4" w:space="0" w:color="auto"/>
              <w:bottom w:val="single" w:sz="4" w:space="0" w:color="auto"/>
            </w:tcBorders>
            <w:tcMar>
              <w:top w:w="57" w:type="dxa"/>
              <w:bottom w:w="57" w:type="dxa"/>
            </w:tcMar>
          </w:tcPr>
          <w:p w14:paraId="0E1F20B4"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5B364F56" w14:textId="77777777" w:rsidR="00F550AE" w:rsidRPr="00385E3A" w:rsidRDefault="00F550A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w:t>
            </w:r>
            <w:r w:rsidRPr="00385E3A">
              <w:rPr>
                <w:rFonts w:ascii="Verdana" w:hAnsi="Verdana"/>
                <w:color w:val="auto"/>
                <w:sz w:val="20"/>
                <w:szCs w:val="20"/>
                <w:lang w:bidi="x-none"/>
              </w:rPr>
              <w:tab/>
              <w:t>niet vakinhoudelijk leidinggevende.</w:t>
            </w:r>
          </w:p>
          <w:p w14:paraId="4D8E8E0D" w14:textId="77777777" w:rsidR="00F550AE" w:rsidRPr="00385E3A" w:rsidRDefault="00F550A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F550AE" w:rsidRPr="00385E3A" w14:paraId="55DE18E9"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3A1A82A1" w14:textId="77777777" w:rsidR="00F550AE" w:rsidRPr="00CA5217" w:rsidRDefault="00F550AE" w:rsidP="00F550AE">
            <w:pPr>
              <w:spacing w:line="240" w:lineRule="auto"/>
              <w:ind w:left="113" w:hanging="113"/>
              <w:rPr>
                <w:rFonts w:ascii="Verdana" w:hAnsi="Verdana"/>
                <w:b/>
                <w:i/>
                <w:color w:val="auto"/>
                <w:sz w:val="18"/>
                <w:szCs w:val="18"/>
                <w:lang w:bidi="x-none"/>
              </w:rPr>
            </w:pPr>
            <w:r w:rsidRPr="00CA5217">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26122532" w14:textId="77777777" w:rsidR="00F550AE" w:rsidRPr="00385E3A" w:rsidRDefault="00F550A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3039" w:type="dxa"/>
            <w:tcBorders>
              <w:top w:val="single" w:sz="4" w:space="0" w:color="auto"/>
              <w:bottom w:val="single" w:sz="4" w:space="0" w:color="auto"/>
            </w:tcBorders>
            <w:shd w:val="clear" w:color="auto" w:fill="D9D9D9"/>
            <w:tcMar>
              <w:top w:w="57" w:type="dxa"/>
              <w:bottom w:w="57" w:type="dxa"/>
            </w:tcMar>
            <w:vAlign w:val="center"/>
          </w:tcPr>
          <w:p w14:paraId="2129A650" w14:textId="77777777" w:rsidR="00F550AE" w:rsidRPr="00385E3A" w:rsidRDefault="00F550A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550AE" w:rsidRPr="00385E3A" w14:paraId="70E68AEC" w14:textId="77777777" w:rsidTr="00F550AE">
        <w:tc>
          <w:tcPr>
            <w:tcW w:w="2181" w:type="dxa"/>
            <w:tcBorders>
              <w:top w:val="single" w:sz="4" w:space="0" w:color="auto"/>
              <w:bottom w:val="single" w:sz="4" w:space="0" w:color="auto"/>
            </w:tcBorders>
            <w:tcMar>
              <w:top w:w="57" w:type="dxa"/>
              <w:bottom w:w="57" w:type="dxa"/>
            </w:tcMar>
          </w:tcPr>
          <w:p w14:paraId="446E9848" w14:textId="6DA9EA3A"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Kwaliteits</w:t>
            </w:r>
            <w:r w:rsidR="00094697">
              <w:rPr>
                <w:rFonts w:ascii="Verdana" w:hAnsi="Verdana"/>
                <w:color w:val="auto"/>
                <w:sz w:val="20"/>
                <w:szCs w:val="20"/>
              </w:rPr>
              <w:t>-</w:t>
            </w:r>
            <w:r w:rsidRPr="00385E3A">
              <w:rPr>
                <w:rFonts w:ascii="Verdana" w:hAnsi="Verdana"/>
                <w:color w:val="auto"/>
                <w:sz w:val="20"/>
                <w:szCs w:val="20"/>
              </w:rPr>
              <w:t>controles (dagelijks en indien nodig)</w:t>
            </w:r>
          </w:p>
        </w:tc>
        <w:tc>
          <w:tcPr>
            <w:tcW w:w="4556" w:type="dxa"/>
            <w:gridSpan w:val="2"/>
            <w:tcBorders>
              <w:top w:val="single" w:sz="4" w:space="0" w:color="auto"/>
              <w:bottom w:val="single" w:sz="4" w:space="0" w:color="auto"/>
            </w:tcBorders>
            <w:tcMar>
              <w:top w:w="57" w:type="dxa"/>
              <w:bottom w:w="57" w:type="dxa"/>
            </w:tcMar>
          </w:tcPr>
          <w:p w14:paraId="61D4E2B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vaststellen van de werkvolgorde, afstemmen van knelpunten in de planning met de leidinggevende;</w:t>
            </w:r>
          </w:p>
          <w:p w14:paraId="3F0B4BA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klaarmaken van monsters, instellen van benodigde instrumenten/apparatuur;</w:t>
            </w:r>
          </w:p>
          <w:p w14:paraId="2F62C540" w14:textId="77777777" w:rsidR="00F550AE" w:rsidRPr="00385E3A" w:rsidDel="00FC7A4C" w:rsidRDefault="00F550AE" w:rsidP="00F550AE">
            <w:pPr>
              <w:spacing w:line="240" w:lineRule="auto"/>
              <w:ind w:left="284" w:hanging="284"/>
              <w:rPr>
                <w:rFonts w:ascii="Verdana" w:hAnsi="Verdana"/>
                <w:color w:val="auto"/>
                <w:sz w:val="20"/>
                <w:szCs w:val="20"/>
              </w:rPr>
            </w:pPr>
            <w:r w:rsidRPr="00385E3A" w:rsidDel="00FC7A4C">
              <w:rPr>
                <w:rFonts w:ascii="Verdana" w:hAnsi="Verdana"/>
                <w:color w:val="auto"/>
                <w:sz w:val="20"/>
                <w:szCs w:val="20"/>
              </w:rPr>
              <w:t>-</w:t>
            </w:r>
            <w:r w:rsidRPr="00385E3A" w:rsidDel="00FC7A4C">
              <w:rPr>
                <w:rFonts w:ascii="Verdana" w:hAnsi="Verdana"/>
                <w:color w:val="auto"/>
                <w:sz w:val="20"/>
                <w:szCs w:val="20"/>
              </w:rPr>
              <w:tab/>
              <w:t>bij speci</w:t>
            </w:r>
            <w:r w:rsidRPr="00385E3A">
              <w:rPr>
                <w:rFonts w:ascii="Verdana" w:hAnsi="Verdana"/>
                <w:color w:val="auto"/>
                <w:sz w:val="20"/>
                <w:szCs w:val="20"/>
              </w:rPr>
              <w:softHyphen/>
            </w:r>
            <w:r w:rsidRPr="00385E3A" w:rsidDel="00FC7A4C">
              <w:rPr>
                <w:rFonts w:ascii="Verdana" w:hAnsi="Verdana"/>
                <w:color w:val="auto"/>
                <w:sz w:val="20"/>
                <w:szCs w:val="20"/>
              </w:rPr>
              <w:t>fieke verzoeken (klachten, productontwikkeling), bepalen van de in te zetten analysemethode</w:t>
            </w:r>
            <w:r w:rsidRPr="00385E3A">
              <w:rPr>
                <w:rFonts w:ascii="Verdana" w:hAnsi="Verdana"/>
                <w:color w:val="auto"/>
                <w:sz w:val="20"/>
                <w:szCs w:val="20"/>
              </w:rPr>
              <w:t>,</w:t>
            </w:r>
            <w:r w:rsidRPr="00385E3A" w:rsidDel="00FC7A4C">
              <w:rPr>
                <w:rFonts w:ascii="Verdana" w:hAnsi="Verdana"/>
                <w:color w:val="auto"/>
                <w:sz w:val="20"/>
                <w:szCs w:val="20"/>
              </w:rPr>
              <w:t xml:space="preserve"> </w:t>
            </w:r>
            <w:r w:rsidRPr="00385E3A">
              <w:rPr>
                <w:rFonts w:ascii="Verdana" w:hAnsi="Verdana"/>
                <w:color w:val="auto"/>
                <w:sz w:val="20"/>
                <w:szCs w:val="20"/>
              </w:rPr>
              <w:t xml:space="preserve">indien </w:t>
            </w:r>
            <w:r w:rsidRPr="00385E3A" w:rsidDel="00FC7A4C">
              <w:rPr>
                <w:rFonts w:ascii="Verdana" w:hAnsi="Verdana"/>
                <w:color w:val="auto"/>
                <w:sz w:val="20"/>
                <w:szCs w:val="20"/>
              </w:rPr>
              <w:t>nodig afstemmen met de leidinggevende;</w:t>
            </w:r>
          </w:p>
          <w:p w14:paraId="7B35F1D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fysische, natchemische, instrumentele en organoleptische testen en (eventueel) daarmee verband houdende berekeningen, volgens analyse</w:t>
            </w:r>
            <w:r w:rsidRPr="00385E3A">
              <w:rPr>
                <w:rFonts w:ascii="Verdana" w:hAnsi="Verdana"/>
                <w:color w:val="auto"/>
                <w:sz w:val="20"/>
                <w:szCs w:val="20"/>
              </w:rPr>
              <w:softHyphen/>
              <w:t>voorschrift;</w:t>
            </w:r>
          </w:p>
          <w:p w14:paraId="5F8B3A1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beoordelen van analyseresultaten en -proces, herhalen in twijfelgevallen, (laten) blokkeren van grondstoffen of eindproducten bij waargenomen afwijkingen buiten de tolerantie.</w:t>
            </w:r>
          </w:p>
        </w:tc>
        <w:tc>
          <w:tcPr>
            <w:tcW w:w="3039" w:type="dxa"/>
            <w:tcBorders>
              <w:top w:val="single" w:sz="4" w:space="0" w:color="auto"/>
              <w:bottom w:val="single" w:sz="4" w:space="0" w:color="auto"/>
            </w:tcBorders>
            <w:tcMar>
              <w:top w:w="57" w:type="dxa"/>
              <w:bottom w:w="57" w:type="dxa"/>
            </w:tcMar>
          </w:tcPr>
          <w:p w14:paraId="7B4069B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eenduidige planning;</w:t>
            </w:r>
          </w:p>
          <w:p w14:paraId="712521E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systematiek, procedures, veiligheidseisen en planning;</w:t>
            </w:r>
          </w:p>
          <w:p w14:paraId="38931F4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snelheid/doorlooptijd analyses en terugkoppeling resultaten;</w:t>
            </w:r>
          </w:p>
          <w:p w14:paraId="7F2461E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betrouwbaarheid bepalingen.</w:t>
            </w:r>
          </w:p>
          <w:p w14:paraId="31CBC237" w14:textId="77777777" w:rsidR="00F550AE" w:rsidRPr="00385E3A" w:rsidRDefault="00F550AE" w:rsidP="00F550AE">
            <w:pPr>
              <w:spacing w:line="240" w:lineRule="auto"/>
              <w:ind w:left="284" w:hanging="284"/>
              <w:rPr>
                <w:rFonts w:ascii="Verdana" w:hAnsi="Verdana"/>
                <w:color w:val="auto"/>
                <w:sz w:val="20"/>
                <w:szCs w:val="20"/>
              </w:rPr>
            </w:pPr>
          </w:p>
        </w:tc>
      </w:tr>
      <w:tr w:rsidR="00F550AE" w:rsidRPr="00385E3A" w14:paraId="4AC19F2E" w14:textId="77777777" w:rsidTr="00F550AE">
        <w:tc>
          <w:tcPr>
            <w:tcW w:w="2181" w:type="dxa"/>
            <w:tcBorders>
              <w:top w:val="single" w:sz="4" w:space="0" w:color="auto"/>
              <w:bottom w:val="single" w:sz="4" w:space="0" w:color="auto"/>
            </w:tcBorders>
            <w:tcMar>
              <w:top w:w="57" w:type="dxa"/>
              <w:bottom w:w="57" w:type="dxa"/>
            </w:tcMar>
          </w:tcPr>
          <w:p w14:paraId="576C82D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Rapportage</w:t>
            </w:r>
          </w:p>
        </w:tc>
        <w:tc>
          <w:tcPr>
            <w:tcW w:w="4556" w:type="dxa"/>
            <w:gridSpan w:val="2"/>
            <w:tcBorders>
              <w:top w:val="single" w:sz="4" w:space="0" w:color="auto"/>
              <w:bottom w:val="single" w:sz="4" w:space="0" w:color="auto"/>
            </w:tcBorders>
            <w:tcMar>
              <w:top w:w="57" w:type="dxa"/>
              <w:bottom w:w="57" w:type="dxa"/>
            </w:tcMar>
          </w:tcPr>
          <w:p w14:paraId="78E506F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uitkomsten op de voorgeschreven wijze;</w:t>
            </w:r>
          </w:p>
          <w:p w14:paraId="054911C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met vaste regelmaat opstellen van standaardrapportages;</w:t>
            </w:r>
          </w:p>
          <w:p w14:paraId="5F3C472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vanuit de praktijk opmerken van knel- en verbeter</w:t>
            </w:r>
            <w:r w:rsidRPr="00385E3A">
              <w:rPr>
                <w:rFonts w:ascii="Verdana" w:hAnsi="Verdana"/>
                <w:color w:val="auto"/>
                <w:sz w:val="20"/>
                <w:szCs w:val="20"/>
              </w:rPr>
              <w:softHyphen/>
              <w:t xml:space="preserve">punten in het kwaliteitsproces; </w:t>
            </w:r>
          </w:p>
          <w:p w14:paraId="2681812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doen van praktische voorstellen aan de leidinggevende voor uitbreiding/aanpassing van onderzoeksmethoden, raadplegen van vakliteratuur.</w:t>
            </w:r>
          </w:p>
        </w:tc>
        <w:tc>
          <w:tcPr>
            <w:tcW w:w="3039" w:type="dxa"/>
            <w:tcBorders>
              <w:top w:val="single" w:sz="4" w:space="0" w:color="auto"/>
              <w:bottom w:val="single" w:sz="4" w:space="0" w:color="auto"/>
            </w:tcBorders>
            <w:tcMar>
              <w:top w:w="57" w:type="dxa"/>
              <w:bottom w:w="57" w:type="dxa"/>
            </w:tcMar>
          </w:tcPr>
          <w:p w14:paraId="51455A1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opvolging kwaliteits</w:t>
            </w:r>
            <w:r w:rsidRPr="00385E3A">
              <w:rPr>
                <w:rFonts w:ascii="Verdana" w:hAnsi="Verdana"/>
                <w:color w:val="auto"/>
                <w:sz w:val="20"/>
                <w:szCs w:val="20"/>
              </w:rPr>
              <w:softHyphen/>
              <w:t>afwijkingen;</w:t>
            </w:r>
          </w:p>
          <w:p w14:paraId="6C9CF2E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inbreng als basis voor aanpassing;</w:t>
            </w:r>
          </w:p>
          <w:p w14:paraId="5C20432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actualiteit en volledigheid gegevens;</w:t>
            </w:r>
          </w:p>
          <w:p w14:paraId="5CBC9C3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haalbaarheid voorstellen.</w:t>
            </w:r>
          </w:p>
        </w:tc>
      </w:tr>
      <w:tr w:rsidR="00F550AE" w:rsidRPr="00385E3A" w14:paraId="04E889F7" w14:textId="77777777" w:rsidTr="00F550AE">
        <w:tc>
          <w:tcPr>
            <w:tcW w:w="2181" w:type="dxa"/>
            <w:tcBorders>
              <w:top w:val="single" w:sz="4" w:space="0" w:color="auto"/>
              <w:bottom w:val="single" w:sz="4" w:space="0" w:color="auto"/>
            </w:tcBorders>
            <w:tcMar>
              <w:top w:w="57" w:type="dxa"/>
              <w:bottom w:w="57" w:type="dxa"/>
            </w:tcMar>
          </w:tcPr>
          <w:p w14:paraId="01048035" w14:textId="77777777" w:rsidR="00F550AE" w:rsidRPr="00385E3A" w:rsidRDefault="00F550AE" w:rsidP="00F550AE">
            <w:pPr>
              <w:spacing w:line="240" w:lineRule="auto"/>
              <w:ind w:left="284" w:hanging="284"/>
              <w:rPr>
                <w:rFonts w:ascii="Verdana" w:hAnsi="Verdana"/>
                <w:color w:val="auto"/>
                <w:sz w:val="20"/>
                <w:szCs w:val="20"/>
              </w:rPr>
            </w:pPr>
            <w:r w:rsidRPr="00385E3A" w:rsidDel="00FC7A4C">
              <w:rPr>
                <w:rFonts w:ascii="Verdana" w:hAnsi="Verdana"/>
                <w:color w:val="auto"/>
                <w:sz w:val="20"/>
                <w:szCs w:val="20"/>
              </w:rPr>
              <w:t>3.</w:t>
            </w:r>
            <w:r w:rsidRPr="00385E3A" w:rsidDel="00FC7A4C">
              <w:rPr>
                <w:rFonts w:ascii="Verdana" w:hAnsi="Verdana"/>
                <w:color w:val="auto"/>
                <w:sz w:val="20"/>
                <w:szCs w:val="20"/>
              </w:rPr>
              <w:tab/>
            </w:r>
            <w:r w:rsidRPr="00385E3A">
              <w:rPr>
                <w:rFonts w:ascii="Verdana" w:hAnsi="Verdana"/>
                <w:color w:val="auto"/>
                <w:sz w:val="20"/>
                <w:szCs w:val="20"/>
              </w:rPr>
              <w:t>Optimalisatie kwaliteitsprocedures</w:t>
            </w:r>
          </w:p>
        </w:tc>
        <w:tc>
          <w:tcPr>
            <w:tcW w:w="4556" w:type="dxa"/>
            <w:gridSpan w:val="2"/>
            <w:tcBorders>
              <w:top w:val="single" w:sz="4" w:space="0" w:color="auto"/>
              <w:bottom w:val="single" w:sz="4" w:space="0" w:color="auto"/>
            </w:tcBorders>
            <w:tcMar>
              <w:top w:w="57" w:type="dxa"/>
              <w:bottom w:w="57" w:type="dxa"/>
            </w:tcMar>
          </w:tcPr>
          <w:p w14:paraId="24B7123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instrueren van productiepersoneel over het uitvoeren van inspecties en controles tijdens het productieproces;</w:t>
            </w:r>
          </w:p>
          <w:p w14:paraId="1E42EB8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bevorderen van het kwaliteit- en hygiënebewustzijn door het geven van uitleg en aanwijzingen;</w:t>
            </w:r>
          </w:p>
          <w:p w14:paraId="0853533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(juiste) toepassing van kwaliteitsprocedures, opmerken van afwijkingen en hierop aanspreken van medewerkers en rapporteren richting leidinggevende;</w:t>
            </w:r>
          </w:p>
          <w:p w14:paraId="7FABE55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uitwerken van kwaliteitsprocedures en deze up to date houden.</w:t>
            </w:r>
          </w:p>
        </w:tc>
        <w:tc>
          <w:tcPr>
            <w:tcW w:w="3039" w:type="dxa"/>
            <w:tcBorders>
              <w:top w:val="single" w:sz="4" w:space="0" w:color="auto"/>
              <w:bottom w:val="single" w:sz="4" w:space="0" w:color="auto"/>
            </w:tcBorders>
            <w:tcMar>
              <w:top w:w="57" w:type="dxa"/>
              <w:bottom w:w="57" w:type="dxa"/>
            </w:tcMar>
          </w:tcPr>
          <w:p w14:paraId="00893A72" w14:textId="77777777" w:rsidR="00F550AE" w:rsidRPr="00385E3A" w:rsidRDefault="00F550AE" w:rsidP="00F550AE">
            <w:pPr>
              <w:spacing w:line="240" w:lineRule="auto"/>
              <w:ind w:left="284" w:right="-103"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mate waarin kwaliteit- en hygiëne</w:t>
            </w:r>
            <w:r w:rsidRPr="00385E3A">
              <w:rPr>
                <w:rFonts w:ascii="Verdana" w:hAnsi="Verdana"/>
                <w:color w:val="auto"/>
                <w:sz w:val="20"/>
                <w:szCs w:val="20"/>
              </w:rPr>
              <w:softHyphen/>
              <w:t>bepalingen worden nageleefd;</w:t>
            </w:r>
          </w:p>
          <w:p w14:paraId="2B93D36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en bruikbaarheid van de uitleg;</w:t>
            </w:r>
          </w:p>
          <w:p w14:paraId="6121BB6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afwijkingen;</w:t>
            </w:r>
          </w:p>
          <w:p w14:paraId="66206C53"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terugvindbaarheid en actualiteit kwaliteitsprocedures.</w:t>
            </w:r>
          </w:p>
        </w:tc>
      </w:tr>
      <w:tr w:rsidR="00F550AE" w:rsidRPr="00385E3A" w14:paraId="17DEEC74" w14:textId="77777777" w:rsidTr="00F550AE">
        <w:tc>
          <w:tcPr>
            <w:tcW w:w="2181" w:type="dxa"/>
            <w:tcBorders>
              <w:top w:val="single" w:sz="4" w:space="0" w:color="auto"/>
              <w:bottom w:val="single" w:sz="4" w:space="0" w:color="auto"/>
            </w:tcBorders>
            <w:tcMar>
              <w:top w:w="57" w:type="dxa"/>
              <w:bottom w:w="57" w:type="dxa"/>
            </w:tcMar>
          </w:tcPr>
          <w:p w14:paraId="68018C17" w14:textId="4C47E070"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00CA5217">
              <w:rPr>
                <w:rFonts w:ascii="Verdana" w:hAnsi="Verdana"/>
                <w:color w:val="auto"/>
                <w:sz w:val="20"/>
                <w:szCs w:val="20"/>
              </w:rPr>
              <w:tab/>
              <w:t>Operationeel beheer apparatuur</w:t>
            </w:r>
          </w:p>
        </w:tc>
        <w:tc>
          <w:tcPr>
            <w:tcW w:w="4556" w:type="dxa"/>
            <w:gridSpan w:val="2"/>
            <w:tcBorders>
              <w:top w:val="single" w:sz="4" w:space="0" w:color="auto"/>
              <w:bottom w:val="single" w:sz="4" w:space="0" w:color="auto"/>
            </w:tcBorders>
            <w:tcMar>
              <w:top w:w="57" w:type="dxa"/>
              <w:bottom w:w="57" w:type="dxa"/>
            </w:tcMar>
          </w:tcPr>
          <w:p w14:paraId="1E683383"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eerstelijns-onderhoud aan laboratorium</w:t>
            </w:r>
            <w:r w:rsidRPr="00385E3A">
              <w:rPr>
                <w:rFonts w:ascii="Verdana" w:hAnsi="Verdana"/>
                <w:color w:val="auto"/>
                <w:sz w:val="20"/>
                <w:szCs w:val="20"/>
              </w:rPr>
              <w:softHyphen/>
              <w:t>apparatuur;</w:t>
            </w:r>
          </w:p>
          <w:p w14:paraId="1E8CE44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onderhouden van instrumenten en apparatuur en op basis van kalibratieplanning (laten) kalibreren van instrumenten en apparatuur;</w:t>
            </w:r>
          </w:p>
          <w:p w14:paraId="1E1F7BA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bijhouden van documentatiemappen van diverse apparaten.</w:t>
            </w:r>
          </w:p>
        </w:tc>
        <w:tc>
          <w:tcPr>
            <w:tcW w:w="3039" w:type="dxa"/>
            <w:tcBorders>
              <w:top w:val="single" w:sz="4" w:space="0" w:color="auto"/>
              <w:bottom w:val="single" w:sz="4" w:space="0" w:color="auto"/>
            </w:tcBorders>
            <w:tcMar>
              <w:top w:w="57" w:type="dxa"/>
              <w:bottom w:w="57" w:type="dxa"/>
            </w:tcMar>
          </w:tcPr>
          <w:p w14:paraId="38D6633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onderhoud volgens procedure;</w:t>
            </w:r>
          </w:p>
          <w:p w14:paraId="13A8463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kalibratieplanning uitgevoerd;</w:t>
            </w:r>
          </w:p>
          <w:p w14:paraId="399B5A2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actualiteit documentatiemappen.</w:t>
            </w:r>
          </w:p>
        </w:tc>
      </w:tr>
      <w:tr w:rsidR="00F550AE" w:rsidRPr="00385E3A" w14:paraId="4275EF7C" w14:textId="77777777" w:rsidTr="00F550AE">
        <w:tc>
          <w:tcPr>
            <w:tcW w:w="2181" w:type="dxa"/>
            <w:tcBorders>
              <w:top w:val="single" w:sz="4" w:space="0" w:color="auto"/>
              <w:bottom w:val="single" w:sz="4" w:space="0" w:color="auto"/>
            </w:tcBorders>
            <w:tcMar>
              <w:top w:w="57" w:type="dxa"/>
              <w:bottom w:w="57" w:type="dxa"/>
            </w:tcMar>
          </w:tcPr>
          <w:p w14:paraId="5E21E6E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5.</w:t>
            </w:r>
            <w:r w:rsidRPr="00385E3A">
              <w:rPr>
                <w:rFonts w:ascii="Verdana" w:hAnsi="Verdana"/>
                <w:color w:val="auto"/>
                <w:sz w:val="20"/>
                <w:szCs w:val="20"/>
              </w:rPr>
              <w:tab/>
              <w:t>Hygiëne, veiligheid, gezondheid en milieu</w:t>
            </w:r>
          </w:p>
        </w:tc>
        <w:tc>
          <w:tcPr>
            <w:tcW w:w="4556" w:type="dxa"/>
            <w:gridSpan w:val="2"/>
            <w:tcBorders>
              <w:top w:val="single" w:sz="4" w:space="0" w:color="auto"/>
              <w:bottom w:val="single" w:sz="4" w:space="0" w:color="auto"/>
            </w:tcBorders>
            <w:tcMar>
              <w:top w:w="57" w:type="dxa"/>
              <w:bottom w:w="57" w:type="dxa"/>
            </w:tcMar>
          </w:tcPr>
          <w:p w14:paraId="55A3C75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naleven van voorschriften op het gebied van hygiëne, veiligheid, gezondheid en milieu;</w:t>
            </w:r>
          </w:p>
          <w:p w14:paraId="072340E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schoonhouden van apparatuur en directe werkomgeving volgens procedure.</w:t>
            </w:r>
          </w:p>
        </w:tc>
        <w:tc>
          <w:tcPr>
            <w:tcW w:w="3039" w:type="dxa"/>
            <w:tcBorders>
              <w:top w:val="single" w:sz="4" w:space="0" w:color="auto"/>
              <w:bottom w:val="single" w:sz="4" w:space="0" w:color="auto"/>
            </w:tcBorders>
            <w:tcMar>
              <w:top w:w="57" w:type="dxa"/>
              <w:bottom w:w="57" w:type="dxa"/>
            </w:tcMar>
          </w:tcPr>
          <w:p w14:paraId="6E7CBD4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naleving voorschriften en procedures.</w:t>
            </w:r>
          </w:p>
        </w:tc>
      </w:tr>
      <w:tr w:rsidR="00F550AE" w:rsidRPr="005C1754" w14:paraId="318EEC6A" w14:textId="77777777" w:rsidTr="00F550AE">
        <w:trPr>
          <w:trHeight w:hRule="exact" w:val="287"/>
        </w:trPr>
        <w:tc>
          <w:tcPr>
            <w:tcW w:w="9776" w:type="dxa"/>
            <w:gridSpan w:val="4"/>
            <w:tcBorders>
              <w:top w:val="single" w:sz="4" w:space="0" w:color="auto"/>
              <w:bottom w:val="single" w:sz="4" w:space="0" w:color="auto"/>
            </w:tcBorders>
            <w:shd w:val="clear" w:color="auto" w:fill="D9D9D9"/>
            <w:tcMar>
              <w:top w:w="57" w:type="dxa"/>
              <w:bottom w:w="57" w:type="dxa"/>
            </w:tcMar>
            <w:vAlign w:val="center"/>
          </w:tcPr>
          <w:p w14:paraId="417145C8" w14:textId="77777777" w:rsidR="00F550AE" w:rsidRPr="005C1754" w:rsidRDefault="00F550A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F550AE" w:rsidRPr="00385E3A" w14:paraId="3FA83F4B" w14:textId="77777777" w:rsidTr="00F550AE">
        <w:tc>
          <w:tcPr>
            <w:tcW w:w="9776" w:type="dxa"/>
            <w:gridSpan w:val="4"/>
            <w:tcBorders>
              <w:top w:val="single" w:sz="4" w:space="0" w:color="auto"/>
              <w:bottom w:val="single" w:sz="4" w:space="0" w:color="auto"/>
            </w:tcBorders>
            <w:tcMar>
              <w:top w:w="57" w:type="dxa"/>
              <w:bottom w:w="57" w:type="dxa"/>
            </w:tcMar>
          </w:tcPr>
          <w:p w14:paraId="5310616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Werken in veelal staande en eenzijdige (lichtgebogen) houding.</w:t>
            </w:r>
          </w:p>
          <w:p w14:paraId="3676279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geuren van bepaalde producten en chemicaliën.</w:t>
            </w:r>
          </w:p>
          <w:p w14:paraId="6DD92D3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bij het uitvoeren van laboratoriumproeven.</w:t>
            </w:r>
          </w:p>
        </w:tc>
      </w:tr>
      <w:tr w:rsidR="00F550AE" w:rsidRPr="00385E3A" w14:paraId="5A333D74" w14:textId="77777777" w:rsidTr="00F550AE">
        <w:tc>
          <w:tcPr>
            <w:tcW w:w="3009" w:type="dxa"/>
            <w:gridSpan w:val="2"/>
            <w:tcBorders>
              <w:top w:val="single" w:sz="4" w:space="0" w:color="auto"/>
            </w:tcBorders>
            <w:tcMar>
              <w:top w:w="57" w:type="dxa"/>
              <w:bottom w:w="57" w:type="dxa"/>
            </w:tcMar>
            <w:vAlign w:val="center"/>
          </w:tcPr>
          <w:p w14:paraId="3490EF99"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767" w:type="dxa"/>
            <w:gridSpan w:val="2"/>
            <w:tcBorders>
              <w:top w:val="single" w:sz="4" w:space="0" w:color="auto"/>
            </w:tcBorders>
            <w:tcMar>
              <w:top w:w="57" w:type="dxa"/>
              <w:bottom w:w="57" w:type="dxa"/>
            </w:tcMar>
            <w:vAlign w:val="center"/>
          </w:tcPr>
          <w:p w14:paraId="374481C5" w14:textId="120F581D" w:rsidR="00F550A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8</w:t>
            </w:r>
          </w:p>
        </w:tc>
      </w:tr>
    </w:tbl>
    <w:p w14:paraId="4AC5A90F" w14:textId="77777777" w:rsidR="00094697" w:rsidRDefault="00094697" w:rsidP="00F550AE">
      <w:pPr>
        <w:pStyle w:val="Koptekst"/>
        <w:tabs>
          <w:tab w:val="clear" w:pos="4153"/>
          <w:tab w:val="clear" w:pos="8306"/>
          <w:tab w:val="center" w:pos="5245"/>
          <w:tab w:val="right" w:pos="9639"/>
        </w:tabs>
        <w:ind w:right="-292"/>
        <w:jc w:val="left"/>
        <w:rPr>
          <w:rFonts w:ascii="Verdana" w:hAnsi="Verdana"/>
          <w:color w:val="auto"/>
          <w:sz w:val="20"/>
          <w:szCs w:val="20"/>
        </w:rPr>
      </w:pPr>
    </w:p>
    <w:p w14:paraId="66691841" w14:textId="77777777" w:rsidR="00094697" w:rsidRDefault="00094697">
      <w:pPr>
        <w:spacing w:line="240" w:lineRule="auto"/>
        <w:rPr>
          <w:rFonts w:ascii="Verdana" w:hAnsi="Verdana"/>
          <w:b/>
          <w:color w:val="auto"/>
          <w:sz w:val="20"/>
          <w:szCs w:val="20"/>
        </w:rPr>
      </w:pPr>
      <w:r>
        <w:rPr>
          <w:rFonts w:ascii="Verdana" w:hAnsi="Verdana"/>
          <w:color w:val="auto"/>
          <w:sz w:val="20"/>
          <w:szCs w:val="20"/>
        </w:rPr>
        <w:br w:type="page"/>
      </w:r>
    </w:p>
    <w:p w14:paraId="3E3FC70C" w14:textId="6197AD94" w:rsidR="00F550AE" w:rsidRPr="00385E3A" w:rsidRDefault="005C1754" w:rsidP="00F550A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F550AE" w:rsidRPr="00385E3A">
        <w:rPr>
          <w:rFonts w:ascii="Verdana" w:hAnsi="Verdana"/>
          <w:color w:val="auto"/>
          <w:sz w:val="20"/>
          <w:szCs w:val="20"/>
        </w:rPr>
        <w:t>Functiefamilie: Overig</w:t>
      </w:r>
      <w:r w:rsidR="00F550AE" w:rsidRPr="00385E3A">
        <w:rPr>
          <w:rFonts w:ascii="Verdana" w:hAnsi="Verdana"/>
          <w:color w:val="auto"/>
          <w:sz w:val="20"/>
          <w:szCs w:val="20"/>
        </w:rPr>
        <w:tab/>
      </w:r>
      <w:r w:rsidR="00F550AE" w:rsidRPr="00385E3A">
        <w:rPr>
          <w:rFonts w:ascii="Verdana" w:hAnsi="Verdana"/>
          <w:color w:val="auto"/>
          <w:sz w:val="20"/>
          <w:szCs w:val="20"/>
        </w:rPr>
        <w:tab/>
        <w:t>Functienummer: K.02</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F550AE" w:rsidRPr="00385E3A" w14:paraId="6919E4B1"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687845C7" w14:textId="77777777" w:rsidR="00F550AE" w:rsidRPr="00385E3A" w:rsidRDefault="00F550A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KAM-SPECIALIST</w:t>
            </w:r>
          </w:p>
        </w:tc>
      </w:tr>
      <w:tr w:rsidR="00F550AE" w:rsidRPr="00385E3A" w14:paraId="2FF13199" w14:textId="77777777" w:rsidTr="00F550AE">
        <w:tc>
          <w:tcPr>
            <w:tcW w:w="9639" w:type="dxa"/>
            <w:gridSpan w:val="4"/>
            <w:tcBorders>
              <w:top w:val="single" w:sz="4" w:space="0" w:color="auto"/>
              <w:bottom w:val="single" w:sz="4" w:space="0" w:color="auto"/>
            </w:tcBorders>
            <w:tcMar>
              <w:top w:w="57" w:type="dxa"/>
              <w:bottom w:w="57" w:type="dxa"/>
            </w:tcMar>
          </w:tcPr>
          <w:p w14:paraId="21675A35"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14FC590E"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KAM-specialist komt vooral voor in de grotere industriële slagerijen. De KAM-specialist is gericht op het vertalen van wet- en regelgeving en uitgangspunten van de organisatie op het gebied van kwaliteit, arbo en milieu naar concrete richtlijnen, systemen en procedures voor de uitvoeringsorganisatie, die verantwoordelijk is voor de realisatie hiervan. De KAM-specialist is daarmee de beheerder en auditor van de kwaliteitshandboeken en -procedures en de adviseur/projectleider van KAM-gerelateerde projecten door de organisatie heen. Hij is daardoor de operationele link tussen de kwaliteitsafdeling en de productie</w:t>
            </w:r>
            <w:r w:rsidRPr="00385E3A">
              <w:rPr>
                <w:rFonts w:ascii="Verdana" w:hAnsi="Verdana"/>
                <w:color w:val="auto"/>
                <w:sz w:val="20"/>
                <w:szCs w:val="20"/>
                <w:lang w:bidi="x-none"/>
              </w:rPr>
              <w:softHyphen/>
              <w:t xml:space="preserve">afdelingen/-vestigingen. De functie vraagt daarmee een nauwe samenwerking met de proceseigenaren en -deelnemers binnen de verschillende organisatieonderdelen. De implementatieprojecten waarvan de KAM-specialist projectleider is, hebben over het algemeen een beperkte doorlooptijd en weinig financiële impact. </w:t>
            </w:r>
          </w:p>
        </w:tc>
      </w:tr>
      <w:tr w:rsidR="00F550AE" w:rsidRPr="00385E3A" w14:paraId="4D25AE3A"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5308874F"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093BBB8B" w14:textId="7C7A0884" w:rsidR="00F550AE" w:rsidRPr="00385E3A" w:rsidRDefault="00F550A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3966ECE" w14:textId="77777777" w:rsidR="00F550AE" w:rsidRPr="00385E3A" w:rsidRDefault="00F550A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F550AE" w:rsidRPr="00385E3A" w14:paraId="01BA78BA"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3999B54C" w14:textId="77777777" w:rsidR="00F550AE" w:rsidRPr="00CA5217" w:rsidRDefault="00F550AE" w:rsidP="00F550AE">
            <w:pPr>
              <w:spacing w:line="240" w:lineRule="auto"/>
              <w:ind w:left="113" w:hanging="113"/>
              <w:rPr>
                <w:rFonts w:ascii="Verdana" w:hAnsi="Verdana"/>
                <w:b/>
                <w:i/>
                <w:color w:val="auto"/>
                <w:sz w:val="18"/>
                <w:szCs w:val="18"/>
                <w:lang w:bidi="x-none"/>
              </w:rPr>
            </w:pPr>
            <w:r w:rsidRPr="00CA5217">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58CCF05C" w14:textId="77777777" w:rsidR="00F550AE" w:rsidRPr="00385E3A" w:rsidRDefault="00F550A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92DEBC3" w14:textId="77777777" w:rsidR="00F550AE" w:rsidRPr="00385E3A" w:rsidRDefault="00F550A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550AE" w:rsidRPr="00385E3A" w14:paraId="5ECB1882" w14:textId="77777777" w:rsidTr="00F550AE">
        <w:tc>
          <w:tcPr>
            <w:tcW w:w="2181" w:type="dxa"/>
            <w:tcBorders>
              <w:top w:val="single" w:sz="4" w:space="0" w:color="auto"/>
              <w:bottom w:val="single" w:sz="4" w:space="0" w:color="auto"/>
            </w:tcBorders>
            <w:tcMar>
              <w:top w:w="57" w:type="dxa"/>
              <w:bottom w:w="57" w:type="dxa"/>
            </w:tcMar>
          </w:tcPr>
          <w:p w14:paraId="69B625B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KAM-audits</w:t>
            </w:r>
          </w:p>
        </w:tc>
        <w:tc>
          <w:tcPr>
            <w:tcW w:w="4556" w:type="dxa"/>
            <w:gridSpan w:val="2"/>
            <w:tcBorders>
              <w:top w:val="single" w:sz="4" w:space="0" w:color="auto"/>
              <w:bottom w:val="single" w:sz="4" w:space="0" w:color="auto"/>
            </w:tcBorders>
            <w:tcMar>
              <w:top w:w="57" w:type="dxa"/>
              <w:bottom w:w="57" w:type="dxa"/>
            </w:tcMar>
          </w:tcPr>
          <w:p w14:paraId="0BD2263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in kaart brengen van de vanuit methodes/technieken en certificering </w:t>
            </w:r>
            <w:r w:rsidRPr="00385E3A">
              <w:rPr>
                <w:rFonts w:ascii="Verdana" w:hAnsi="Verdana"/>
                <w:color w:val="auto"/>
                <w:sz w:val="20"/>
                <w:szCs w:val="20"/>
              </w:rPr>
              <w:lastRenderedPageBreak/>
              <w:t>vereiste audit-momenten en leveren van informatie aan het jaarlijkse audit-plan;</w:t>
            </w:r>
          </w:p>
          <w:p w14:paraId="1810EE1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voorbereiden, inhoudelijk en methodisch, en organiseren van in- en externe kwaliteits-audits;</w:t>
            </w:r>
          </w:p>
          <w:p w14:paraId="5C89ACB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binnen vastgestelde kaders maken van afspraken met externen over te leveren bijdragen; </w:t>
            </w:r>
          </w:p>
          <w:p w14:paraId="28B488B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audits door het uitvoeren van metingen, verzamelen van informatie/gegevens en dergelijke;</w:t>
            </w:r>
          </w:p>
          <w:p w14:paraId="30EE3F0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analyseren en rapporteren van uitkomsten;</w:t>
            </w:r>
          </w:p>
          <w:p w14:paraId="3EF3F7B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presenteren en toelichten van bevindingen.</w:t>
            </w:r>
          </w:p>
        </w:tc>
        <w:tc>
          <w:tcPr>
            <w:tcW w:w="2902" w:type="dxa"/>
            <w:tcBorders>
              <w:top w:val="single" w:sz="4" w:space="0" w:color="auto"/>
              <w:bottom w:val="single" w:sz="4" w:space="0" w:color="auto"/>
            </w:tcBorders>
            <w:tcMar>
              <w:top w:w="57" w:type="dxa"/>
              <w:bottom w:w="57" w:type="dxa"/>
            </w:tcMar>
          </w:tcPr>
          <w:p w14:paraId="3073B02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beschikbaarheid audit-planning;</w:t>
            </w:r>
          </w:p>
          <w:p w14:paraId="6138AAB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inzicht in de efficiency en effecti</w:t>
            </w:r>
            <w:r w:rsidRPr="00385E3A">
              <w:rPr>
                <w:rFonts w:ascii="Verdana" w:hAnsi="Verdana"/>
                <w:color w:val="auto"/>
                <w:sz w:val="20"/>
                <w:szCs w:val="20"/>
              </w:rPr>
              <w:softHyphen/>
              <w:t>viteit van KAM-aspecten van bedrijfsprocessen;</w:t>
            </w:r>
          </w:p>
          <w:p w14:paraId="55FB232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basis voor bijstelling en/of verbe</w:t>
            </w:r>
            <w:r w:rsidRPr="00385E3A">
              <w:rPr>
                <w:rFonts w:ascii="Verdana" w:hAnsi="Verdana"/>
                <w:color w:val="auto"/>
                <w:sz w:val="20"/>
                <w:szCs w:val="20"/>
              </w:rPr>
              <w:softHyphen/>
              <w:t>tering van bedrijfsprocessen;</w:t>
            </w:r>
          </w:p>
          <w:p w14:paraId="1E813B4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kwalitatieve en onafhankelijke management reviews.</w:t>
            </w:r>
          </w:p>
        </w:tc>
      </w:tr>
      <w:tr w:rsidR="00F550AE" w:rsidRPr="00385E3A" w14:paraId="36FCD9E4" w14:textId="77777777" w:rsidTr="00F550AE">
        <w:tc>
          <w:tcPr>
            <w:tcW w:w="2181" w:type="dxa"/>
            <w:tcBorders>
              <w:top w:val="single" w:sz="4" w:space="0" w:color="auto"/>
              <w:bottom w:val="single" w:sz="4" w:space="0" w:color="auto"/>
            </w:tcBorders>
            <w:tcMar>
              <w:top w:w="57" w:type="dxa"/>
              <w:bottom w:w="57" w:type="dxa"/>
            </w:tcMar>
          </w:tcPr>
          <w:p w14:paraId="307822A5" w14:textId="68D4512C"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Aansturing/</w:t>
            </w:r>
            <w:r w:rsidR="00094697">
              <w:rPr>
                <w:rFonts w:ascii="Verdana" w:hAnsi="Verdana"/>
                <w:color w:val="auto"/>
                <w:sz w:val="20"/>
                <w:szCs w:val="20"/>
              </w:rPr>
              <w:t xml:space="preserve"> </w:t>
            </w:r>
            <w:r w:rsidRPr="00385E3A">
              <w:rPr>
                <w:rFonts w:ascii="Verdana" w:hAnsi="Verdana"/>
                <w:color w:val="auto"/>
                <w:sz w:val="20"/>
                <w:szCs w:val="20"/>
              </w:rPr>
              <w:t>deelname KAM-projecten</w:t>
            </w:r>
          </w:p>
        </w:tc>
        <w:tc>
          <w:tcPr>
            <w:tcW w:w="4556" w:type="dxa"/>
            <w:gridSpan w:val="2"/>
            <w:tcBorders>
              <w:top w:val="single" w:sz="4" w:space="0" w:color="auto"/>
              <w:bottom w:val="single" w:sz="4" w:space="0" w:color="auto"/>
            </w:tcBorders>
            <w:tcMar>
              <w:top w:w="57" w:type="dxa"/>
              <w:bottom w:w="57" w:type="dxa"/>
            </w:tcMar>
          </w:tcPr>
          <w:p w14:paraId="0BD5F19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adviseren over het bepalen van KAM-projecten op basis van inzichten in verbetermogelijkheden van bedrijfsprocessen en KAM-systemen;</w:t>
            </w:r>
          </w:p>
          <w:p w14:paraId="29A27CB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voeren van (interne) intakes na verzoeken tot verbeterprojecten of uitkomsten van audits;</w:t>
            </w:r>
          </w:p>
          <w:p w14:paraId="5997FF5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deelnemen in projectgroepen en leveren van inhoude</w:t>
            </w:r>
            <w:r w:rsidRPr="00385E3A">
              <w:rPr>
                <w:rFonts w:ascii="Verdana" w:hAnsi="Verdana"/>
                <w:color w:val="auto"/>
                <w:sz w:val="20"/>
                <w:szCs w:val="20"/>
              </w:rPr>
              <w:softHyphen/>
              <w:t>lijke en methodische inbreng gericht op het uitwerken en implementeren van KAM-projecten;</w:t>
            </w:r>
          </w:p>
          <w:p w14:paraId="372B1AD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de rol van projectleider coördineren van de realisatie van KAM-projecten en daartoe maken van afspraken met projectdeelnemers over te leveren bijdragen, bewaken van voortgang en kwaliteit, rapporteren van (tussen</w:t>
            </w:r>
            <w:r w:rsidRPr="00385E3A">
              <w:rPr>
                <w:rFonts w:ascii="Verdana" w:hAnsi="Verdana"/>
                <w:color w:val="auto"/>
                <w:sz w:val="20"/>
                <w:szCs w:val="20"/>
              </w:rPr>
              <w:softHyphen/>
              <w:t>tijdse) uitkomsten, voorleggen van besluiten e.d.</w:t>
            </w:r>
          </w:p>
        </w:tc>
        <w:tc>
          <w:tcPr>
            <w:tcW w:w="2902" w:type="dxa"/>
            <w:tcBorders>
              <w:top w:val="single" w:sz="4" w:space="0" w:color="auto"/>
              <w:bottom w:val="single" w:sz="4" w:space="0" w:color="auto"/>
            </w:tcBorders>
            <w:tcMar>
              <w:top w:w="57" w:type="dxa"/>
              <w:bottom w:w="57" w:type="dxa"/>
            </w:tcMar>
          </w:tcPr>
          <w:p w14:paraId="0BB1CEC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draagvlak/acceptatie van KAM-projecten;</w:t>
            </w:r>
          </w:p>
          <w:p w14:paraId="3F574B6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realisatie vergeleken met projectplan (resul</w:t>
            </w:r>
            <w:r w:rsidRPr="00385E3A">
              <w:rPr>
                <w:rFonts w:ascii="Verdana" w:hAnsi="Verdana"/>
                <w:color w:val="auto"/>
                <w:sz w:val="20"/>
                <w:szCs w:val="20"/>
              </w:rPr>
              <w:softHyphen/>
              <w:t>taat, planning, budget e.d.);</w:t>
            </w:r>
          </w:p>
          <w:p w14:paraId="12F408A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samenwerking met betrokken afdelingen.</w:t>
            </w:r>
          </w:p>
        </w:tc>
      </w:tr>
      <w:tr w:rsidR="00F550AE" w:rsidRPr="00385E3A" w14:paraId="5E607773" w14:textId="77777777" w:rsidTr="00F550AE">
        <w:tc>
          <w:tcPr>
            <w:tcW w:w="2181" w:type="dxa"/>
            <w:tcBorders>
              <w:top w:val="single" w:sz="4" w:space="0" w:color="auto"/>
              <w:bottom w:val="single" w:sz="4" w:space="0" w:color="auto"/>
            </w:tcBorders>
            <w:tcMar>
              <w:top w:w="57" w:type="dxa"/>
              <w:bottom w:w="57" w:type="dxa"/>
            </w:tcMar>
          </w:tcPr>
          <w:p w14:paraId="1D3FD6E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KAM-handboeken en procedures</w:t>
            </w:r>
          </w:p>
        </w:tc>
        <w:tc>
          <w:tcPr>
            <w:tcW w:w="4556" w:type="dxa"/>
            <w:gridSpan w:val="2"/>
            <w:tcBorders>
              <w:top w:val="single" w:sz="4" w:space="0" w:color="auto"/>
              <w:bottom w:val="single" w:sz="4" w:space="0" w:color="auto"/>
            </w:tcBorders>
            <w:tcMar>
              <w:top w:w="57" w:type="dxa"/>
              <w:bottom w:w="57" w:type="dxa"/>
            </w:tcMar>
          </w:tcPr>
          <w:p w14:paraId="3523EB9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uitwerken en actueel houden van procedures, richtlijnen, procesbeschrijvingen en dergelijke. in het kader van kwaliteitszorg;</w:t>
            </w:r>
          </w:p>
          <w:p w14:paraId="3E11652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beheren en actueel houden van het kwaliteitshandboek;</w:t>
            </w:r>
          </w:p>
          <w:p w14:paraId="3C637C7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en beheren van gegevens voor het verkrijgen/behouden van externe kwaliteitscertificaten;</w:t>
            </w:r>
          </w:p>
          <w:p w14:paraId="4FA9AFA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initiatief nemen tot activiteiten gericht op het vergroten van het bewustzijn en </w:t>
            </w:r>
            <w:r w:rsidRPr="00385E3A">
              <w:rPr>
                <w:rFonts w:ascii="Verdana" w:hAnsi="Verdana"/>
                <w:color w:val="auto"/>
                <w:sz w:val="20"/>
                <w:szCs w:val="20"/>
              </w:rPr>
              <w:lastRenderedPageBreak/>
              <w:t>het naleven van kwaliteitsmaatregelen binnen de organisatie.</w:t>
            </w:r>
          </w:p>
        </w:tc>
        <w:tc>
          <w:tcPr>
            <w:tcW w:w="2902" w:type="dxa"/>
            <w:tcBorders>
              <w:top w:val="single" w:sz="4" w:space="0" w:color="auto"/>
              <w:bottom w:val="single" w:sz="4" w:space="0" w:color="auto"/>
            </w:tcBorders>
            <w:tcMar>
              <w:top w:w="57" w:type="dxa"/>
              <w:bottom w:w="57" w:type="dxa"/>
            </w:tcMar>
          </w:tcPr>
          <w:p w14:paraId="3BC460C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actualiteit en hanteerbaarheid handboek(en);</w:t>
            </w:r>
          </w:p>
          <w:p w14:paraId="77C1743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mate van innovatie en ontwik</w:t>
            </w:r>
            <w:r w:rsidRPr="00385E3A">
              <w:rPr>
                <w:rFonts w:ascii="Verdana" w:hAnsi="Verdana"/>
                <w:color w:val="auto"/>
                <w:sz w:val="20"/>
                <w:szCs w:val="20"/>
              </w:rPr>
              <w:softHyphen/>
              <w:t>keling;</w:t>
            </w:r>
          </w:p>
          <w:p w14:paraId="5394CF4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behoud van KAM-certificaten;</w:t>
            </w:r>
          </w:p>
          <w:p w14:paraId="0EE0BA8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uitkomsten externe audits.</w:t>
            </w:r>
          </w:p>
        </w:tc>
      </w:tr>
      <w:tr w:rsidR="00F550AE" w:rsidRPr="00385E3A" w14:paraId="2691E077" w14:textId="77777777" w:rsidTr="00F550AE">
        <w:tc>
          <w:tcPr>
            <w:tcW w:w="2181" w:type="dxa"/>
            <w:tcBorders>
              <w:top w:val="single" w:sz="4" w:space="0" w:color="auto"/>
              <w:bottom w:val="single" w:sz="4" w:space="0" w:color="auto"/>
            </w:tcBorders>
            <w:tcMar>
              <w:top w:w="57" w:type="dxa"/>
              <w:bottom w:w="57" w:type="dxa"/>
            </w:tcMar>
          </w:tcPr>
          <w:p w14:paraId="35D36FA3"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Optimalisatie en innovatie KAM-zorg in de organisatie</w:t>
            </w:r>
          </w:p>
        </w:tc>
        <w:tc>
          <w:tcPr>
            <w:tcW w:w="4556" w:type="dxa"/>
            <w:gridSpan w:val="2"/>
            <w:tcBorders>
              <w:top w:val="single" w:sz="4" w:space="0" w:color="auto"/>
              <w:bottom w:val="single" w:sz="4" w:space="0" w:color="auto"/>
            </w:tcBorders>
            <w:tcMar>
              <w:top w:w="57" w:type="dxa"/>
              <w:bottom w:w="57" w:type="dxa"/>
            </w:tcMar>
          </w:tcPr>
          <w:p w14:paraId="0B6E998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 van ontwikkelingen op het gebied van kwaliteits</w:t>
            </w:r>
            <w:r w:rsidRPr="00385E3A">
              <w:rPr>
                <w:rFonts w:ascii="Verdana" w:hAnsi="Verdana"/>
                <w:color w:val="auto"/>
                <w:sz w:val="20"/>
                <w:szCs w:val="20"/>
              </w:rPr>
              <w:softHyphen/>
              <w:t>zorg en begrijpen van de toepasbaarheid/toege</w:t>
            </w:r>
            <w:r w:rsidRPr="00385E3A">
              <w:rPr>
                <w:rFonts w:ascii="Verdana" w:hAnsi="Verdana"/>
                <w:color w:val="auto"/>
                <w:sz w:val="20"/>
                <w:szCs w:val="20"/>
              </w:rPr>
              <w:softHyphen/>
              <w:t>voegde waarde daarvan voor de organisatie;</w:t>
            </w:r>
          </w:p>
          <w:p w14:paraId="2D04BDA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adviseren van de leidinggevende over het verder opti</w:t>
            </w:r>
            <w:r w:rsidRPr="00385E3A">
              <w:rPr>
                <w:rFonts w:ascii="Verdana" w:hAnsi="Verdana"/>
                <w:color w:val="auto"/>
                <w:sz w:val="20"/>
                <w:szCs w:val="20"/>
              </w:rPr>
              <w:softHyphen/>
              <w:t>maliseren, vernieuwen en ontwikkelen van de KAM-zorg binnen de organisatie;</w:t>
            </w:r>
          </w:p>
          <w:p w14:paraId="29ECF2A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overleg met de leidinggevende bepalen, uitwerken en implementeren van structurele verbeteringen in het KAM-systeem, de audit-strategie en/of het toepassen van methoden en technieken.</w:t>
            </w:r>
          </w:p>
        </w:tc>
        <w:tc>
          <w:tcPr>
            <w:tcW w:w="2902" w:type="dxa"/>
            <w:tcBorders>
              <w:top w:val="single" w:sz="4" w:space="0" w:color="auto"/>
              <w:bottom w:val="single" w:sz="4" w:space="0" w:color="auto"/>
            </w:tcBorders>
            <w:tcMar>
              <w:top w:w="57" w:type="dxa"/>
              <w:bottom w:w="57" w:type="dxa"/>
            </w:tcMar>
          </w:tcPr>
          <w:p w14:paraId="0224FC75" w14:textId="123EFED2"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00455500">
              <w:rPr>
                <w:rFonts w:ascii="Verdana" w:hAnsi="Verdana"/>
                <w:color w:val="auto"/>
                <w:sz w:val="20"/>
                <w:szCs w:val="20"/>
              </w:rPr>
              <w:t xml:space="preserve">   </w:t>
            </w:r>
            <w:r w:rsidRPr="00385E3A">
              <w:rPr>
                <w:rFonts w:ascii="Verdana" w:hAnsi="Verdana"/>
                <w:color w:val="auto"/>
                <w:sz w:val="20"/>
                <w:szCs w:val="20"/>
              </w:rPr>
              <w:t>haalbaarheid/</w:t>
            </w:r>
            <w:r w:rsidR="00455500">
              <w:rPr>
                <w:rFonts w:ascii="Verdana" w:hAnsi="Verdana"/>
                <w:color w:val="auto"/>
                <w:sz w:val="20"/>
                <w:szCs w:val="20"/>
              </w:rPr>
              <w:t xml:space="preserve">   </w:t>
            </w:r>
            <w:r w:rsidRPr="00385E3A">
              <w:rPr>
                <w:rFonts w:ascii="Verdana" w:hAnsi="Verdana"/>
                <w:color w:val="auto"/>
                <w:sz w:val="20"/>
                <w:szCs w:val="20"/>
              </w:rPr>
              <w:t>onderbouwing verbetervoorstellen en adviezen;</w:t>
            </w:r>
          </w:p>
          <w:p w14:paraId="5FF5D28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aansluiting op ondernemingsplan en fase van ontwikkeling van de organisatie;</w:t>
            </w:r>
          </w:p>
          <w:p w14:paraId="749B079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realisatie vergeleken met plan (resultaat, planning, budget, toepasbaarheid e.d.);</w:t>
            </w:r>
          </w:p>
          <w:p w14:paraId="7A80498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mate van innovatie, kwaliteit en onafhankelijkheid.</w:t>
            </w:r>
          </w:p>
        </w:tc>
      </w:tr>
      <w:tr w:rsidR="00F550AE" w:rsidRPr="005C1754" w14:paraId="1D7CBE32"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455D0B06" w14:textId="77777777" w:rsidR="00F550AE" w:rsidRPr="005C1754" w:rsidRDefault="00F550A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F550AE" w:rsidRPr="00385E3A" w14:paraId="7681AC00" w14:textId="77777777" w:rsidTr="00F550AE">
        <w:tc>
          <w:tcPr>
            <w:tcW w:w="9639" w:type="dxa"/>
            <w:gridSpan w:val="4"/>
            <w:tcBorders>
              <w:top w:val="single" w:sz="4" w:space="0" w:color="auto"/>
              <w:bottom w:val="single" w:sz="4" w:space="0" w:color="auto"/>
            </w:tcBorders>
            <w:tcMar>
              <w:top w:w="57" w:type="dxa"/>
              <w:bottom w:w="57" w:type="dxa"/>
            </w:tcMar>
          </w:tcPr>
          <w:p w14:paraId="559955E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productielawaai bij verblijf in productieruimtes.</w:t>
            </w:r>
          </w:p>
        </w:tc>
      </w:tr>
      <w:tr w:rsidR="00F550AE" w:rsidRPr="00385E3A" w14:paraId="44247889" w14:textId="77777777" w:rsidTr="00F550AE">
        <w:tc>
          <w:tcPr>
            <w:tcW w:w="3009" w:type="dxa"/>
            <w:gridSpan w:val="2"/>
            <w:tcBorders>
              <w:top w:val="single" w:sz="4" w:space="0" w:color="auto"/>
            </w:tcBorders>
            <w:tcMar>
              <w:top w:w="57" w:type="dxa"/>
              <w:bottom w:w="57" w:type="dxa"/>
            </w:tcMar>
            <w:vAlign w:val="center"/>
          </w:tcPr>
          <w:p w14:paraId="67B06C77"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763E03CB" w14:textId="494134D4" w:rsidR="00F550A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10</w:t>
            </w:r>
          </w:p>
        </w:tc>
      </w:tr>
    </w:tbl>
    <w:p w14:paraId="0148FF56" w14:textId="77777777" w:rsidR="00F550AE" w:rsidRPr="00385E3A" w:rsidRDefault="00F550AE">
      <w:pPr>
        <w:spacing w:line="240" w:lineRule="auto"/>
        <w:rPr>
          <w:rFonts w:ascii="Verdana" w:hAnsi="Verdana"/>
          <w:b/>
          <w:color w:val="auto"/>
          <w:sz w:val="20"/>
          <w:szCs w:val="20"/>
        </w:rPr>
      </w:pPr>
    </w:p>
    <w:p w14:paraId="570F1670" w14:textId="77777777" w:rsidR="00094697" w:rsidRDefault="00094697">
      <w:pPr>
        <w:spacing w:line="240" w:lineRule="auto"/>
        <w:rPr>
          <w:rFonts w:ascii="Verdana" w:hAnsi="Verdana"/>
          <w:b/>
          <w:color w:val="auto"/>
          <w:sz w:val="20"/>
          <w:szCs w:val="20"/>
        </w:rPr>
      </w:pPr>
      <w:r>
        <w:rPr>
          <w:rFonts w:ascii="Verdana" w:hAnsi="Verdana"/>
          <w:color w:val="auto"/>
          <w:sz w:val="20"/>
          <w:szCs w:val="20"/>
        </w:rPr>
        <w:lastRenderedPageBreak/>
        <w:br w:type="page"/>
      </w:r>
    </w:p>
    <w:p w14:paraId="3BF438BF" w14:textId="12EAE10F" w:rsidR="00F550AE" w:rsidRPr="00385E3A" w:rsidRDefault="005C1754" w:rsidP="00F550A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F550AE" w:rsidRPr="00385E3A">
        <w:rPr>
          <w:rFonts w:ascii="Verdana" w:hAnsi="Verdana"/>
          <w:color w:val="auto"/>
          <w:sz w:val="20"/>
          <w:szCs w:val="20"/>
        </w:rPr>
        <w:t>Functiefamilie: Overig</w:t>
      </w:r>
      <w:r w:rsidR="00F550AE" w:rsidRPr="00385E3A">
        <w:rPr>
          <w:rFonts w:ascii="Verdana" w:hAnsi="Verdana"/>
          <w:color w:val="auto"/>
          <w:sz w:val="20"/>
          <w:szCs w:val="20"/>
        </w:rPr>
        <w:tab/>
      </w:r>
      <w:r w:rsidR="00F550AE" w:rsidRPr="00385E3A">
        <w:rPr>
          <w:rFonts w:ascii="Verdana" w:hAnsi="Verdana"/>
          <w:color w:val="auto"/>
          <w:sz w:val="20"/>
          <w:szCs w:val="20"/>
        </w:rPr>
        <w:tab/>
        <w:t>Functienummer: L.01</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4556"/>
        <w:gridCol w:w="2902"/>
      </w:tblGrid>
      <w:tr w:rsidR="00F550AE" w:rsidRPr="00385E3A" w14:paraId="6B51870F" w14:textId="77777777" w:rsidTr="006663BD">
        <w:trPr>
          <w:trHeight w:val="284"/>
        </w:trPr>
        <w:tc>
          <w:tcPr>
            <w:tcW w:w="9639" w:type="dxa"/>
            <w:gridSpan w:val="3"/>
            <w:tcBorders>
              <w:bottom w:val="single" w:sz="4" w:space="0" w:color="auto"/>
            </w:tcBorders>
            <w:shd w:val="clear" w:color="auto" w:fill="auto"/>
            <w:tcMar>
              <w:top w:w="28" w:type="dxa"/>
              <w:bottom w:w="28" w:type="dxa"/>
            </w:tcMar>
            <w:vAlign w:val="center"/>
          </w:tcPr>
          <w:p w14:paraId="58590CEB" w14:textId="77777777" w:rsidR="00F550AE" w:rsidRPr="00385E3A" w:rsidRDefault="00F550A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CHAUFFEUR I</w:t>
            </w:r>
          </w:p>
        </w:tc>
      </w:tr>
      <w:tr w:rsidR="00F550AE" w:rsidRPr="00385E3A" w14:paraId="09C232ED" w14:textId="77777777" w:rsidTr="00F550AE">
        <w:tc>
          <w:tcPr>
            <w:tcW w:w="9639" w:type="dxa"/>
            <w:gridSpan w:val="3"/>
            <w:tcBorders>
              <w:top w:val="single" w:sz="4" w:space="0" w:color="auto"/>
              <w:bottom w:val="single" w:sz="4" w:space="0" w:color="auto"/>
            </w:tcBorders>
            <w:tcMar>
              <w:top w:w="57" w:type="dxa"/>
              <w:bottom w:w="57" w:type="dxa"/>
            </w:tcMar>
          </w:tcPr>
          <w:p w14:paraId="31B735AC"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5C92DEA0"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chauffeur I komt over het algemeen voor in een (middel)grote bedrijven met één (of meerdere) productielocatie(s) van waaruit de distributie naar de (eigen) winkels en/of derden plaatsvindt. De chauffeur I rijdt met een bestelauto en maakt gebruik van moderne navigatie- en communicatiesystemen. Hij heeft over het algemeen vaste rijroutes met bekende afleveradressen, ook in stedelijke gebieden. Het betreft alleen maar dagritten. De chauffeur I heeft geen invloed op bezorgtijdstippen. De chauffeur I beschikt over rijbewijs B (eventueel aangevuld met rijbewijs E).</w:t>
            </w:r>
          </w:p>
          <w:p w14:paraId="0973837C" w14:textId="77777777" w:rsidR="00F550AE" w:rsidRPr="00385E3A" w:rsidRDefault="00F550AE" w:rsidP="00F550AE">
            <w:pPr>
              <w:spacing w:line="240" w:lineRule="auto"/>
              <w:rPr>
                <w:rFonts w:ascii="Verdana" w:hAnsi="Verdana"/>
                <w:color w:val="auto"/>
                <w:sz w:val="20"/>
                <w:szCs w:val="20"/>
                <w:lang w:bidi="x-none"/>
              </w:rPr>
            </w:pPr>
          </w:p>
          <w:p w14:paraId="2F87D9FB"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chauffeur I en II worden aanvullend samengevat in de NOK-bijlage.</w:t>
            </w:r>
          </w:p>
        </w:tc>
      </w:tr>
      <w:tr w:rsidR="00F550AE" w:rsidRPr="00385E3A" w14:paraId="2BD6B4CD" w14:textId="77777777" w:rsidTr="00F550AE">
        <w:trPr>
          <w:trHeight w:val="257"/>
        </w:trPr>
        <w:tc>
          <w:tcPr>
            <w:tcW w:w="9639" w:type="dxa"/>
            <w:gridSpan w:val="3"/>
            <w:tcBorders>
              <w:top w:val="single" w:sz="4" w:space="0" w:color="auto"/>
              <w:bottom w:val="single" w:sz="4" w:space="0" w:color="auto"/>
            </w:tcBorders>
            <w:tcMar>
              <w:top w:w="57" w:type="dxa"/>
              <w:bottom w:w="57" w:type="dxa"/>
            </w:tcMar>
          </w:tcPr>
          <w:p w14:paraId="7A285F2C"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9D81A36" w14:textId="5EF5BF26" w:rsidR="00F550AE" w:rsidRPr="00385E3A" w:rsidRDefault="00F550A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727273F0" w14:textId="77777777" w:rsidR="00F550AE" w:rsidRPr="00385E3A" w:rsidRDefault="00F550A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F550AE" w:rsidRPr="00385E3A" w14:paraId="62A09B4F"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66E2E4A0" w14:textId="77777777" w:rsidR="00F550AE" w:rsidRPr="00455500" w:rsidRDefault="00F550AE" w:rsidP="00F550AE">
            <w:pPr>
              <w:spacing w:line="240" w:lineRule="auto"/>
              <w:ind w:left="113" w:hanging="113"/>
              <w:rPr>
                <w:rFonts w:ascii="Verdana" w:hAnsi="Verdana"/>
                <w:b/>
                <w:i/>
                <w:color w:val="auto"/>
                <w:sz w:val="18"/>
                <w:szCs w:val="18"/>
                <w:lang w:bidi="x-none"/>
              </w:rPr>
            </w:pPr>
            <w:r w:rsidRPr="00455500">
              <w:rPr>
                <w:rFonts w:ascii="Verdana" w:hAnsi="Verdana"/>
                <w:b/>
                <w:i/>
                <w:color w:val="auto"/>
                <w:sz w:val="18"/>
                <w:szCs w:val="18"/>
                <w:lang w:bidi="x-none"/>
              </w:rPr>
              <w:t>Resultaatgebieden</w:t>
            </w:r>
          </w:p>
        </w:tc>
        <w:tc>
          <w:tcPr>
            <w:tcW w:w="4556" w:type="dxa"/>
            <w:tcBorders>
              <w:top w:val="single" w:sz="4" w:space="0" w:color="auto"/>
              <w:bottom w:val="single" w:sz="4" w:space="0" w:color="auto"/>
            </w:tcBorders>
            <w:shd w:val="clear" w:color="auto" w:fill="D9D9D9"/>
            <w:tcMar>
              <w:top w:w="57" w:type="dxa"/>
              <w:bottom w:w="57" w:type="dxa"/>
            </w:tcMar>
            <w:vAlign w:val="center"/>
          </w:tcPr>
          <w:p w14:paraId="2969CB42" w14:textId="77777777" w:rsidR="00F550AE" w:rsidRPr="00385E3A" w:rsidRDefault="00F550A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5AA7637D" w14:textId="77777777" w:rsidR="00F550AE" w:rsidRPr="00385E3A" w:rsidRDefault="00F550A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550AE" w:rsidRPr="00385E3A" w14:paraId="3C4A25F2" w14:textId="77777777" w:rsidTr="00F550AE">
        <w:tc>
          <w:tcPr>
            <w:tcW w:w="2181" w:type="dxa"/>
            <w:tcBorders>
              <w:top w:val="single" w:sz="4" w:space="0" w:color="auto"/>
              <w:bottom w:val="single" w:sz="4" w:space="0" w:color="auto"/>
            </w:tcBorders>
            <w:tcMar>
              <w:top w:w="57" w:type="dxa"/>
              <w:bottom w:w="57" w:type="dxa"/>
            </w:tcMar>
          </w:tcPr>
          <w:p w14:paraId="46730AED" w14:textId="7D080876"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Routevoor</w:t>
            </w:r>
            <w:r w:rsidR="00455500">
              <w:rPr>
                <w:rFonts w:ascii="Verdana" w:hAnsi="Verdana"/>
                <w:color w:val="auto"/>
                <w:sz w:val="20"/>
                <w:szCs w:val="20"/>
              </w:rPr>
              <w:t>-</w:t>
            </w:r>
            <w:r w:rsidRPr="00385E3A">
              <w:rPr>
                <w:rFonts w:ascii="Verdana" w:hAnsi="Verdana"/>
                <w:color w:val="auto"/>
                <w:sz w:val="20"/>
                <w:szCs w:val="20"/>
              </w:rPr>
              <w:t>bereiding en -uitvoering</w:t>
            </w:r>
          </w:p>
        </w:tc>
        <w:tc>
          <w:tcPr>
            <w:tcW w:w="4556" w:type="dxa"/>
            <w:tcBorders>
              <w:top w:val="single" w:sz="4" w:space="0" w:color="auto"/>
              <w:bottom w:val="single" w:sz="4" w:space="0" w:color="auto"/>
            </w:tcBorders>
            <w:tcMar>
              <w:top w:w="57" w:type="dxa"/>
              <w:bottom w:w="57" w:type="dxa"/>
            </w:tcMar>
          </w:tcPr>
          <w:p w14:paraId="46770F2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beladen van de bestelauto met de orders die voor de route klaar staan;</w:t>
            </w:r>
          </w:p>
          <w:p w14:paraId="608CF19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controleren of de zending volledig is, melden van ontbrekende producten/middelen;</w:t>
            </w:r>
          </w:p>
          <w:p w14:paraId="1A1DA81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besturen/bedienen van en manoeuvreren met de bestelauto;</w:t>
            </w:r>
          </w:p>
          <w:p w14:paraId="7EC7547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het) lossen van goederen op de aangegeven adressen en transporteren naar bestemde plaats;</w:t>
            </w:r>
          </w:p>
          <w:p w14:paraId="3FFF998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eventueel in ontvangst nemen van goederen die retour moeten;</w:t>
            </w:r>
          </w:p>
          <w:p w14:paraId="4BB2345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aftekenen van ontvangstbonnen;</w:t>
            </w:r>
          </w:p>
          <w:p w14:paraId="0E8F25C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communiceren van onvoorzien oponthoud aan de klant en/of eigen organisatie.</w:t>
            </w:r>
          </w:p>
        </w:tc>
        <w:tc>
          <w:tcPr>
            <w:tcW w:w="2902" w:type="dxa"/>
            <w:tcBorders>
              <w:top w:val="single" w:sz="4" w:space="0" w:color="auto"/>
              <w:bottom w:val="single" w:sz="4" w:space="0" w:color="auto"/>
            </w:tcBorders>
            <w:tcMar>
              <w:top w:w="57" w:type="dxa"/>
              <w:bottom w:w="57" w:type="dxa"/>
            </w:tcMar>
          </w:tcPr>
          <w:p w14:paraId="24A92F4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 xml:space="preserve">aantal niet-gemelde manco’s (afwijkingen </w:t>
            </w:r>
            <w:r w:rsidRPr="00385E3A">
              <w:rPr>
                <w:rFonts w:ascii="Verdana" w:hAnsi="Verdana"/>
                <w:color w:val="auto"/>
                <w:sz w:val="20"/>
                <w:szCs w:val="20"/>
              </w:rPr>
              <w:lastRenderedPageBreak/>
              <w:t>tussen laadpapieren en lading);</w:t>
            </w:r>
          </w:p>
          <w:p w14:paraId="098713B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klachten ontvangers (omgang, fouten);</w:t>
            </w:r>
          </w:p>
          <w:p w14:paraId="1E0CA01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schades (auto, lading);</w:t>
            </w:r>
          </w:p>
          <w:p w14:paraId="65672E5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brandstofverbruik;</w:t>
            </w:r>
          </w:p>
          <w:p w14:paraId="42695CC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naleving afleverschema;</w:t>
            </w:r>
          </w:p>
          <w:p w14:paraId="5F1824D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meldingen/klachten over rijgedrag.</w:t>
            </w:r>
          </w:p>
        </w:tc>
      </w:tr>
      <w:tr w:rsidR="00F550AE" w:rsidRPr="00385E3A" w14:paraId="1DC08BD8" w14:textId="77777777" w:rsidTr="00F550AE">
        <w:tc>
          <w:tcPr>
            <w:tcW w:w="2181" w:type="dxa"/>
            <w:tcBorders>
              <w:top w:val="single" w:sz="4" w:space="0" w:color="auto"/>
              <w:bottom w:val="single" w:sz="4" w:space="0" w:color="auto"/>
            </w:tcBorders>
            <w:tcMar>
              <w:top w:w="57" w:type="dxa"/>
              <w:bottom w:w="57" w:type="dxa"/>
            </w:tcMar>
          </w:tcPr>
          <w:p w14:paraId="039E8697" w14:textId="78DC9D8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Onderhouds</w:t>
            </w:r>
            <w:r w:rsidR="00094697">
              <w:rPr>
                <w:rFonts w:ascii="Verdana" w:hAnsi="Verdana"/>
                <w:color w:val="auto"/>
                <w:sz w:val="20"/>
                <w:szCs w:val="20"/>
              </w:rPr>
              <w:t>-</w:t>
            </w:r>
            <w:r w:rsidRPr="00385E3A">
              <w:rPr>
                <w:rFonts w:ascii="Verdana" w:hAnsi="Verdana"/>
                <w:color w:val="auto"/>
                <w:sz w:val="20"/>
                <w:szCs w:val="20"/>
              </w:rPr>
              <w:t>staat auto</w:t>
            </w:r>
          </w:p>
        </w:tc>
        <w:tc>
          <w:tcPr>
            <w:tcW w:w="4556" w:type="dxa"/>
            <w:tcBorders>
              <w:top w:val="single" w:sz="4" w:space="0" w:color="auto"/>
              <w:bottom w:val="single" w:sz="4" w:space="0" w:color="auto"/>
            </w:tcBorders>
            <w:tcMar>
              <w:top w:w="57" w:type="dxa"/>
              <w:bottom w:w="57" w:type="dxa"/>
            </w:tcMar>
          </w:tcPr>
          <w:p w14:paraId="739E01E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dagelijkse controles voor, tijdens en na de rit;</w:t>
            </w:r>
          </w:p>
          <w:p w14:paraId="0FBB095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eerstelijns-reparaties (lampen, oliepeil, bandenspanning en dergelijke);</w:t>
            </w:r>
          </w:p>
          <w:p w14:paraId="1561A74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auto van binnen en van buiten;</w:t>
            </w:r>
          </w:p>
          <w:p w14:paraId="5E5ACE0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melden van storingen aan de leidinggevende.</w:t>
            </w:r>
          </w:p>
        </w:tc>
        <w:tc>
          <w:tcPr>
            <w:tcW w:w="2902" w:type="dxa"/>
            <w:tcBorders>
              <w:top w:val="single" w:sz="4" w:space="0" w:color="auto"/>
              <w:bottom w:val="single" w:sz="4" w:space="0" w:color="auto"/>
            </w:tcBorders>
            <w:tcMar>
              <w:top w:w="57" w:type="dxa"/>
              <w:bottom w:w="57" w:type="dxa"/>
            </w:tcMar>
          </w:tcPr>
          <w:p w14:paraId="5C9F5CE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algehele staat auto;</w:t>
            </w:r>
          </w:p>
          <w:p w14:paraId="68BAF84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storingen als gevolg van niet-tijdig melden;</w:t>
            </w:r>
          </w:p>
          <w:p w14:paraId="67D2D19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onnodige meldingen.</w:t>
            </w:r>
          </w:p>
        </w:tc>
      </w:tr>
      <w:tr w:rsidR="00F550AE" w:rsidRPr="00385E3A" w14:paraId="644F2299" w14:textId="77777777" w:rsidTr="00F550AE">
        <w:tc>
          <w:tcPr>
            <w:tcW w:w="2181" w:type="dxa"/>
            <w:tcBorders>
              <w:top w:val="single" w:sz="4" w:space="0" w:color="auto"/>
              <w:bottom w:val="single" w:sz="4" w:space="0" w:color="auto"/>
            </w:tcBorders>
            <w:tcMar>
              <w:top w:w="57" w:type="dxa"/>
              <w:bottom w:w="57" w:type="dxa"/>
            </w:tcMar>
          </w:tcPr>
          <w:p w14:paraId="7EC1911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Registratie en administratie</w:t>
            </w:r>
          </w:p>
        </w:tc>
        <w:tc>
          <w:tcPr>
            <w:tcW w:w="4556" w:type="dxa"/>
            <w:tcBorders>
              <w:top w:val="single" w:sz="4" w:space="0" w:color="auto"/>
              <w:bottom w:val="single" w:sz="4" w:space="0" w:color="auto"/>
            </w:tcBorders>
            <w:tcMar>
              <w:top w:w="57" w:type="dxa"/>
              <w:bottom w:w="57" w:type="dxa"/>
            </w:tcMar>
          </w:tcPr>
          <w:p w14:paraId="62E82553"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bijhouden van rijrapporten, vermelden van bijzonder</w:t>
            </w:r>
            <w:r w:rsidRPr="00385E3A">
              <w:rPr>
                <w:rFonts w:ascii="Verdana" w:hAnsi="Verdana"/>
                <w:color w:val="auto"/>
                <w:sz w:val="20"/>
                <w:szCs w:val="20"/>
              </w:rPr>
              <w:softHyphen/>
              <w:t>heden van afleveringen, voorzieningen bij klanten, routes en dergelijke;</w:t>
            </w:r>
          </w:p>
          <w:p w14:paraId="7EECD8A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invullen schadeformulieren bij ongevallen.</w:t>
            </w:r>
          </w:p>
        </w:tc>
        <w:tc>
          <w:tcPr>
            <w:tcW w:w="2902" w:type="dxa"/>
            <w:tcBorders>
              <w:top w:val="single" w:sz="4" w:space="0" w:color="auto"/>
              <w:bottom w:val="single" w:sz="4" w:space="0" w:color="auto"/>
            </w:tcBorders>
            <w:tcMar>
              <w:top w:w="57" w:type="dxa"/>
              <w:bottom w:w="57" w:type="dxa"/>
            </w:tcMar>
          </w:tcPr>
          <w:p w14:paraId="5F40C0B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volledigheid registraties;</w:t>
            </w:r>
          </w:p>
          <w:p w14:paraId="522EB12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verwerking.</w:t>
            </w:r>
          </w:p>
        </w:tc>
      </w:tr>
    </w:tbl>
    <w:p w14:paraId="13EF84AB" w14:textId="77777777" w:rsidR="00455500" w:rsidRDefault="00455500">
      <w:r>
        <w:br w:type="page"/>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9"/>
        <w:gridCol w:w="6630"/>
      </w:tblGrid>
      <w:tr w:rsidR="00F550AE" w:rsidRPr="005C1754" w14:paraId="5343B982" w14:textId="77777777" w:rsidTr="00F550AE">
        <w:trPr>
          <w:trHeight w:hRule="exact" w:val="287"/>
        </w:trPr>
        <w:tc>
          <w:tcPr>
            <w:tcW w:w="9639" w:type="dxa"/>
            <w:gridSpan w:val="2"/>
            <w:tcBorders>
              <w:top w:val="single" w:sz="4" w:space="0" w:color="auto"/>
              <w:bottom w:val="single" w:sz="4" w:space="0" w:color="auto"/>
            </w:tcBorders>
            <w:shd w:val="clear" w:color="auto" w:fill="D9D9D9"/>
            <w:tcMar>
              <w:top w:w="57" w:type="dxa"/>
              <w:bottom w:w="57" w:type="dxa"/>
            </w:tcMar>
            <w:vAlign w:val="center"/>
          </w:tcPr>
          <w:p w14:paraId="4AEF23F8" w14:textId="38399400" w:rsidR="00F550AE" w:rsidRPr="005C1754" w:rsidRDefault="00F550A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F550AE" w:rsidRPr="00385E3A" w14:paraId="0E32910C" w14:textId="77777777" w:rsidTr="00F550AE">
        <w:tc>
          <w:tcPr>
            <w:tcW w:w="9639" w:type="dxa"/>
            <w:gridSpan w:val="2"/>
            <w:tcBorders>
              <w:top w:val="single" w:sz="4" w:space="0" w:color="auto"/>
              <w:bottom w:val="single" w:sz="4" w:space="0" w:color="auto"/>
            </w:tcBorders>
            <w:tcMar>
              <w:top w:w="57" w:type="dxa"/>
              <w:bottom w:w="57" w:type="dxa"/>
            </w:tcMar>
          </w:tcPr>
          <w:p w14:paraId="683096F3"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Krachtsuitoefening bij laad-, los- en transportwerkzaamheden.</w:t>
            </w:r>
          </w:p>
          <w:p w14:paraId="2B1BE99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Gedwongen of eenzijdige houding bij laad-, los- en transportwerkzaamheden.</w:t>
            </w:r>
          </w:p>
          <w:p w14:paraId="68DDA66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weersomstandigheden bij laden en lossen. Enerverende omstandigheden bij rijden in stadscentra en op de snelweg.</w:t>
            </w:r>
          </w:p>
          <w:p w14:paraId="1A4618D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bij verkeersongevallen en laden/lossen (stoten, beknelling).</w:t>
            </w:r>
          </w:p>
        </w:tc>
      </w:tr>
      <w:tr w:rsidR="00F550AE" w:rsidRPr="00385E3A" w14:paraId="108EEE94" w14:textId="77777777" w:rsidTr="00F550AE">
        <w:tc>
          <w:tcPr>
            <w:tcW w:w="3009" w:type="dxa"/>
            <w:tcBorders>
              <w:top w:val="single" w:sz="4" w:space="0" w:color="auto"/>
            </w:tcBorders>
            <w:tcMar>
              <w:top w:w="57" w:type="dxa"/>
              <w:bottom w:w="57" w:type="dxa"/>
            </w:tcMar>
            <w:vAlign w:val="center"/>
          </w:tcPr>
          <w:p w14:paraId="44F336A7"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tcBorders>
              <w:top w:val="single" w:sz="4" w:space="0" w:color="auto"/>
            </w:tcBorders>
            <w:tcMar>
              <w:top w:w="57" w:type="dxa"/>
              <w:bottom w:w="57" w:type="dxa"/>
            </w:tcMar>
            <w:vAlign w:val="center"/>
          </w:tcPr>
          <w:p w14:paraId="41846E79" w14:textId="4E8443C1" w:rsidR="00F550A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2EFA6DF5" w14:textId="77777777" w:rsidR="00F550AE" w:rsidRPr="00385E3A" w:rsidRDefault="00F550AE">
      <w:pPr>
        <w:spacing w:line="240" w:lineRule="auto"/>
        <w:rPr>
          <w:rFonts w:ascii="Verdana" w:hAnsi="Verdana"/>
          <w:b/>
          <w:color w:val="auto"/>
          <w:sz w:val="20"/>
          <w:szCs w:val="20"/>
        </w:rPr>
      </w:pPr>
    </w:p>
    <w:p w14:paraId="4A5D3B4E" w14:textId="77777777" w:rsidR="00F550AE" w:rsidRPr="00385E3A" w:rsidRDefault="00F550AE">
      <w:pPr>
        <w:spacing w:line="240" w:lineRule="auto"/>
        <w:rPr>
          <w:rFonts w:ascii="Verdana" w:hAnsi="Verdana"/>
          <w:b/>
          <w:color w:val="auto"/>
          <w:sz w:val="20"/>
          <w:szCs w:val="20"/>
        </w:rPr>
      </w:pPr>
      <w:r w:rsidRPr="00385E3A">
        <w:rPr>
          <w:rFonts w:ascii="Verdana" w:hAnsi="Verdana"/>
          <w:b/>
          <w:color w:val="auto"/>
          <w:sz w:val="20"/>
          <w:szCs w:val="20"/>
        </w:rPr>
        <w:br w:type="page"/>
      </w:r>
    </w:p>
    <w:p w14:paraId="511D82C2" w14:textId="66C13E3B" w:rsidR="00F550AE" w:rsidRPr="00385E3A" w:rsidRDefault="00455500" w:rsidP="00F550A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F550AE" w:rsidRPr="00385E3A">
        <w:rPr>
          <w:rFonts w:ascii="Verdana" w:hAnsi="Verdana"/>
          <w:color w:val="auto"/>
          <w:sz w:val="20"/>
          <w:szCs w:val="20"/>
        </w:rPr>
        <w:t>Functiefamilie: Overig</w:t>
      </w:r>
      <w:r w:rsidR="00F550AE" w:rsidRPr="00385E3A">
        <w:rPr>
          <w:rFonts w:ascii="Verdana" w:hAnsi="Verdana"/>
          <w:color w:val="auto"/>
          <w:sz w:val="20"/>
          <w:szCs w:val="20"/>
        </w:rPr>
        <w:tab/>
      </w:r>
      <w:r w:rsidR="00F550AE" w:rsidRPr="00385E3A">
        <w:rPr>
          <w:rFonts w:ascii="Verdana" w:hAnsi="Verdana"/>
          <w:color w:val="auto"/>
          <w:sz w:val="20"/>
          <w:szCs w:val="20"/>
        </w:rPr>
        <w:tab/>
        <w:t>Functienummer: L.02</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F550AE" w:rsidRPr="00385E3A" w14:paraId="291567DF"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370DD79D" w14:textId="77777777" w:rsidR="00F550AE" w:rsidRPr="00385E3A" w:rsidRDefault="00F550A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CHAUFFEUR II</w:t>
            </w:r>
          </w:p>
        </w:tc>
      </w:tr>
      <w:tr w:rsidR="00F550AE" w:rsidRPr="00385E3A" w14:paraId="3CD05B5C" w14:textId="77777777" w:rsidTr="00F550AE">
        <w:tc>
          <w:tcPr>
            <w:tcW w:w="9639" w:type="dxa"/>
            <w:gridSpan w:val="4"/>
            <w:tcBorders>
              <w:top w:val="single" w:sz="4" w:space="0" w:color="auto"/>
              <w:bottom w:val="single" w:sz="4" w:space="0" w:color="auto"/>
            </w:tcBorders>
            <w:tcMar>
              <w:top w:w="57" w:type="dxa"/>
              <w:bottom w:w="57" w:type="dxa"/>
            </w:tcMar>
          </w:tcPr>
          <w:p w14:paraId="353E9494"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3CD6BEF1"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chauffeur II komt over het algemeen voor in een (middel)grote bedrijven met één (of meerdere) productielocatie(s) van waaruit de distributie naar de (eigen) winkels en/of derden plaatsvindt. Hij rijdt met een vrachtwagencombinatie of truck met oplegger en maakt gebruik van moderne navigatie- en communicatiesystemen. Hij heeft over het algemeen vaste rijroutes met bekende afleveradressen, ook in stedelijke gebieden. Het betreft alleen maar dagritten. De periode van bezorging is bij de klant bekend, in overleg met leidinggevende en klant kan de chauffeur II hierop aanpassingen doorvoeren om zijn afleverroute te verbeteren. De chauffeur II beschikt over rijbewijs C/CE inclusief code 95.</w:t>
            </w:r>
          </w:p>
          <w:p w14:paraId="156800D7" w14:textId="77777777" w:rsidR="00F550AE" w:rsidRPr="00385E3A" w:rsidRDefault="00F550AE" w:rsidP="00F550AE">
            <w:pPr>
              <w:spacing w:line="240" w:lineRule="auto"/>
              <w:rPr>
                <w:rFonts w:ascii="Verdana" w:hAnsi="Verdana"/>
                <w:color w:val="auto"/>
                <w:sz w:val="20"/>
                <w:szCs w:val="20"/>
                <w:lang w:bidi="x-none"/>
              </w:rPr>
            </w:pPr>
          </w:p>
          <w:p w14:paraId="51F4F10D"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(niveau-)verschillen tussen de chauffeur I en II worden aanvullend samengevat in de NOK-bijlage.</w:t>
            </w:r>
          </w:p>
        </w:tc>
      </w:tr>
      <w:tr w:rsidR="00F550AE" w:rsidRPr="00385E3A" w14:paraId="338A8E1E"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204DB7E2"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0941C50" w14:textId="7A991CE0" w:rsidR="00F550AE" w:rsidRPr="00385E3A" w:rsidRDefault="00F550A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2D0F0048" w14:textId="77777777" w:rsidR="00F550AE" w:rsidRPr="00385E3A" w:rsidRDefault="00F550A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F550AE" w:rsidRPr="00385E3A" w14:paraId="546A2322"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657AE512" w14:textId="77777777" w:rsidR="00F550AE" w:rsidRPr="009741E7" w:rsidRDefault="00F550AE" w:rsidP="00F550AE">
            <w:pPr>
              <w:spacing w:line="240" w:lineRule="auto"/>
              <w:ind w:left="113" w:hanging="113"/>
              <w:rPr>
                <w:rFonts w:ascii="Verdana" w:hAnsi="Verdana"/>
                <w:b/>
                <w:i/>
                <w:color w:val="auto"/>
                <w:sz w:val="18"/>
                <w:szCs w:val="18"/>
                <w:lang w:bidi="x-none"/>
              </w:rPr>
            </w:pPr>
            <w:r w:rsidRPr="009741E7">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36B2CB04" w14:textId="77777777" w:rsidR="00F550AE" w:rsidRPr="00385E3A" w:rsidRDefault="00F550A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04232C60" w14:textId="77777777" w:rsidR="00F550AE" w:rsidRPr="00385E3A" w:rsidRDefault="00F550A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550AE" w:rsidRPr="00385E3A" w14:paraId="09C8F6A4" w14:textId="77777777" w:rsidTr="00F550AE">
        <w:tc>
          <w:tcPr>
            <w:tcW w:w="2181" w:type="dxa"/>
            <w:tcBorders>
              <w:top w:val="single" w:sz="4" w:space="0" w:color="auto"/>
              <w:bottom w:val="single" w:sz="4" w:space="0" w:color="auto"/>
            </w:tcBorders>
            <w:tcMar>
              <w:top w:w="57" w:type="dxa"/>
              <w:bottom w:w="57" w:type="dxa"/>
            </w:tcMar>
          </w:tcPr>
          <w:p w14:paraId="06D2BB67" w14:textId="429431E3"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Routevoor</w:t>
            </w:r>
            <w:r w:rsidR="00094697">
              <w:rPr>
                <w:rFonts w:ascii="Verdana" w:hAnsi="Verdana"/>
                <w:color w:val="auto"/>
                <w:sz w:val="20"/>
                <w:szCs w:val="20"/>
              </w:rPr>
              <w:t>-</w:t>
            </w:r>
            <w:r w:rsidRPr="00385E3A">
              <w:rPr>
                <w:rFonts w:ascii="Verdana" w:hAnsi="Verdana"/>
                <w:color w:val="auto"/>
                <w:sz w:val="20"/>
                <w:szCs w:val="20"/>
              </w:rPr>
              <w:t>bereiding en -uitvoering</w:t>
            </w:r>
          </w:p>
        </w:tc>
        <w:tc>
          <w:tcPr>
            <w:tcW w:w="4556" w:type="dxa"/>
            <w:gridSpan w:val="2"/>
            <w:tcBorders>
              <w:top w:val="single" w:sz="4" w:space="0" w:color="auto"/>
              <w:bottom w:val="single" w:sz="4" w:space="0" w:color="auto"/>
            </w:tcBorders>
            <w:tcMar>
              <w:top w:w="57" w:type="dxa"/>
              <w:bottom w:w="57" w:type="dxa"/>
            </w:tcMar>
          </w:tcPr>
          <w:p w14:paraId="5D6C0F0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beladen van de vrachtwagen/truck met de orders die voor de route klaar staan, met behulp van heftruck, handpallettruck en laadklep;</w:t>
            </w:r>
          </w:p>
          <w:p w14:paraId="158A14C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of de zending volledig is, melden van ontbrekende producten/middelen;</w:t>
            </w:r>
          </w:p>
          <w:p w14:paraId="6D4BF2D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besturen/bedienen van en manoeuvreren met de vrachtwagen/truck;</w:t>
            </w:r>
          </w:p>
          <w:p w14:paraId="15AF955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het) lossen van goederen op de aangegeven adressen en transporteren naar bestemde plaats;</w:t>
            </w:r>
          </w:p>
          <w:p w14:paraId="0C0215C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eventueel in ontvangst nemen goederen die retour moeten;</w:t>
            </w:r>
          </w:p>
          <w:p w14:paraId="470A834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aftekenen van vrachtbrieven/ontvangstbonnen;</w:t>
            </w:r>
          </w:p>
          <w:p w14:paraId="795C258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communiceren van onvoorzien oponthoud aan de klant en/of eigen organisatie.</w:t>
            </w:r>
          </w:p>
        </w:tc>
        <w:tc>
          <w:tcPr>
            <w:tcW w:w="2902" w:type="dxa"/>
            <w:tcBorders>
              <w:top w:val="single" w:sz="4" w:space="0" w:color="auto"/>
              <w:bottom w:val="single" w:sz="4" w:space="0" w:color="auto"/>
            </w:tcBorders>
            <w:tcMar>
              <w:top w:w="57" w:type="dxa"/>
              <w:bottom w:w="57" w:type="dxa"/>
            </w:tcMar>
          </w:tcPr>
          <w:p w14:paraId="5F18458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niet-gemelde manco’s (afwijkingen tussen laadpapieren en lading);</w:t>
            </w:r>
          </w:p>
          <w:p w14:paraId="412FCFD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klachten ontvangers (omgang, fouten);</w:t>
            </w:r>
          </w:p>
          <w:p w14:paraId="6246353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schades (vrachtwagen/truck, lading);</w:t>
            </w:r>
          </w:p>
          <w:p w14:paraId="3A754AD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brandstofverbruik;</w:t>
            </w:r>
          </w:p>
          <w:p w14:paraId="40C4E03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naleving afleverschema;</w:t>
            </w:r>
          </w:p>
          <w:p w14:paraId="5BDB5E9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meldingen/klachten over rijgedrag.</w:t>
            </w:r>
          </w:p>
        </w:tc>
      </w:tr>
      <w:tr w:rsidR="00F550AE" w:rsidRPr="00385E3A" w14:paraId="4D7480C2" w14:textId="77777777" w:rsidTr="00F550AE">
        <w:tc>
          <w:tcPr>
            <w:tcW w:w="2181" w:type="dxa"/>
            <w:tcBorders>
              <w:top w:val="single" w:sz="4" w:space="0" w:color="auto"/>
              <w:bottom w:val="single" w:sz="4" w:space="0" w:color="auto"/>
            </w:tcBorders>
            <w:tcMar>
              <w:top w:w="57" w:type="dxa"/>
              <w:bottom w:w="57" w:type="dxa"/>
            </w:tcMar>
          </w:tcPr>
          <w:p w14:paraId="7DAAA9FF" w14:textId="2F440DDE"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2.</w:t>
            </w:r>
            <w:r w:rsidRPr="00385E3A">
              <w:rPr>
                <w:rFonts w:ascii="Verdana" w:hAnsi="Verdana"/>
                <w:color w:val="auto"/>
                <w:sz w:val="20"/>
                <w:szCs w:val="20"/>
              </w:rPr>
              <w:tab/>
              <w:t>Onderhouds</w:t>
            </w:r>
            <w:r w:rsidR="00094697">
              <w:rPr>
                <w:rFonts w:ascii="Verdana" w:hAnsi="Verdana"/>
                <w:color w:val="auto"/>
                <w:sz w:val="20"/>
                <w:szCs w:val="20"/>
              </w:rPr>
              <w:t>-</w:t>
            </w:r>
            <w:r w:rsidRPr="00385E3A">
              <w:rPr>
                <w:rFonts w:ascii="Verdana" w:hAnsi="Verdana"/>
                <w:color w:val="auto"/>
                <w:sz w:val="20"/>
                <w:szCs w:val="20"/>
              </w:rPr>
              <w:t xml:space="preserve">staat </w:t>
            </w:r>
            <w:r w:rsidRPr="00385E3A">
              <w:rPr>
                <w:rFonts w:ascii="Verdana" w:hAnsi="Verdana"/>
                <w:color w:val="auto"/>
                <w:sz w:val="20"/>
                <w:szCs w:val="20"/>
              </w:rPr>
              <w:lastRenderedPageBreak/>
              <w:t>vrachtwagen/</w:t>
            </w:r>
            <w:r w:rsidR="00094697">
              <w:rPr>
                <w:rFonts w:ascii="Verdana" w:hAnsi="Verdana"/>
                <w:color w:val="auto"/>
                <w:sz w:val="20"/>
                <w:szCs w:val="20"/>
              </w:rPr>
              <w:t xml:space="preserve"> </w:t>
            </w:r>
            <w:r w:rsidRPr="00385E3A">
              <w:rPr>
                <w:rFonts w:ascii="Verdana" w:hAnsi="Verdana"/>
                <w:color w:val="auto"/>
                <w:sz w:val="20"/>
                <w:szCs w:val="20"/>
              </w:rPr>
              <w:t>truck</w:t>
            </w:r>
          </w:p>
        </w:tc>
        <w:tc>
          <w:tcPr>
            <w:tcW w:w="4556" w:type="dxa"/>
            <w:gridSpan w:val="2"/>
            <w:tcBorders>
              <w:top w:val="single" w:sz="4" w:space="0" w:color="auto"/>
              <w:bottom w:val="single" w:sz="4" w:space="0" w:color="auto"/>
            </w:tcBorders>
            <w:tcMar>
              <w:top w:w="57" w:type="dxa"/>
              <w:bottom w:w="57" w:type="dxa"/>
            </w:tcMar>
          </w:tcPr>
          <w:p w14:paraId="1748933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uitvoeren van dagelijkse controles voor, tijdens en na de rit;</w:t>
            </w:r>
          </w:p>
          <w:p w14:paraId="5644C7A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uitvoeren van eerstelijns-reparaties (lampen, oliepeil, bandenspanning en dergelijke);</w:t>
            </w:r>
          </w:p>
          <w:p w14:paraId="27AC124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schoonmaken van de vrachtwagen/truck van binnen en van buiten;</w:t>
            </w:r>
          </w:p>
          <w:p w14:paraId="0F45377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melden van storingen aan de leidinggevende.</w:t>
            </w:r>
          </w:p>
        </w:tc>
        <w:tc>
          <w:tcPr>
            <w:tcW w:w="2902" w:type="dxa"/>
            <w:tcBorders>
              <w:top w:val="single" w:sz="4" w:space="0" w:color="auto"/>
              <w:bottom w:val="single" w:sz="4" w:space="0" w:color="auto"/>
            </w:tcBorders>
            <w:tcMar>
              <w:top w:w="57" w:type="dxa"/>
              <w:bottom w:w="57" w:type="dxa"/>
            </w:tcMar>
          </w:tcPr>
          <w:p w14:paraId="6D6E4AC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algehele staat vrachtwagen/truck;</w:t>
            </w:r>
          </w:p>
          <w:p w14:paraId="3B3810C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aantal storingen als gevolg van niet-tijdig melden;</w:t>
            </w:r>
          </w:p>
          <w:p w14:paraId="70E99E8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onnodige meldingen.</w:t>
            </w:r>
          </w:p>
        </w:tc>
      </w:tr>
      <w:tr w:rsidR="00F550AE" w:rsidRPr="00385E3A" w14:paraId="6BE60240" w14:textId="77777777" w:rsidTr="00F550AE">
        <w:tc>
          <w:tcPr>
            <w:tcW w:w="2181" w:type="dxa"/>
            <w:tcBorders>
              <w:top w:val="single" w:sz="4" w:space="0" w:color="auto"/>
              <w:bottom w:val="single" w:sz="4" w:space="0" w:color="auto"/>
            </w:tcBorders>
            <w:tcMar>
              <w:top w:w="57" w:type="dxa"/>
              <w:bottom w:w="57" w:type="dxa"/>
            </w:tcMar>
          </w:tcPr>
          <w:p w14:paraId="097C5DE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Registratie en administratie</w:t>
            </w:r>
          </w:p>
        </w:tc>
        <w:tc>
          <w:tcPr>
            <w:tcW w:w="4556" w:type="dxa"/>
            <w:gridSpan w:val="2"/>
            <w:tcBorders>
              <w:top w:val="single" w:sz="4" w:space="0" w:color="auto"/>
              <w:bottom w:val="single" w:sz="4" w:space="0" w:color="auto"/>
            </w:tcBorders>
            <w:tcMar>
              <w:top w:w="57" w:type="dxa"/>
              <w:bottom w:w="57" w:type="dxa"/>
            </w:tcMar>
          </w:tcPr>
          <w:p w14:paraId="032C49E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bijhouden van rijrapporten, vermelden van bijzonder</w:t>
            </w:r>
            <w:r w:rsidRPr="00385E3A">
              <w:rPr>
                <w:rFonts w:ascii="Verdana" w:hAnsi="Verdana"/>
                <w:color w:val="auto"/>
                <w:sz w:val="20"/>
                <w:szCs w:val="20"/>
              </w:rPr>
              <w:softHyphen/>
              <w:t>heden van afleveringen, voorzieningen bij klanten, routes en dergelijke;</w:t>
            </w:r>
          </w:p>
          <w:p w14:paraId="551CFA7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invullen schadeformulieren bij ongevallen.</w:t>
            </w:r>
          </w:p>
        </w:tc>
        <w:tc>
          <w:tcPr>
            <w:tcW w:w="2902" w:type="dxa"/>
            <w:tcBorders>
              <w:top w:val="single" w:sz="4" w:space="0" w:color="auto"/>
              <w:bottom w:val="single" w:sz="4" w:space="0" w:color="auto"/>
            </w:tcBorders>
            <w:tcMar>
              <w:top w:w="57" w:type="dxa"/>
              <w:bottom w:w="57" w:type="dxa"/>
            </w:tcMar>
          </w:tcPr>
          <w:p w14:paraId="53C17A4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volledigheid registraties;</w:t>
            </w:r>
          </w:p>
          <w:p w14:paraId="407BE3F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verwerking.</w:t>
            </w:r>
          </w:p>
        </w:tc>
      </w:tr>
      <w:tr w:rsidR="00F550AE" w:rsidRPr="005C1754" w14:paraId="50D48C10"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71F14AEE" w14:textId="77777777" w:rsidR="00F550AE" w:rsidRPr="005C1754" w:rsidRDefault="00F550A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F550AE" w:rsidRPr="00385E3A" w14:paraId="5269C681" w14:textId="77777777" w:rsidTr="00F550AE">
        <w:tc>
          <w:tcPr>
            <w:tcW w:w="9639" w:type="dxa"/>
            <w:gridSpan w:val="4"/>
            <w:tcBorders>
              <w:top w:val="single" w:sz="4" w:space="0" w:color="auto"/>
              <w:bottom w:val="single" w:sz="4" w:space="0" w:color="auto"/>
            </w:tcBorders>
            <w:tcMar>
              <w:top w:w="57" w:type="dxa"/>
              <w:bottom w:w="57" w:type="dxa"/>
            </w:tcMar>
          </w:tcPr>
          <w:p w14:paraId="050E288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Krachtsuitoefening bij laad-, los- en transportwerkzaamheden.</w:t>
            </w:r>
          </w:p>
          <w:p w14:paraId="0B36111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Gedwongen of eenzijdige houding bij laad-, los- en transportwerkzaamheden.</w:t>
            </w:r>
          </w:p>
          <w:p w14:paraId="343AB33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weersomstandigheden bij laden en lossen. Enerverende omstandigheden bij rijden in stadscentra en op de snelweg.</w:t>
            </w:r>
          </w:p>
          <w:p w14:paraId="4AF920B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bij verkeersongevallen en laden/lossen (stoten, beknelling).</w:t>
            </w:r>
          </w:p>
        </w:tc>
      </w:tr>
      <w:tr w:rsidR="00F550AE" w:rsidRPr="00385E3A" w14:paraId="1FA929E2" w14:textId="77777777" w:rsidTr="00F550AE">
        <w:tc>
          <w:tcPr>
            <w:tcW w:w="3009" w:type="dxa"/>
            <w:gridSpan w:val="2"/>
            <w:tcBorders>
              <w:top w:val="single" w:sz="4" w:space="0" w:color="auto"/>
            </w:tcBorders>
            <w:tcMar>
              <w:top w:w="57" w:type="dxa"/>
              <w:bottom w:w="57" w:type="dxa"/>
            </w:tcMar>
            <w:vAlign w:val="center"/>
          </w:tcPr>
          <w:p w14:paraId="3EF12685"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445F861F" w14:textId="5CEAA144" w:rsidR="00F550A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5</w:t>
            </w:r>
          </w:p>
        </w:tc>
      </w:tr>
    </w:tbl>
    <w:p w14:paraId="75B8EC82" w14:textId="77777777" w:rsidR="00F550AE" w:rsidRPr="00385E3A" w:rsidRDefault="00F550AE">
      <w:pPr>
        <w:spacing w:line="240" w:lineRule="auto"/>
        <w:rPr>
          <w:rFonts w:ascii="Verdana" w:hAnsi="Verdana"/>
          <w:b/>
          <w:color w:val="auto"/>
          <w:sz w:val="20"/>
          <w:szCs w:val="20"/>
        </w:rPr>
      </w:pPr>
    </w:p>
    <w:p w14:paraId="52563AE0" w14:textId="77777777" w:rsidR="00F550AE" w:rsidRPr="00385E3A" w:rsidRDefault="00F550AE">
      <w:pPr>
        <w:spacing w:line="240" w:lineRule="auto"/>
        <w:rPr>
          <w:rFonts w:ascii="Verdana" w:hAnsi="Verdana"/>
          <w:b/>
          <w:color w:val="auto"/>
          <w:sz w:val="20"/>
          <w:szCs w:val="20"/>
        </w:rPr>
      </w:pPr>
    </w:p>
    <w:p w14:paraId="3A875EFD" w14:textId="77777777" w:rsidR="00F550AE" w:rsidRPr="00385E3A" w:rsidRDefault="00F550AE">
      <w:pPr>
        <w:spacing w:line="240" w:lineRule="auto"/>
        <w:rPr>
          <w:rFonts w:ascii="Verdana" w:hAnsi="Verdana"/>
          <w:b/>
          <w:color w:val="auto"/>
          <w:sz w:val="20"/>
          <w:szCs w:val="20"/>
        </w:rPr>
      </w:pPr>
      <w:r w:rsidRPr="00385E3A">
        <w:rPr>
          <w:rFonts w:ascii="Verdana" w:hAnsi="Verdana"/>
          <w:b/>
          <w:color w:val="auto"/>
          <w:sz w:val="20"/>
          <w:szCs w:val="20"/>
        </w:rPr>
        <w:br w:type="page"/>
      </w:r>
    </w:p>
    <w:p w14:paraId="10AFDD5E" w14:textId="3BAC25C8" w:rsidR="00F550AE" w:rsidRPr="00385E3A" w:rsidRDefault="00F550AE" w:rsidP="008E7BDC">
      <w:pPr>
        <w:spacing w:line="240" w:lineRule="auto"/>
        <w:outlineLvl w:val="0"/>
        <w:rPr>
          <w:rFonts w:ascii="Verdana" w:hAnsi="Verdana"/>
          <w:b/>
          <w:color w:val="auto"/>
          <w:sz w:val="20"/>
          <w:szCs w:val="20"/>
        </w:rPr>
      </w:pPr>
      <w:r w:rsidRPr="00385E3A">
        <w:rPr>
          <w:rFonts w:ascii="Verdana" w:hAnsi="Verdana"/>
          <w:b/>
          <w:color w:val="auto"/>
          <w:sz w:val="20"/>
          <w:szCs w:val="20"/>
        </w:rPr>
        <w:lastRenderedPageBreak/>
        <w:t>Niveau onderscheidende kenmerken</w:t>
      </w:r>
      <w:r w:rsidRPr="00385E3A">
        <w:rPr>
          <w:rFonts w:ascii="Verdana" w:hAnsi="Verdana"/>
          <w:b/>
          <w:caps/>
          <w:color w:val="auto"/>
          <w:sz w:val="20"/>
          <w:szCs w:val="20"/>
        </w:rPr>
        <w:t xml:space="preserve"> (nok) - CHAUFFEUR</w:t>
      </w:r>
    </w:p>
    <w:p w14:paraId="42212838" w14:textId="748978E5" w:rsidR="00F550AE" w:rsidRPr="00385E3A" w:rsidRDefault="00605CC6">
      <w:pPr>
        <w:spacing w:line="240" w:lineRule="auto"/>
        <w:rPr>
          <w:rFonts w:ascii="Verdana" w:hAnsi="Verdana"/>
          <w:b/>
          <w:color w:val="auto"/>
          <w:sz w:val="20"/>
          <w:szCs w:val="20"/>
        </w:rPr>
      </w:pPr>
      <w:r w:rsidRPr="00385E3A">
        <w:rPr>
          <w:rFonts w:ascii="Verdana" w:hAnsi="Verdana"/>
          <w:b/>
          <w:noProof/>
          <w:color w:val="auto"/>
          <w:sz w:val="20"/>
          <w:szCs w:val="20"/>
          <w:lang w:eastAsia="nl-NL"/>
        </w:rPr>
        <w:lastRenderedPageBreak/>
        <w:drawing>
          <wp:inline distT="0" distB="0" distL="0" distR="0" wp14:anchorId="58EFD89C" wp14:editId="091A968A">
            <wp:extent cx="7595721" cy="1565575"/>
            <wp:effectExtent l="0" t="762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hermafbeelding 2016-05-23 om 15.18.41.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740534" cy="1595423"/>
                    </a:xfrm>
                    <a:prstGeom prst="rect">
                      <a:avLst/>
                    </a:prstGeom>
                  </pic:spPr>
                </pic:pic>
              </a:graphicData>
            </a:graphic>
          </wp:inline>
        </w:drawing>
      </w:r>
    </w:p>
    <w:p w14:paraId="45CC1A7E" w14:textId="77777777" w:rsidR="00F550AE" w:rsidRPr="00385E3A" w:rsidRDefault="00F550AE">
      <w:pPr>
        <w:spacing w:line="240" w:lineRule="auto"/>
        <w:rPr>
          <w:rFonts w:ascii="Verdana" w:hAnsi="Verdana"/>
          <w:b/>
          <w:color w:val="auto"/>
          <w:sz w:val="20"/>
          <w:szCs w:val="20"/>
        </w:rPr>
      </w:pPr>
    </w:p>
    <w:p w14:paraId="5F1DEA49" w14:textId="48A12751" w:rsidR="00F550AE" w:rsidRPr="00385E3A" w:rsidRDefault="00F550AE">
      <w:pPr>
        <w:spacing w:line="240" w:lineRule="auto"/>
        <w:rPr>
          <w:rFonts w:ascii="Verdana" w:hAnsi="Verdana"/>
          <w:b/>
          <w:color w:val="auto"/>
          <w:sz w:val="20"/>
          <w:szCs w:val="20"/>
        </w:rPr>
      </w:pPr>
      <w:r w:rsidRPr="00385E3A">
        <w:rPr>
          <w:rFonts w:ascii="Verdana" w:hAnsi="Verdana"/>
          <w:b/>
          <w:color w:val="auto"/>
          <w:sz w:val="20"/>
          <w:szCs w:val="20"/>
        </w:rPr>
        <w:br w:type="page"/>
      </w:r>
    </w:p>
    <w:p w14:paraId="238639F9" w14:textId="57C8AB34" w:rsidR="00F550AE" w:rsidRPr="00385E3A" w:rsidRDefault="005C1754" w:rsidP="00F550A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F550AE" w:rsidRPr="00385E3A">
        <w:rPr>
          <w:rFonts w:ascii="Verdana" w:hAnsi="Verdana"/>
          <w:color w:val="auto"/>
          <w:sz w:val="20"/>
          <w:szCs w:val="20"/>
        </w:rPr>
        <w:t>Functiefamilie: Overig</w:t>
      </w:r>
      <w:r w:rsidR="00F550AE" w:rsidRPr="00385E3A">
        <w:rPr>
          <w:rFonts w:ascii="Verdana" w:hAnsi="Verdana"/>
          <w:color w:val="auto"/>
          <w:sz w:val="20"/>
          <w:szCs w:val="20"/>
        </w:rPr>
        <w:tab/>
      </w:r>
      <w:r w:rsidR="00F550AE" w:rsidRPr="00385E3A">
        <w:rPr>
          <w:rFonts w:ascii="Verdana" w:hAnsi="Verdana"/>
          <w:color w:val="auto"/>
          <w:sz w:val="20"/>
          <w:szCs w:val="20"/>
        </w:rPr>
        <w:tab/>
        <w:t>Functienummer: L.03</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F550AE" w:rsidRPr="00385E3A" w14:paraId="6F26B34A"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6F496EA5" w14:textId="77777777" w:rsidR="00F550AE" w:rsidRPr="00385E3A" w:rsidRDefault="00F550A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MAGAZIJNMEDEWERKER</w:t>
            </w:r>
          </w:p>
        </w:tc>
      </w:tr>
      <w:tr w:rsidR="00F550AE" w:rsidRPr="00385E3A" w14:paraId="1ED9069A" w14:textId="77777777" w:rsidTr="00F550AE">
        <w:tc>
          <w:tcPr>
            <w:tcW w:w="9639" w:type="dxa"/>
            <w:gridSpan w:val="4"/>
            <w:tcBorders>
              <w:top w:val="single" w:sz="4" w:space="0" w:color="auto"/>
              <w:bottom w:val="single" w:sz="4" w:space="0" w:color="auto"/>
            </w:tcBorders>
            <w:tcMar>
              <w:top w:w="57" w:type="dxa"/>
              <w:bottom w:w="57" w:type="dxa"/>
            </w:tcMar>
          </w:tcPr>
          <w:p w14:paraId="3AB907C2"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676B6A47"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De magazijnmedewerker komt vooral voor bij grotere bedrijven met een magazijn dat voor een groot deel bestaat uit koel- en vriescellen waarin alle goederen (grondstoffen, verpakkingsmaterialen, halffabricaten, product dat klaar is e.d.) worden opgeslagen. De magazijnmedewerker is verantwoordelijk voor de inslag, opslag en verzameling en uitgifte van deze goederen en maakt daarbij gebruik van diverse hulpmiddelen (barcodescanners, weegapparatuur, heftruck, e.d.). Hij registreert de goederenstromen en draagt zorg voor het eerstelijns-onderhoud aan de directe werkomgeving en de hulpmiddelen.</w:t>
            </w:r>
          </w:p>
        </w:tc>
      </w:tr>
      <w:tr w:rsidR="00F550AE" w:rsidRPr="00385E3A" w14:paraId="7C056D45"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06DF0F80"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366254E7" w14:textId="0C3223EE" w:rsidR="00F550AE" w:rsidRPr="00385E3A" w:rsidRDefault="00F550A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755FEC9E" w14:textId="77777777" w:rsidR="00F550AE" w:rsidRPr="00385E3A" w:rsidRDefault="00F550A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F550AE" w:rsidRPr="00385E3A" w14:paraId="318EFE45"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773DE447" w14:textId="77777777" w:rsidR="00F550AE" w:rsidRPr="009741E7" w:rsidRDefault="00F550AE" w:rsidP="00F550AE">
            <w:pPr>
              <w:spacing w:line="240" w:lineRule="auto"/>
              <w:ind w:left="113" w:hanging="113"/>
              <w:rPr>
                <w:rFonts w:ascii="Verdana" w:hAnsi="Verdana"/>
                <w:b/>
                <w:i/>
                <w:color w:val="auto"/>
                <w:sz w:val="18"/>
                <w:szCs w:val="18"/>
                <w:lang w:bidi="x-none"/>
              </w:rPr>
            </w:pPr>
            <w:r w:rsidRPr="009741E7">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1C6B6D82" w14:textId="77777777" w:rsidR="00F550AE" w:rsidRPr="00385E3A" w:rsidRDefault="00F550A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6054D57D" w14:textId="77777777" w:rsidR="00F550AE" w:rsidRPr="00385E3A" w:rsidRDefault="00F550A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550AE" w:rsidRPr="00385E3A" w14:paraId="43CDAF0B" w14:textId="77777777" w:rsidTr="00F550AE">
        <w:tc>
          <w:tcPr>
            <w:tcW w:w="2181" w:type="dxa"/>
            <w:tcBorders>
              <w:top w:val="single" w:sz="4" w:space="0" w:color="auto"/>
              <w:bottom w:val="single" w:sz="4" w:space="0" w:color="auto"/>
            </w:tcBorders>
            <w:tcMar>
              <w:top w:w="57" w:type="dxa"/>
              <w:bottom w:w="57" w:type="dxa"/>
            </w:tcMar>
          </w:tcPr>
          <w:p w14:paraId="55BD591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Inslag en opslag</w:t>
            </w:r>
          </w:p>
        </w:tc>
        <w:tc>
          <w:tcPr>
            <w:tcW w:w="4556" w:type="dxa"/>
            <w:gridSpan w:val="2"/>
            <w:tcBorders>
              <w:top w:val="single" w:sz="4" w:space="0" w:color="auto"/>
              <w:bottom w:val="single" w:sz="4" w:space="0" w:color="auto"/>
            </w:tcBorders>
            <w:tcMar>
              <w:top w:w="57" w:type="dxa"/>
              <w:bottom w:w="57" w:type="dxa"/>
            </w:tcMar>
          </w:tcPr>
          <w:p w14:paraId="5C0F676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van inkomende goederenstroom, lossen van vrachtwagens, controleren van zending aan de hand van  de beschikbare papieren;</w:t>
            </w:r>
          </w:p>
          <w:p w14:paraId="55FF908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handmatig of met transport-/pompwagen en/of mobiele hefinstallatie opslaan van goederen op gegeven locatie.</w:t>
            </w:r>
          </w:p>
        </w:tc>
        <w:tc>
          <w:tcPr>
            <w:tcW w:w="2902" w:type="dxa"/>
            <w:tcBorders>
              <w:top w:val="single" w:sz="4" w:space="0" w:color="auto"/>
              <w:bottom w:val="single" w:sz="4" w:space="0" w:color="auto"/>
            </w:tcBorders>
            <w:tcMar>
              <w:top w:w="57" w:type="dxa"/>
              <w:bottom w:w="57" w:type="dxa"/>
            </w:tcMar>
          </w:tcPr>
          <w:p w14:paraId="48591D6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volledigheid opgemerkte manco’s in ontvangsten (match met afleverdocumenten);</w:t>
            </w:r>
          </w:p>
          <w:p w14:paraId="1DCAE53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juiste opslag (juiste locatie, juiste condities e.d.);</w:t>
            </w:r>
          </w:p>
          <w:p w14:paraId="0BC9650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schadegevallen (artikelen, stellingen, apparatuur e.d.);</w:t>
            </w:r>
          </w:p>
          <w:p w14:paraId="4835676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veiligheid, arbo, HACCP.</w:t>
            </w:r>
          </w:p>
        </w:tc>
      </w:tr>
      <w:tr w:rsidR="00F550AE" w:rsidRPr="00385E3A" w14:paraId="79623F43" w14:textId="77777777" w:rsidTr="00F550AE">
        <w:tc>
          <w:tcPr>
            <w:tcW w:w="2181" w:type="dxa"/>
            <w:tcBorders>
              <w:top w:val="single" w:sz="4" w:space="0" w:color="auto"/>
              <w:bottom w:val="single" w:sz="4" w:space="0" w:color="auto"/>
            </w:tcBorders>
            <w:tcMar>
              <w:top w:w="57" w:type="dxa"/>
              <w:bottom w:w="57" w:type="dxa"/>
            </w:tcMar>
          </w:tcPr>
          <w:p w14:paraId="44C108CB"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Verzameling en uitgifte</w:t>
            </w:r>
          </w:p>
        </w:tc>
        <w:tc>
          <w:tcPr>
            <w:tcW w:w="4556" w:type="dxa"/>
            <w:gridSpan w:val="2"/>
            <w:tcBorders>
              <w:top w:val="single" w:sz="4" w:space="0" w:color="auto"/>
              <w:bottom w:val="single" w:sz="4" w:space="0" w:color="auto"/>
            </w:tcBorders>
            <w:tcMar>
              <w:top w:w="57" w:type="dxa"/>
              <w:bottom w:w="57" w:type="dxa"/>
            </w:tcMar>
          </w:tcPr>
          <w:p w14:paraId="3C7B3EB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het verzamelen van aangegeven grondstoffen, verpakkingsmaterialen en hulpgoederen en aanlevering hiervan bij productie;</w:t>
            </w:r>
          </w:p>
          <w:p w14:paraId="5F22E78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 de hand van lijsten (of geautomatiseerde signalen) verdelen van product dat klaar is naar afleveradres/</w:t>
            </w:r>
            <w:r w:rsidRPr="00385E3A">
              <w:rPr>
                <w:rFonts w:ascii="Verdana" w:hAnsi="Verdana"/>
                <w:color w:val="auto"/>
                <w:sz w:val="20"/>
                <w:szCs w:val="20"/>
              </w:rPr>
              <w:noBreakHyphen/>
              <w:t>route;</w:t>
            </w:r>
          </w:p>
          <w:p w14:paraId="5919CE9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afvoeren van product dat klaar is naar verdeel-/expeditiedok.</w:t>
            </w:r>
          </w:p>
        </w:tc>
        <w:tc>
          <w:tcPr>
            <w:tcW w:w="2902" w:type="dxa"/>
            <w:tcBorders>
              <w:top w:val="single" w:sz="4" w:space="0" w:color="auto"/>
              <w:bottom w:val="single" w:sz="4" w:space="0" w:color="auto"/>
            </w:tcBorders>
            <w:tcMar>
              <w:top w:w="57" w:type="dxa"/>
              <w:bottom w:w="57" w:type="dxa"/>
            </w:tcMar>
          </w:tcPr>
          <w:p w14:paraId="4E180DF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juistheid/volledigheid bestelling;</w:t>
            </w:r>
          </w:p>
          <w:p w14:paraId="0BDC87A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juistheid/tijdigheid melding manco’s;</w:t>
            </w:r>
          </w:p>
          <w:p w14:paraId="264D2A73" w14:textId="7F73AD89"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w:t>
            </w:r>
            <w:r w:rsidR="00FA7E85">
              <w:rPr>
                <w:rFonts w:ascii="Verdana" w:hAnsi="Verdana"/>
                <w:color w:val="auto"/>
                <w:sz w:val="20"/>
                <w:szCs w:val="20"/>
              </w:rPr>
              <w:t xml:space="preserve"> </w:t>
            </w:r>
            <w:r w:rsidRPr="00385E3A">
              <w:rPr>
                <w:rFonts w:ascii="Verdana" w:hAnsi="Verdana"/>
                <w:color w:val="auto"/>
                <w:sz w:val="20"/>
                <w:szCs w:val="20"/>
              </w:rPr>
              <w:t>volledigheid/tijdigheid aflevering.</w:t>
            </w:r>
          </w:p>
        </w:tc>
      </w:tr>
      <w:tr w:rsidR="00F550AE" w:rsidRPr="00385E3A" w14:paraId="30D14428" w14:textId="77777777" w:rsidTr="00F550AE">
        <w:tc>
          <w:tcPr>
            <w:tcW w:w="2181" w:type="dxa"/>
            <w:tcBorders>
              <w:top w:val="single" w:sz="4" w:space="0" w:color="auto"/>
              <w:bottom w:val="single" w:sz="4" w:space="0" w:color="auto"/>
            </w:tcBorders>
            <w:tcMar>
              <w:top w:w="57" w:type="dxa"/>
              <w:bottom w:w="57" w:type="dxa"/>
            </w:tcMar>
          </w:tcPr>
          <w:p w14:paraId="4921E41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Administratie en registratie</w:t>
            </w:r>
          </w:p>
        </w:tc>
        <w:tc>
          <w:tcPr>
            <w:tcW w:w="4556" w:type="dxa"/>
            <w:gridSpan w:val="2"/>
            <w:tcBorders>
              <w:top w:val="single" w:sz="4" w:space="0" w:color="auto"/>
              <w:bottom w:val="single" w:sz="4" w:space="0" w:color="auto"/>
            </w:tcBorders>
            <w:tcMar>
              <w:top w:w="57" w:type="dxa"/>
              <w:bottom w:w="57" w:type="dxa"/>
            </w:tcMar>
          </w:tcPr>
          <w:p w14:paraId="34388F8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aftekenen van vrachtbrieven, noteren van ontvangst- en kwaliteitsgegevens, verwerken van afwijkende leveringen in het (ERP-)systeem;</w:t>
            </w:r>
          </w:p>
          <w:p w14:paraId="78E76FA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verrichten van periodieke tellingen, vastleggen van aantallen op daarvoor bestemde formulieren;</w:t>
            </w:r>
          </w:p>
          <w:p w14:paraId="61B367A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registreren van bijzonderheden van verrichte verplaatsingen/handelingen.</w:t>
            </w:r>
          </w:p>
        </w:tc>
        <w:tc>
          <w:tcPr>
            <w:tcW w:w="2902" w:type="dxa"/>
            <w:tcBorders>
              <w:top w:val="single" w:sz="4" w:space="0" w:color="auto"/>
              <w:bottom w:val="single" w:sz="4" w:space="0" w:color="auto"/>
            </w:tcBorders>
            <w:tcMar>
              <w:top w:w="57" w:type="dxa"/>
              <w:bottom w:w="57" w:type="dxa"/>
            </w:tcMar>
          </w:tcPr>
          <w:p w14:paraId="3A9C79F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volledigheid registraties;</w:t>
            </w:r>
          </w:p>
          <w:p w14:paraId="1FFFBBB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verwerking.</w:t>
            </w:r>
          </w:p>
        </w:tc>
      </w:tr>
      <w:tr w:rsidR="00F550AE" w:rsidRPr="00385E3A" w14:paraId="43AD99E8" w14:textId="77777777" w:rsidTr="00F550AE">
        <w:tc>
          <w:tcPr>
            <w:tcW w:w="2181" w:type="dxa"/>
            <w:tcBorders>
              <w:top w:val="single" w:sz="4" w:space="0" w:color="auto"/>
              <w:bottom w:val="single" w:sz="4" w:space="0" w:color="auto"/>
            </w:tcBorders>
            <w:tcMar>
              <w:top w:w="57" w:type="dxa"/>
              <w:bottom w:w="57" w:type="dxa"/>
            </w:tcMar>
          </w:tcPr>
          <w:p w14:paraId="673082DA" w14:textId="13D54ACC"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Eerstelijns</w:t>
            </w:r>
            <w:r w:rsidR="00FA7E85">
              <w:rPr>
                <w:rFonts w:ascii="Verdana" w:hAnsi="Verdana"/>
                <w:color w:val="auto"/>
                <w:sz w:val="20"/>
                <w:szCs w:val="20"/>
              </w:rPr>
              <w:t xml:space="preserve"> </w:t>
            </w:r>
            <w:r w:rsidRPr="00385E3A">
              <w:rPr>
                <w:rFonts w:ascii="Verdana" w:hAnsi="Verdana"/>
                <w:color w:val="auto"/>
                <w:sz w:val="20"/>
                <w:szCs w:val="20"/>
              </w:rPr>
              <w:t>onderhoud (omgeving, hulp</w:t>
            </w:r>
            <w:r w:rsidRPr="00385E3A">
              <w:rPr>
                <w:rFonts w:ascii="Verdana" w:hAnsi="Verdana"/>
                <w:color w:val="auto"/>
                <w:sz w:val="20"/>
                <w:szCs w:val="20"/>
              </w:rPr>
              <w:softHyphen/>
              <w:t>middelen)</w:t>
            </w:r>
          </w:p>
        </w:tc>
        <w:tc>
          <w:tcPr>
            <w:tcW w:w="4556" w:type="dxa"/>
            <w:gridSpan w:val="2"/>
            <w:tcBorders>
              <w:top w:val="single" w:sz="4" w:space="0" w:color="auto"/>
              <w:bottom w:val="single" w:sz="4" w:space="0" w:color="auto"/>
            </w:tcBorders>
            <w:tcMar>
              <w:top w:w="57" w:type="dxa"/>
              <w:bottom w:w="57" w:type="dxa"/>
            </w:tcMar>
          </w:tcPr>
          <w:p w14:paraId="4B18DA9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oplossen van ‘kleine’ storingen die geen invloed hebben op het functioneren van de apparatuur en melden van storingen die wel invloed hebben aan leidinggevende;</w:t>
            </w:r>
          </w:p>
          <w:p w14:paraId="13875E5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schoonhouden van de eigen werkomgeving, opruimen van verpakkingsmateriaal en dergelijke.</w:t>
            </w:r>
          </w:p>
        </w:tc>
        <w:tc>
          <w:tcPr>
            <w:tcW w:w="2902" w:type="dxa"/>
            <w:tcBorders>
              <w:top w:val="single" w:sz="4" w:space="0" w:color="auto"/>
              <w:bottom w:val="single" w:sz="4" w:space="0" w:color="auto"/>
            </w:tcBorders>
            <w:tcMar>
              <w:top w:w="57" w:type="dxa"/>
              <w:bottom w:w="57" w:type="dxa"/>
            </w:tcMar>
          </w:tcPr>
          <w:p w14:paraId="4B3B67B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algehele staat omgeving;</w:t>
            </w:r>
          </w:p>
          <w:p w14:paraId="4106496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storingen als gevolg van niet-tijdig melden;</w:t>
            </w:r>
          </w:p>
          <w:p w14:paraId="293A7BD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onnodige meldingen.</w:t>
            </w:r>
          </w:p>
        </w:tc>
      </w:tr>
      <w:tr w:rsidR="00F550AE" w:rsidRPr="005C1754" w14:paraId="01F433DA"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75F638F6" w14:textId="77777777" w:rsidR="00F550AE" w:rsidRPr="005C1754" w:rsidRDefault="00F550A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F550AE" w:rsidRPr="00385E3A" w14:paraId="3C45BEC1" w14:textId="77777777" w:rsidTr="00F550AE">
        <w:tc>
          <w:tcPr>
            <w:tcW w:w="9639" w:type="dxa"/>
            <w:gridSpan w:val="4"/>
            <w:tcBorders>
              <w:top w:val="single" w:sz="4" w:space="0" w:color="auto"/>
              <w:bottom w:val="single" w:sz="4" w:space="0" w:color="auto"/>
            </w:tcBorders>
            <w:tcMar>
              <w:top w:w="57" w:type="dxa"/>
              <w:bottom w:w="57" w:type="dxa"/>
            </w:tcMar>
          </w:tcPr>
          <w:p w14:paraId="1075D6B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tillen en verplaatsen van grondstoffen, kratten, dozen, en dergelijke en het duwen van transportwagens.</w:t>
            </w:r>
          </w:p>
          <w:p w14:paraId="13B9E30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werk, deels in een gedwongen houding.</w:t>
            </w:r>
          </w:p>
          <w:p w14:paraId="5D4739C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tocht en temperatuurverschillen (in bepaalde jaargetijden) bij het aannemen van goederen bij geopende buitendeuren.</w:t>
            </w:r>
          </w:p>
          <w:p w14:paraId="1080E7B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aan ledematen door stoten of beknelling.</w:t>
            </w:r>
          </w:p>
        </w:tc>
      </w:tr>
      <w:tr w:rsidR="00F550AE" w:rsidRPr="00385E3A" w14:paraId="25DF3C2C" w14:textId="77777777" w:rsidTr="00F550AE">
        <w:tc>
          <w:tcPr>
            <w:tcW w:w="3009" w:type="dxa"/>
            <w:gridSpan w:val="2"/>
            <w:tcBorders>
              <w:top w:val="single" w:sz="4" w:space="0" w:color="auto"/>
            </w:tcBorders>
            <w:tcMar>
              <w:top w:w="57" w:type="dxa"/>
              <w:bottom w:w="57" w:type="dxa"/>
            </w:tcMar>
            <w:vAlign w:val="center"/>
          </w:tcPr>
          <w:p w14:paraId="5AB3CE33"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3EFA5D6F" w14:textId="73C65B80" w:rsidR="00F550A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0F1D3A12" w14:textId="77777777" w:rsidR="00F550AE" w:rsidRPr="00385E3A" w:rsidRDefault="00F550AE">
      <w:pPr>
        <w:spacing w:line="240" w:lineRule="auto"/>
        <w:rPr>
          <w:rFonts w:ascii="Verdana" w:hAnsi="Verdana"/>
          <w:b/>
          <w:color w:val="auto"/>
          <w:sz w:val="20"/>
          <w:szCs w:val="20"/>
        </w:rPr>
      </w:pPr>
    </w:p>
    <w:p w14:paraId="55D70D22" w14:textId="77777777" w:rsidR="00F550AE" w:rsidRPr="00385E3A" w:rsidRDefault="00F550AE">
      <w:pPr>
        <w:spacing w:line="240" w:lineRule="auto"/>
        <w:rPr>
          <w:rFonts w:ascii="Verdana" w:hAnsi="Verdana"/>
          <w:b/>
          <w:color w:val="auto"/>
          <w:sz w:val="20"/>
          <w:szCs w:val="20"/>
        </w:rPr>
      </w:pPr>
      <w:r w:rsidRPr="00385E3A">
        <w:rPr>
          <w:rFonts w:ascii="Verdana" w:hAnsi="Verdana"/>
          <w:b/>
          <w:color w:val="auto"/>
          <w:sz w:val="20"/>
          <w:szCs w:val="20"/>
        </w:rPr>
        <w:br w:type="page"/>
      </w:r>
    </w:p>
    <w:p w14:paraId="4D64C7E0" w14:textId="485CD0EB" w:rsidR="00F550AE" w:rsidRPr="00385E3A" w:rsidRDefault="005C1754" w:rsidP="00F550AE">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F550AE" w:rsidRPr="00385E3A">
        <w:rPr>
          <w:rFonts w:ascii="Verdana" w:hAnsi="Verdana"/>
          <w:color w:val="auto"/>
          <w:sz w:val="20"/>
          <w:szCs w:val="20"/>
        </w:rPr>
        <w:t>Functiefamilie: Overig</w:t>
      </w:r>
      <w:r w:rsidR="00F550AE" w:rsidRPr="00385E3A">
        <w:rPr>
          <w:rFonts w:ascii="Verdana" w:hAnsi="Verdana"/>
          <w:color w:val="auto"/>
          <w:sz w:val="20"/>
          <w:szCs w:val="20"/>
        </w:rPr>
        <w:tab/>
      </w:r>
      <w:r w:rsidR="00F550AE" w:rsidRPr="00385E3A">
        <w:rPr>
          <w:rFonts w:ascii="Verdana" w:hAnsi="Verdana"/>
          <w:color w:val="auto"/>
          <w:sz w:val="20"/>
          <w:szCs w:val="20"/>
        </w:rPr>
        <w:tab/>
        <w:t>Functienummer: L.04</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F550AE" w:rsidRPr="00385E3A" w14:paraId="2D5FD12F"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47CD631B" w14:textId="77777777" w:rsidR="00F550AE" w:rsidRPr="00385E3A" w:rsidRDefault="00F550AE" w:rsidP="00F550AE">
            <w:pPr>
              <w:spacing w:line="240" w:lineRule="auto"/>
              <w:jc w:val="center"/>
              <w:rPr>
                <w:rFonts w:ascii="Verdana" w:hAnsi="Verdana"/>
                <w:i/>
                <w:color w:val="auto"/>
                <w:sz w:val="20"/>
                <w:szCs w:val="20"/>
              </w:rPr>
            </w:pPr>
            <w:r w:rsidRPr="00385E3A">
              <w:rPr>
                <w:rFonts w:ascii="Verdana" w:hAnsi="Verdana"/>
                <w:b/>
                <w:color w:val="auto"/>
                <w:sz w:val="20"/>
                <w:szCs w:val="20"/>
                <w:lang w:bidi="x-none"/>
              </w:rPr>
              <w:t>CHEF MAGAZIJN</w:t>
            </w:r>
          </w:p>
        </w:tc>
      </w:tr>
      <w:tr w:rsidR="00F550AE" w:rsidRPr="00385E3A" w14:paraId="3EFD84C4" w14:textId="77777777" w:rsidTr="00F550AE">
        <w:tc>
          <w:tcPr>
            <w:tcW w:w="9639" w:type="dxa"/>
            <w:gridSpan w:val="4"/>
            <w:tcBorders>
              <w:top w:val="single" w:sz="4" w:space="0" w:color="auto"/>
              <w:bottom w:val="single" w:sz="4" w:space="0" w:color="auto"/>
            </w:tcBorders>
            <w:tcMar>
              <w:top w:w="57" w:type="dxa"/>
              <w:bottom w:w="57" w:type="dxa"/>
            </w:tcMar>
          </w:tcPr>
          <w:p w14:paraId="4FE8D1C3"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31C40FF1"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De chef magazijn komt vooral voor bij grote industriële slagerijen met een magazijn dat voor een groot deel bestaat uit koel- en vriescellen waarin alle goederen (grondstoffen, verpakkingsmaterialen, halffabricaten, eindproducten, etc.) worden opgeslagen. De chef magazijn is, als meewerkend voorman, verantwoordelijk voor het organiseren en coördineren van de inslag, opslag, verzameling en uitgifte van deze goederen. Hiertoe stuurt hij ca. 10 medewerkers aan. Hij beslist over de wijze van werken en de inzet van beschikbare mensen en middelen, binnen de kaders van de interne procedures en externe (veiligheids-)voorschriften en regelgeving. </w:t>
            </w:r>
          </w:p>
          <w:p w14:paraId="49A44BD2"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Bij uitvoering van de werkzaamheden wordt gebruik gemaakt van hulpmiddelen (barcodescanners, weegapparatuur, heftruck en dergelijke). De chef magazijn verzorgt ook de administratie en registratie van de in- en uitgaande goederenstroom en is verantwoordelijk voor het toezien op veilig gebruik van, onderhoud aan en controleren van de werking van hulpmiddelen en koel- en vriesruimtes van het magazijn. Expeditie valt niet onder de verantwoordelijkheid van de chef magazijn.</w:t>
            </w:r>
          </w:p>
        </w:tc>
      </w:tr>
      <w:tr w:rsidR="00F550AE" w:rsidRPr="00385E3A" w14:paraId="19B141C2" w14:textId="77777777" w:rsidTr="00F550AE">
        <w:trPr>
          <w:trHeight w:val="257"/>
        </w:trPr>
        <w:tc>
          <w:tcPr>
            <w:tcW w:w="9639" w:type="dxa"/>
            <w:gridSpan w:val="4"/>
            <w:tcBorders>
              <w:top w:val="single" w:sz="4" w:space="0" w:color="auto"/>
              <w:bottom w:val="single" w:sz="4" w:space="0" w:color="auto"/>
            </w:tcBorders>
            <w:tcMar>
              <w:top w:w="57" w:type="dxa"/>
              <w:bottom w:w="57" w:type="dxa"/>
            </w:tcMar>
          </w:tcPr>
          <w:p w14:paraId="1EDB2600" w14:textId="77777777" w:rsidR="00F550AE" w:rsidRPr="00385E3A" w:rsidRDefault="00F550AE" w:rsidP="00F550AE">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584D9CD3" w14:textId="4C1821B7" w:rsidR="00F550AE" w:rsidRPr="00385E3A" w:rsidRDefault="00F550AE" w:rsidP="00F550AE">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348627CA" w14:textId="77777777" w:rsidR="00F550AE" w:rsidRPr="00385E3A" w:rsidRDefault="00F550AE" w:rsidP="00F550AE">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ca. 10 medewerkers (hiërarchisch).</w:t>
            </w:r>
          </w:p>
        </w:tc>
      </w:tr>
      <w:tr w:rsidR="00F550AE" w:rsidRPr="00385E3A" w14:paraId="3D8FC589" w14:textId="77777777" w:rsidTr="00F550AE">
        <w:tc>
          <w:tcPr>
            <w:tcW w:w="2181" w:type="dxa"/>
            <w:tcBorders>
              <w:top w:val="single" w:sz="4" w:space="0" w:color="auto"/>
              <w:bottom w:val="single" w:sz="4" w:space="0" w:color="auto"/>
            </w:tcBorders>
            <w:shd w:val="clear" w:color="auto" w:fill="D9D9D9"/>
            <w:tcMar>
              <w:top w:w="57" w:type="dxa"/>
              <w:bottom w:w="57" w:type="dxa"/>
            </w:tcMar>
            <w:vAlign w:val="center"/>
          </w:tcPr>
          <w:p w14:paraId="40346CFE" w14:textId="77777777" w:rsidR="00F550AE" w:rsidRPr="00040404" w:rsidRDefault="00F550AE" w:rsidP="00F550AE">
            <w:pPr>
              <w:spacing w:line="240" w:lineRule="auto"/>
              <w:ind w:left="113" w:hanging="113"/>
              <w:rPr>
                <w:rFonts w:ascii="Verdana" w:hAnsi="Verdana"/>
                <w:b/>
                <w:i/>
                <w:color w:val="auto"/>
                <w:sz w:val="18"/>
                <w:szCs w:val="18"/>
                <w:lang w:bidi="x-none"/>
              </w:rPr>
            </w:pPr>
            <w:r w:rsidRPr="00040404">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36462AFC" w14:textId="77777777" w:rsidR="00F550AE" w:rsidRPr="00385E3A" w:rsidRDefault="00F550AE" w:rsidP="00F550AE">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3CEBCFCD" w14:textId="77777777" w:rsidR="00F550AE" w:rsidRPr="00385E3A" w:rsidRDefault="00F550AE" w:rsidP="00F550AE">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F550AE" w:rsidRPr="00385E3A" w14:paraId="5679DC71" w14:textId="77777777" w:rsidTr="00F550AE">
        <w:tc>
          <w:tcPr>
            <w:tcW w:w="2181" w:type="dxa"/>
            <w:tcBorders>
              <w:top w:val="single" w:sz="4" w:space="0" w:color="auto"/>
              <w:bottom w:val="single" w:sz="4" w:space="0" w:color="auto"/>
            </w:tcBorders>
            <w:tcMar>
              <w:top w:w="57" w:type="dxa"/>
              <w:bottom w:w="57" w:type="dxa"/>
            </w:tcMar>
          </w:tcPr>
          <w:p w14:paraId="4F99FF5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1.</w:t>
            </w:r>
            <w:r w:rsidRPr="00385E3A">
              <w:rPr>
                <w:rFonts w:ascii="Verdana" w:hAnsi="Verdana"/>
                <w:color w:val="auto"/>
                <w:sz w:val="20"/>
                <w:szCs w:val="20"/>
              </w:rPr>
              <w:tab/>
              <w:t>Inslag, opslag en uitgifte</w:t>
            </w:r>
          </w:p>
          <w:p w14:paraId="61E5C65B" w14:textId="77777777" w:rsidR="00F550AE" w:rsidRPr="00385E3A" w:rsidRDefault="00F550AE" w:rsidP="00F550AE">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46F786C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afstemmen van werkzaamheden met aanverwante afdelingen (inkoop, productie en dergelijke); </w:t>
            </w:r>
          </w:p>
          <w:p w14:paraId="20FA1B1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verdelen en toewijzen van werkzaamheden, geven van aanwijzingen en instructies;</w:t>
            </w:r>
          </w:p>
          <w:p w14:paraId="35EF28C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de voortgang en kwaliteit van uitvoering van werkzaamheden;</w:t>
            </w:r>
          </w:p>
          <w:p w14:paraId="32FC8D86"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opstellen van werkroosters en regelen van voldoende bezetting (parttimers, oproepkrachten) in overleg met leidinggevende;</w:t>
            </w:r>
          </w:p>
          <w:p w14:paraId="1DCE13B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toezien op de naleving van de voorschriften op het gebied van veiligheid, arbo, HACCP en dergelijke;</w:t>
            </w:r>
          </w:p>
          <w:p w14:paraId="05D80D22"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verrichten van uitvoerende magazijnwerkzaamheden (inname, opslag en uitgifte van goederen, verzamelen en </w:t>
            </w:r>
            <w:r w:rsidRPr="00385E3A">
              <w:rPr>
                <w:rFonts w:ascii="Verdana" w:hAnsi="Verdana"/>
                <w:color w:val="auto"/>
                <w:sz w:val="20"/>
                <w:szCs w:val="20"/>
              </w:rPr>
              <w:lastRenderedPageBreak/>
              <w:t>uitzetten van product dat klaar is, schoonhouden van magazijnruimtes en hulpmiddelen).</w:t>
            </w:r>
          </w:p>
        </w:tc>
        <w:tc>
          <w:tcPr>
            <w:tcW w:w="2902" w:type="dxa"/>
            <w:tcBorders>
              <w:top w:val="single" w:sz="4" w:space="0" w:color="auto"/>
              <w:bottom w:val="single" w:sz="4" w:space="0" w:color="auto"/>
            </w:tcBorders>
            <w:tcMar>
              <w:top w:w="57" w:type="dxa"/>
              <w:bottom w:w="57" w:type="dxa"/>
            </w:tcMar>
          </w:tcPr>
          <w:p w14:paraId="4C7C922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kwaliteit afhandeling:</w:t>
            </w:r>
          </w:p>
          <w:p w14:paraId="620033AA" w14:textId="77777777" w:rsidR="00F550AE" w:rsidRPr="00385E3A" w:rsidRDefault="00F550AE"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omvang schade (aantal gevallen, €);</w:t>
            </w:r>
          </w:p>
          <w:p w14:paraId="3CCAFBDE" w14:textId="77777777" w:rsidR="00F550AE" w:rsidRPr="00385E3A" w:rsidRDefault="00F550AE" w:rsidP="00F550AE">
            <w:pPr>
              <w:spacing w:line="240" w:lineRule="auto"/>
              <w:ind w:left="568" w:hanging="284"/>
              <w:rPr>
                <w:rFonts w:ascii="Verdana" w:hAnsi="Verdana"/>
                <w:color w:val="auto"/>
                <w:sz w:val="20"/>
                <w:szCs w:val="20"/>
              </w:rPr>
            </w:pPr>
            <w:r w:rsidRPr="00385E3A" w:rsidDel="00AA4383">
              <w:rPr>
                <w:rFonts w:ascii="Verdana" w:hAnsi="Verdana"/>
                <w:color w:val="auto"/>
                <w:sz w:val="20"/>
                <w:szCs w:val="20"/>
              </w:rPr>
              <w:t>.</w:t>
            </w:r>
            <w:r w:rsidRPr="00385E3A">
              <w:rPr>
                <w:rFonts w:ascii="Verdana" w:hAnsi="Verdana"/>
                <w:color w:val="auto"/>
                <w:sz w:val="20"/>
                <w:szCs w:val="20"/>
              </w:rPr>
              <w:tab/>
              <w:t>aantal en % (terugkerende) klachten/problemen/manco’s/ fouten;</w:t>
            </w:r>
          </w:p>
          <w:p w14:paraId="522D37D5" w14:textId="77777777" w:rsidR="00F550AE" w:rsidRPr="00385E3A" w:rsidRDefault="00F550AE" w:rsidP="00F550AE">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voorraadverschillen bij tellingen;</w:t>
            </w:r>
          </w:p>
          <w:p w14:paraId="2BC3CB7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 (onder meer veiligheid, Arbo, HACCP, procedure).</w:t>
            </w:r>
          </w:p>
          <w:p w14:paraId="1161229F" w14:textId="77777777" w:rsidR="00F550AE" w:rsidRPr="00385E3A" w:rsidRDefault="00F550AE" w:rsidP="00F550AE">
            <w:pPr>
              <w:spacing w:line="240" w:lineRule="auto"/>
              <w:ind w:left="284" w:hanging="284"/>
              <w:rPr>
                <w:rFonts w:ascii="Verdana" w:hAnsi="Verdana"/>
                <w:color w:val="auto"/>
                <w:sz w:val="20"/>
                <w:szCs w:val="20"/>
              </w:rPr>
            </w:pPr>
          </w:p>
        </w:tc>
      </w:tr>
      <w:tr w:rsidR="00F550AE" w:rsidRPr="00385E3A" w14:paraId="056A4ECB" w14:textId="77777777" w:rsidTr="00F550AE">
        <w:tc>
          <w:tcPr>
            <w:tcW w:w="2181" w:type="dxa"/>
            <w:tcBorders>
              <w:top w:val="single" w:sz="4" w:space="0" w:color="auto"/>
              <w:bottom w:val="single" w:sz="4" w:space="0" w:color="auto"/>
            </w:tcBorders>
            <w:tcMar>
              <w:top w:w="57" w:type="dxa"/>
              <w:bottom w:w="57" w:type="dxa"/>
            </w:tcMar>
          </w:tcPr>
          <w:p w14:paraId="1C0ABB1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Beheer materieel en middelen</w:t>
            </w:r>
          </w:p>
          <w:p w14:paraId="62B8F5C4" w14:textId="77777777" w:rsidR="00F550AE" w:rsidRPr="00385E3A" w:rsidRDefault="00F550AE" w:rsidP="00F550AE">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6CB93CD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een doelmatige en veilige inzet van (rollend) materieel en andere hulpmiddelen;</w:t>
            </w:r>
          </w:p>
          <w:p w14:paraId="195EE4E3"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het onderhoud van materieel/hulpmiddelen, opmerken van noodzakelijke reparaties;</w:t>
            </w:r>
          </w:p>
          <w:p w14:paraId="687F8C8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indelen van beschikbare opslagruimtes.</w:t>
            </w:r>
          </w:p>
        </w:tc>
        <w:tc>
          <w:tcPr>
            <w:tcW w:w="2902" w:type="dxa"/>
            <w:tcBorders>
              <w:top w:val="single" w:sz="4" w:space="0" w:color="auto"/>
              <w:bottom w:val="single" w:sz="4" w:space="0" w:color="auto"/>
            </w:tcBorders>
            <w:tcMar>
              <w:top w:w="57" w:type="dxa"/>
              <w:bottom w:w="57" w:type="dxa"/>
            </w:tcMar>
          </w:tcPr>
          <w:p w14:paraId="003F6D31" w14:textId="4BE46B50"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onderhoud/</w:t>
            </w:r>
            <w:r w:rsidR="00040404">
              <w:rPr>
                <w:rFonts w:ascii="Verdana" w:hAnsi="Verdana"/>
                <w:color w:val="auto"/>
                <w:sz w:val="20"/>
                <w:szCs w:val="20"/>
              </w:rPr>
              <w:t xml:space="preserve"> </w:t>
            </w:r>
            <w:r w:rsidRPr="00385E3A">
              <w:rPr>
                <w:rFonts w:ascii="Verdana" w:hAnsi="Verdana"/>
                <w:color w:val="auto"/>
                <w:sz w:val="20"/>
                <w:szCs w:val="20"/>
              </w:rPr>
              <w:t>vervanging hulpmiddelen;</w:t>
            </w:r>
          </w:p>
          <w:p w14:paraId="1C4CA93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efficiency magazijnindeling.</w:t>
            </w:r>
          </w:p>
          <w:p w14:paraId="4404C0EE" w14:textId="77777777" w:rsidR="00F550AE" w:rsidRPr="00385E3A" w:rsidRDefault="00F550AE" w:rsidP="00F550AE">
            <w:pPr>
              <w:spacing w:line="240" w:lineRule="auto"/>
              <w:ind w:left="284" w:hanging="284"/>
              <w:rPr>
                <w:rFonts w:ascii="Verdana" w:hAnsi="Verdana"/>
                <w:color w:val="auto"/>
                <w:sz w:val="20"/>
                <w:szCs w:val="20"/>
              </w:rPr>
            </w:pPr>
          </w:p>
        </w:tc>
      </w:tr>
      <w:tr w:rsidR="00F550AE" w:rsidRPr="00385E3A" w14:paraId="01F9E945" w14:textId="77777777" w:rsidTr="00F550AE">
        <w:tc>
          <w:tcPr>
            <w:tcW w:w="2181" w:type="dxa"/>
            <w:tcBorders>
              <w:top w:val="single" w:sz="4" w:space="0" w:color="auto"/>
              <w:bottom w:val="single" w:sz="4" w:space="0" w:color="auto"/>
            </w:tcBorders>
            <w:tcMar>
              <w:top w:w="57" w:type="dxa"/>
              <w:bottom w:w="57" w:type="dxa"/>
            </w:tcMar>
          </w:tcPr>
          <w:p w14:paraId="5A5D7D8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3.</w:t>
            </w:r>
            <w:r w:rsidRPr="00385E3A">
              <w:rPr>
                <w:rFonts w:ascii="Verdana" w:hAnsi="Verdana"/>
                <w:color w:val="auto"/>
                <w:sz w:val="20"/>
                <w:szCs w:val="20"/>
              </w:rPr>
              <w:tab/>
              <w:t>Administratief voorraadbeheer</w:t>
            </w:r>
          </w:p>
          <w:p w14:paraId="4FA5EF06" w14:textId="77777777" w:rsidR="00F550AE" w:rsidRPr="00385E3A" w:rsidRDefault="00F550AE" w:rsidP="00F550AE">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2BCF957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zorgen voor de toepassing van first-in/first-out principe, opmerken van dreigende overschrijdingen van houd</w:t>
            </w:r>
            <w:r w:rsidRPr="00385E3A">
              <w:rPr>
                <w:rFonts w:ascii="Verdana" w:hAnsi="Verdana"/>
                <w:color w:val="auto"/>
                <w:sz w:val="20"/>
                <w:szCs w:val="20"/>
              </w:rPr>
              <w:softHyphen/>
              <w:t>baarheidsdata;</w:t>
            </w:r>
          </w:p>
          <w:p w14:paraId="55A6D43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controleren van aantallen, kwaliteit en overeenstemming </w:t>
            </w:r>
            <w:r w:rsidRPr="00385E3A">
              <w:rPr>
                <w:rFonts w:ascii="Verdana" w:hAnsi="Verdana"/>
                <w:color w:val="auto"/>
                <w:sz w:val="20"/>
                <w:szCs w:val="20"/>
              </w:rPr>
              <w:lastRenderedPageBreak/>
              <w:t>van vrachtbrief met binnengekomen goederen;</w:t>
            </w:r>
          </w:p>
          <w:p w14:paraId="7C285330"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toewijzen van magazijnlocaties;</w:t>
            </w:r>
          </w:p>
          <w:p w14:paraId="320C5964"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met vaste regelmaat inventariseren van magazijnvoorraden;</w:t>
            </w:r>
          </w:p>
          <w:p w14:paraId="1ECE1C0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archiveren van bonnen, inbrengen van magazijnmutaties in geautomatiseerd systeem.</w:t>
            </w:r>
          </w:p>
        </w:tc>
        <w:tc>
          <w:tcPr>
            <w:tcW w:w="2902" w:type="dxa"/>
            <w:tcBorders>
              <w:top w:val="single" w:sz="4" w:space="0" w:color="auto"/>
              <w:bottom w:val="single" w:sz="4" w:space="0" w:color="auto"/>
            </w:tcBorders>
            <w:tcMar>
              <w:top w:w="57" w:type="dxa"/>
              <w:bottom w:w="57" w:type="dxa"/>
            </w:tcMar>
          </w:tcPr>
          <w:p w14:paraId="64163C6A"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verschillen fysieke versus administratieve voorraad;</w:t>
            </w:r>
          </w:p>
          <w:p w14:paraId="4418A2B9"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hoeveelheid ‘waste’ (is over de verval</w:t>
            </w:r>
            <w:r w:rsidRPr="00385E3A">
              <w:rPr>
                <w:rFonts w:ascii="Verdana" w:hAnsi="Verdana"/>
                <w:color w:val="auto"/>
                <w:sz w:val="20"/>
                <w:szCs w:val="20"/>
              </w:rPr>
              <w:softHyphen/>
              <w:t>datum).</w:t>
            </w:r>
          </w:p>
          <w:p w14:paraId="0027627C" w14:textId="77777777" w:rsidR="00F550AE" w:rsidRPr="00385E3A" w:rsidRDefault="00F550AE" w:rsidP="00F550AE">
            <w:pPr>
              <w:spacing w:line="240" w:lineRule="auto"/>
              <w:ind w:left="284" w:hanging="284"/>
              <w:rPr>
                <w:rFonts w:ascii="Verdana" w:hAnsi="Verdana"/>
                <w:color w:val="auto"/>
                <w:sz w:val="20"/>
                <w:szCs w:val="20"/>
              </w:rPr>
            </w:pPr>
          </w:p>
        </w:tc>
      </w:tr>
      <w:tr w:rsidR="00F550AE" w:rsidRPr="00385E3A" w14:paraId="3891866B" w14:textId="77777777" w:rsidTr="00F550AE">
        <w:tc>
          <w:tcPr>
            <w:tcW w:w="2181" w:type="dxa"/>
            <w:tcBorders>
              <w:top w:val="single" w:sz="4" w:space="0" w:color="auto"/>
              <w:bottom w:val="single" w:sz="4" w:space="0" w:color="auto"/>
            </w:tcBorders>
            <w:tcMar>
              <w:top w:w="57" w:type="dxa"/>
              <w:bottom w:w="57" w:type="dxa"/>
            </w:tcMar>
          </w:tcPr>
          <w:p w14:paraId="6B76B4B6" w14:textId="60D4DAEF"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Personeels</w:t>
            </w:r>
            <w:r w:rsidR="00094697">
              <w:rPr>
                <w:rFonts w:ascii="Verdana" w:hAnsi="Verdana"/>
                <w:color w:val="auto"/>
                <w:sz w:val="20"/>
                <w:szCs w:val="20"/>
              </w:rPr>
              <w:t>-</w:t>
            </w:r>
            <w:r w:rsidRPr="00385E3A">
              <w:rPr>
                <w:rFonts w:ascii="Verdana" w:hAnsi="Verdana"/>
                <w:color w:val="auto"/>
                <w:sz w:val="20"/>
                <w:szCs w:val="20"/>
              </w:rPr>
              <w:t>beheer</w:t>
            </w:r>
          </w:p>
        </w:tc>
        <w:tc>
          <w:tcPr>
            <w:tcW w:w="4556" w:type="dxa"/>
            <w:gridSpan w:val="2"/>
            <w:tcBorders>
              <w:top w:val="single" w:sz="4" w:space="0" w:color="auto"/>
              <w:bottom w:val="single" w:sz="4" w:space="0" w:color="auto"/>
            </w:tcBorders>
            <w:tcMar>
              <w:top w:w="57" w:type="dxa"/>
              <w:bottom w:w="57" w:type="dxa"/>
            </w:tcMar>
          </w:tcPr>
          <w:p w14:paraId="43FF9E9E"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verlof;</w:t>
            </w:r>
          </w:p>
          <w:p w14:paraId="4074FEC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mede selecteren van nieuwe medewerkers;</w:t>
            </w:r>
          </w:p>
          <w:p w14:paraId="635EB091"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 dragen voor het opleiden/inwerken van (nieuwe) medewerkers; </w:t>
            </w:r>
          </w:p>
          <w:p w14:paraId="42A8A52F"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beoordelingen, begeleiden van medewerkers in hun werk.</w:t>
            </w:r>
          </w:p>
        </w:tc>
        <w:tc>
          <w:tcPr>
            <w:tcW w:w="2902" w:type="dxa"/>
            <w:tcBorders>
              <w:top w:val="single" w:sz="4" w:space="0" w:color="auto"/>
              <w:bottom w:val="single" w:sz="4" w:space="0" w:color="auto"/>
            </w:tcBorders>
            <w:tcMar>
              <w:top w:w="57" w:type="dxa"/>
              <w:bottom w:w="57" w:type="dxa"/>
            </w:tcMar>
          </w:tcPr>
          <w:p w14:paraId="5AD5D53D"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 en inzet medewerkers;</w:t>
            </w:r>
          </w:p>
          <w:p w14:paraId="586264D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51C38A95"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effectiviteit/efficiency van de personeelsinzet;</w:t>
            </w:r>
          </w:p>
          <w:p w14:paraId="55A8675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vereiste competenties.</w:t>
            </w:r>
          </w:p>
        </w:tc>
      </w:tr>
      <w:tr w:rsidR="00F550AE" w:rsidRPr="005C1754" w14:paraId="0F5A4AB6" w14:textId="77777777" w:rsidTr="00F550AE">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41DE7C7B" w14:textId="77777777" w:rsidR="00F550AE" w:rsidRPr="005C1754" w:rsidRDefault="00F550AE" w:rsidP="00F550AE">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F550AE" w:rsidRPr="00385E3A" w14:paraId="008704C3" w14:textId="77777777" w:rsidTr="00F550AE">
        <w:tc>
          <w:tcPr>
            <w:tcW w:w="9639" w:type="dxa"/>
            <w:gridSpan w:val="4"/>
            <w:tcBorders>
              <w:top w:val="single" w:sz="4" w:space="0" w:color="auto"/>
              <w:bottom w:val="single" w:sz="4" w:space="0" w:color="auto"/>
            </w:tcBorders>
            <w:tcMar>
              <w:top w:w="57" w:type="dxa"/>
              <w:bottom w:w="57" w:type="dxa"/>
            </w:tcMar>
          </w:tcPr>
          <w:p w14:paraId="15F0DB4C"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Krachtsuitoefening bij het tillen en verplaatsen van kratten, dozen, vaten en dergelijke en het duwen van transportwagens.</w:t>
            </w:r>
          </w:p>
          <w:p w14:paraId="5419A868"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Hinder van tocht en temperatuurverschillen (in bepaalde jaargetijden) bij het aannemen van goederen bij geopende buitendeuren.</w:t>
            </w:r>
          </w:p>
          <w:p w14:paraId="775E87A7" w14:textId="77777777" w:rsidR="00F550AE" w:rsidRPr="00385E3A" w:rsidRDefault="00F550AE" w:rsidP="00F550AE">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stoten of beknelling.</w:t>
            </w:r>
          </w:p>
        </w:tc>
      </w:tr>
      <w:tr w:rsidR="00F550AE" w:rsidRPr="00385E3A" w14:paraId="4C6904EF" w14:textId="77777777" w:rsidTr="00F550AE">
        <w:tc>
          <w:tcPr>
            <w:tcW w:w="3009" w:type="dxa"/>
            <w:gridSpan w:val="2"/>
            <w:tcBorders>
              <w:top w:val="single" w:sz="4" w:space="0" w:color="auto"/>
            </w:tcBorders>
            <w:tcMar>
              <w:top w:w="57" w:type="dxa"/>
              <w:bottom w:w="57" w:type="dxa"/>
            </w:tcMar>
            <w:vAlign w:val="center"/>
          </w:tcPr>
          <w:p w14:paraId="56CE6051" w14:textId="77777777" w:rsidR="00F550AE" w:rsidRPr="00385E3A" w:rsidRDefault="00F550AE"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4651D519" w14:textId="348B0625" w:rsidR="00F550AE" w:rsidRPr="00385E3A" w:rsidRDefault="008E7BDC" w:rsidP="00F550AE">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6</w:t>
            </w:r>
          </w:p>
        </w:tc>
      </w:tr>
    </w:tbl>
    <w:p w14:paraId="0C644443" w14:textId="77777777" w:rsidR="00F550AE" w:rsidRPr="00385E3A" w:rsidRDefault="00F550AE">
      <w:pPr>
        <w:spacing w:line="240" w:lineRule="auto"/>
        <w:rPr>
          <w:rFonts w:ascii="Verdana" w:hAnsi="Verdana"/>
          <w:b/>
          <w:color w:val="auto"/>
          <w:sz w:val="20"/>
          <w:szCs w:val="20"/>
        </w:rPr>
      </w:pPr>
    </w:p>
    <w:p w14:paraId="7D9B6453" w14:textId="77777777" w:rsidR="00F550AE" w:rsidRPr="00385E3A" w:rsidRDefault="00F550AE">
      <w:pPr>
        <w:spacing w:line="240" w:lineRule="auto"/>
        <w:rPr>
          <w:rFonts w:ascii="Verdana" w:hAnsi="Verdana"/>
          <w:b/>
          <w:color w:val="auto"/>
          <w:sz w:val="20"/>
          <w:szCs w:val="20"/>
        </w:rPr>
      </w:pPr>
    </w:p>
    <w:p w14:paraId="3A46D119" w14:textId="77777777" w:rsidR="00F550AE" w:rsidRPr="00385E3A" w:rsidRDefault="00F550AE">
      <w:pPr>
        <w:spacing w:line="240" w:lineRule="auto"/>
        <w:rPr>
          <w:rFonts w:ascii="Verdana" w:hAnsi="Verdana"/>
          <w:b/>
          <w:color w:val="auto"/>
          <w:sz w:val="20"/>
          <w:szCs w:val="20"/>
        </w:rPr>
      </w:pPr>
      <w:r w:rsidRPr="00385E3A">
        <w:rPr>
          <w:rFonts w:ascii="Verdana" w:hAnsi="Verdana"/>
          <w:b/>
          <w:color w:val="auto"/>
          <w:sz w:val="20"/>
          <w:szCs w:val="20"/>
        </w:rPr>
        <w:br w:type="page"/>
      </w:r>
    </w:p>
    <w:p w14:paraId="51C04C2E" w14:textId="2BC797D8"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L.05</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5ABD348E"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6FD85EE4"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MEDEWERKER BEDRIJFSBUREAU</w:t>
            </w:r>
          </w:p>
        </w:tc>
      </w:tr>
      <w:tr w:rsidR="00190C82" w:rsidRPr="00385E3A" w14:paraId="35C56D99" w14:textId="77777777" w:rsidTr="00190C82">
        <w:tc>
          <w:tcPr>
            <w:tcW w:w="9639" w:type="dxa"/>
            <w:gridSpan w:val="4"/>
            <w:tcBorders>
              <w:top w:val="single" w:sz="4" w:space="0" w:color="auto"/>
              <w:bottom w:val="single" w:sz="4" w:space="0" w:color="auto"/>
            </w:tcBorders>
            <w:tcMar>
              <w:top w:w="57" w:type="dxa"/>
              <w:bottom w:w="57" w:type="dxa"/>
            </w:tcMar>
          </w:tcPr>
          <w:p w14:paraId="279622CC"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5C1C593"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De medewerker bedrijfsbureau komt vooral voor in de grote industriële slagerijen. De medewerker bedrijfsbureau richt zich op de werkvoorbereiding en (machine- en productie)planning van de slagerij en bepaalt daarmee ook de kaders/volgorde van de in de keten betrokken afdelingen (logistiek, productie). Hij werkt aan de hand van een voortschrijdend (op artikelniveau) gespecificeerd afnameplan. Hij minimaliseert daarbij de productiekosten en maximaliseert de afleverbetrouwbaarheid. De beschikbaarheid van de benodigde grond- en hulpstoffen ligt ook binnen het bereik van de functie, waarbij gewerkt wordt binnen opgestelde contracten en voorraad- en bestelparameters die door anderen (inkoop) zijn opgesteld.</w:t>
            </w:r>
          </w:p>
        </w:tc>
      </w:tr>
      <w:tr w:rsidR="00190C82" w:rsidRPr="00385E3A" w14:paraId="134C3C50"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720A4E36"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10676056" w14:textId="14F5BC93"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68E77A50"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731088DB"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6EB27618"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4F6956ED"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1738A4A2"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41FA7BCD" w14:textId="77777777" w:rsidTr="00190C82">
        <w:tc>
          <w:tcPr>
            <w:tcW w:w="2181" w:type="dxa"/>
            <w:tcBorders>
              <w:top w:val="single" w:sz="4" w:space="0" w:color="auto"/>
              <w:bottom w:val="single" w:sz="4" w:space="0" w:color="auto"/>
            </w:tcBorders>
            <w:tcMar>
              <w:top w:w="57" w:type="dxa"/>
              <w:bottom w:w="57" w:type="dxa"/>
            </w:tcMar>
          </w:tcPr>
          <w:p w14:paraId="5C5F27A0" w14:textId="60DFE222"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Kortetermijn</w:t>
            </w:r>
            <w:r w:rsidR="00094697">
              <w:rPr>
                <w:rFonts w:ascii="Verdana" w:hAnsi="Verdana"/>
                <w:color w:val="auto"/>
                <w:sz w:val="20"/>
                <w:szCs w:val="20"/>
              </w:rPr>
              <w:t>-</w:t>
            </w:r>
            <w:r w:rsidRPr="00385E3A">
              <w:rPr>
                <w:rFonts w:ascii="Verdana" w:hAnsi="Verdana"/>
                <w:color w:val="auto"/>
                <w:sz w:val="20"/>
                <w:szCs w:val="20"/>
              </w:rPr>
              <w:t>planning</w:t>
            </w:r>
          </w:p>
        </w:tc>
        <w:tc>
          <w:tcPr>
            <w:tcW w:w="4556" w:type="dxa"/>
            <w:gridSpan w:val="2"/>
            <w:tcBorders>
              <w:top w:val="single" w:sz="4" w:space="0" w:color="auto"/>
              <w:bottom w:val="single" w:sz="4" w:space="0" w:color="auto"/>
            </w:tcBorders>
            <w:tcMar>
              <w:top w:w="57" w:type="dxa"/>
              <w:bottom w:w="57" w:type="dxa"/>
            </w:tcMar>
          </w:tcPr>
          <w:p w14:paraId="49801EE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toetsen van gevraagde productievolumes (op basis van informatie over acties) aan </w:t>
            </w:r>
            <w:r w:rsidRPr="00385E3A">
              <w:rPr>
                <w:rFonts w:ascii="Verdana" w:hAnsi="Verdana"/>
                <w:color w:val="auto"/>
                <w:sz w:val="20"/>
                <w:szCs w:val="20"/>
              </w:rPr>
              <w:lastRenderedPageBreak/>
              <w:t>capaciteitsnormen (per lijn) en gepland technisch onderhoud;</w:t>
            </w:r>
          </w:p>
          <w:p w14:paraId="532DA44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indelen van (verwachte) productievolumes per lijn, rekening houdend met meest efficiënte runvolgorde en -grootte;</w:t>
            </w:r>
          </w:p>
          <w:p w14:paraId="19054D3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vaststellen of benodigde grond-/hulpstoffen en verpakkingsmaterialen aanwezig zijn;</w:t>
            </w:r>
          </w:p>
          <w:p w14:paraId="7B70A4C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opstellen en bespreken van voorlopige productieorders met productie en logistiek.</w:t>
            </w:r>
          </w:p>
        </w:tc>
        <w:tc>
          <w:tcPr>
            <w:tcW w:w="2902" w:type="dxa"/>
            <w:tcBorders>
              <w:top w:val="single" w:sz="4" w:space="0" w:color="auto"/>
              <w:bottom w:val="single" w:sz="4" w:space="0" w:color="auto"/>
            </w:tcBorders>
            <w:tcMar>
              <w:top w:w="57" w:type="dxa"/>
              <w:bottom w:w="57" w:type="dxa"/>
            </w:tcMar>
          </w:tcPr>
          <w:p w14:paraId="2B6F3A8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betrouwbaarheid planning;</w:t>
            </w:r>
          </w:p>
          <w:p w14:paraId="6525B9E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benuttingsgraad machines;</w:t>
            </w:r>
          </w:p>
          <w:p w14:paraId="7359400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omvang omstel-stilstand.</w:t>
            </w:r>
          </w:p>
        </w:tc>
      </w:tr>
      <w:tr w:rsidR="00190C82" w:rsidRPr="00385E3A" w14:paraId="3027C022" w14:textId="77777777" w:rsidTr="00190C82">
        <w:tc>
          <w:tcPr>
            <w:tcW w:w="2181" w:type="dxa"/>
            <w:tcBorders>
              <w:top w:val="single" w:sz="4" w:space="0" w:color="auto"/>
              <w:bottom w:val="single" w:sz="4" w:space="0" w:color="auto"/>
            </w:tcBorders>
            <w:tcMar>
              <w:top w:w="57" w:type="dxa"/>
              <w:bottom w:w="57" w:type="dxa"/>
            </w:tcMar>
          </w:tcPr>
          <w:p w14:paraId="416C3BEB" w14:textId="07F30DFE"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Dagproductie</w:t>
            </w:r>
            <w:r w:rsidR="00094697">
              <w:rPr>
                <w:rFonts w:ascii="Verdana" w:hAnsi="Verdana"/>
                <w:color w:val="auto"/>
                <w:sz w:val="20"/>
                <w:szCs w:val="20"/>
              </w:rPr>
              <w:t>-</w:t>
            </w:r>
            <w:r w:rsidRPr="00385E3A">
              <w:rPr>
                <w:rFonts w:ascii="Verdana" w:hAnsi="Verdana"/>
                <w:color w:val="auto"/>
                <w:sz w:val="20"/>
                <w:szCs w:val="20"/>
              </w:rPr>
              <w:t>planning</w:t>
            </w:r>
          </w:p>
        </w:tc>
        <w:tc>
          <w:tcPr>
            <w:tcW w:w="4556" w:type="dxa"/>
            <w:gridSpan w:val="2"/>
            <w:tcBorders>
              <w:top w:val="single" w:sz="4" w:space="0" w:color="auto"/>
              <w:bottom w:val="single" w:sz="4" w:space="0" w:color="auto"/>
            </w:tcBorders>
            <w:tcMar>
              <w:top w:w="57" w:type="dxa"/>
              <w:bottom w:w="57" w:type="dxa"/>
            </w:tcMar>
          </w:tcPr>
          <w:p w14:paraId="7043750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controleren van definitieve orders, invoeren van order</w:t>
            </w:r>
            <w:r w:rsidRPr="00385E3A">
              <w:rPr>
                <w:rFonts w:ascii="Verdana" w:hAnsi="Verdana"/>
                <w:color w:val="auto"/>
                <w:sz w:val="20"/>
                <w:szCs w:val="20"/>
              </w:rPr>
              <w:softHyphen/>
              <w:t>gegevens in de diverse geautomatiseerde systemen;</w:t>
            </w:r>
          </w:p>
          <w:p w14:paraId="66EE1C8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met aanvrager (klant, winkel, verkoop) bij afwijkingen/onvolkomenheden;</w:t>
            </w:r>
          </w:p>
          <w:p w14:paraId="57CA73A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bespreken van knelpunten met de leidinggevende;</w:t>
            </w:r>
          </w:p>
          <w:p w14:paraId="0CC31E5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aanmaken en afgeven van definitieve productieorders, afleverstaten en dergelijke;</w:t>
            </w:r>
          </w:p>
          <w:p w14:paraId="346EC4B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van manco’s en afboekingen aan de hand van informatie productie/magazijn.</w:t>
            </w:r>
          </w:p>
        </w:tc>
        <w:tc>
          <w:tcPr>
            <w:tcW w:w="2902" w:type="dxa"/>
            <w:tcBorders>
              <w:top w:val="single" w:sz="4" w:space="0" w:color="auto"/>
              <w:bottom w:val="single" w:sz="4" w:space="0" w:color="auto"/>
            </w:tcBorders>
            <w:tcMar>
              <w:top w:w="57" w:type="dxa"/>
              <w:bottom w:w="57" w:type="dxa"/>
            </w:tcMar>
          </w:tcPr>
          <w:p w14:paraId="187CAE2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tevredenheid klant;</w:t>
            </w:r>
          </w:p>
          <w:p w14:paraId="02316DE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haalbaarheid planning;</w:t>
            </w:r>
          </w:p>
          <w:p w14:paraId="3D50F93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van opgemerkte afwijkingen;</w:t>
            </w:r>
          </w:p>
          <w:p w14:paraId="6674F6A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en volledigheid werk</w:t>
            </w:r>
            <w:r w:rsidRPr="00385E3A">
              <w:rPr>
                <w:rFonts w:ascii="Verdana" w:hAnsi="Verdana"/>
                <w:color w:val="auto"/>
                <w:sz w:val="20"/>
                <w:szCs w:val="20"/>
              </w:rPr>
              <w:softHyphen/>
              <w:t>staten productie/magazijn.</w:t>
            </w:r>
          </w:p>
        </w:tc>
      </w:tr>
      <w:tr w:rsidR="00190C82" w:rsidRPr="00385E3A" w14:paraId="3DA50493" w14:textId="77777777" w:rsidTr="00190C82">
        <w:tc>
          <w:tcPr>
            <w:tcW w:w="2181" w:type="dxa"/>
            <w:tcBorders>
              <w:top w:val="single" w:sz="4" w:space="0" w:color="auto"/>
              <w:bottom w:val="single" w:sz="4" w:space="0" w:color="auto"/>
            </w:tcBorders>
            <w:tcMar>
              <w:top w:w="57" w:type="dxa"/>
              <w:bottom w:w="57" w:type="dxa"/>
            </w:tcMar>
          </w:tcPr>
          <w:p w14:paraId="0002B32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Afroep grondstoffen en verpakkingsmaterialen</w:t>
            </w:r>
          </w:p>
        </w:tc>
        <w:tc>
          <w:tcPr>
            <w:tcW w:w="4556" w:type="dxa"/>
            <w:gridSpan w:val="2"/>
            <w:tcBorders>
              <w:top w:val="single" w:sz="4" w:space="0" w:color="auto"/>
              <w:bottom w:val="single" w:sz="4" w:space="0" w:color="auto"/>
            </w:tcBorders>
            <w:tcMar>
              <w:top w:w="57" w:type="dxa"/>
              <w:bottom w:w="57" w:type="dxa"/>
            </w:tcMar>
          </w:tcPr>
          <w:p w14:paraId="02A031C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beoordelen van afzetvoorspellingen en voorraadgegevens;</w:t>
            </w:r>
          </w:p>
          <w:p w14:paraId="56A302E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beoordelen en verklaren van voorraadverschillen, afstemmen met magazijn, initiatief nemen tot tellingen;</w:t>
            </w:r>
          </w:p>
          <w:p w14:paraId="46B41F0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plaatsen van bestellingen, monitoren van de bestelling t/m aanlevering aan het magazijn;</w:t>
            </w:r>
          </w:p>
          <w:p w14:paraId="07173A9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controleren van ontvangen facturen; </w:t>
            </w:r>
          </w:p>
          <w:p w14:paraId="2130888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bespreken van manco’s met de leverancier.</w:t>
            </w:r>
          </w:p>
        </w:tc>
        <w:tc>
          <w:tcPr>
            <w:tcW w:w="2902" w:type="dxa"/>
            <w:tcBorders>
              <w:top w:val="single" w:sz="4" w:space="0" w:color="auto"/>
              <w:bottom w:val="single" w:sz="4" w:space="0" w:color="auto"/>
            </w:tcBorders>
            <w:tcMar>
              <w:top w:w="57" w:type="dxa"/>
              <w:bottom w:w="57" w:type="dxa"/>
            </w:tcMar>
          </w:tcPr>
          <w:p w14:paraId="5DF287A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materialen/ grondstoffen;</w:t>
            </w:r>
          </w:p>
          <w:p w14:paraId="3C4BA92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actualiteit en juistheid voorraad</w:t>
            </w:r>
            <w:r w:rsidRPr="00385E3A">
              <w:rPr>
                <w:rFonts w:ascii="Verdana" w:hAnsi="Verdana"/>
                <w:color w:val="auto"/>
                <w:sz w:val="20"/>
                <w:szCs w:val="20"/>
              </w:rPr>
              <w:softHyphen/>
              <w:t>gegevens.</w:t>
            </w:r>
          </w:p>
        </w:tc>
      </w:tr>
      <w:tr w:rsidR="00190C82" w:rsidRPr="00385E3A" w14:paraId="1D0991A6" w14:textId="77777777" w:rsidTr="00190C82">
        <w:tc>
          <w:tcPr>
            <w:tcW w:w="2181" w:type="dxa"/>
            <w:tcBorders>
              <w:top w:val="single" w:sz="4" w:space="0" w:color="auto"/>
              <w:bottom w:val="single" w:sz="4" w:space="0" w:color="auto"/>
            </w:tcBorders>
            <w:tcMar>
              <w:top w:w="57" w:type="dxa"/>
              <w:bottom w:w="57" w:type="dxa"/>
            </w:tcMar>
          </w:tcPr>
          <w:p w14:paraId="7EAD593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Administratie en registratie</w:t>
            </w:r>
          </w:p>
        </w:tc>
        <w:tc>
          <w:tcPr>
            <w:tcW w:w="4556" w:type="dxa"/>
            <w:gridSpan w:val="2"/>
            <w:tcBorders>
              <w:top w:val="single" w:sz="4" w:space="0" w:color="auto"/>
              <w:bottom w:val="single" w:sz="4" w:space="0" w:color="auto"/>
            </w:tcBorders>
            <w:tcMar>
              <w:top w:w="57" w:type="dxa"/>
              <w:bottom w:w="57" w:type="dxa"/>
            </w:tcMar>
          </w:tcPr>
          <w:p w14:paraId="5B44565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actueel houden van de masterdata in de (ERP</w:t>
            </w:r>
            <w:r w:rsidRPr="00385E3A">
              <w:rPr>
                <w:rFonts w:ascii="Verdana" w:hAnsi="Verdana"/>
                <w:color w:val="auto"/>
                <w:sz w:val="20"/>
                <w:szCs w:val="20"/>
              </w:rPr>
              <w:noBreakHyphen/>
              <w:t>)systemen;</w:t>
            </w:r>
          </w:p>
          <w:p w14:paraId="67B12CD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registreren van productierealisaties (aantallen, uren, verbruiken en dergelijke), uitvoeren van nacalculaties, analyseren van afwijkingen in vergelijking met de planning, verwerken van bevindingen in periodieke rapportages.</w:t>
            </w:r>
          </w:p>
        </w:tc>
        <w:tc>
          <w:tcPr>
            <w:tcW w:w="2902" w:type="dxa"/>
            <w:tcBorders>
              <w:top w:val="single" w:sz="4" w:space="0" w:color="auto"/>
              <w:bottom w:val="single" w:sz="4" w:space="0" w:color="auto"/>
            </w:tcBorders>
            <w:tcMar>
              <w:top w:w="57" w:type="dxa"/>
              <w:bottom w:w="57" w:type="dxa"/>
            </w:tcMar>
          </w:tcPr>
          <w:p w14:paraId="1311D06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betrouwbaarheid gegevens</w:t>
            </w:r>
            <w:r w:rsidRPr="00385E3A">
              <w:rPr>
                <w:rFonts w:ascii="Verdana" w:hAnsi="Verdana"/>
                <w:color w:val="auto"/>
                <w:sz w:val="20"/>
                <w:szCs w:val="20"/>
              </w:rPr>
              <w:softHyphen/>
              <w:t>bestanden;</w:t>
            </w:r>
          </w:p>
          <w:p w14:paraId="2D75D8C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tevredenheid gebruikers rapportages.</w:t>
            </w:r>
          </w:p>
        </w:tc>
      </w:tr>
      <w:tr w:rsidR="00190C82" w:rsidRPr="005C1754" w14:paraId="1B1B5D53"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3255ADC" w14:textId="77777777" w:rsidR="00190C82" w:rsidRPr="005C1754" w:rsidRDefault="00190C82" w:rsidP="00190C82">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190C82" w:rsidRPr="00385E3A" w14:paraId="7E736E63" w14:textId="77777777" w:rsidTr="00190C82">
        <w:tc>
          <w:tcPr>
            <w:tcW w:w="9639" w:type="dxa"/>
            <w:gridSpan w:val="4"/>
            <w:tcBorders>
              <w:top w:val="single" w:sz="4" w:space="0" w:color="auto"/>
              <w:bottom w:val="single" w:sz="4" w:space="0" w:color="auto"/>
            </w:tcBorders>
            <w:tcMar>
              <w:top w:w="57" w:type="dxa"/>
              <w:bottom w:w="57" w:type="dxa"/>
            </w:tcMar>
          </w:tcPr>
          <w:p w14:paraId="03D803D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Eenzijdige houding en belasting van de oog- en rugspieren bij langdurig werken met beeldscherm en toetsenbord.</w:t>
            </w:r>
          </w:p>
          <w:p w14:paraId="1118C61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enerverende omstandigheden bij onvoorziene kortetermijnverstoringen.</w:t>
            </w:r>
          </w:p>
        </w:tc>
      </w:tr>
      <w:tr w:rsidR="00190C82" w:rsidRPr="00385E3A" w14:paraId="605106CB" w14:textId="77777777" w:rsidTr="00190C82">
        <w:tc>
          <w:tcPr>
            <w:tcW w:w="3009" w:type="dxa"/>
            <w:gridSpan w:val="2"/>
            <w:tcBorders>
              <w:top w:val="single" w:sz="4" w:space="0" w:color="auto"/>
            </w:tcBorders>
            <w:tcMar>
              <w:top w:w="57" w:type="dxa"/>
              <w:bottom w:w="57" w:type="dxa"/>
            </w:tcMar>
            <w:vAlign w:val="center"/>
          </w:tcPr>
          <w:p w14:paraId="2D5EC19B"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273611AE" w14:textId="6FE5742E"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7</w:t>
            </w:r>
          </w:p>
        </w:tc>
      </w:tr>
    </w:tbl>
    <w:p w14:paraId="1A8B5F6B" w14:textId="77777777" w:rsidR="00190C82" w:rsidRPr="00385E3A" w:rsidRDefault="00190C82">
      <w:pPr>
        <w:spacing w:line="240" w:lineRule="auto"/>
        <w:rPr>
          <w:rFonts w:ascii="Verdana" w:hAnsi="Verdana"/>
          <w:b/>
          <w:color w:val="auto"/>
          <w:sz w:val="20"/>
          <w:szCs w:val="20"/>
        </w:rPr>
      </w:pPr>
    </w:p>
    <w:p w14:paraId="6071F79C" w14:textId="77777777" w:rsidR="00F550AE" w:rsidRPr="00385E3A" w:rsidRDefault="00F550AE">
      <w:pPr>
        <w:spacing w:line="240" w:lineRule="auto"/>
        <w:rPr>
          <w:rFonts w:ascii="Verdana" w:hAnsi="Verdana"/>
          <w:b/>
          <w:color w:val="auto"/>
          <w:sz w:val="20"/>
          <w:szCs w:val="20"/>
        </w:rPr>
      </w:pPr>
      <w:r w:rsidRPr="00385E3A">
        <w:rPr>
          <w:rFonts w:ascii="Verdana" w:hAnsi="Verdana"/>
          <w:b/>
          <w:color w:val="auto"/>
          <w:sz w:val="20"/>
          <w:szCs w:val="20"/>
        </w:rPr>
        <w:br w:type="page"/>
      </w:r>
    </w:p>
    <w:p w14:paraId="3A6344BD" w14:textId="23191675"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L.06</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48412EF4"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653BF55F"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INKOPER</w:t>
            </w:r>
          </w:p>
        </w:tc>
      </w:tr>
      <w:tr w:rsidR="00190C82" w:rsidRPr="00385E3A" w14:paraId="1FC5B03B" w14:textId="77777777" w:rsidTr="00190C82">
        <w:tc>
          <w:tcPr>
            <w:tcW w:w="9639" w:type="dxa"/>
            <w:gridSpan w:val="4"/>
            <w:tcBorders>
              <w:top w:val="single" w:sz="4" w:space="0" w:color="auto"/>
              <w:bottom w:val="single" w:sz="4" w:space="0" w:color="auto"/>
            </w:tcBorders>
            <w:tcMar>
              <w:top w:w="57" w:type="dxa"/>
              <w:bottom w:w="57" w:type="dxa"/>
            </w:tcMar>
          </w:tcPr>
          <w:p w14:paraId="07B320A2"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7DF7A018"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De inkoper komt vooral voor in de grotere industriële slagerijen. De inkoper is verantwoordelijk voor het uitvoeren van marktonderzoek ten behoeve van alternatieve artikelen/leveranciers (alle grond- en hulpstoffen) en de daadwerkelijke tactische inkoop van (een deel van) de artikelen en producten. Raamovereenkomsten voor vleesinkoop worden voorbereid, maar uit-onderhandeld door de leidinggevende. De inkoper is beheerder van (een deel van) het assortiment. Hij houdt de leveringsprestaties in de gaten en verwerkt inkoopdata tot managementrapportages. </w:t>
            </w:r>
          </w:p>
        </w:tc>
      </w:tr>
      <w:tr w:rsidR="00190C82" w:rsidRPr="00385E3A" w14:paraId="5417B482"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7E06967B"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5DC7DEB9" w14:textId="04C443B2"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7B84ABA"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6D3B4308"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2C74D17E"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1895A8B1"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0754094"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01147AFD" w14:textId="77777777" w:rsidTr="00190C82">
        <w:tc>
          <w:tcPr>
            <w:tcW w:w="2181" w:type="dxa"/>
            <w:tcBorders>
              <w:top w:val="single" w:sz="4" w:space="0" w:color="auto"/>
              <w:bottom w:val="single" w:sz="4" w:space="0" w:color="auto"/>
            </w:tcBorders>
            <w:tcMar>
              <w:top w:w="57" w:type="dxa"/>
              <w:bottom w:w="57" w:type="dxa"/>
            </w:tcMar>
          </w:tcPr>
          <w:p w14:paraId="15877ED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Marktonderzoek (leveranciers, assortiment)</w:t>
            </w:r>
          </w:p>
          <w:p w14:paraId="0A1AF952" w14:textId="77777777" w:rsidR="00190C82" w:rsidRPr="00385E3A" w:rsidRDefault="00190C82" w:rsidP="00190C82">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47DB7D2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verkennen van de (internationale) markt, registreren van wijzigingen aan de aanbiederskant, actueel houden van systemen, procedures en leveranciersbestanden;</w:t>
            </w:r>
          </w:p>
          <w:p w14:paraId="4A5C399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informeren van (potentiële) leveranciers over producttechnische en logistieke eisen;</w:t>
            </w:r>
          </w:p>
          <w:p w14:paraId="4F1B726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actief inspelen op/opmerken van mogelijkheden of nood</w:t>
            </w:r>
            <w:r w:rsidRPr="00385E3A">
              <w:rPr>
                <w:rFonts w:ascii="Verdana" w:hAnsi="Verdana"/>
                <w:color w:val="auto"/>
                <w:sz w:val="20"/>
                <w:szCs w:val="20"/>
              </w:rPr>
              <w:softHyphen/>
              <w:t>zaak tot leveranciers- of productwisseling;</w:t>
            </w:r>
          </w:p>
          <w:p w14:paraId="6B01045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doen van voorstellen voor aanpassing/invulling van het assortiment vanuit oogpunt van bedrijfspositionering en inkooptechnisch/financieel perspectief;</w:t>
            </w:r>
          </w:p>
          <w:p w14:paraId="210FF0B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rapporteren en toelichten van bevindingen en voorstellen aan de leidinggevende.</w:t>
            </w:r>
          </w:p>
        </w:tc>
        <w:tc>
          <w:tcPr>
            <w:tcW w:w="2902" w:type="dxa"/>
            <w:tcBorders>
              <w:top w:val="single" w:sz="4" w:space="0" w:color="auto"/>
              <w:bottom w:val="single" w:sz="4" w:space="0" w:color="auto"/>
            </w:tcBorders>
            <w:tcMar>
              <w:top w:w="57" w:type="dxa"/>
              <w:bottom w:w="57" w:type="dxa"/>
            </w:tcMar>
          </w:tcPr>
          <w:p w14:paraId="7B92936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mate van inzicht in aanbieders en concurrenten;</w:t>
            </w:r>
          </w:p>
          <w:p w14:paraId="412D474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van een informatienetwerk.</w:t>
            </w:r>
          </w:p>
        </w:tc>
      </w:tr>
      <w:tr w:rsidR="00190C82" w:rsidRPr="00385E3A" w14:paraId="079462F4" w14:textId="77777777" w:rsidTr="00190C82">
        <w:tc>
          <w:tcPr>
            <w:tcW w:w="2181" w:type="dxa"/>
            <w:tcBorders>
              <w:top w:val="single" w:sz="4" w:space="0" w:color="auto"/>
              <w:bottom w:val="single" w:sz="4" w:space="0" w:color="auto"/>
            </w:tcBorders>
            <w:tcMar>
              <w:top w:w="57" w:type="dxa"/>
              <w:bottom w:w="57" w:type="dxa"/>
            </w:tcMar>
          </w:tcPr>
          <w:p w14:paraId="09BEE99F" w14:textId="582A5708"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 xml:space="preserve">Tactische inkoop </w:t>
            </w:r>
            <w:r w:rsidRPr="00385E3A">
              <w:rPr>
                <w:rFonts w:ascii="Verdana" w:hAnsi="Verdana"/>
                <w:color w:val="auto"/>
                <w:sz w:val="20"/>
                <w:szCs w:val="20"/>
              </w:rPr>
              <w:br/>
              <w:t>(contract</w:t>
            </w:r>
            <w:r w:rsidR="006A0D15">
              <w:rPr>
                <w:rFonts w:ascii="Verdana" w:hAnsi="Verdana"/>
                <w:color w:val="auto"/>
                <w:sz w:val="20"/>
                <w:szCs w:val="20"/>
              </w:rPr>
              <w:t>-</w:t>
            </w:r>
            <w:r w:rsidRPr="00385E3A">
              <w:rPr>
                <w:rFonts w:ascii="Verdana" w:hAnsi="Verdana"/>
                <w:color w:val="auto"/>
                <w:sz w:val="20"/>
                <w:szCs w:val="20"/>
              </w:rPr>
              <w:t xml:space="preserve">afsluiting en </w:t>
            </w:r>
            <w:r w:rsidRPr="00385E3A">
              <w:rPr>
                <w:rFonts w:ascii="Verdana" w:hAnsi="Verdana"/>
                <w:color w:val="auto"/>
                <w:sz w:val="20"/>
                <w:szCs w:val="20"/>
              </w:rPr>
              <w:noBreakHyphen/>
              <w:t>naleving)</w:t>
            </w:r>
          </w:p>
          <w:p w14:paraId="7C152498" w14:textId="77777777" w:rsidR="00190C82" w:rsidRPr="00385E3A" w:rsidRDefault="00190C82" w:rsidP="00190C82">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5229CA8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opvragen en beoordelen van offertes, uitvoeren en beargumenteren van de voorselectie en afsluiten van contracten;</w:t>
            </w:r>
          </w:p>
          <w:p w14:paraId="284B5D1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voorbereiden en/of voeren van onderhandelingen met zowel bestaande leveranciers (bij doorlopende en te beëindigen </w:t>
            </w:r>
            <w:r w:rsidRPr="00385E3A">
              <w:rPr>
                <w:rFonts w:ascii="Verdana" w:hAnsi="Verdana"/>
                <w:color w:val="auto"/>
                <w:sz w:val="20"/>
                <w:szCs w:val="20"/>
              </w:rPr>
              <w:lastRenderedPageBreak/>
              <w:t>contracten) als potentiële leveranciers;</w:t>
            </w:r>
          </w:p>
          <w:p w14:paraId="6E3FBA4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geven van feedback, advies en begeleiding aan leveran</w:t>
            </w:r>
            <w:r w:rsidRPr="00385E3A">
              <w:rPr>
                <w:rFonts w:ascii="Verdana" w:hAnsi="Verdana"/>
                <w:color w:val="auto"/>
                <w:sz w:val="20"/>
                <w:szCs w:val="20"/>
              </w:rPr>
              <w:softHyphen/>
              <w:t>ciers in de beginfase van de samenwerking en tijdens de contractperiode voor wat betreft het logistieke proces;</w:t>
            </w:r>
          </w:p>
          <w:p w14:paraId="1DD973E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beoordelen van leveranciersprestatie, onderzoeken of leveranciers (nog) voldoen aan geformuleerde afspraken (leverbetrouwbaarheid, kwaliteit service, onderhoud en dergelijke), bespreken van bevindingen met leveranciers en maken van gerichte afspraken ter verbetering/ voortzetting van de prestatie;</w:t>
            </w:r>
          </w:p>
          <w:p w14:paraId="3A41585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met gebruikers naar aanleiding van door</w:t>
            </w:r>
            <w:r w:rsidRPr="00385E3A">
              <w:rPr>
                <w:rFonts w:ascii="Verdana" w:hAnsi="Verdana"/>
                <w:color w:val="auto"/>
                <w:sz w:val="20"/>
                <w:szCs w:val="20"/>
              </w:rPr>
              <w:softHyphen/>
              <w:t>gevoerde of voorgenomen wijzigingen in leveranciers en/of assortiment;</w:t>
            </w:r>
          </w:p>
          <w:p w14:paraId="77E6C42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afstemmen met planning naar aanleiding van gewijzigde </w:t>
            </w:r>
            <w:r w:rsidRPr="00385E3A">
              <w:rPr>
                <w:rFonts w:ascii="Verdana" w:hAnsi="Verdana"/>
                <w:color w:val="auto"/>
                <w:sz w:val="20"/>
                <w:szCs w:val="20"/>
              </w:rPr>
              <w:lastRenderedPageBreak/>
              <w:t>levertijden, leverbetrouwbaarheid en algemene indruk van de samenwerking met bestaande en nieuwe leveranciers.</w:t>
            </w:r>
          </w:p>
        </w:tc>
        <w:tc>
          <w:tcPr>
            <w:tcW w:w="2902" w:type="dxa"/>
            <w:tcBorders>
              <w:top w:val="single" w:sz="4" w:space="0" w:color="auto"/>
              <w:bottom w:val="single" w:sz="4" w:space="0" w:color="auto"/>
            </w:tcBorders>
            <w:tcMar>
              <w:top w:w="57" w:type="dxa"/>
              <w:bottom w:w="57" w:type="dxa"/>
            </w:tcMar>
          </w:tcPr>
          <w:p w14:paraId="6AFF7E4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financiële bijdrage (besparing op inkoop, marktconformiteit prijzen en dergelijke);</w:t>
            </w:r>
          </w:p>
          <w:p w14:paraId="669D5F7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inkoopcondities (service level, % bonus/promotiebijdrage, en dergelijke);</w:t>
            </w:r>
          </w:p>
          <w:p w14:paraId="3E6405B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leveranciersspreiding (beperking afhankelijkheid);</w:t>
            </w:r>
          </w:p>
          <w:p w14:paraId="1E3BFAC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leveranciersprestatie (% naleving SLA);</w:t>
            </w:r>
          </w:p>
          <w:p w14:paraId="7E1047B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 beschikbaarheid offertes;</w:t>
            </w:r>
          </w:p>
          <w:p w14:paraId="519CCDE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purchase lead time.</w:t>
            </w:r>
          </w:p>
        </w:tc>
      </w:tr>
      <w:tr w:rsidR="00190C82" w:rsidRPr="00385E3A" w14:paraId="4B610D40" w14:textId="77777777" w:rsidTr="00190C82">
        <w:tc>
          <w:tcPr>
            <w:tcW w:w="2181" w:type="dxa"/>
            <w:tcBorders>
              <w:top w:val="single" w:sz="4" w:space="0" w:color="auto"/>
              <w:bottom w:val="single" w:sz="4" w:space="0" w:color="auto"/>
            </w:tcBorders>
            <w:tcMar>
              <w:top w:w="57" w:type="dxa"/>
              <w:bottom w:w="57" w:type="dxa"/>
            </w:tcMar>
          </w:tcPr>
          <w:p w14:paraId="62A4CF0E" w14:textId="3B0BBC35"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Rapportage en informatie</w:t>
            </w:r>
            <w:r w:rsidR="005C1754">
              <w:rPr>
                <w:rFonts w:ascii="Verdana" w:hAnsi="Verdana"/>
                <w:color w:val="auto"/>
                <w:sz w:val="20"/>
                <w:szCs w:val="20"/>
              </w:rPr>
              <w:t>-</w:t>
            </w:r>
            <w:r w:rsidRPr="00385E3A">
              <w:rPr>
                <w:rFonts w:ascii="Verdana" w:hAnsi="Verdana"/>
                <w:color w:val="auto"/>
                <w:sz w:val="20"/>
                <w:szCs w:val="20"/>
              </w:rPr>
              <w:t>verwerking</w:t>
            </w:r>
          </w:p>
          <w:p w14:paraId="67A83090" w14:textId="77777777" w:rsidR="00190C82" w:rsidRPr="00385E3A" w:rsidRDefault="00190C82" w:rsidP="00190C82">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3A5BF46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van gegevens van inkoopgerelateerde data (prijswijzigingen, vendor-codes en overige parameters) in de systemen;</w:t>
            </w:r>
          </w:p>
          <w:p w14:paraId="74BC096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voeren van correspondentie met leveranciers in één of enkele vreemde talen;</w:t>
            </w:r>
          </w:p>
          <w:p w14:paraId="6CC29E0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opmaken van bezoekverslagen (leveranciers), opmerken van proceswijzigingen bij bestaande leveranciers;</w:t>
            </w:r>
          </w:p>
          <w:p w14:paraId="013516B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bijhouden van prestaties van leveranciers, verzamelen en verwerken van gegevens tot KPI-rapportages. </w:t>
            </w:r>
          </w:p>
        </w:tc>
        <w:tc>
          <w:tcPr>
            <w:tcW w:w="2902" w:type="dxa"/>
            <w:tcBorders>
              <w:top w:val="single" w:sz="4" w:space="0" w:color="auto"/>
              <w:bottom w:val="single" w:sz="4" w:space="0" w:color="auto"/>
            </w:tcBorders>
            <w:tcMar>
              <w:top w:w="57" w:type="dxa"/>
              <w:bottom w:w="57" w:type="dxa"/>
            </w:tcMar>
          </w:tcPr>
          <w:p w14:paraId="6CB5F9F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volledig en tijdig inzicht in data;</w:t>
            </w:r>
          </w:p>
          <w:p w14:paraId="1C4295F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terugvindbaarheid informatie;</w:t>
            </w:r>
          </w:p>
          <w:p w14:paraId="41806DC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en volledigheid rapportages.</w:t>
            </w:r>
          </w:p>
          <w:p w14:paraId="76FFB8CA"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5C1754" w14:paraId="50E3395A"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6546316E" w14:textId="77777777" w:rsidR="00190C82" w:rsidRPr="005C1754" w:rsidRDefault="00190C82" w:rsidP="00190C82">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190C82" w:rsidRPr="00385E3A" w14:paraId="2999B9EC" w14:textId="77777777" w:rsidTr="00190C82">
        <w:tc>
          <w:tcPr>
            <w:tcW w:w="9639" w:type="dxa"/>
            <w:gridSpan w:val="4"/>
            <w:tcBorders>
              <w:top w:val="single" w:sz="4" w:space="0" w:color="auto"/>
              <w:bottom w:val="single" w:sz="4" w:space="0" w:color="auto"/>
            </w:tcBorders>
            <w:tcMar>
              <w:top w:w="57" w:type="dxa"/>
              <w:bottom w:w="57" w:type="dxa"/>
            </w:tcMar>
          </w:tcPr>
          <w:p w14:paraId="381C1D3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verkeersongevallen als gevolg van verkeersdeelname.</w:t>
            </w:r>
          </w:p>
        </w:tc>
      </w:tr>
      <w:tr w:rsidR="00190C82" w:rsidRPr="00385E3A" w14:paraId="61C463A0" w14:textId="77777777" w:rsidTr="00190C82">
        <w:tc>
          <w:tcPr>
            <w:tcW w:w="3009" w:type="dxa"/>
            <w:gridSpan w:val="2"/>
            <w:tcBorders>
              <w:top w:val="single" w:sz="4" w:space="0" w:color="auto"/>
            </w:tcBorders>
            <w:tcMar>
              <w:top w:w="57" w:type="dxa"/>
              <w:bottom w:w="57" w:type="dxa"/>
            </w:tcMar>
            <w:vAlign w:val="center"/>
          </w:tcPr>
          <w:p w14:paraId="097E5EA4"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50016D21" w14:textId="0DE2B7EE"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10</w:t>
            </w:r>
          </w:p>
        </w:tc>
      </w:tr>
    </w:tbl>
    <w:p w14:paraId="0C2D0C75" w14:textId="77777777" w:rsidR="00190C82" w:rsidRPr="00385E3A" w:rsidRDefault="00190C82">
      <w:pPr>
        <w:spacing w:line="240" w:lineRule="auto"/>
        <w:rPr>
          <w:rFonts w:ascii="Verdana" w:hAnsi="Verdana"/>
          <w:b/>
          <w:color w:val="auto"/>
          <w:sz w:val="20"/>
          <w:szCs w:val="20"/>
        </w:rPr>
      </w:pPr>
    </w:p>
    <w:p w14:paraId="3743AD7C" w14:textId="77777777" w:rsidR="00190C82" w:rsidRPr="00385E3A" w:rsidRDefault="00190C82">
      <w:pPr>
        <w:spacing w:line="240" w:lineRule="auto"/>
        <w:rPr>
          <w:rFonts w:ascii="Verdana" w:hAnsi="Verdana"/>
          <w:b/>
          <w:color w:val="auto"/>
          <w:sz w:val="20"/>
          <w:szCs w:val="20"/>
        </w:rPr>
      </w:pPr>
    </w:p>
    <w:p w14:paraId="113D9D14" w14:textId="77777777" w:rsidR="00190C82" w:rsidRPr="00385E3A" w:rsidRDefault="00190C82">
      <w:pPr>
        <w:spacing w:line="240" w:lineRule="auto"/>
        <w:rPr>
          <w:rFonts w:ascii="Verdana" w:hAnsi="Verdana"/>
          <w:b/>
          <w:color w:val="auto"/>
          <w:sz w:val="20"/>
          <w:szCs w:val="20"/>
        </w:rPr>
      </w:pPr>
      <w:r w:rsidRPr="00385E3A">
        <w:rPr>
          <w:rFonts w:ascii="Verdana" w:hAnsi="Verdana"/>
          <w:b/>
          <w:color w:val="auto"/>
          <w:sz w:val="20"/>
          <w:szCs w:val="20"/>
        </w:rPr>
        <w:br w:type="page"/>
      </w:r>
    </w:p>
    <w:p w14:paraId="46976770" w14:textId="147F49F1"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SF.01</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10AD59C9"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518905B9"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TELEFONISTE/RECEPTIONISTE</w:t>
            </w:r>
          </w:p>
        </w:tc>
      </w:tr>
      <w:tr w:rsidR="00190C82" w:rsidRPr="00385E3A" w14:paraId="61C6A40E" w14:textId="77777777" w:rsidTr="00190C82">
        <w:tc>
          <w:tcPr>
            <w:tcW w:w="9639" w:type="dxa"/>
            <w:gridSpan w:val="4"/>
            <w:tcBorders>
              <w:top w:val="single" w:sz="4" w:space="0" w:color="auto"/>
              <w:bottom w:val="single" w:sz="4" w:space="0" w:color="auto"/>
            </w:tcBorders>
            <w:tcMar>
              <w:top w:w="57" w:type="dxa"/>
              <w:bottom w:w="57" w:type="dxa"/>
            </w:tcMar>
          </w:tcPr>
          <w:p w14:paraId="655A23BF"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E1A4B46"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rPr>
              <w:t>De telefoniste/receptioniste komt vooral voor in de grotere bedrijven en zit in de receptie van het (hoofd)kantoor. De telefoniste/receptioniste is verantwoordelijk voor de aanname en het doorzetten van telefoongesprekken en voor de zogenaamde terugvallende gesprekken (het gekozen doorkiesnummer is bezet) vanuit de organisatie. Daarnaast ontvangt hij bezoekers.</w:t>
            </w:r>
          </w:p>
        </w:tc>
      </w:tr>
      <w:tr w:rsidR="00190C82" w:rsidRPr="00385E3A" w14:paraId="00A58BEE"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1C908EF2"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0C895EE" w14:textId="132EC83B"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A2CB841"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183374D6"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69F5D5AB"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1712E168"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4A5E2161"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478138C3" w14:textId="77777777" w:rsidTr="00190C82">
        <w:tc>
          <w:tcPr>
            <w:tcW w:w="2181" w:type="dxa"/>
            <w:tcBorders>
              <w:top w:val="single" w:sz="4" w:space="0" w:color="auto"/>
              <w:bottom w:val="single" w:sz="4" w:space="0" w:color="auto"/>
            </w:tcBorders>
            <w:tcMar>
              <w:top w:w="57" w:type="dxa"/>
              <w:bottom w:w="57" w:type="dxa"/>
            </w:tcMar>
          </w:tcPr>
          <w:p w14:paraId="0915ED1E" w14:textId="77777777" w:rsidR="00190C82" w:rsidRPr="00385E3A" w:rsidRDefault="00190C82" w:rsidP="00190C82">
            <w:pPr>
              <w:spacing w:line="240" w:lineRule="auto"/>
              <w:ind w:left="313" w:hanging="313"/>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Afwikkeling van contacten (telefoon, post, fax, e-mail)</w:t>
            </w:r>
          </w:p>
          <w:p w14:paraId="2936544B" w14:textId="77777777" w:rsidR="00190C82" w:rsidRPr="00385E3A" w:rsidRDefault="00190C82" w:rsidP="00190C82">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244C842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aannemen van inkomende gesprekken, beantwoorden van vragen en zorgen voor een juiste doorverbinding met de gevraagde of voor het onderwerp meest geschikte afdeling/persoon;</w:t>
            </w:r>
          </w:p>
          <w:p w14:paraId="2676D43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terugkoppelen naar beller wanneer de gewenste persoon niet aanwezig is, laten terugbellen van interne contact</w:t>
            </w:r>
            <w:r w:rsidRPr="00385E3A">
              <w:rPr>
                <w:rFonts w:ascii="Verdana" w:hAnsi="Verdana"/>
                <w:color w:val="auto"/>
                <w:sz w:val="20"/>
                <w:szCs w:val="20"/>
              </w:rPr>
              <w:softHyphen/>
              <w:t xml:space="preserve">personen (indien niet door te </w:t>
            </w:r>
            <w:r w:rsidRPr="00385E3A">
              <w:rPr>
                <w:rFonts w:ascii="Verdana" w:hAnsi="Verdana"/>
                <w:color w:val="auto"/>
                <w:sz w:val="20"/>
                <w:szCs w:val="20"/>
              </w:rPr>
              <w:lastRenderedPageBreak/>
              <w:t>schakelen), noteren en (mondeling, via e-mail) doorgeven van boodschappen;</w:t>
            </w:r>
          </w:p>
          <w:p w14:paraId="37B8FC9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verzenden en ontvangen van faxen/e-mailberichten, doorgeven aan juiste persoon binnen organisatie en archiveren;</w:t>
            </w:r>
          </w:p>
          <w:p w14:paraId="4EBF94F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sorteren van de binnenkomende post, frankeren van de uitgaande post, verzendklaar maken van te verzenden documenten (onder meer verkoopfacturen), bestellen van pakketdienst en koeriersdiensten op aanvraag.</w:t>
            </w:r>
          </w:p>
        </w:tc>
        <w:tc>
          <w:tcPr>
            <w:tcW w:w="2902" w:type="dxa"/>
            <w:tcBorders>
              <w:top w:val="single" w:sz="4" w:space="0" w:color="auto"/>
              <w:bottom w:val="single" w:sz="4" w:space="0" w:color="auto"/>
            </w:tcBorders>
            <w:tcMar>
              <w:top w:w="57" w:type="dxa"/>
              <w:bottom w:w="57" w:type="dxa"/>
            </w:tcMar>
          </w:tcPr>
          <w:p w14:paraId="26C356B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reacties van bellers over wachttijden;</w:t>
            </w:r>
          </w:p>
          <w:p w14:paraId="2EE3B70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telefonische doorverbindingen (klachten van klanten/medewerkers);</w:t>
            </w:r>
          </w:p>
          <w:p w14:paraId="70F05E2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juistheid aangenomen, verzonden, doorgegeven en </w:t>
            </w:r>
            <w:r w:rsidRPr="00385E3A">
              <w:rPr>
                <w:rFonts w:ascii="Verdana" w:hAnsi="Verdana"/>
                <w:color w:val="auto"/>
                <w:sz w:val="20"/>
                <w:szCs w:val="20"/>
              </w:rPr>
              <w:lastRenderedPageBreak/>
              <w:t>gearchiveerde berichten;</w:t>
            </w:r>
          </w:p>
          <w:p w14:paraId="5057FDB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van verstrekte informatie.</w:t>
            </w:r>
          </w:p>
          <w:p w14:paraId="5AAE2F46" w14:textId="77777777" w:rsidR="00190C82" w:rsidRPr="00385E3A" w:rsidRDefault="00190C82" w:rsidP="00190C82">
            <w:pPr>
              <w:spacing w:line="240" w:lineRule="auto"/>
              <w:ind w:left="284" w:hanging="284"/>
              <w:rPr>
                <w:rFonts w:ascii="Verdana" w:hAnsi="Verdana"/>
                <w:color w:val="auto"/>
                <w:sz w:val="20"/>
                <w:szCs w:val="20"/>
              </w:rPr>
            </w:pPr>
          </w:p>
          <w:p w14:paraId="675874AF"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619FB3FD" w14:textId="77777777" w:rsidTr="00190C82">
        <w:tc>
          <w:tcPr>
            <w:tcW w:w="2181" w:type="dxa"/>
            <w:tcBorders>
              <w:top w:val="single" w:sz="4" w:space="0" w:color="auto"/>
              <w:bottom w:val="single" w:sz="4" w:space="0" w:color="auto"/>
            </w:tcBorders>
            <w:tcMar>
              <w:top w:w="57" w:type="dxa"/>
              <w:bottom w:w="57" w:type="dxa"/>
            </w:tcMar>
          </w:tcPr>
          <w:p w14:paraId="436B6CD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Ontvangst van bezoekers</w:t>
            </w:r>
          </w:p>
        </w:tc>
        <w:tc>
          <w:tcPr>
            <w:tcW w:w="4556" w:type="dxa"/>
            <w:gridSpan w:val="2"/>
            <w:tcBorders>
              <w:top w:val="single" w:sz="4" w:space="0" w:color="auto"/>
              <w:bottom w:val="single" w:sz="4" w:space="0" w:color="auto"/>
            </w:tcBorders>
            <w:tcMar>
              <w:top w:w="57" w:type="dxa"/>
              <w:bottom w:w="57" w:type="dxa"/>
            </w:tcMar>
          </w:tcPr>
          <w:p w14:paraId="0B3BC32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ontvangen en te woord staan van bezoekers;</w:t>
            </w:r>
          </w:p>
          <w:p w14:paraId="0EB9C45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registreren van persoonsgegevens;</w:t>
            </w:r>
          </w:p>
          <w:p w14:paraId="07AD56E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informeren van betreffende medewerker over aankomst bezoek;</w:t>
            </w:r>
          </w:p>
          <w:p w14:paraId="1FEACE7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opvang bij kortstondige afwezigheid.</w:t>
            </w:r>
          </w:p>
        </w:tc>
        <w:tc>
          <w:tcPr>
            <w:tcW w:w="2902" w:type="dxa"/>
            <w:tcBorders>
              <w:top w:val="single" w:sz="4" w:space="0" w:color="auto"/>
              <w:bottom w:val="single" w:sz="4" w:space="0" w:color="auto"/>
            </w:tcBorders>
            <w:tcMar>
              <w:top w:w="57" w:type="dxa"/>
              <w:bottom w:w="57" w:type="dxa"/>
            </w:tcMar>
          </w:tcPr>
          <w:p w14:paraId="0DFF146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correctheid van te woord staan;</w:t>
            </w:r>
          </w:p>
          <w:p w14:paraId="0DBD97B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registratie bezoekersgegevens volgens toegangsprocedures;</w:t>
            </w:r>
          </w:p>
          <w:p w14:paraId="3D72367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mate van gastvrijheid en representativiteit van optreden.</w:t>
            </w:r>
          </w:p>
        </w:tc>
      </w:tr>
      <w:tr w:rsidR="00190C82" w:rsidRPr="00385E3A" w14:paraId="38C60BFC" w14:textId="77777777" w:rsidTr="00190C82">
        <w:tc>
          <w:tcPr>
            <w:tcW w:w="2181" w:type="dxa"/>
            <w:tcBorders>
              <w:top w:val="single" w:sz="4" w:space="0" w:color="auto"/>
              <w:bottom w:val="single" w:sz="4" w:space="0" w:color="auto"/>
            </w:tcBorders>
            <w:tcMar>
              <w:top w:w="57" w:type="dxa"/>
              <w:bottom w:w="57" w:type="dxa"/>
            </w:tcMar>
          </w:tcPr>
          <w:p w14:paraId="46C8E56C" w14:textId="1ED6029B"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Beheer telefoon</w:t>
            </w:r>
            <w:r w:rsidR="006A0D15">
              <w:rPr>
                <w:rFonts w:ascii="Verdana" w:hAnsi="Verdana"/>
                <w:color w:val="auto"/>
                <w:sz w:val="20"/>
                <w:szCs w:val="20"/>
              </w:rPr>
              <w:t>-</w:t>
            </w:r>
            <w:r w:rsidRPr="00385E3A">
              <w:rPr>
                <w:rFonts w:ascii="Verdana" w:hAnsi="Verdana"/>
                <w:color w:val="auto"/>
                <w:sz w:val="20"/>
                <w:szCs w:val="20"/>
              </w:rPr>
              <w:t>centrale/ -infrastructuur</w:t>
            </w:r>
          </w:p>
        </w:tc>
        <w:tc>
          <w:tcPr>
            <w:tcW w:w="4556" w:type="dxa"/>
            <w:gridSpan w:val="2"/>
            <w:tcBorders>
              <w:top w:val="single" w:sz="4" w:space="0" w:color="auto"/>
              <w:bottom w:val="single" w:sz="4" w:space="0" w:color="auto"/>
            </w:tcBorders>
            <w:tcMar>
              <w:top w:w="57" w:type="dxa"/>
              <w:bottom w:w="57" w:type="dxa"/>
            </w:tcMar>
          </w:tcPr>
          <w:p w14:paraId="24164B6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aanmaken van nieuwe medewerkergegevens in het systeem en toekennen doorkiesnummer;</w:t>
            </w:r>
          </w:p>
          <w:p w14:paraId="0656BEB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instellen van antwoordapparaat van de organisatie en zorg dragen voor beheer hiervan.</w:t>
            </w:r>
          </w:p>
        </w:tc>
        <w:tc>
          <w:tcPr>
            <w:tcW w:w="2902" w:type="dxa"/>
            <w:tcBorders>
              <w:top w:val="single" w:sz="4" w:space="0" w:color="auto"/>
              <w:bottom w:val="single" w:sz="4" w:space="0" w:color="auto"/>
            </w:tcBorders>
            <w:tcMar>
              <w:top w:w="57" w:type="dxa"/>
              <w:bottom w:w="57" w:type="dxa"/>
            </w:tcMar>
          </w:tcPr>
          <w:p w14:paraId="48DEB98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gebruikersinstellingen;</w:t>
            </w:r>
          </w:p>
          <w:p w14:paraId="238094D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correctheid instelling.</w:t>
            </w:r>
          </w:p>
          <w:p w14:paraId="16D9B373"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5B6349C6" w14:textId="77777777" w:rsidTr="00190C82">
        <w:tc>
          <w:tcPr>
            <w:tcW w:w="2181" w:type="dxa"/>
            <w:tcBorders>
              <w:top w:val="single" w:sz="4" w:space="0" w:color="auto"/>
              <w:bottom w:val="single" w:sz="4" w:space="0" w:color="auto"/>
            </w:tcBorders>
            <w:tcMar>
              <w:top w:w="57" w:type="dxa"/>
              <w:bottom w:w="57" w:type="dxa"/>
            </w:tcMar>
          </w:tcPr>
          <w:p w14:paraId="20C687C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Operationele secretariële en administratieve ondersteuning</w:t>
            </w:r>
          </w:p>
          <w:p w14:paraId="7B53D733" w14:textId="77777777" w:rsidR="00190C82" w:rsidRPr="00385E3A" w:rsidRDefault="00190C82" w:rsidP="00190C82">
            <w:pPr>
              <w:spacing w:line="240" w:lineRule="auto"/>
              <w:ind w:left="284" w:hanging="284"/>
              <w:rPr>
                <w:rFonts w:ascii="Verdana" w:hAnsi="Verdana"/>
                <w:color w:val="auto"/>
                <w:sz w:val="20"/>
                <w:szCs w:val="20"/>
              </w:rPr>
            </w:pPr>
          </w:p>
          <w:p w14:paraId="5A73ADAC" w14:textId="77777777" w:rsidR="00190C82" w:rsidRPr="00385E3A" w:rsidRDefault="00190C82" w:rsidP="00190C82">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22DA79E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verrichten van werkzaamheden van administratieve/registratieve aard, zoals:</w:t>
            </w:r>
          </w:p>
          <w:p w14:paraId="328435CA"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van gegevens (invoeren van data) aan de hand van lijsten;</w:t>
            </w:r>
          </w:p>
          <w:p w14:paraId="1510652C" w14:textId="77777777" w:rsidR="00190C82" w:rsidRPr="00385E3A" w:rsidRDefault="00190C82" w:rsidP="00190C82">
            <w:pPr>
              <w:spacing w:line="240" w:lineRule="auto"/>
              <w:ind w:left="568" w:hanging="284"/>
              <w:rPr>
                <w:rFonts w:ascii="Verdana" w:hAnsi="Verdana" w:cs="Arial"/>
                <w:color w:val="auto"/>
                <w:sz w:val="20"/>
                <w:szCs w:val="20"/>
              </w:rPr>
            </w:pPr>
            <w:r w:rsidRPr="00385E3A">
              <w:rPr>
                <w:rFonts w:ascii="Verdana" w:hAnsi="Verdana"/>
                <w:color w:val="auto"/>
                <w:sz w:val="20"/>
                <w:szCs w:val="20"/>
              </w:rPr>
              <w:t>.</w:t>
            </w:r>
            <w:r w:rsidRPr="00385E3A">
              <w:rPr>
                <w:rFonts w:ascii="Verdana" w:hAnsi="Verdana"/>
                <w:color w:val="auto"/>
                <w:sz w:val="20"/>
                <w:szCs w:val="20"/>
              </w:rPr>
              <w:tab/>
              <w:t>o</w:t>
            </w:r>
            <w:r w:rsidRPr="00385E3A">
              <w:rPr>
                <w:rFonts w:ascii="Verdana" w:hAnsi="Verdana" w:cs="Arial"/>
                <w:color w:val="auto"/>
                <w:sz w:val="20"/>
                <w:szCs w:val="20"/>
              </w:rPr>
              <w:t>pschonen van archief(delen) volgens instructie;</w:t>
            </w:r>
          </w:p>
          <w:p w14:paraId="3105F3D8"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s="Arial"/>
                <w:color w:val="auto"/>
                <w:sz w:val="20"/>
                <w:szCs w:val="20"/>
              </w:rPr>
              <w:t>.</w:t>
            </w:r>
            <w:r w:rsidRPr="00385E3A">
              <w:rPr>
                <w:rFonts w:ascii="Verdana" w:hAnsi="Verdana" w:cs="Arial"/>
                <w:color w:val="auto"/>
                <w:sz w:val="20"/>
                <w:szCs w:val="20"/>
              </w:rPr>
              <w:tab/>
              <w:t>u</w:t>
            </w:r>
            <w:r w:rsidRPr="00385E3A">
              <w:rPr>
                <w:rFonts w:ascii="Verdana" w:hAnsi="Verdana"/>
                <w:color w:val="auto"/>
                <w:sz w:val="20"/>
                <w:szCs w:val="20"/>
              </w:rPr>
              <w:t>itwerken, bewerken en opmaken van corresponden</w:t>
            </w:r>
            <w:r w:rsidRPr="00385E3A">
              <w:rPr>
                <w:rFonts w:ascii="Verdana" w:hAnsi="Verdana"/>
                <w:color w:val="auto"/>
                <w:sz w:val="20"/>
                <w:szCs w:val="20"/>
              </w:rPr>
              <w:softHyphen/>
              <w:t>tie, rapportages, notities en dergelijke</w:t>
            </w:r>
            <w:r w:rsidRPr="00385E3A" w:rsidDel="006B125F">
              <w:rPr>
                <w:rFonts w:ascii="Verdana" w:hAnsi="Verdana"/>
                <w:color w:val="auto"/>
                <w:sz w:val="20"/>
                <w:szCs w:val="20"/>
              </w:rPr>
              <w:t xml:space="preserve"> </w:t>
            </w:r>
            <w:r w:rsidRPr="00385E3A">
              <w:rPr>
                <w:rFonts w:ascii="Verdana" w:hAnsi="Verdana"/>
                <w:color w:val="auto"/>
                <w:sz w:val="20"/>
                <w:szCs w:val="20"/>
              </w:rPr>
              <w:t xml:space="preserve"> volgens (ontvangen) concepten en/of instructies in correct Nederlands en volgens huisstijl. </w:t>
            </w:r>
          </w:p>
        </w:tc>
        <w:tc>
          <w:tcPr>
            <w:tcW w:w="2902" w:type="dxa"/>
            <w:tcBorders>
              <w:top w:val="single" w:sz="4" w:space="0" w:color="auto"/>
              <w:bottom w:val="single" w:sz="4" w:space="0" w:color="auto"/>
            </w:tcBorders>
            <w:tcMar>
              <w:top w:w="57" w:type="dxa"/>
              <w:bottom w:w="57" w:type="dxa"/>
            </w:tcMar>
          </w:tcPr>
          <w:p w14:paraId="4C687B6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 en kwaliteit van de uitvoering in termen van:</w:t>
            </w:r>
          </w:p>
          <w:p w14:paraId="5F535218" w14:textId="77777777" w:rsidR="00190C82" w:rsidRPr="00385E3A" w:rsidRDefault="00190C82" w:rsidP="00190C82">
            <w:pPr>
              <w:spacing w:line="240" w:lineRule="auto"/>
              <w:ind w:left="568" w:hanging="284"/>
              <w:rPr>
                <w:rFonts w:ascii="Verdana" w:hAnsi="Verdana" w:cs="Arial"/>
                <w:color w:val="auto"/>
                <w:sz w:val="20"/>
                <w:szCs w:val="20"/>
              </w:rPr>
            </w:pPr>
            <w:r w:rsidRPr="00385E3A">
              <w:rPr>
                <w:rFonts w:ascii="Verdana" w:hAnsi="Verdana"/>
                <w:color w:val="auto"/>
                <w:sz w:val="20"/>
                <w:szCs w:val="20"/>
              </w:rPr>
              <w:t>.</w:t>
            </w:r>
            <w:r w:rsidRPr="00385E3A">
              <w:rPr>
                <w:rFonts w:ascii="Verdana" w:hAnsi="Verdana"/>
                <w:color w:val="auto"/>
                <w:sz w:val="20"/>
                <w:szCs w:val="20"/>
              </w:rPr>
              <w:tab/>
            </w:r>
            <w:r w:rsidRPr="00385E3A">
              <w:rPr>
                <w:rFonts w:ascii="Verdana" w:hAnsi="Verdana" w:cs="Arial"/>
                <w:color w:val="auto"/>
                <w:sz w:val="20"/>
                <w:szCs w:val="20"/>
              </w:rPr>
              <w:t>volgens huisstijl;</w:t>
            </w:r>
          </w:p>
          <w:p w14:paraId="1A815297" w14:textId="77777777" w:rsidR="00190C82" w:rsidRPr="00385E3A" w:rsidRDefault="00190C82" w:rsidP="00190C82">
            <w:pPr>
              <w:spacing w:line="240" w:lineRule="auto"/>
              <w:ind w:left="568" w:hanging="284"/>
              <w:rPr>
                <w:rFonts w:ascii="Verdana" w:hAnsi="Verdana" w:cs="Arial"/>
                <w:color w:val="auto"/>
                <w:sz w:val="20"/>
                <w:szCs w:val="20"/>
              </w:rPr>
            </w:pPr>
            <w:r w:rsidRPr="00385E3A">
              <w:rPr>
                <w:rFonts w:ascii="Verdana" w:hAnsi="Verdana" w:cs="Arial"/>
                <w:color w:val="auto"/>
                <w:sz w:val="20"/>
                <w:szCs w:val="20"/>
              </w:rPr>
              <w:t>.</w:t>
            </w:r>
            <w:r w:rsidRPr="00385E3A">
              <w:rPr>
                <w:rFonts w:ascii="Verdana" w:hAnsi="Verdana" w:cs="Arial"/>
                <w:color w:val="auto"/>
                <w:sz w:val="20"/>
                <w:szCs w:val="20"/>
              </w:rPr>
              <w:tab/>
              <w:t>taalgebruik;</w:t>
            </w:r>
          </w:p>
          <w:p w14:paraId="6E4A2599" w14:textId="77777777" w:rsidR="00190C82" w:rsidRPr="00385E3A" w:rsidRDefault="00190C82" w:rsidP="00190C82">
            <w:pPr>
              <w:spacing w:line="240" w:lineRule="auto"/>
              <w:ind w:left="568" w:hanging="284"/>
              <w:rPr>
                <w:rFonts w:ascii="Verdana" w:hAnsi="Verdana" w:cs="Arial"/>
                <w:color w:val="auto"/>
                <w:sz w:val="20"/>
                <w:szCs w:val="20"/>
              </w:rPr>
            </w:pPr>
            <w:r w:rsidRPr="00385E3A">
              <w:rPr>
                <w:rFonts w:ascii="Verdana" w:hAnsi="Verdana" w:cs="Arial"/>
                <w:color w:val="auto"/>
                <w:sz w:val="20"/>
                <w:szCs w:val="20"/>
              </w:rPr>
              <w:t>.</w:t>
            </w:r>
            <w:r w:rsidRPr="00385E3A">
              <w:rPr>
                <w:rFonts w:ascii="Verdana" w:hAnsi="Verdana" w:cs="Arial"/>
                <w:color w:val="auto"/>
                <w:sz w:val="20"/>
                <w:szCs w:val="20"/>
              </w:rPr>
              <w:tab/>
              <w:t>tijdigheid;</w:t>
            </w:r>
          </w:p>
          <w:p w14:paraId="2D914802" w14:textId="77777777" w:rsidR="00190C82" w:rsidRPr="00385E3A" w:rsidRDefault="00190C82" w:rsidP="00190C82">
            <w:pPr>
              <w:spacing w:line="240" w:lineRule="auto"/>
              <w:ind w:left="568" w:hanging="284"/>
              <w:rPr>
                <w:rFonts w:ascii="Verdana" w:hAnsi="Verdana" w:cs="Arial"/>
                <w:color w:val="auto"/>
                <w:sz w:val="20"/>
                <w:szCs w:val="20"/>
              </w:rPr>
            </w:pPr>
            <w:r w:rsidRPr="00385E3A">
              <w:rPr>
                <w:rFonts w:ascii="Verdana" w:hAnsi="Verdana" w:cs="Arial"/>
                <w:color w:val="auto"/>
                <w:sz w:val="20"/>
                <w:szCs w:val="20"/>
              </w:rPr>
              <w:t>.</w:t>
            </w:r>
            <w:r w:rsidRPr="00385E3A">
              <w:rPr>
                <w:rFonts w:ascii="Verdana" w:hAnsi="Verdana" w:cs="Arial"/>
                <w:color w:val="auto"/>
                <w:sz w:val="20"/>
                <w:szCs w:val="20"/>
              </w:rPr>
              <w:tab/>
              <w:t>juistheid (inhoud ondersteuning).</w:t>
            </w:r>
          </w:p>
          <w:p w14:paraId="39843E1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contactpersonen over de dienstverlening.</w:t>
            </w:r>
          </w:p>
          <w:p w14:paraId="214E7ECD"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5C1754" w14:paraId="515BB4E6"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0B121FD4" w14:textId="77777777" w:rsidR="00190C82" w:rsidRPr="005C1754" w:rsidRDefault="00190C82" w:rsidP="00190C82">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190C82" w:rsidRPr="00385E3A" w14:paraId="2C1E0A18" w14:textId="77777777" w:rsidTr="00190C82">
        <w:tc>
          <w:tcPr>
            <w:tcW w:w="9639" w:type="dxa"/>
            <w:gridSpan w:val="4"/>
            <w:tcBorders>
              <w:top w:val="single" w:sz="4" w:space="0" w:color="auto"/>
              <w:bottom w:val="single" w:sz="4" w:space="0" w:color="auto"/>
            </w:tcBorders>
            <w:tcMar>
              <w:top w:w="57" w:type="dxa"/>
              <w:bottom w:w="57" w:type="dxa"/>
            </w:tcMar>
          </w:tcPr>
          <w:p w14:paraId="4637ADD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Enerverend werk tijdens spitsuren, bij opeenhoping van telefoongesprekken en gelijktijdig ontvangen van bezoekers.</w:t>
            </w:r>
          </w:p>
          <w:p w14:paraId="6114626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Werk op een vaste plek als gevolg van bezettings-/bereikbaarheidseis.</w:t>
            </w:r>
          </w:p>
          <w:p w14:paraId="6610C33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Soms eenzijdige houding en belasting van oog- en rugspieren bij werken met de computer.</w:t>
            </w:r>
          </w:p>
        </w:tc>
      </w:tr>
      <w:tr w:rsidR="00190C82" w:rsidRPr="00385E3A" w14:paraId="74EEFF81" w14:textId="77777777" w:rsidTr="00190C82">
        <w:tc>
          <w:tcPr>
            <w:tcW w:w="3009" w:type="dxa"/>
            <w:gridSpan w:val="2"/>
            <w:tcBorders>
              <w:top w:val="single" w:sz="4" w:space="0" w:color="auto"/>
            </w:tcBorders>
            <w:tcMar>
              <w:top w:w="57" w:type="dxa"/>
              <w:bottom w:w="57" w:type="dxa"/>
            </w:tcMar>
            <w:vAlign w:val="center"/>
          </w:tcPr>
          <w:p w14:paraId="177610E4"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2772A9F6" w14:textId="794877C1"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4</w:t>
            </w:r>
          </w:p>
        </w:tc>
      </w:tr>
    </w:tbl>
    <w:p w14:paraId="55C3BF26" w14:textId="77777777" w:rsidR="00190C82" w:rsidRPr="00385E3A" w:rsidRDefault="00190C82">
      <w:pPr>
        <w:spacing w:line="240" w:lineRule="auto"/>
        <w:rPr>
          <w:rFonts w:ascii="Verdana" w:hAnsi="Verdana"/>
          <w:b/>
          <w:color w:val="auto"/>
          <w:sz w:val="20"/>
          <w:szCs w:val="20"/>
        </w:rPr>
      </w:pPr>
    </w:p>
    <w:p w14:paraId="70AE75DF" w14:textId="77777777" w:rsidR="00190C82" w:rsidRPr="00385E3A" w:rsidRDefault="00190C82">
      <w:pPr>
        <w:spacing w:line="240" w:lineRule="auto"/>
        <w:rPr>
          <w:rFonts w:ascii="Verdana" w:hAnsi="Verdana"/>
          <w:b/>
          <w:color w:val="auto"/>
          <w:sz w:val="20"/>
          <w:szCs w:val="20"/>
        </w:rPr>
      </w:pPr>
      <w:r w:rsidRPr="00385E3A">
        <w:rPr>
          <w:rFonts w:ascii="Verdana" w:hAnsi="Verdana"/>
          <w:b/>
          <w:color w:val="auto"/>
          <w:sz w:val="20"/>
          <w:szCs w:val="20"/>
        </w:rPr>
        <w:br w:type="page"/>
      </w:r>
    </w:p>
    <w:p w14:paraId="6D6DDD98" w14:textId="7244684E"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SF.02</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30FCE276"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2CF79431"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SECRETARESSE</w:t>
            </w:r>
          </w:p>
        </w:tc>
      </w:tr>
      <w:tr w:rsidR="00190C82" w:rsidRPr="00385E3A" w14:paraId="44E1F3F8" w14:textId="77777777" w:rsidTr="00190C82">
        <w:tc>
          <w:tcPr>
            <w:tcW w:w="9639" w:type="dxa"/>
            <w:gridSpan w:val="4"/>
            <w:tcBorders>
              <w:top w:val="single" w:sz="4" w:space="0" w:color="auto"/>
              <w:bottom w:val="single" w:sz="4" w:space="0" w:color="auto"/>
            </w:tcBorders>
            <w:tcMar>
              <w:top w:w="57" w:type="dxa"/>
              <w:bottom w:w="57" w:type="dxa"/>
            </w:tcMar>
          </w:tcPr>
          <w:p w14:paraId="7088875B"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0BD9AA1"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De secretaresse komt vooral voor in de grotere industriële slagerijen. De secretaresse is gericht op het faciliteren van het functioneren van de manager van een grootschalige/multi-disciplinaire afdeling of de bedrijfsleider van een kleinere vestiging. Daarnaast verzorgt hij de in- en externe informatievoorziening en operationele secretariële ondersteuning en dienstverlening voor de afdeling/vestiging.</w:t>
            </w:r>
          </w:p>
        </w:tc>
      </w:tr>
      <w:tr w:rsidR="00190C82" w:rsidRPr="00385E3A" w14:paraId="7B71DAE9"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2B5956FF"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1D6B4FAD" w14:textId="67840797"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38DC6DEC"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69BED4A1"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59E8173A"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37CFEC34"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3EA56274"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7A98179E" w14:textId="77777777" w:rsidTr="00190C82">
        <w:tc>
          <w:tcPr>
            <w:tcW w:w="2181" w:type="dxa"/>
            <w:tcBorders>
              <w:top w:val="single" w:sz="4" w:space="0" w:color="auto"/>
              <w:bottom w:val="single" w:sz="4" w:space="0" w:color="auto"/>
            </w:tcBorders>
            <w:tcMar>
              <w:top w:w="57" w:type="dxa"/>
              <w:bottom w:w="57" w:type="dxa"/>
            </w:tcMar>
          </w:tcPr>
          <w:p w14:paraId="58F0122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Faciliteren van het functioneren van de manager</w:t>
            </w:r>
          </w:p>
        </w:tc>
        <w:tc>
          <w:tcPr>
            <w:tcW w:w="4556" w:type="dxa"/>
            <w:gridSpan w:val="2"/>
            <w:tcBorders>
              <w:top w:val="single" w:sz="4" w:space="0" w:color="auto"/>
              <w:bottom w:val="single" w:sz="4" w:space="0" w:color="auto"/>
            </w:tcBorders>
            <w:tcMar>
              <w:top w:w="57" w:type="dxa"/>
              <w:bottom w:w="57" w:type="dxa"/>
            </w:tcMar>
          </w:tcPr>
          <w:p w14:paraId="0CF66BE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met vaste regelmaat voeren van afstemmingsoverleg gericht op onder meer het:</w:t>
            </w:r>
          </w:p>
          <w:p w14:paraId="6496DDDA"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van en informeren over stand van zaken, onder de aandacht brengen van aandachtspunten en bijzonderheden;</w:t>
            </w:r>
          </w:p>
          <w:p w14:paraId="0AC9D8FA"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 xml:space="preserve">doornemen van agenda en attenderen op afspraken, te ondernemen acties en dergelijke; </w:t>
            </w:r>
          </w:p>
          <w:p w14:paraId="7C95AE0E"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maken van afspraken over te verlenen ondersteuning en daarbij te hanteren prioriteiten;</w:t>
            </w:r>
          </w:p>
          <w:p w14:paraId="15435AF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gemaakte afspraken door het effectief organiseren van activiteiten, communiceren van afspraken, etc.;</w:t>
            </w:r>
          </w:p>
          <w:p w14:paraId="5406077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invulling geven aan projecten, nader specificeren van het ‘project’, uitzetten/uitvoeren van overeengekomen acties, bewaken/bevorderen van tussentijdse resultaten en door anderen te leveren bijdragen;</w:t>
            </w:r>
          </w:p>
          <w:p w14:paraId="0658D6C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vervaardigen van overzichten zodat de manager inzicht heeft/houdt in de stand van zaken van de activiteiten/ resultaten binnen zijn/haar verantwoordelijkheidsdomein, verzamelen van informatie, </w:t>
            </w:r>
            <w:r w:rsidRPr="00385E3A">
              <w:rPr>
                <w:rFonts w:ascii="Verdana" w:hAnsi="Verdana"/>
                <w:color w:val="auto"/>
                <w:sz w:val="20"/>
                <w:szCs w:val="20"/>
              </w:rPr>
              <w:lastRenderedPageBreak/>
              <w:t>verrichten van berekeningen en dergelijke;</w:t>
            </w:r>
          </w:p>
          <w:p w14:paraId="1934E19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inschatten van het belang van zaken en eventueel tussentijds onder de aandacht brengen daarvan aan de manager.</w:t>
            </w:r>
          </w:p>
        </w:tc>
        <w:tc>
          <w:tcPr>
            <w:tcW w:w="2902" w:type="dxa"/>
            <w:tcBorders>
              <w:top w:val="single" w:sz="4" w:space="0" w:color="auto"/>
              <w:bottom w:val="single" w:sz="4" w:space="0" w:color="auto"/>
            </w:tcBorders>
            <w:tcMar>
              <w:top w:w="57" w:type="dxa"/>
              <w:bottom w:w="57" w:type="dxa"/>
            </w:tcMar>
          </w:tcPr>
          <w:p w14:paraId="1CBE5DE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kwaliteit van de ondersteuning in termen van:</w:t>
            </w:r>
          </w:p>
          <w:p w14:paraId="4E245149"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 van prioriteiten;</w:t>
            </w:r>
          </w:p>
          <w:p w14:paraId="624F4179"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 van belangen;</w:t>
            </w:r>
          </w:p>
          <w:p w14:paraId="158FA4A3"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 attenderen op relevante zaken;</w:t>
            </w:r>
          </w:p>
          <w:p w14:paraId="42ABC759"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opvolging van afspraken;</w:t>
            </w:r>
          </w:p>
          <w:p w14:paraId="530B7BC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aansluiting op gewenste onder</w:t>
            </w:r>
            <w:r w:rsidRPr="00385E3A">
              <w:rPr>
                <w:rFonts w:ascii="Verdana" w:hAnsi="Verdana"/>
                <w:color w:val="auto"/>
                <w:sz w:val="20"/>
                <w:szCs w:val="20"/>
              </w:rPr>
              <w:softHyphen/>
              <w:t>steuning door de manager.</w:t>
            </w:r>
          </w:p>
        </w:tc>
      </w:tr>
      <w:tr w:rsidR="00190C82" w:rsidRPr="00385E3A" w14:paraId="1DB2BD1F" w14:textId="77777777" w:rsidTr="00190C82">
        <w:tc>
          <w:tcPr>
            <w:tcW w:w="2181" w:type="dxa"/>
            <w:tcBorders>
              <w:top w:val="single" w:sz="4" w:space="0" w:color="auto"/>
              <w:bottom w:val="single" w:sz="4" w:space="0" w:color="auto"/>
            </w:tcBorders>
            <w:tcMar>
              <w:top w:w="57" w:type="dxa"/>
              <w:bottom w:w="57" w:type="dxa"/>
            </w:tcMar>
          </w:tcPr>
          <w:p w14:paraId="37CF0D8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In- en externe informatievoorziening</w:t>
            </w:r>
          </w:p>
        </w:tc>
        <w:tc>
          <w:tcPr>
            <w:tcW w:w="4556" w:type="dxa"/>
            <w:gridSpan w:val="2"/>
            <w:tcBorders>
              <w:top w:val="single" w:sz="4" w:space="0" w:color="auto"/>
              <w:bottom w:val="single" w:sz="4" w:space="0" w:color="auto"/>
            </w:tcBorders>
            <w:tcMar>
              <w:top w:w="57" w:type="dxa"/>
              <w:bottom w:w="57" w:type="dxa"/>
            </w:tcMar>
          </w:tcPr>
          <w:p w14:paraId="1D47852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verwerken van binnenkomende informatiestromen door het selecteren, ordenen en registreren van informatie en voorbereiden van te ondernemen acties;</w:t>
            </w:r>
          </w:p>
          <w:p w14:paraId="5BCC2C7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aannemen van binnenkomende telefoongesprekken, zo mogelijk zelf afhandelen daarvan, doorverbinden of noteren van boodschappen/ meldingen;</w:t>
            </w:r>
          </w:p>
          <w:p w14:paraId="42D1CDE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binnen aangegeven kaders en volgens afspraken verzorgen van de in- en externe informatievoorziening richting betrokkenen.</w:t>
            </w:r>
          </w:p>
        </w:tc>
        <w:tc>
          <w:tcPr>
            <w:tcW w:w="2902" w:type="dxa"/>
            <w:tcBorders>
              <w:top w:val="single" w:sz="4" w:space="0" w:color="auto"/>
              <w:bottom w:val="single" w:sz="4" w:space="0" w:color="auto"/>
            </w:tcBorders>
            <w:tcMar>
              <w:top w:w="57" w:type="dxa"/>
              <w:bottom w:w="57" w:type="dxa"/>
            </w:tcMar>
          </w:tcPr>
          <w:p w14:paraId="05D420F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van de informatie</w:t>
            </w:r>
            <w:r w:rsidRPr="00385E3A">
              <w:rPr>
                <w:rFonts w:ascii="Verdana" w:hAnsi="Verdana"/>
                <w:color w:val="auto"/>
                <w:sz w:val="20"/>
                <w:szCs w:val="20"/>
              </w:rPr>
              <w:softHyphen/>
              <w:t>voorziening:</w:t>
            </w:r>
          </w:p>
          <w:p w14:paraId="36021AC5"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volledigheid, tijdigheid;</w:t>
            </w:r>
          </w:p>
          <w:p w14:paraId="09C9CC6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 van prioriteiten, belangen.</w:t>
            </w:r>
          </w:p>
        </w:tc>
      </w:tr>
      <w:tr w:rsidR="00190C82" w:rsidRPr="00385E3A" w14:paraId="68E11848" w14:textId="77777777" w:rsidTr="00190C82">
        <w:tc>
          <w:tcPr>
            <w:tcW w:w="2181" w:type="dxa"/>
            <w:tcBorders>
              <w:top w:val="single" w:sz="4" w:space="0" w:color="auto"/>
              <w:bottom w:val="single" w:sz="4" w:space="0" w:color="auto"/>
            </w:tcBorders>
            <w:tcMar>
              <w:top w:w="57" w:type="dxa"/>
              <w:bottom w:w="57" w:type="dxa"/>
            </w:tcMar>
          </w:tcPr>
          <w:p w14:paraId="6D0E08D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Operationele secre</w:t>
            </w:r>
            <w:r w:rsidRPr="00385E3A">
              <w:rPr>
                <w:rFonts w:ascii="Verdana" w:hAnsi="Verdana"/>
                <w:color w:val="auto"/>
                <w:sz w:val="20"/>
                <w:szCs w:val="20"/>
              </w:rPr>
              <w:softHyphen/>
              <w:t>tariële ondersteuning en dienstverlening</w:t>
            </w:r>
          </w:p>
        </w:tc>
        <w:tc>
          <w:tcPr>
            <w:tcW w:w="4556" w:type="dxa"/>
            <w:gridSpan w:val="2"/>
            <w:tcBorders>
              <w:top w:val="single" w:sz="4" w:space="0" w:color="auto"/>
              <w:bottom w:val="single" w:sz="4" w:space="0" w:color="auto"/>
            </w:tcBorders>
            <w:tcMar>
              <w:top w:w="57" w:type="dxa"/>
              <w:bottom w:w="57" w:type="dxa"/>
            </w:tcMar>
          </w:tcPr>
          <w:p w14:paraId="4E76950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bewerken en opmaken van correspondentie, rappor</w:t>
            </w:r>
            <w:r w:rsidRPr="00385E3A">
              <w:rPr>
                <w:rFonts w:ascii="Verdana" w:hAnsi="Verdana"/>
                <w:color w:val="auto"/>
                <w:sz w:val="20"/>
                <w:szCs w:val="20"/>
              </w:rPr>
              <w:softHyphen/>
              <w:t>tages, notities en dergelijke aan de hand van concepten of globale aanwijzingen over de inhoud;</w:t>
            </w:r>
          </w:p>
          <w:p w14:paraId="3640BEF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voorbereiden, begeleiden en opvolgen van vergaderingen door onder meer het verzamelen van agenda</w:t>
            </w:r>
            <w:r w:rsidRPr="00385E3A">
              <w:rPr>
                <w:rFonts w:ascii="Verdana" w:hAnsi="Verdana"/>
                <w:color w:val="auto"/>
                <w:sz w:val="20"/>
                <w:szCs w:val="20"/>
              </w:rPr>
              <w:softHyphen/>
              <w:t>punten, inventariseren en verspreiden van stukken, notuleren, uitwerken van verslagen en bewaken van actielijsten;</w:t>
            </w:r>
          </w:p>
          <w:p w14:paraId="6CEA8F6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beheren van archieven en daartoe opbergen van stuk</w:t>
            </w:r>
            <w:r w:rsidRPr="00385E3A">
              <w:rPr>
                <w:rFonts w:ascii="Verdana" w:hAnsi="Verdana"/>
                <w:color w:val="auto"/>
                <w:sz w:val="20"/>
                <w:szCs w:val="20"/>
              </w:rPr>
              <w:softHyphen/>
              <w:t>ken, completeren van dossiers, op verzoek aanleveren van informatie en tijdig opschonen van archief;</w:t>
            </w:r>
          </w:p>
          <w:p w14:paraId="7D8D1AF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bijhouden van agenda en maken van afspraken binnen gegeven kader;</w:t>
            </w:r>
          </w:p>
          <w:p w14:paraId="294F815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organiseren en regelen van in- en externe bijeenkomsten volgens afspraken en daartoe uitnodigen van </w:t>
            </w:r>
            <w:r w:rsidRPr="00385E3A">
              <w:rPr>
                <w:rFonts w:ascii="Verdana" w:hAnsi="Verdana"/>
                <w:color w:val="auto"/>
                <w:sz w:val="20"/>
                <w:szCs w:val="20"/>
              </w:rPr>
              <w:lastRenderedPageBreak/>
              <w:t>betrok</w:t>
            </w:r>
            <w:r w:rsidRPr="00385E3A">
              <w:rPr>
                <w:rFonts w:ascii="Verdana" w:hAnsi="Verdana"/>
                <w:color w:val="auto"/>
                <w:sz w:val="20"/>
                <w:szCs w:val="20"/>
              </w:rPr>
              <w:softHyphen/>
              <w:t>kenen, regelen van faciliteiten en voorzieningen en dergelijke.</w:t>
            </w:r>
          </w:p>
        </w:tc>
        <w:tc>
          <w:tcPr>
            <w:tcW w:w="2902" w:type="dxa"/>
            <w:tcBorders>
              <w:top w:val="single" w:sz="4" w:space="0" w:color="auto"/>
              <w:bottom w:val="single" w:sz="4" w:space="0" w:color="auto"/>
            </w:tcBorders>
            <w:tcMar>
              <w:top w:w="57" w:type="dxa"/>
              <w:bottom w:w="57" w:type="dxa"/>
            </w:tcMar>
          </w:tcPr>
          <w:p w14:paraId="6A22C9B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kwaliteit van de uitvoering in termen van:</w:t>
            </w:r>
          </w:p>
          <w:p w14:paraId="53A05D45"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geldende procedures en regelingen;</w:t>
            </w:r>
          </w:p>
          <w:p w14:paraId="4A271554"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huisstijl;</w:t>
            </w:r>
          </w:p>
          <w:p w14:paraId="586A1B9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toegankelijkheid stukken voor collega’s;</w:t>
            </w:r>
          </w:p>
          <w:p w14:paraId="79B2700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terugvindbaarheid van stukken;</w:t>
            </w:r>
          </w:p>
          <w:p w14:paraId="4D80075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contactpersonen.</w:t>
            </w:r>
          </w:p>
          <w:p w14:paraId="43A6964E"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5C1754" w14:paraId="69431FB2"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E6D7C38" w14:textId="77777777" w:rsidR="00190C82" w:rsidRPr="005C1754" w:rsidRDefault="00190C82" w:rsidP="00190C82">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190C82" w:rsidRPr="00385E3A" w14:paraId="2F8AF6C6" w14:textId="77777777" w:rsidTr="00190C82">
        <w:tc>
          <w:tcPr>
            <w:tcW w:w="9639" w:type="dxa"/>
            <w:gridSpan w:val="4"/>
            <w:tcBorders>
              <w:top w:val="single" w:sz="4" w:space="0" w:color="auto"/>
              <w:bottom w:val="single" w:sz="4" w:space="0" w:color="auto"/>
            </w:tcBorders>
            <w:tcMar>
              <w:top w:w="57" w:type="dxa"/>
              <w:bottom w:w="57" w:type="dxa"/>
            </w:tcMar>
          </w:tcPr>
          <w:p w14:paraId="4F23E813" w14:textId="77777777" w:rsidR="00190C82" w:rsidRPr="00385E3A" w:rsidRDefault="00190C82" w:rsidP="00190C82">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Soms eenzijdige houding en belasting van oog- en rugspieren bij werken met de computer.</w:t>
            </w:r>
          </w:p>
        </w:tc>
      </w:tr>
      <w:tr w:rsidR="00190C82" w:rsidRPr="00385E3A" w14:paraId="3B95F691" w14:textId="77777777" w:rsidTr="00190C82">
        <w:tc>
          <w:tcPr>
            <w:tcW w:w="3009" w:type="dxa"/>
            <w:gridSpan w:val="2"/>
            <w:tcBorders>
              <w:top w:val="single" w:sz="4" w:space="0" w:color="auto"/>
            </w:tcBorders>
            <w:tcMar>
              <w:top w:w="57" w:type="dxa"/>
              <w:bottom w:w="57" w:type="dxa"/>
            </w:tcMar>
            <w:vAlign w:val="center"/>
          </w:tcPr>
          <w:p w14:paraId="0129C38E"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3A3FC5D9" w14:textId="310E21C7"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8</w:t>
            </w:r>
          </w:p>
        </w:tc>
      </w:tr>
    </w:tbl>
    <w:p w14:paraId="67D239B8" w14:textId="77777777" w:rsidR="00094697" w:rsidRDefault="00094697" w:rsidP="00190C82">
      <w:pPr>
        <w:pStyle w:val="Koptekst"/>
        <w:tabs>
          <w:tab w:val="clear" w:pos="4153"/>
          <w:tab w:val="clear" w:pos="8306"/>
          <w:tab w:val="center" w:pos="5245"/>
          <w:tab w:val="right" w:pos="9639"/>
        </w:tabs>
        <w:ind w:right="-292"/>
        <w:jc w:val="left"/>
        <w:rPr>
          <w:rFonts w:ascii="Verdana" w:hAnsi="Verdana"/>
          <w:color w:val="auto"/>
          <w:sz w:val="20"/>
          <w:szCs w:val="20"/>
        </w:rPr>
      </w:pPr>
    </w:p>
    <w:p w14:paraId="3D5D2A8F" w14:textId="77777777" w:rsidR="00094697" w:rsidRDefault="00094697">
      <w:pPr>
        <w:spacing w:line="240" w:lineRule="auto"/>
        <w:rPr>
          <w:rFonts w:ascii="Verdana" w:hAnsi="Verdana"/>
          <w:b/>
          <w:color w:val="auto"/>
          <w:sz w:val="20"/>
          <w:szCs w:val="20"/>
        </w:rPr>
      </w:pPr>
      <w:r>
        <w:rPr>
          <w:rFonts w:ascii="Verdana" w:hAnsi="Verdana"/>
          <w:color w:val="auto"/>
          <w:sz w:val="20"/>
          <w:szCs w:val="20"/>
        </w:rPr>
        <w:br w:type="page"/>
      </w:r>
    </w:p>
    <w:p w14:paraId="76713805" w14:textId="45627CA9"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SF.03</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3B59968A"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1FE8A6F4"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SYSTEEMBEHEERDER</w:t>
            </w:r>
          </w:p>
        </w:tc>
      </w:tr>
      <w:tr w:rsidR="00190C82" w:rsidRPr="00385E3A" w14:paraId="12650227" w14:textId="77777777" w:rsidTr="00190C82">
        <w:tc>
          <w:tcPr>
            <w:tcW w:w="9639" w:type="dxa"/>
            <w:gridSpan w:val="4"/>
            <w:tcBorders>
              <w:top w:val="single" w:sz="4" w:space="0" w:color="auto"/>
              <w:bottom w:val="single" w:sz="4" w:space="0" w:color="auto"/>
            </w:tcBorders>
            <w:tcMar>
              <w:top w:w="57" w:type="dxa"/>
              <w:bottom w:w="57" w:type="dxa"/>
            </w:tcMar>
          </w:tcPr>
          <w:p w14:paraId="76F0F2F0"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14A4D3FB"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De systeembeheerder komt vooral voor in grote en middelgrote ambachtelijke en industriële slagerijen en binnen een ICT-afdeling met diverse vakinhoudelijk collega’s. De systeembeheerder is verantwoordelijk voor de operationele prestatie van de automatiserings-infrastructuur en het verrichten van onderhoud daaraan. Daarnaast draagt hij zorg voor het vernieuwen van de systeemprogrammatuur en geeft hij gebruikersondersteuning. </w:t>
            </w:r>
          </w:p>
        </w:tc>
      </w:tr>
      <w:tr w:rsidR="00190C82" w:rsidRPr="00385E3A" w14:paraId="05FD4655"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48104DF6"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348BAE42" w14:textId="352C01A1"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6DA8F649"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175C199C"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607FEF70"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27117D3F"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64FEA064"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435B2BFB" w14:textId="77777777" w:rsidTr="00190C82">
        <w:tc>
          <w:tcPr>
            <w:tcW w:w="2181" w:type="dxa"/>
            <w:tcBorders>
              <w:top w:val="single" w:sz="4" w:space="0" w:color="auto"/>
              <w:bottom w:val="single" w:sz="4" w:space="0" w:color="auto"/>
            </w:tcBorders>
            <w:tcMar>
              <w:top w:w="57" w:type="dxa"/>
              <w:bottom w:w="57" w:type="dxa"/>
            </w:tcMar>
          </w:tcPr>
          <w:p w14:paraId="434F441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Operationele performance</w:t>
            </w:r>
          </w:p>
        </w:tc>
        <w:tc>
          <w:tcPr>
            <w:tcW w:w="4556" w:type="dxa"/>
            <w:gridSpan w:val="2"/>
            <w:tcBorders>
              <w:top w:val="single" w:sz="4" w:space="0" w:color="auto"/>
              <w:bottom w:val="single" w:sz="4" w:space="0" w:color="auto"/>
            </w:tcBorders>
            <w:tcMar>
              <w:top w:w="57" w:type="dxa"/>
              <w:bottom w:w="57" w:type="dxa"/>
            </w:tcMar>
          </w:tcPr>
          <w:p w14:paraId="52F539E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prestatie van het netwerk, opslagmedia en systemen, uitvoeren van preventieve controles, beoordelen van foutmeldingen;</w:t>
            </w:r>
          </w:p>
          <w:p w14:paraId="24BBD25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opmerken van (dreigende) capaciteitsproblemen of verstoringen en binnen gegeven mogelijkheden nemen van preventieve maatregelen </w:t>
            </w:r>
            <w:r w:rsidRPr="00385E3A">
              <w:rPr>
                <w:rFonts w:ascii="Verdana" w:hAnsi="Verdana"/>
                <w:color w:val="auto"/>
                <w:sz w:val="20"/>
                <w:szCs w:val="20"/>
              </w:rPr>
              <w:lastRenderedPageBreak/>
              <w:t xml:space="preserve">voor het voorkomen daarvan, of afstemmen en (laten) doorvoeren van mogelijkheden (door externe leverancier); </w:t>
            </w:r>
          </w:p>
          <w:p w14:paraId="5481825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bestellen en vervangen van (onderdelen van) hardware, systeemsoftware en randapparatuur, testen en (her)installeren van (updates van) softwarepakketten;</w:t>
            </w:r>
          </w:p>
          <w:p w14:paraId="07720D9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up-to-date houden van de (systeem)documentatie;</w:t>
            </w:r>
          </w:p>
          <w:p w14:paraId="3D7F0B8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installeren en configureren van PC’s en kantoor</w:t>
            </w:r>
            <w:r w:rsidRPr="00385E3A">
              <w:rPr>
                <w:rFonts w:ascii="Verdana" w:hAnsi="Verdana"/>
                <w:color w:val="auto"/>
                <w:sz w:val="20"/>
                <w:szCs w:val="20"/>
              </w:rPr>
              <w:softHyphen/>
              <w:t xml:space="preserve">programmatuur; </w:t>
            </w:r>
          </w:p>
          <w:p w14:paraId="4DE9248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eerstelijns-reparaties aan hardware (bekabeling, vervangen printkaarten), herinstalleren van software.</w:t>
            </w:r>
          </w:p>
        </w:tc>
        <w:tc>
          <w:tcPr>
            <w:tcW w:w="2902" w:type="dxa"/>
            <w:tcBorders>
              <w:top w:val="single" w:sz="4" w:space="0" w:color="auto"/>
              <w:bottom w:val="single" w:sz="4" w:space="0" w:color="auto"/>
            </w:tcBorders>
            <w:tcMar>
              <w:top w:w="57" w:type="dxa"/>
              <w:bottom w:w="57" w:type="dxa"/>
            </w:tcMar>
          </w:tcPr>
          <w:p w14:paraId="042C73D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prestatie in termen van:</w:t>
            </w:r>
          </w:p>
          <w:p w14:paraId="3864DC8B"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systemen/ applicaties;</w:t>
            </w:r>
          </w:p>
          <w:p w14:paraId="106D8762"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w:t>
            </w:r>
          </w:p>
          <w:p w14:paraId="54EF67A2" w14:textId="4F240DA3"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gebruikers</w:t>
            </w:r>
            <w:r w:rsidR="006A0D15">
              <w:rPr>
                <w:rFonts w:ascii="Verdana" w:hAnsi="Verdana"/>
                <w:color w:val="auto"/>
                <w:sz w:val="20"/>
                <w:szCs w:val="20"/>
              </w:rPr>
              <w:t>-</w:t>
            </w:r>
            <w:r w:rsidRPr="00385E3A">
              <w:rPr>
                <w:rFonts w:ascii="Verdana" w:hAnsi="Verdana"/>
                <w:color w:val="auto"/>
                <w:sz w:val="20"/>
                <w:szCs w:val="20"/>
              </w:rPr>
              <w:t>tevredenheid;</w:t>
            </w:r>
          </w:p>
          <w:p w14:paraId="7F67920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afhandeling problemen door externe dienstverlener volgens afspraken.</w:t>
            </w:r>
          </w:p>
        </w:tc>
      </w:tr>
      <w:tr w:rsidR="00190C82" w:rsidRPr="00385E3A" w14:paraId="5AEB4D00" w14:textId="77777777" w:rsidTr="00190C82">
        <w:tc>
          <w:tcPr>
            <w:tcW w:w="2181" w:type="dxa"/>
            <w:tcBorders>
              <w:top w:val="single" w:sz="4" w:space="0" w:color="auto"/>
              <w:bottom w:val="single" w:sz="4" w:space="0" w:color="auto"/>
            </w:tcBorders>
            <w:tcMar>
              <w:top w:w="57" w:type="dxa"/>
              <w:bottom w:w="57" w:type="dxa"/>
            </w:tcMar>
          </w:tcPr>
          <w:p w14:paraId="1BB310A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Advies en implemen</w:t>
            </w:r>
            <w:r w:rsidRPr="00385E3A">
              <w:rPr>
                <w:rFonts w:ascii="Verdana" w:hAnsi="Verdana"/>
                <w:color w:val="auto"/>
                <w:sz w:val="20"/>
                <w:szCs w:val="20"/>
              </w:rPr>
              <w:softHyphen/>
              <w:t>tatie infrastructurele verbeteringen</w:t>
            </w:r>
          </w:p>
        </w:tc>
        <w:tc>
          <w:tcPr>
            <w:tcW w:w="4556" w:type="dxa"/>
            <w:gridSpan w:val="2"/>
            <w:tcBorders>
              <w:top w:val="single" w:sz="4" w:space="0" w:color="auto"/>
              <w:bottom w:val="single" w:sz="4" w:space="0" w:color="auto"/>
            </w:tcBorders>
            <w:tcMar>
              <w:top w:w="57" w:type="dxa"/>
              <w:bottom w:w="57" w:type="dxa"/>
            </w:tcMar>
          </w:tcPr>
          <w:p w14:paraId="3F91BF2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opmerken van wenselijke aanpassingen/uitbreidingen van de infrastructuur richting de leidinggevende;</w:t>
            </w:r>
          </w:p>
          <w:p w14:paraId="555F7D7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deelnemen in projectgroepen gericht op het uitwerken van verbeteringen, </w:t>
            </w:r>
            <w:r w:rsidRPr="00385E3A">
              <w:rPr>
                <w:rFonts w:ascii="Verdana" w:hAnsi="Verdana"/>
                <w:color w:val="auto"/>
                <w:sz w:val="20"/>
                <w:szCs w:val="20"/>
              </w:rPr>
              <w:lastRenderedPageBreak/>
              <w:t>beoordelen van concept-project</w:t>
            </w:r>
            <w:r w:rsidRPr="00385E3A">
              <w:rPr>
                <w:rFonts w:ascii="Verdana" w:hAnsi="Verdana"/>
                <w:color w:val="auto"/>
                <w:sz w:val="20"/>
                <w:szCs w:val="20"/>
              </w:rPr>
              <w:softHyphen/>
              <w:t>plannen, aangeven van technische mogelijkheden/ beperkingen/alternatieven;</w:t>
            </w:r>
          </w:p>
          <w:p w14:paraId="4B5CCB1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doorvoeren van verbeteringen in de infrastructuur volgens vastgesteld plan, testen van verbeteringen en aangeven van noodzakelijke aanpassingen;</w:t>
            </w:r>
          </w:p>
          <w:p w14:paraId="41E9210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testen van nieuwe versies van systeemprogrammatuur, vaststellen of installeren daarvan verantwoord en wense</w:t>
            </w:r>
            <w:r w:rsidRPr="00385E3A">
              <w:rPr>
                <w:rFonts w:ascii="Verdana" w:hAnsi="Verdana"/>
                <w:color w:val="auto"/>
                <w:sz w:val="20"/>
                <w:szCs w:val="20"/>
              </w:rPr>
              <w:softHyphen/>
              <w:t>lijk is en adviseren hierover aan de leidinggevende;</w:t>
            </w:r>
          </w:p>
          <w:p w14:paraId="27A4EF4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aanpassen van procedures, handleidingen en dergelijke toege</w:t>
            </w:r>
            <w:r w:rsidRPr="00385E3A">
              <w:rPr>
                <w:rFonts w:ascii="Verdana" w:hAnsi="Verdana"/>
                <w:color w:val="auto"/>
                <w:sz w:val="20"/>
                <w:szCs w:val="20"/>
              </w:rPr>
              <w:softHyphen/>
              <w:t>sneden op wijzigingen in de infrastructuur.</w:t>
            </w:r>
          </w:p>
        </w:tc>
        <w:tc>
          <w:tcPr>
            <w:tcW w:w="2902" w:type="dxa"/>
            <w:tcBorders>
              <w:top w:val="single" w:sz="4" w:space="0" w:color="auto"/>
              <w:bottom w:val="single" w:sz="4" w:space="0" w:color="auto"/>
            </w:tcBorders>
            <w:tcMar>
              <w:top w:w="57" w:type="dxa"/>
              <w:bottom w:w="57" w:type="dxa"/>
            </w:tcMar>
          </w:tcPr>
          <w:p w14:paraId="7D7D03B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 geïnstalleerde program</w:t>
            </w:r>
            <w:r w:rsidRPr="00385E3A">
              <w:rPr>
                <w:rFonts w:ascii="Verdana" w:hAnsi="Verdana"/>
                <w:color w:val="auto"/>
                <w:sz w:val="20"/>
                <w:szCs w:val="20"/>
              </w:rPr>
              <w:softHyphen/>
              <w:t>matuur;</w:t>
            </w:r>
          </w:p>
          <w:p w14:paraId="4004336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voorstellen (% daad</w:t>
            </w:r>
            <w:r w:rsidRPr="00385E3A">
              <w:rPr>
                <w:rFonts w:ascii="Verdana" w:hAnsi="Verdana"/>
                <w:color w:val="auto"/>
                <w:sz w:val="20"/>
                <w:szCs w:val="20"/>
              </w:rPr>
              <w:softHyphen/>
              <w:t>werkelijk geaccepteerd);</w:t>
            </w:r>
          </w:p>
          <w:p w14:paraId="7C360CC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verbetering performance;</w:t>
            </w:r>
          </w:p>
          <w:p w14:paraId="4094236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prestatie tijdens opstartfase;</w:t>
            </w:r>
          </w:p>
          <w:p w14:paraId="0E1DFD0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actualiteit documentatie.</w:t>
            </w:r>
          </w:p>
          <w:p w14:paraId="2F7FF51E"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3E3A9524" w14:textId="77777777" w:rsidTr="00190C82">
        <w:tc>
          <w:tcPr>
            <w:tcW w:w="2181" w:type="dxa"/>
            <w:tcBorders>
              <w:top w:val="single" w:sz="4" w:space="0" w:color="auto"/>
              <w:bottom w:val="single" w:sz="4" w:space="0" w:color="auto"/>
            </w:tcBorders>
            <w:tcMar>
              <w:top w:w="57" w:type="dxa"/>
              <w:bottom w:w="57" w:type="dxa"/>
            </w:tcMar>
          </w:tcPr>
          <w:p w14:paraId="0FF5CF5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 xml:space="preserve">Operationeel security-, </w:t>
            </w:r>
            <w:r w:rsidRPr="00385E3A">
              <w:rPr>
                <w:rFonts w:ascii="Verdana" w:hAnsi="Verdana"/>
                <w:color w:val="auto"/>
                <w:sz w:val="20"/>
                <w:szCs w:val="20"/>
              </w:rPr>
              <w:br/>
              <w:t>calamiteiten- en continuïteitsbeheer</w:t>
            </w:r>
          </w:p>
        </w:tc>
        <w:tc>
          <w:tcPr>
            <w:tcW w:w="4556" w:type="dxa"/>
            <w:gridSpan w:val="2"/>
            <w:tcBorders>
              <w:top w:val="single" w:sz="4" w:space="0" w:color="auto"/>
              <w:bottom w:val="single" w:sz="4" w:space="0" w:color="auto"/>
            </w:tcBorders>
            <w:tcMar>
              <w:top w:w="57" w:type="dxa"/>
              <w:bottom w:w="57" w:type="dxa"/>
            </w:tcMar>
          </w:tcPr>
          <w:p w14:paraId="641F39D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veilig stellen van bestandsgegevens door het uitvoeren van de backup- en recovery-procedures;</w:t>
            </w:r>
          </w:p>
          <w:p w14:paraId="1CFB61D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uitgeven/inbrengen van autorisaties volgens opgave, opmerken van </w:t>
            </w:r>
            <w:r w:rsidRPr="00385E3A">
              <w:rPr>
                <w:rFonts w:ascii="Verdana" w:hAnsi="Verdana"/>
                <w:color w:val="auto"/>
                <w:sz w:val="20"/>
                <w:szCs w:val="20"/>
              </w:rPr>
              <w:lastRenderedPageBreak/>
              <w:t>veronderstelde onjuistheden in autorisaties;</w:t>
            </w:r>
          </w:p>
          <w:p w14:paraId="72E4984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doorvoeren van maatregelen voor het minimaliseren van verstoringen als gevolg van in- en externe interventies (hacking, virussen, stroomstoringen en dergelijke);</w:t>
            </w:r>
          </w:p>
          <w:p w14:paraId="46B266E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up-to-date houden van licenties en handboeken.</w:t>
            </w:r>
          </w:p>
        </w:tc>
        <w:tc>
          <w:tcPr>
            <w:tcW w:w="2902" w:type="dxa"/>
            <w:tcBorders>
              <w:top w:val="single" w:sz="4" w:space="0" w:color="auto"/>
              <w:bottom w:val="single" w:sz="4" w:space="0" w:color="auto"/>
            </w:tcBorders>
            <w:tcMar>
              <w:top w:w="57" w:type="dxa"/>
              <w:bottom w:w="57" w:type="dxa"/>
            </w:tcMar>
          </w:tcPr>
          <w:p w14:paraId="4521C17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aantal opgemerkte onregel</w:t>
            </w:r>
            <w:r w:rsidRPr="00385E3A">
              <w:rPr>
                <w:rFonts w:ascii="Verdana" w:hAnsi="Verdana"/>
                <w:color w:val="auto"/>
                <w:sz w:val="20"/>
                <w:szCs w:val="20"/>
              </w:rPr>
              <w:softHyphen/>
              <w:t>matigheden;</w:t>
            </w:r>
          </w:p>
          <w:p w14:paraId="3B0707F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permanente beschikbaarheid van actuele gegevens;</w:t>
            </w:r>
          </w:p>
          <w:p w14:paraId="17CA12A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afwezigheid van gegevensverlies.</w:t>
            </w:r>
          </w:p>
        </w:tc>
      </w:tr>
      <w:tr w:rsidR="00190C82" w:rsidRPr="00385E3A" w14:paraId="22E74392" w14:textId="77777777" w:rsidTr="00190C82">
        <w:tc>
          <w:tcPr>
            <w:tcW w:w="2181" w:type="dxa"/>
            <w:tcBorders>
              <w:top w:val="single" w:sz="4" w:space="0" w:color="auto"/>
              <w:bottom w:val="single" w:sz="4" w:space="0" w:color="auto"/>
            </w:tcBorders>
            <w:tcMar>
              <w:top w:w="57" w:type="dxa"/>
              <w:bottom w:w="57" w:type="dxa"/>
            </w:tcMar>
          </w:tcPr>
          <w:p w14:paraId="6878654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4.</w:t>
            </w:r>
            <w:r w:rsidRPr="00385E3A">
              <w:rPr>
                <w:rFonts w:ascii="Verdana" w:hAnsi="Verdana"/>
                <w:color w:val="auto"/>
                <w:sz w:val="20"/>
                <w:szCs w:val="20"/>
              </w:rPr>
              <w:tab/>
              <w:t>Gebruikers- ondersteuning</w:t>
            </w:r>
          </w:p>
        </w:tc>
        <w:tc>
          <w:tcPr>
            <w:tcW w:w="4556" w:type="dxa"/>
            <w:gridSpan w:val="2"/>
            <w:tcBorders>
              <w:top w:val="single" w:sz="4" w:space="0" w:color="auto"/>
              <w:bottom w:val="single" w:sz="4" w:space="0" w:color="auto"/>
            </w:tcBorders>
            <w:tcMar>
              <w:top w:w="57" w:type="dxa"/>
              <w:bottom w:w="57" w:type="dxa"/>
            </w:tcMar>
          </w:tcPr>
          <w:p w14:paraId="6DD382B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oplossen van vragen van gebruikers over de werking van decentrale hard-, netware en randapparatuur, en meldingen die te maken hebben met de centrale configuratie, vastleggen van eventuele achterliggende technische oorzaken en afstemmen met leveranciers;</w:t>
            </w:r>
          </w:p>
          <w:p w14:paraId="664B238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bijhouden logboek, bewaken voortgang in de afhandeling;</w:t>
            </w:r>
          </w:p>
          <w:p w14:paraId="6B9E41D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analyseren van trends in meldingen, doen van verbeter</w:t>
            </w:r>
            <w:r w:rsidRPr="00385E3A">
              <w:rPr>
                <w:rFonts w:ascii="Verdana" w:hAnsi="Verdana"/>
                <w:color w:val="auto"/>
                <w:sz w:val="20"/>
                <w:szCs w:val="20"/>
              </w:rPr>
              <w:softHyphen/>
              <w:t>voorstellen en/of aanpassing van gebruikersinstructies.</w:t>
            </w:r>
          </w:p>
        </w:tc>
        <w:tc>
          <w:tcPr>
            <w:tcW w:w="2902" w:type="dxa"/>
            <w:tcBorders>
              <w:top w:val="single" w:sz="4" w:space="0" w:color="auto"/>
              <w:bottom w:val="single" w:sz="4" w:space="0" w:color="auto"/>
            </w:tcBorders>
            <w:tcMar>
              <w:top w:w="57" w:type="dxa"/>
              <w:bottom w:w="57" w:type="dxa"/>
            </w:tcMar>
          </w:tcPr>
          <w:p w14:paraId="31519CFE" w14:textId="4B997AA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gebruikers</w:t>
            </w:r>
            <w:r w:rsidR="006A0D15">
              <w:rPr>
                <w:rFonts w:ascii="Verdana" w:hAnsi="Verdana"/>
                <w:color w:val="auto"/>
                <w:sz w:val="20"/>
                <w:szCs w:val="20"/>
              </w:rPr>
              <w:t>-</w:t>
            </w:r>
            <w:r w:rsidRPr="00385E3A">
              <w:rPr>
                <w:rFonts w:ascii="Verdana" w:hAnsi="Verdana"/>
                <w:color w:val="auto"/>
                <w:sz w:val="20"/>
                <w:szCs w:val="20"/>
              </w:rPr>
              <w:t>tevredenheid;</w:t>
            </w:r>
          </w:p>
          <w:p w14:paraId="230090B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aansluitend op hulpvraag;</w:t>
            </w:r>
          </w:p>
          <w:p w14:paraId="67BCB18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snelheid afhandeling meldingen/</w:t>
            </w:r>
            <w:r w:rsidRPr="00385E3A">
              <w:rPr>
                <w:rFonts w:ascii="Verdana" w:hAnsi="Verdana"/>
                <w:color w:val="auto"/>
                <w:sz w:val="20"/>
                <w:szCs w:val="20"/>
              </w:rPr>
              <w:br/>
              <w:t>incidenten;</w:t>
            </w:r>
          </w:p>
          <w:p w14:paraId="4CF30A8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frequentie waarin incidenten zich herhalen.</w:t>
            </w:r>
          </w:p>
        </w:tc>
      </w:tr>
      <w:tr w:rsidR="00190C82" w:rsidRPr="005C1754" w14:paraId="3B176897"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D17F4CF" w14:textId="77777777" w:rsidR="00190C82" w:rsidRPr="005C1754" w:rsidRDefault="00190C82" w:rsidP="008B3E75">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190C82" w:rsidRPr="00385E3A" w14:paraId="06B656AF" w14:textId="77777777" w:rsidTr="00190C82">
        <w:tc>
          <w:tcPr>
            <w:tcW w:w="9639" w:type="dxa"/>
            <w:gridSpan w:val="4"/>
            <w:tcBorders>
              <w:top w:val="single" w:sz="4" w:space="0" w:color="auto"/>
              <w:bottom w:val="single" w:sz="4" w:space="0" w:color="auto"/>
            </w:tcBorders>
            <w:tcMar>
              <w:top w:w="57" w:type="dxa"/>
              <w:bottom w:w="57" w:type="dxa"/>
            </w:tcMar>
          </w:tcPr>
          <w:p w14:paraId="0C1435F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Inspannende houding en eenzijdige belasting van oog- en rugspieren bij beeldschermwerk.</w:t>
            </w:r>
          </w:p>
          <w:p w14:paraId="7E66CE5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Soms krachtsinspanning bij verplaatsen van apparatuur en uitvoeren van reparaties.</w:t>
            </w:r>
          </w:p>
          <w:p w14:paraId="49060338" w14:textId="77777777" w:rsidR="00190C82" w:rsidRPr="00385E3A" w:rsidRDefault="00190C82" w:rsidP="00190C82">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Soms sprake van werkdruk bij pieken in het werkaanbod.</w:t>
            </w:r>
          </w:p>
        </w:tc>
      </w:tr>
      <w:tr w:rsidR="00190C82" w:rsidRPr="00385E3A" w14:paraId="15FCE194" w14:textId="77777777" w:rsidTr="00190C82">
        <w:tc>
          <w:tcPr>
            <w:tcW w:w="3009" w:type="dxa"/>
            <w:gridSpan w:val="2"/>
            <w:tcBorders>
              <w:top w:val="single" w:sz="4" w:space="0" w:color="auto"/>
            </w:tcBorders>
            <w:tcMar>
              <w:top w:w="57" w:type="dxa"/>
              <w:bottom w:w="57" w:type="dxa"/>
            </w:tcMar>
            <w:vAlign w:val="center"/>
          </w:tcPr>
          <w:p w14:paraId="1C283B29"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4E726797" w14:textId="209229B5"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9</w:t>
            </w:r>
          </w:p>
        </w:tc>
      </w:tr>
    </w:tbl>
    <w:p w14:paraId="243635A3" w14:textId="77777777" w:rsidR="00190C82" w:rsidRPr="00385E3A" w:rsidRDefault="00190C82">
      <w:pPr>
        <w:spacing w:line="240" w:lineRule="auto"/>
        <w:rPr>
          <w:rFonts w:ascii="Verdana" w:hAnsi="Verdana"/>
          <w:b/>
          <w:color w:val="auto"/>
          <w:sz w:val="20"/>
          <w:szCs w:val="20"/>
        </w:rPr>
      </w:pPr>
    </w:p>
    <w:p w14:paraId="7AB1CB4F" w14:textId="77777777" w:rsidR="00190C82" w:rsidRPr="00385E3A" w:rsidRDefault="00190C82">
      <w:pPr>
        <w:spacing w:line="240" w:lineRule="auto"/>
        <w:rPr>
          <w:rFonts w:ascii="Verdana" w:hAnsi="Verdana"/>
          <w:b/>
          <w:color w:val="auto"/>
          <w:sz w:val="20"/>
          <w:szCs w:val="20"/>
        </w:rPr>
      </w:pPr>
      <w:r w:rsidRPr="00385E3A">
        <w:rPr>
          <w:rFonts w:ascii="Verdana" w:hAnsi="Verdana"/>
          <w:b/>
          <w:color w:val="auto"/>
          <w:sz w:val="20"/>
          <w:szCs w:val="20"/>
        </w:rPr>
        <w:br w:type="page"/>
      </w:r>
    </w:p>
    <w:p w14:paraId="1E252696" w14:textId="6E5530D7"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SF.04</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3EF6D7E2"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7CB4CBAE"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PERSONEELSFUNCTIONARIS</w:t>
            </w:r>
          </w:p>
        </w:tc>
      </w:tr>
      <w:tr w:rsidR="00190C82" w:rsidRPr="00385E3A" w14:paraId="3B830679" w14:textId="77777777" w:rsidTr="00190C82">
        <w:tc>
          <w:tcPr>
            <w:tcW w:w="9639" w:type="dxa"/>
            <w:gridSpan w:val="4"/>
            <w:tcBorders>
              <w:top w:val="single" w:sz="4" w:space="0" w:color="auto"/>
              <w:bottom w:val="single" w:sz="4" w:space="0" w:color="auto"/>
            </w:tcBorders>
            <w:tcMar>
              <w:top w:w="57" w:type="dxa"/>
              <w:bottom w:w="57" w:type="dxa"/>
            </w:tcMar>
          </w:tcPr>
          <w:p w14:paraId="1EC4D4BE"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0022361F"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De personeelsfunctionaris komt vooral voor in de grotere industriële slagerijen. De personeelsfunctionaris past zelfstandig de personeels</w:t>
            </w:r>
            <w:r w:rsidRPr="00385E3A">
              <w:rPr>
                <w:rFonts w:ascii="Verdana" w:hAnsi="Verdana"/>
                <w:color w:val="auto"/>
                <w:sz w:val="20"/>
                <w:szCs w:val="20"/>
                <w:lang w:bidi="x-none"/>
              </w:rPr>
              <w:softHyphen/>
              <w:t>instrumenten binnen de kaders van wet- en regelgeving en het geformuleerde P&amp;O-beleid toe bij een bedrijf/vestiging met ± 100 tot 150 medewerkers. Hij adviseert het management ten aanzien van de aanpassing van het bestaande P&amp;O-beleid en werkt goedgekeurd beleid verder uit. De uitvoering van het P&amp;O-beleid ligt vooral bij het lijnmanagement.</w:t>
            </w:r>
          </w:p>
        </w:tc>
      </w:tr>
      <w:tr w:rsidR="00190C82" w:rsidRPr="00385E3A" w14:paraId="7A65E0A4"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2C9C272D"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7D97BBB1" w14:textId="77777777"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w:t>
            </w:r>
            <w:r w:rsidRPr="00385E3A">
              <w:rPr>
                <w:rFonts w:ascii="Verdana" w:hAnsi="Verdana"/>
                <w:color w:val="auto"/>
                <w:sz w:val="20"/>
                <w:szCs w:val="20"/>
                <w:lang w:bidi="x-none"/>
              </w:rPr>
              <w:tab/>
              <w:t>vakinhoudelijk leidinggevende.</w:t>
            </w:r>
          </w:p>
          <w:p w14:paraId="4108670B"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3BDF8B28"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3167F701"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7C7BABEA"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2F7F25F2"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0319AAE9" w14:textId="77777777" w:rsidTr="00190C82">
        <w:tc>
          <w:tcPr>
            <w:tcW w:w="2181" w:type="dxa"/>
            <w:tcBorders>
              <w:top w:val="single" w:sz="4" w:space="0" w:color="auto"/>
              <w:bottom w:val="single" w:sz="4" w:space="0" w:color="auto"/>
            </w:tcBorders>
            <w:tcMar>
              <w:top w:w="57" w:type="dxa"/>
              <w:bottom w:w="57" w:type="dxa"/>
            </w:tcMar>
          </w:tcPr>
          <w:p w14:paraId="09EA59F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Uitvoering van regelingen en instrumenten</w:t>
            </w:r>
          </w:p>
        </w:tc>
        <w:tc>
          <w:tcPr>
            <w:tcW w:w="4556" w:type="dxa"/>
            <w:gridSpan w:val="2"/>
            <w:tcBorders>
              <w:top w:val="single" w:sz="4" w:space="0" w:color="auto"/>
              <w:bottom w:val="single" w:sz="4" w:space="0" w:color="auto"/>
            </w:tcBorders>
            <w:tcMar>
              <w:top w:w="57" w:type="dxa"/>
              <w:bottom w:w="57" w:type="dxa"/>
            </w:tcMar>
          </w:tcPr>
          <w:p w14:paraId="7E8B44A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bevorderen van een consistente en juiste toepassing van de verschillende personeelsinstrumenten door het lijnmanagement;</w:t>
            </w:r>
          </w:p>
          <w:p w14:paraId="3FD5C3A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bieden van ondersteuning bij het toepassen van de personeelsinstrumenten;</w:t>
            </w:r>
          </w:p>
          <w:p w14:paraId="06BF1F8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gevraagd en ongevraagd adviseren van leidinggevenden over personele vraagstukken;</w:t>
            </w:r>
          </w:p>
          <w:p w14:paraId="6D2A4E2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coördineren, voorbereiden en verzorgen van trainingen/opleidingen.</w:t>
            </w:r>
          </w:p>
        </w:tc>
        <w:tc>
          <w:tcPr>
            <w:tcW w:w="2902" w:type="dxa"/>
            <w:tcBorders>
              <w:top w:val="single" w:sz="4" w:space="0" w:color="auto"/>
              <w:bottom w:val="single" w:sz="4" w:space="0" w:color="auto"/>
            </w:tcBorders>
            <w:tcMar>
              <w:top w:w="57" w:type="dxa"/>
              <w:bottom w:w="57" w:type="dxa"/>
            </w:tcMar>
          </w:tcPr>
          <w:p w14:paraId="0B05C1A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procedures;</w:t>
            </w:r>
          </w:p>
          <w:p w14:paraId="76E4060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(doorlooptijd, reactie</w:t>
            </w:r>
            <w:r w:rsidRPr="00385E3A">
              <w:rPr>
                <w:rFonts w:ascii="Verdana" w:hAnsi="Verdana"/>
                <w:color w:val="auto"/>
                <w:sz w:val="20"/>
                <w:szCs w:val="20"/>
              </w:rPr>
              <w:softHyphen/>
              <w:t>snelheid);</w:t>
            </w:r>
          </w:p>
          <w:p w14:paraId="24C72D6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medewerkers;</w:t>
            </w:r>
          </w:p>
          <w:p w14:paraId="0824B3F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management.</w:t>
            </w:r>
          </w:p>
        </w:tc>
      </w:tr>
      <w:tr w:rsidR="00190C82" w:rsidRPr="00385E3A" w14:paraId="4FCB5CAF" w14:textId="77777777" w:rsidTr="00190C82">
        <w:tc>
          <w:tcPr>
            <w:tcW w:w="2181" w:type="dxa"/>
            <w:tcBorders>
              <w:top w:val="single" w:sz="4" w:space="0" w:color="auto"/>
              <w:bottom w:val="single" w:sz="4" w:space="0" w:color="auto"/>
            </w:tcBorders>
            <w:tcMar>
              <w:top w:w="57" w:type="dxa"/>
              <w:bottom w:w="57" w:type="dxa"/>
            </w:tcMar>
          </w:tcPr>
          <w:p w14:paraId="0ABE506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Actualisering regelingen en instrumenten</w:t>
            </w:r>
          </w:p>
        </w:tc>
        <w:tc>
          <w:tcPr>
            <w:tcW w:w="4556" w:type="dxa"/>
            <w:gridSpan w:val="2"/>
            <w:tcBorders>
              <w:top w:val="single" w:sz="4" w:space="0" w:color="auto"/>
              <w:bottom w:val="single" w:sz="4" w:space="0" w:color="auto"/>
            </w:tcBorders>
            <w:tcMar>
              <w:top w:w="57" w:type="dxa"/>
              <w:bottom w:w="57" w:type="dxa"/>
            </w:tcMar>
          </w:tcPr>
          <w:p w14:paraId="421EB21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 van ontwikkelingen op het gebied van relevante wet- en regelgeving en interpreteren van interne relevante knelpunten;</w:t>
            </w:r>
          </w:p>
          <w:p w14:paraId="2EA3222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evalueren en analyseren van interne regelingen en instrumenten;</w:t>
            </w:r>
          </w:p>
          <w:p w14:paraId="4362A5E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formuleren van inhoudelijke voorstellen voor bijstelling/ uitwerking van regelingen en instrumenten;</w:t>
            </w:r>
          </w:p>
          <w:p w14:paraId="3A83B0C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 goedkeuring implementeren van bijstelling/uitwerking van regelingen en instrumenten.</w:t>
            </w:r>
          </w:p>
        </w:tc>
        <w:tc>
          <w:tcPr>
            <w:tcW w:w="2902" w:type="dxa"/>
            <w:tcBorders>
              <w:top w:val="single" w:sz="4" w:space="0" w:color="auto"/>
              <w:bottom w:val="single" w:sz="4" w:space="0" w:color="auto"/>
            </w:tcBorders>
            <w:tcMar>
              <w:top w:w="57" w:type="dxa"/>
              <w:bottom w:w="57" w:type="dxa"/>
            </w:tcMar>
          </w:tcPr>
          <w:p w14:paraId="69210FD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wet- en regelgeving;</w:t>
            </w:r>
          </w:p>
          <w:p w14:paraId="346A881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aansluitend op organisatiebeleid;</w:t>
            </w:r>
          </w:p>
          <w:p w14:paraId="75F4EA3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 actualisering.</w:t>
            </w:r>
          </w:p>
        </w:tc>
      </w:tr>
      <w:tr w:rsidR="00190C82" w:rsidRPr="00385E3A" w14:paraId="3D589F28" w14:textId="77777777" w:rsidTr="00190C82">
        <w:tc>
          <w:tcPr>
            <w:tcW w:w="2181" w:type="dxa"/>
            <w:tcBorders>
              <w:top w:val="single" w:sz="4" w:space="0" w:color="auto"/>
              <w:bottom w:val="single" w:sz="4" w:space="0" w:color="auto"/>
            </w:tcBorders>
            <w:tcMar>
              <w:top w:w="57" w:type="dxa"/>
              <w:bottom w:w="57" w:type="dxa"/>
            </w:tcMar>
          </w:tcPr>
          <w:p w14:paraId="47AF91B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In- en externe informatievoorziening</w:t>
            </w:r>
          </w:p>
        </w:tc>
        <w:tc>
          <w:tcPr>
            <w:tcW w:w="4556" w:type="dxa"/>
            <w:gridSpan w:val="2"/>
            <w:tcBorders>
              <w:top w:val="single" w:sz="4" w:space="0" w:color="auto"/>
              <w:bottom w:val="single" w:sz="4" w:space="0" w:color="auto"/>
            </w:tcBorders>
            <w:tcMar>
              <w:top w:w="57" w:type="dxa"/>
              <w:bottom w:w="57" w:type="dxa"/>
            </w:tcMar>
          </w:tcPr>
          <w:p w14:paraId="357537A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 woord staan van medewerkers, uitleggen van inhoud en toepassing van het arbeidsvoorwaarden</w:t>
            </w:r>
            <w:r w:rsidRPr="00385E3A">
              <w:rPr>
                <w:rFonts w:ascii="Verdana" w:hAnsi="Verdana"/>
                <w:color w:val="auto"/>
                <w:sz w:val="20"/>
                <w:szCs w:val="20"/>
              </w:rPr>
              <w:softHyphen/>
              <w:t>reglement;</w:t>
            </w:r>
          </w:p>
          <w:p w14:paraId="6CE3C66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onderhouden van operationele contacten met externe instanties, afstemmen met leidinggevenden en medewerkers, verzamelen en uitwisselen van informatie.</w:t>
            </w:r>
          </w:p>
        </w:tc>
        <w:tc>
          <w:tcPr>
            <w:tcW w:w="2902" w:type="dxa"/>
            <w:tcBorders>
              <w:top w:val="single" w:sz="4" w:space="0" w:color="auto"/>
              <w:bottom w:val="single" w:sz="4" w:space="0" w:color="auto"/>
            </w:tcBorders>
            <w:tcMar>
              <w:top w:w="57" w:type="dxa"/>
              <w:bottom w:w="57" w:type="dxa"/>
            </w:tcMar>
          </w:tcPr>
          <w:p w14:paraId="793FFA2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gegevens;</w:t>
            </w:r>
          </w:p>
          <w:p w14:paraId="266C404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inhoudelijkheid van informatie-analyse;</w:t>
            </w:r>
          </w:p>
          <w:p w14:paraId="21EA876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tijdigheid.</w:t>
            </w:r>
          </w:p>
        </w:tc>
      </w:tr>
      <w:tr w:rsidR="00190C82" w:rsidRPr="00385E3A" w14:paraId="5417043C" w14:textId="77777777" w:rsidTr="00190C82">
        <w:tc>
          <w:tcPr>
            <w:tcW w:w="2181" w:type="dxa"/>
            <w:tcBorders>
              <w:top w:val="single" w:sz="4" w:space="0" w:color="auto"/>
              <w:bottom w:val="single" w:sz="4" w:space="0" w:color="auto"/>
            </w:tcBorders>
            <w:tcMar>
              <w:top w:w="57" w:type="dxa"/>
              <w:bottom w:w="57" w:type="dxa"/>
            </w:tcMar>
          </w:tcPr>
          <w:p w14:paraId="0BDE923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Personeels</w:t>
            </w:r>
            <w:r w:rsidRPr="00385E3A">
              <w:rPr>
                <w:rFonts w:ascii="Verdana" w:hAnsi="Verdana"/>
                <w:color w:val="auto"/>
                <w:sz w:val="20"/>
                <w:szCs w:val="20"/>
              </w:rPr>
              <w:softHyphen/>
              <w:t>administratie</w:t>
            </w:r>
          </w:p>
        </w:tc>
        <w:tc>
          <w:tcPr>
            <w:tcW w:w="4556" w:type="dxa"/>
            <w:gridSpan w:val="2"/>
            <w:tcBorders>
              <w:top w:val="single" w:sz="4" w:space="0" w:color="auto"/>
              <w:bottom w:val="single" w:sz="4" w:space="0" w:color="auto"/>
            </w:tcBorders>
            <w:tcMar>
              <w:top w:w="57" w:type="dxa"/>
              <w:bottom w:w="57" w:type="dxa"/>
            </w:tcMar>
          </w:tcPr>
          <w:p w14:paraId="749CACF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beheren van de (geautomatiseerde) personeels</w:t>
            </w:r>
            <w:r w:rsidRPr="00385E3A">
              <w:rPr>
                <w:rFonts w:ascii="Verdana" w:hAnsi="Verdana"/>
                <w:color w:val="auto"/>
                <w:sz w:val="20"/>
                <w:szCs w:val="20"/>
              </w:rPr>
              <w:softHyphen/>
              <w:t>bestanden;</w:t>
            </w:r>
          </w:p>
          <w:p w14:paraId="39A436C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geven van administratieve opvolging aan ziek- en herstelmeldingen, opmerken van trends in verzuim van individuen of afdelingen;</w:t>
            </w:r>
          </w:p>
          <w:p w14:paraId="6BD743C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beheren van archieven en daartoe opbergen van stukken, completeren van dossiers;</w:t>
            </w:r>
          </w:p>
          <w:p w14:paraId="3C509D1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aanleveren van informatie/rapportages.</w:t>
            </w:r>
          </w:p>
        </w:tc>
        <w:tc>
          <w:tcPr>
            <w:tcW w:w="2902" w:type="dxa"/>
            <w:tcBorders>
              <w:top w:val="single" w:sz="4" w:space="0" w:color="auto"/>
              <w:bottom w:val="single" w:sz="4" w:space="0" w:color="auto"/>
            </w:tcBorders>
            <w:tcMar>
              <w:top w:w="57" w:type="dxa"/>
              <w:bottom w:w="57" w:type="dxa"/>
            </w:tcMar>
          </w:tcPr>
          <w:p w14:paraId="7BA8176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kwaliteit administratie in termen van: </w:t>
            </w:r>
          </w:p>
          <w:p w14:paraId="7A96E19F"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compleetheid;</w:t>
            </w:r>
          </w:p>
          <w:p w14:paraId="095A7FE2" w14:textId="77777777"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toegankelijkheid;</w:t>
            </w:r>
          </w:p>
          <w:p w14:paraId="6FE8C2F6" w14:textId="427701B5" w:rsidR="00190C82" w:rsidRPr="00385E3A" w:rsidRDefault="00190C82" w:rsidP="00190C82">
            <w:pPr>
              <w:spacing w:line="240" w:lineRule="auto"/>
              <w:ind w:left="568"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actualiteit/</w:t>
            </w:r>
            <w:r w:rsidR="006A0D15">
              <w:rPr>
                <w:rFonts w:ascii="Verdana" w:hAnsi="Verdana"/>
                <w:color w:val="auto"/>
                <w:sz w:val="20"/>
                <w:szCs w:val="20"/>
              </w:rPr>
              <w:t xml:space="preserve"> </w:t>
            </w:r>
            <w:r w:rsidRPr="00385E3A">
              <w:rPr>
                <w:rFonts w:ascii="Verdana" w:hAnsi="Verdana"/>
                <w:color w:val="auto"/>
                <w:sz w:val="20"/>
                <w:szCs w:val="20"/>
              </w:rPr>
              <w:t>betrouwbaarheid.</w:t>
            </w:r>
          </w:p>
          <w:p w14:paraId="4F8C4A9B"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5C1754" w14:paraId="2FA5A228"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120A492B" w14:textId="77777777" w:rsidR="00190C82" w:rsidRPr="005C1754" w:rsidRDefault="00190C82" w:rsidP="00190C82">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t>Bezwarende omstandigheden</w:t>
            </w:r>
          </w:p>
        </w:tc>
      </w:tr>
      <w:tr w:rsidR="00190C82" w:rsidRPr="00385E3A" w14:paraId="49FAB718" w14:textId="77777777" w:rsidTr="00190C82">
        <w:tc>
          <w:tcPr>
            <w:tcW w:w="9639" w:type="dxa"/>
            <w:gridSpan w:val="4"/>
            <w:tcBorders>
              <w:top w:val="single" w:sz="4" w:space="0" w:color="auto"/>
              <w:bottom w:val="single" w:sz="4" w:space="0" w:color="auto"/>
            </w:tcBorders>
            <w:tcMar>
              <w:top w:w="57" w:type="dxa"/>
              <w:bottom w:w="57" w:type="dxa"/>
            </w:tcMar>
          </w:tcPr>
          <w:p w14:paraId="004AA077" w14:textId="77777777" w:rsidR="00190C82" w:rsidRPr="00385E3A" w:rsidRDefault="00190C82" w:rsidP="00190C82">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Geen bijzondere.</w:t>
            </w:r>
          </w:p>
        </w:tc>
      </w:tr>
      <w:tr w:rsidR="00190C82" w:rsidRPr="00385E3A" w14:paraId="2072FD3D" w14:textId="77777777" w:rsidTr="00190C82">
        <w:tc>
          <w:tcPr>
            <w:tcW w:w="3009" w:type="dxa"/>
            <w:gridSpan w:val="2"/>
            <w:tcBorders>
              <w:top w:val="single" w:sz="4" w:space="0" w:color="auto"/>
            </w:tcBorders>
            <w:tcMar>
              <w:top w:w="57" w:type="dxa"/>
              <w:bottom w:w="57" w:type="dxa"/>
            </w:tcMar>
            <w:vAlign w:val="center"/>
          </w:tcPr>
          <w:p w14:paraId="324EE099"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lastRenderedPageBreak/>
              <w:t>Datum: december 2015</w:t>
            </w:r>
          </w:p>
        </w:tc>
        <w:tc>
          <w:tcPr>
            <w:tcW w:w="6630" w:type="dxa"/>
            <w:gridSpan w:val="2"/>
            <w:tcBorders>
              <w:top w:val="single" w:sz="4" w:space="0" w:color="auto"/>
            </w:tcBorders>
            <w:tcMar>
              <w:top w:w="57" w:type="dxa"/>
              <w:bottom w:w="57" w:type="dxa"/>
            </w:tcMar>
            <w:vAlign w:val="center"/>
          </w:tcPr>
          <w:p w14:paraId="170B1D62" w14:textId="47F7F351"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10</w:t>
            </w:r>
          </w:p>
        </w:tc>
      </w:tr>
    </w:tbl>
    <w:p w14:paraId="341ECAAF" w14:textId="77777777" w:rsidR="00190C82" w:rsidRPr="00385E3A" w:rsidRDefault="00190C82">
      <w:pPr>
        <w:spacing w:line="240" w:lineRule="auto"/>
        <w:rPr>
          <w:rFonts w:ascii="Verdana" w:hAnsi="Verdana"/>
          <w:b/>
          <w:color w:val="auto"/>
          <w:sz w:val="20"/>
          <w:szCs w:val="20"/>
        </w:rPr>
      </w:pPr>
    </w:p>
    <w:p w14:paraId="1C5258CB" w14:textId="77777777" w:rsidR="00190C82" w:rsidRPr="00385E3A" w:rsidRDefault="00190C82">
      <w:pPr>
        <w:spacing w:line="240" w:lineRule="auto"/>
        <w:rPr>
          <w:rFonts w:ascii="Verdana" w:hAnsi="Verdana"/>
          <w:b/>
          <w:color w:val="auto"/>
          <w:sz w:val="20"/>
          <w:szCs w:val="20"/>
        </w:rPr>
      </w:pPr>
    </w:p>
    <w:p w14:paraId="313407DF" w14:textId="77777777" w:rsidR="00190C82" w:rsidRPr="00385E3A" w:rsidRDefault="00190C82">
      <w:pPr>
        <w:spacing w:line="240" w:lineRule="auto"/>
        <w:rPr>
          <w:rFonts w:ascii="Verdana" w:hAnsi="Verdana"/>
          <w:b/>
          <w:color w:val="auto"/>
          <w:sz w:val="20"/>
          <w:szCs w:val="20"/>
        </w:rPr>
      </w:pPr>
      <w:r w:rsidRPr="00385E3A">
        <w:rPr>
          <w:rFonts w:ascii="Verdana" w:hAnsi="Verdana"/>
          <w:b/>
          <w:color w:val="auto"/>
          <w:sz w:val="20"/>
          <w:szCs w:val="20"/>
        </w:rPr>
        <w:br w:type="page"/>
      </w:r>
    </w:p>
    <w:p w14:paraId="634F9B16" w14:textId="553F92F4"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SF.05</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37391652"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16402E33"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SCHOONMAKER PRODUCTIE</w:t>
            </w:r>
          </w:p>
        </w:tc>
      </w:tr>
      <w:tr w:rsidR="00190C82" w:rsidRPr="00385E3A" w14:paraId="02251021" w14:textId="77777777" w:rsidTr="00190C82">
        <w:tc>
          <w:tcPr>
            <w:tcW w:w="9639" w:type="dxa"/>
            <w:gridSpan w:val="4"/>
            <w:tcBorders>
              <w:top w:val="single" w:sz="4" w:space="0" w:color="auto"/>
              <w:bottom w:val="single" w:sz="4" w:space="0" w:color="auto"/>
            </w:tcBorders>
            <w:tcMar>
              <w:top w:w="57" w:type="dxa"/>
              <w:bottom w:w="57" w:type="dxa"/>
            </w:tcMar>
          </w:tcPr>
          <w:p w14:paraId="241A1FAF"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193E3286"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De schoonmaker productie komt vooral voor in (middel)grote industriële slagerijen waar productiemachines/-installaties en opstallen (vloeren, wanden, e.d.) moeten worden gereinigd, over het algemeen wanneer de productie stilligt. De schoonmaker productie verricht voornamelijk periodieke schoonmaakwerkzaamheden volgens vastgestelde programma’s, werkmethoden en protocollen. Hij past zowel natte als droge reinigingsmethoden toe, zo nodig met het gebruik van desinfecterende middelen. De reiniging gebeurt handmatig of met apparatuur (zoals hogedrukspuit, schrob- en zuigmachines) maar ook met handgereedschappen. Bij het schoonmaken van opstallen wordt ook gebruik gemaakt van reguliere klimmaterialen (trap, rolsteigers, e.d.).</w:t>
            </w:r>
          </w:p>
        </w:tc>
      </w:tr>
      <w:tr w:rsidR="00190C82" w:rsidRPr="00385E3A" w14:paraId="35AF1540"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62E88679"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0D7BAA8D" w14:textId="4BB0256A"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C4A9E7D"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5F4A1AFD"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18CF0B0C"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59E79A2F"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2512DA36"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78C62741" w14:textId="77777777" w:rsidTr="00190C82">
        <w:tc>
          <w:tcPr>
            <w:tcW w:w="2181" w:type="dxa"/>
            <w:tcBorders>
              <w:top w:val="single" w:sz="4" w:space="0" w:color="auto"/>
              <w:bottom w:val="single" w:sz="4" w:space="0" w:color="auto"/>
            </w:tcBorders>
            <w:tcMar>
              <w:top w:w="57" w:type="dxa"/>
              <w:bottom w:w="57" w:type="dxa"/>
            </w:tcMar>
          </w:tcPr>
          <w:p w14:paraId="38FA3FC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Voorbereiding reinigings-werkzaamheden</w:t>
            </w:r>
          </w:p>
        </w:tc>
        <w:tc>
          <w:tcPr>
            <w:tcW w:w="4556" w:type="dxa"/>
            <w:gridSpan w:val="2"/>
            <w:tcBorders>
              <w:top w:val="single" w:sz="4" w:space="0" w:color="auto"/>
              <w:bottom w:val="single" w:sz="4" w:space="0" w:color="auto"/>
            </w:tcBorders>
            <w:tcMar>
              <w:top w:w="57" w:type="dxa"/>
              <w:bottom w:w="57" w:type="dxa"/>
            </w:tcMar>
          </w:tcPr>
          <w:p w14:paraId="736E071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zich op de hoogte stellen van uit te voeren reinigingswerkzaamheden en afstemmen van werkvolgorde </w:t>
            </w:r>
            <w:r w:rsidRPr="00385E3A">
              <w:rPr>
                <w:rFonts w:ascii="Verdana" w:hAnsi="Verdana"/>
                <w:color w:val="auto"/>
                <w:sz w:val="20"/>
                <w:szCs w:val="20"/>
              </w:rPr>
              <w:lastRenderedPageBreak/>
              <w:t>met de leidinggevende of productieverantwoordelijke;</w:t>
            </w:r>
          </w:p>
          <w:p w14:paraId="5F12EDF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van benodigde middelen en materialen.</w:t>
            </w:r>
          </w:p>
        </w:tc>
        <w:tc>
          <w:tcPr>
            <w:tcW w:w="2902" w:type="dxa"/>
            <w:tcBorders>
              <w:top w:val="single" w:sz="4" w:space="0" w:color="auto"/>
              <w:bottom w:val="single" w:sz="4" w:space="0" w:color="auto"/>
            </w:tcBorders>
            <w:tcMar>
              <w:top w:w="57" w:type="dxa"/>
              <w:bottom w:w="57" w:type="dxa"/>
            </w:tcMar>
          </w:tcPr>
          <w:p w14:paraId="7440439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op de hoogte van uit te voeren werkzaamheden/werkvolgorde;</w:t>
            </w:r>
          </w:p>
          <w:p w14:paraId="606E0BC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en volledige verzameling materialen en middelen.</w:t>
            </w:r>
          </w:p>
        </w:tc>
      </w:tr>
      <w:tr w:rsidR="00190C82" w:rsidRPr="00385E3A" w14:paraId="26477FE6" w14:textId="77777777" w:rsidTr="00190C82">
        <w:tc>
          <w:tcPr>
            <w:tcW w:w="2181" w:type="dxa"/>
            <w:tcBorders>
              <w:top w:val="single" w:sz="4" w:space="0" w:color="auto"/>
              <w:bottom w:val="single" w:sz="4" w:space="0" w:color="auto"/>
            </w:tcBorders>
            <w:tcMar>
              <w:top w:w="57" w:type="dxa"/>
              <w:bottom w:w="57" w:type="dxa"/>
            </w:tcMar>
          </w:tcPr>
          <w:p w14:paraId="64DCECA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Uitvoering reinigings-werkzaamheden</w:t>
            </w:r>
          </w:p>
        </w:tc>
        <w:tc>
          <w:tcPr>
            <w:tcW w:w="4556" w:type="dxa"/>
            <w:gridSpan w:val="2"/>
            <w:tcBorders>
              <w:top w:val="single" w:sz="4" w:space="0" w:color="auto"/>
              <w:bottom w:val="single" w:sz="4" w:space="0" w:color="auto"/>
            </w:tcBorders>
            <w:tcMar>
              <w:top w:w="57" w:type="dxa"/>
              <w:bottom w:w="57" w:type="dxa"/>
            </w:tcMar>
          </w:tcPr>
          <w:p w14:paraId="0A6F052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droge reinigingswerkzaamheden in productielocaties en aan machines/installaties (schoonblazen met perslucht of afzuigen stofdelen, afsteken aangekoekt vuil, aanvegen vloeren en dergelijke);</w:t>
            </w:r>
          </w:p>
          <w:p w14:paraId="60257E23" w14:textId="77777777" w:rsidR="00190C82" w:rsidRPr="00385E3A" w:rsidRDefault="00190C82" w:rsidP="00190C82">
            <w:pPr>
              <w:spacing w:line="240" w:lineRule="auto"/>
              <w:ind w:left="284" w:hanging="284"/>
              <w:rPr>
                <w:rFonts w:ascii="Verdana" w:eastAsiaTheme="majorEastAsia" w:hAnsi="Verdana" w:cstheme="majorBidi"/>
                <w:i/>
                <w:iCs/>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natte reinigingswerkzaamheden aan productiemachines/installaties en opstallen (afspuiten, inzetten oppervlakten met reinigingsmiddel/desinfectans, afspoelen van oppervlakten, drogen en eventueel nabehandelen van oppervlakten);</w:t>
            </w:r>
          </w:p>
          <w:p w14:paraId="1964DDCF" w14:textId="77777777" w:rsidR="00190C82" w:rsidRPr="00385E3A" w:rsidRDefault="00190C82" w:rsidP="00190C82">
            <w:pPr>
              <w:spacing w:line="240" w:lineRule="auto"/>
              <w:ind w:left="284" w:hanging="284"/>
              <w:rPr>
                <w:rFonts w:ascii="Verdana" w:eastAsiaTheme="majorEastAsia" w:hAnsi="Verdana" w:cstheme="majorBidi"/>
                <w:i/>
                <w:iCs/>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uitvoeren van minder vaak voorkomende reinigingswerkzaamheden aan installaties/opstallen volgens aan</w:t>
            </w:r>
            <w:r w:rsidRPr="00385E3A">
              <w:rPr>
                <w:rFonts w:ascii="Verdana" w:hAnsi="Verdana"/>
                <w:color w:val="auto"/>
                <w:sz w:val="20"/>
                <w:szCs w:val="20"/>
              </w:rPr>
              <w:softHyphen/>
              <w:t>wijzingen van meewerkend voorman gericht op het verwijderen van stof, productieresten en dergelijke op minder toegankelijke locaties, wassen van ramen op beperkte hoogte en dergelijke;</w:t>
            </w:r>
          </w:p>
          <w:p w14:paraId="4D9E008D" w14:textId="77777777" w:rsidR="00190C82" w:rsidRPr="00385E3A" w:rsidRDefault="00190C82" w:rsidP="00190C82">
            <w:pPr>
              <w:spacing w:line="240" w:lineRule="auto"/>
              <w:ind w:left="284" w:hanging="284"/>
              <w:rPr>
                <w:rFonts w:ascii="Verdana" w:eastAsiaTheme="majorEastAsia" w:hAnsi="Verdana" w:cstheme="majorBidi"/>
                <w:i/>
                <w:iCs/>
                <w:color w:val="auto"/>
                <w:sz w:val="20"/>
                <w:szCs w:val="20"/>
              </w:rPr>
            </w:pPr>
            <w:r w:rsidRPr="00385E3A">
              <w:rPr>
                <w:rFonts w:ascii="Verdana" w:hAnsi="Verdana"/>
                <w:color w:val="auto"/>
                <w:sz w:val="20"/>
                <w:szCs w:val="20"/>
              </w:rPr>
              <w:t>-</w:t>
            </w:r>
            <w:r w:rsidRPr="00385E3A">
              <w:rPr>
                <w:rFonts w:ascii="Verdana" w:hAnsi="Verdana"/>
                <w:color w:val="auto"/>
                <w:sz w:val="20"/>
                <w:szCs w:val="20"/>
              </w:rPr>
              <w:tab/>
              <w:t>visueel beoordelen van mate van reiniging, eventueel nabehandelen van oppervlakten.</w:t>
            </w:r>
          </w:p>
        </w:tc>
        <w:tc>
          <w:tcPr>
            <w:tcW w:w="2902" w:type="dxa"/>
            <w:tcBorders>
              <w:top w:val="single" w:sz="4" w:space="0" w:color="auto"/>
              <w:bottom w:val="single" w:sz="4" w:space="0" w:color="auto"/>
            </w:tcBorders>
            <w:tcMar>
              <w:top w:w="57" w:type="dxa"/>
              <w:bottom w:w="57" w:type="dxa"/>
            </w:tcMar>
          </w:tcPr>
          <w:p w14:paraId="4187FD7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(veiligheids)voorschriften en procedures;</w:t>
            </w:r>
          </w:p>
          <w:p w14:paraId="1913625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reiniging volgens programma en vastgestelde werkvolgorde;</w:t>
            </w:r>
          </w:p>
          <w:p w14:paraId="17B0B8F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uitgevoerde werkzaamheden.</w:t>
            </w:r>
          </w:p>
          <w:p w14:paraId="71B3A966" w14:textId="77777777" w:rsidR="00190C82" w:rsidRPr="00385E3A" w:rsidRDefault="00190C82" w:rsidP="00190C82">
            <w:pPr>
              <w:spacing w:line="240" w:lineRule="auto"/>
              <w:ind w:left="284" w:hanging="284"/>
              <w:rPr>
                <w:rFonts w:ascii="Verdana" w:hAnsi="Verdana"/>
                <w:color w:val="auto"/>
                <w:sz w:val="20"/>
                <w:szCs w:val="20"/>
              </w:rPr>
            </w:pPr>
          </w:p>
          <w:p w14:paraId="1476A292"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17FA36F9" w14:textId="77777777" w:rsidTr="00190C82">
        <w:tc>
          <w:tcPr>
            <w:tcW w:w="2181" w:type="dxa"/>
            <w:tcBorders>
              <w:top w:val="single" w:sz="4" w:space="0" w:color="auto"/>
              <w:bottom w:val="single" w:sz="4" w:space="0" w:color="auto"/>
            </w:tcBorders>
            <w:tcMar>
              <w:top w:w="57" w:type="dxa"/>
              <w:bottom w:w="57" w:type="dxa"/>
            </w:tcMar>
          </w:tcPr>
          <w:p w14:paraId="200271A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Beschikbaarheid materialen</w:t>
            </w:r>
          </w:p>
        </w:tc>
        <w:tc>
          <w:tcPr>
            <w:tcW w:w="4556" w:type="dxa"/>
            <w:gridSpan w:val="2"/>
            <w:tcBorders>
              <w:top w:val="single" w:sz="4" w:space="0" w:color="auto"/>
              <w:bottom w:val="single" w:sz="4" w:space="0" w:color="auto"/>
            </w:tcBorders>
            <w:tcMar>
              <w:top w:w="57" w:type="dxa"/>
              <w:bottom w:w="57" w:type="dxa"/>
            </w:tcMar>
          </w:tcPr>
          <w:p w14:paraId="18CDBD2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goede staat houden van de materialen, opmerken van benodigde voorraadaanvullingen en vervanging van materialen;</w:t>
            </w:r>
          </w:p>
          <w:p w14:paraId="27DE333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periodiek en als het nodig is afstemmen van operationele werkzaamheden, bijzonderheden, wijzigingen in werk</w:t>
            </w:r>
            <w:r w:rsidRPr="00385E3A">
              <w:rPr>
                <w:rFonts w:ascii="Verdana" w:hAnsi="Verdana"/>
                <w:color w:val="auto"/>
                <w:sz w:val="20"/>
                <w:szCs w:val="20"/>
              </w:rPr>
              <w:softHyphen/>
              <w:t xml:space="preserve">programma’s, </w:t>
            </w:r>
            <w:r w:rsidRPr="00385E3A">
              <w:rPr>
                <w:rFonts w:ascii="Verdana" w:hAnsi="Verdana"/>
                <w:color w:val="auto"/>
                <w:sz w:val="20"/>
                <w:szCs w:val="20"/>
              </w:rPr>
              <w:lastRenderedPageBreak/>
              <w:t>werkmethoden, etc. met leidinggevende.</w:t>
            </w:r>
          </w:p>
        </w:tc>
        <w:tc>
          <w:tcPr>
            <w:tcW w:w="2902" w:type="dxa"/>
            <w:tcBorders>
              <w:top w:val="single" w:sz="4" w:space="0" w:color="auto"/>
              <w:bottom w:val="single" w:sz="4" w:space="0" w:color="auto"/>
            </w:tcBorders>
            <w:tcMar>
              <w:top w:w="57" w:type="dxa"/>
              <w:bottom w:w="57" w:type="dxa"/>
            </w:tcMar>
          </w:tcPr>
          <w:p w14:paraId="125FD21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volgens procedures;</w:t>
            </w:r>
          </w:p>
          <w:p w14:paraId="010AD78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 opgemerkt.</w:t>
            </w:r>
          </w:p>
        </w:tc>
      </w:tr>
      <w:tr w:rsidR="00190C82" w:rsidRPr="005C1754" w14:paraId="424AF20A"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751BB064" w14:textId="77777777" w:rsidR="00190C82" w:rsidRPr="005C1754" w:rsidRDefault="00190C82" w:rsidP="00190C82">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190C82" w:rsidRPr="00385E3A" w14:paraId="622D2775" w14:textId="77777777" w:rsidTr="00190C82">
        <w:tc>
          <w:tcPr>
            <w:tcW w:w="9639" w:type="dxa"/>
            <w:gridSpan w:val="4"/>
            <w:tcBorders>
              <w:top w:val="single" w:sz="4" w:space="0" w:color="auto"/>
              <w:bottom w:val="single" w:sz="4" w:space="0" w:color="auto"/>
            </w:tcBorders>
            <w:tcMar>
              <w:top w:w="57" w:type="dxa"/>
              <w:bottom w:w="57" w:type="dxa"/>
            </w:tcMar>
          </w:tcPr>
          <w:p w14:paraId="503435A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Krachtsinspanning bij het uitvoeren van sommige schoonmaakwerkzaamheden, hanteren van hogedrukspuit.</w:t>
            </w:r>
          </w:p>
          <w:p w14:paraId="7DFC626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Lopend en staand werken, soms gebukt/gebogen werken bij het schoonspuiten van machines of onder eenzijdige spierbelasting bij sommige schoonmaakwerkzaamheden.</w:t>
            </w:r>
          </w:p>
          <w:p w14:paraId="5658BFF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Werken op productielocaties met een zekere mate van vervuiling, op natte vloeren, met koud materiaal en een hoge luchtvochtigheidsgraad, of relatief lage of relatief hoge temperaturen; dragen van persoonlijke beschermings</w:t>
            </w:r>
            <w:r w:rsidRPr="00385E3A">
              <w:rPr>
                <w:rFonts w:ascii="Verdana" w:hAnsi="Verdana"/>
                <w:color w:val="auto"/>
                <w:sz w:val="20"/>
                <w:szCs w:val="20"/>
              </w:rPr>
              <w:softHyphen/>
              <w:t>middelen.</w:t>
            </w:r>
          </w:p>
          <w:p w14:paraId="25CA6FBB" w14:textId="77777777" w:rsidR="00190C82" w:rsidRPr="00385E3A" w:rsidRDefault="00190C82" w:rsidP="00190C82">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als gevolg van uitglijden/vallen, beknelling van vingers/ledematen.</w:t>
            </w:r>
          </w:p>
        </w:tc>
      </w:tr>
      <w:tr w:rsidR="00190C82" w:rsidRPr="00385E3A" w14:paraId="3FE89B00" w14:textId="77777777" w:rsidTr="00190C82">
        <w:tc>
          <w:tcPr>
            <w:tcW w:w="3009" w:type="dxa"/>
            <w:gridSpan w:val="2"/>
            <w:tcBorders>
              <w:top w:val="single" w:sz="4" w:space="0" w:color="auto"/>
            </w:tcBorders>
            <w:tcMar>
              <w:top w:w="57" w:type="dxa"/>
              <w:bottom w:w="57" w:type="dxa"/>
            </w:tcMar>
            <w:vAlign w:val="center"/>
          </w:tcPr>
          <w:p w14:paraId="794F9B20"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Datum: februari 2016</w:t>
            </w:r>
          </w:p>
        </w:tc>
        <w:tc>
          <w:tcPr>
            <w:tcW w:w="6630" w:type="dxa"/>
            <w:gridSpan w:val="2"/>
            <w:tcBorders>
              <w:top w:val="single" w:sz="4" w:space="0" w:color="auto"/>
            </w:tcBorders>
            <w:tcMar>
              <w:top w:w="57" w:type="dxa"/>
              <w:bottom w:w="57" w:type="dxa"/>
            </w:tcMar>
            <w:vAlign w:val="center"/>
          </w:tcPr>
          <w:p w14:paraId="7DFF22D7" w14:textId="32A3A55A"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3</w:t>
            </w:r>
          </w:p>
        </w:tc>
      </w:tr>
    </w:tbl>
    <w:p w14:paraId="35897E45" w14:textId="77777777" w:rsidR="00190C82" w:rsidRPr="00385E3A" w:rsidRDefault="00190C82">
      <w:pPr>
        <w:spacing w:line="240" w:lineRule="auto"/>
        <w:rPr>
          <w:rFonts w:ascii="Verdana" w:hAnsi="Verdana"/>
          <w:b/>
          <w:color w:val="auto"/>
          <w:sz w:val="20"/>
          <w:szCs w:val="20"/>
        </w:rPr>
      </w:pPr>
    </w:p>
    <w:p w14:paraId="6541D6C8" w14:textId="77777777" w:rsidR="00190C82" w:rsidRPr="00385E3A" w:rsidRDefault="00190C82">
      <w:pPr>
        <w:spacing w:line="240" w:lineRule="auto"/>
        <w:rPr>
          <w:rFonts w:ascii="Verdana" w:hAnsi="Verdana"/>
          <w:b/>
          <w:color w:val="auto"/>
          <w:sz w:val="20"/>
          <w:szCs w:val="20"/>
        </w:rPr>
      </w:pPr>
      <w:r w:rsidRPr="00385E3A">
        <w:rPr>
          <w:rFonts w:ascii="Verdana" w:hAnsi="Verdana"/>
          <w:b/>
          <w:color w:val="auto"/>
          <w:sz w:val="20"/>
          <w:szCs w:val="20"/>
        </w:rPr>
        <w:br w:type="page"/>
      </w:r>
    </w:p>
    <w:p w14:paraId="6D273A31" w14:textId="02F57562"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SF.06</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7581F28B"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0315C70D"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ACCOUNTMANAGER</w:t>
            </w:r>
          </w:p>
        </w:tc>
      </w:tr>
      <w:tr w:rsidR="00190C82" w:rsidRPr="00385E3A" w14:paraId="1602C56B" w14:textId="77777777" w:rsidTr="00190C82">
        <w:tc>
          <w:tcPr>
            <w:tcW w:w="9639" w:type="dxa"/>
            <w:gridSpan w:val="4"/>
            <w:tcBorders>
              <w:top w:val="single" w:sz="4" w:space="0" w:color="auto"/>
              <w:bottom w:val="single" w:sz="4" w:space="0" w:color="auto"/>
            </w:tcBorders>
            <w:tcMar>
              <w:top w:w="57" w:type="dxa"/>
              <w:bottom w:w="57" w:type="dxa"/>
            </w:tcMar>
          </w:tcPr>
          <w:p w14:paraId="1542C0E0"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3CEE1E07"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De accountmanager komt vooral voor in de grotere industriële slagerijen. Het klantportfolio bestaat vooral uit nationale retail- en horeca-klanten. De accountmanager maakt onderdeel uit van de verkooporganisatie. Het product-/conceptportfolio en de promotionele activiteiten worden ontwikkeld door marketing. Verkoop levert informatie vanuit klantwensen en –behoeften, wat leidt tot aanpassing en/of maatwerk van het portfolio. De accountmanager is vooral gericht op het behoud en het uitbouwen van de omzet (door marktverkenning) bij (en van) het tot zijn verantwoordelijkheid behorende (regionale) segment (bijv. retail, horeca etc.). Hij werkt binnen met de klantorganisatie overeengekomen contractafspraken en service levels, die door de accountmanager worden voorbereid, maar worden uitonderhandeld door de leidinggevende.</w:t>
            </w:r>
          </w:p>
        </w:tc>
      </w:tr>
      <w:tr w:rsidR="00190C82" w:rsidRPr="00385E3A" w14:paraId="3DAA5B64"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035C494E"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0674E7FE" w14:textId="5306EC9D"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4DF4A6A8"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349282DC"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4B80D56F"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2888CF74"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238B5D99"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07E58A50" w14:textId="77777777" w:rsidTr="00190C82">
        <w:tc>
          <w:tcPr>
            <w:tcW w:w="2181" w:type="dxa"/>
            <w:tcBorders>
              <w:top w:val="single" w:sz="4" w:space="0" w:color="auto"/>
              <w:bottom w:val="single" w:sz="4" w:space="0" w:color="auto"/>
            </w:tcBorders>
            <w:tcMar>
              <w:top w:w="57" w:type="dxa"/>
              <w:bottom w:w="57" w:type="dxa"/>
            </w:tcMar>
          </w:tcPr>
          <w:p w14:paraId="73B3085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Jaarplan account(s)</w:t>
            </w:r>
          </w:p>
        </w:tc>
        <w:tc>
          <w:tcPr>
            <w:tcW w:w="4556" w:type="dxa"/>
            <w:gridSpan w:val="2"/>
            <w:tcBorders>
              <w:top w:val="single" w:sz="4" w:space="0" w:color="auto"/>
              <w:bottom w:val="single" w:sz="4" w:space="0" w:color="auto"/>
            </w:tcBorders>
            <w:tcMar>
              <w:top w:w="57" w:type="dxa"/>
              <w:bottom w:w="57" w:type="dxa"/>
            </w:tcMar>
          </w:tcPr>
          <w:p w14:paraId="3652CF7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volgen van ontwikkelingen in het eigen afzetgebied en ontwikkelingen en salesdoelstellingen binnen de </w:t>
            </w:r>
            <w:r w:rsidRPr="00385E3A">
              <w:rPr>
                <w:rFonts w:ascii="Verdana" w:hAnsi="Verdana"/>
                <w:color w:val="auto"/>
                <w:sz w:val="20"/>
                <w:szCs w:val="20"/>
              </w:rPr>
              <w:lastRenderedPageBreak/>
              <w:t>klantorganisatie (totaal en op vestigings</w:t>
            </w:r>
            <w:r w:rsidRPr="00385E3A">
              <w:rPr>
                <w:rFonts w:ascii="Verdana" w:hAnsi="Verdana"/>
                <w:color w:val="auto"/>
                <w:sz w:val="20"/>
                <w:szCs w:val="20"/>
              </w:rPr>
              <w:softHyphen/>
              <w:t>niveau);</w:t>
            </w:r>
          </w:p>
          <w:p w14:paraId="21EDB90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bespreken van ontwikkelingen en inzichten met team en/of leidinggevende om ontwikkelingen in de markt maximaal te benutten;</w:t>
            </w:r>
          </w:p>
          <w:p w14:paraId="37DF651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formuleren, uitwerken en continu evalueren van het jaar</w:t>
            </w:r>
            <w:r w:rsidRPr="00385E3A">
              <w:rPr>
                <w:rFonts w:ascii="Verdana" w:hAnsi="Verdana"/>
                <w:color w:val="auto"/>
                <w:sz w:val="20"/>
                <w:szCs w:val="20"/>
              </w:rPr>
              <w:softHyphen/>
              <w:t>plan dat richting geeft aan de commerciële en financiële doelstellingen en de bijstelling en/of operationalisering van de contractafspraken met de klant;</w:t>
            </w:r>
          </w:p>
          <w:p w14:paraId="1035AAE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vertalen van beeldvorming naar concrete activiteitenplannen (op klant- en vestigingsniveau);</w:t>
            </w:r>
          </w:p>
          <w:p w14:paraId="75EB06D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bespreken/afstemmen van vestigingsoverstijgende acties binnen de klantorganisatie, continu evalueren en bij</w:t>
            </w:r>
            <w:r w:rsidRPr="00385E3A">
              <w:rPr>
                <w:rFonts w:ascii="Verdana" w:hAnsi="Verdana"/>
                <w:color w:val="auto"/>
                <w:sz w:val="20"/>
                <w:szCs w:val="20"/>
              </w:rPr>
              <w:softHyphen/>
              <w:t>stellen van plannen en actieprogramma’s.</w:t>
            </w:r>
          </w:p>
        </w:tc>
        <w:tc>
          <w:tcPr>
            <w:tcW w:w="2902" w:type="dxa"/>
            <w:tcBorders>
              <w:top w:val="single" w:sz="4" w:space="0" w:color="auto"/>
              <w:bottom w:val="single" w:sz="4" w:space="0" w:color="auto"/>
            </w:tcBorders>
            <w:tcMar>
              <w:top w:w="57" w:type="dxa"/>
              <w:bottom w:w="57" w:type="dxa"/>
            </w:tcMar>
          </w:tcPr>
          <w:p w14:paraId="5472172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kwaliteit marktgegevens en concurrentie-analyse;</w:t>
            </w:r>
          </w:p>
          <w:p w14:paraId="37F03F0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mate van inzicht in klantwensen en -presteren;</w:t>
            </w:r>
          </w:p>
          <w:p w14:paraId="16AE473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mate waarin plannen uitdagend en vernieuwend zijn;</w:t>
            </w:r>
          </w:p>
          <w:p w14:paraId="36EF86E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(door leidinggevende) overgenomen voorstellen;</w:t>
            </w:r>
          </w:p>
          <w:p w14:paraId="1E1788B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bijstellingen door het jaar heen.</w:t>
            </w:r>
          </w:p>
        </w:tc>
      </w:tr>
      <w:tr w:rsidR="00190C82" w:rsidRPr="00385E3A" w14:paraId="2679653C" w14:textId="77777777" w:rsidTr="00190C82">
        <w:tc>
          <w:tcPr>
            <w:tcW w:w="2181" w:type="dxa"/>
            <w:tcBorders>
              <w:top w:val="single" w:sz="4" w:space="0" w:color="auto"/>
              <w:bottom w:val="single" w:sz="4" w:space="0" w:color="auto"/>
            </w:tcBorders>
            <w:tcMar>
              <w:top w:w="57" w:type="dxa"/>
              <w:bottom w:w="57" w:type="dxa"/>
            </w:tcMar>
          </w:tcPr>
          <w:p w14:paraId="0BF7D5C3" w14:textId="7A2B8079"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Account</w:t>
            </w:r>
            <w:r w:rsidR="00F8616A">
              <w:rPr>
                <w:rFonts w:ascii="Verdana" w:hAnsi="Verdana"/>
                <w:color w:val="auto"/>
                <w:sz w:val="20"/>
                <w:szCs w:val="20"/>
              </w:rPr>
              <w:t>-</w:t>
            </w:r>
            <w:r w:rsidRPr="00385E3A">
              <w:rPr>
                <w:rFonts w:ascii="Verdana" w:hAnsi="Verdana"/>
                <w:color w:val="auto"/>
                <w:sz w:val="20"/>
                <w:szCs w:val="20"/>
              </w:rPr>
              <w:t>management</w:t>
            </w:r>
          </w:p>
        </w:tc>
        <w:tc>
          <w:tcPr>
            <w:tcW w:w="4556" w:type="dxa"/>
            <w:gridSpan w:val="2"/>
            <w:tcBorders>
              <w:top w:val="single" w:sz="4" w:space="0" w:color="auto"/>
              <w:bottom w:val="single" w:sz="4" w:space="0" w:color="auto"/>
            </w:tcBorders>
            <w:tcMar>
              <w:top w:w="57" w:type="dxa"/>
              <w:bottom w:w="57" w:type="dxa"/>
            </w:tcMar>
          </w:tcPr>
          <w:p w14:paraId="3DD0643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onderhouden van de contacten met van belang zijnde functionarissen binnen de klantorganisatie, opbouwen, in stand </w:t>
            </w:r>
            <w:r w:rsidRPr="00385E3A">
              <w:rPr>
                <w:rFonts w:ascii="Verdana" w:hAnsi="Verdana"/>
                <w:color w:val="auto"/>
                <w:sz w:val="20"/>
                <w:szCs w:val="20"/>
              </w:rPr>
              <w:lastRenderedPageBreak/>
              <w:t>houden en uitbouwen van de relatie, behandelen van en inspelen op wensen en klachten;</w:t>
            </w:r>
          </w:p>
          <w:p w14:paraId="7EA2868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bespreken van operationele resultaten (totaal en op vestigingsniveau) in relatie tot marktcijfers, problemen en lopende/voorgenomen (prijsondersteunende en promotionele) acties;</w:t>
            </w:r>
          </w:p>
          <w:p w14:paraId="3C0FA10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doen van voorstellen voor uitbreiding/optimalisatie van de dienstverlening aan de klantorganisatie, daarbij inspelend op de (latente) behoeften van de klant;</w:t>
            </w:r>
          </w:p>
          <w:p w14:paraId="3EA0E44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 concernniveau adviseren van klant bij winkelinrich</w:t>
            </w:r>
            <w:r w:rsidRPr="00385E3A">
              <w:rPr>
                <w:rFonts w:ascii="Verdana" w:hAnsi="Verdana"/>
                <w:color w:val="auto"/>
                <w:sz w:val="20"/>
                <w:szCs w:val="20"/>
              </w:rPr>
              <w:softHyphen/>
              <w:t>ting, assortiment(vernieuwingen), kwaliteitsborging, etc.;</w:t>
            </w:r>
          </w:p>
          <w:p w14:paraId="3D63539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optimalisering van de samenwerking met de klant op ver</w:t>
            </w:r>
            <w:r w:rsidRPr="00385E3A">
              <w:rPr>
                <w:rFonts w:ascii="Verdana" w:hAnsi="Verdana"/>
                <w:color w:val="auto"/>
                <w:sz w:val="20"/>
                <w:szCs w:val="20"/>
              </w:rPr>
              <w:softHyphen/>
              <w:t>schillende niveaus (distributiecentra, regio, winkel, etc.);</w:t>
            </w:r>
          </w:p>
          <w:p w14:paraId="268B684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vastleggen van toezeggingen aan de klant, waar nodig toelichten van afspraken aan collega-afdelingen.</w:t>
            </w:r>
          </w:p>
        </w:tc>
        <w:tc>
          <w:tcPr>
            <w:tcW w:w="2902" w:type="dxa"/>
            <w:tcBorders>
              <w:top w:val="single" w:sz="4" w:space="0" w:color="auto"/>
              <w:bottom w:val="single" w:sz="4" w:space="0" w:color="auto"/>
            </w:tcBorders>
            <w:tcMar>
              <w:top w:w="57" w:type="dxa"/>
              <w:bottom w:w="57" w:type="dxa"/>
            </w:tcMar>
          </w:tcPr>
          <w:p w14:paraId="4D2B649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klanttevredenheid;</w:t>
            </w:r>
          </w:p>
          <w:p w14:paraId="14C00DE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bezoek-/contactfrequentie;</w:t>
            </w:r>
          </w:p>
          <w:p w14:paraId="26E1AD69"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lengte/verloop relatie(s);</w:t>
            </w:r>
          </w:p>
          <w:p w14:paraId="3AC656D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profilering in aansluiting op gewenste uitstraling;</w:t>
            </w:r>
          </w:p>
          <w:p w14:paraId="65FEF4D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en juiste opvolging toezeggingen.</w:t>
            </w:r>
          </w:p>
          <w:p w14:paraId="01048BF2"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145C4397" w14:textId="77777777" w:rsidTr="00190C82">
        <w:tc>
          <w:tcPr>
            <w:tcW w:w="2181" w:type="dxa"/>
            <w:tcBorders>
              <w:top w:val="single" w:sz="4" w:space="0" w:color="auto"/>
              <w:bottom w:val="single" w:sz="4" w:space="0" w:color="auto"/>
            </w:tcBorders>
            <w:tcMar>
              <w:top w:w="57" w:type="dxa"/>
              <w:bottom w:w="57" w:type="dxa"/>
            </w:tcMar>
          </w:tcPr>
          <w:p w14:paraId="1A2D699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Advies en begeleiding winkels</w:t>
            </w:r>
          </w:p>
        </w:tc>
        <w:tc>
          <w:tcPr>
            <w:tcW w:w="4556" w:type="dxa"/>
            <w:gridSpan w:val="2"/>
            <w:tcBorders>
              <w:top w:val="single" w:sz="4" w:space="0" w:color="auto"/>
              <w:bottom w:val="single" w:sz="4" w:space="0" w:color="auto"/>
            </w:tcBorders>
            <w:tcMar>
              <w:top w:w="57" w:type="dxa"/>
              <w:bottom w:w="57" w:type="dxa"/>
            </w:tcMar>
          </w:tcPr>
          <w:p w14:paraId="5B39A7E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de kwaliteit en voortgang van de advise</w:t>
            </w:r>
            <w:r w:rsidRPr="00385E3A">
              <w:rPr>
                <w:rFonts w:ascii="Verdana" w:hAnsi="Verdana"/>
                <w:color w:val="auto"/>
                <w:sz w:val="20"/>
                <w:szCs w:val="20"/>
              </w:rPr>
              <w:softHyphen/>
              <w:t>ring en begeleiding van klanten op winkelniveau;</w:t>
            </w:r>
          </w:p>
          <w:p w14:paraId="4DEC294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richting geven aan de bewerking van de markt en het leggen en onderhouden van contacten met bestaande klanten;</w:t>
            </w:r>
          </w:p>
          <w:p w14:paraId="77F8091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stellen van prioriteiten, bevorderen van een goede samen</w:t>
            </w:r>
            <w:r w:rsidRPr="00385E3A">
              <w:rPr>
                <w:rFonts w:ascii="Verdana" w:hAnsi="Verdana"/>
                <w:color w:val="auto"/>
                <w:sz w:val="20"/>
                <w:szCs w:val="20"/>
              </w:rPr>
              <w:softHyphen/>
              <w:t>werking en onderlinge kennis- en informatie-uitwisseling;</w:t>
            </w:r>
          </w:p>
          <w:p w14:paraId="0181AD1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 van het afzetverloop, beoordelen/analyseren van bezoekverslagen, initiatief nemen tot specifieke acties;</w:t>
            </w:r>
          </w:p>
          <w:p w14:paraId="66D94CC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afhandelen van klachten.</w:t>
            </w:r>
          </w:p>
        </w:tc>
        <w:tc>
          <w:tcPr>
            <w:tcW w:w="2902" w:type="dxa"/>
            <w:tcBorders>
              <w:top w:val="single" w:sz="4" w:space="0" w:color="auto"/>
              <w:bottom w:val="single" w:sz="4" w:space="0" w:color="auto"/>
            </w:tcBorders>
            <w:tcMar>
              <w:top w:w="57" w:type="dxa"/>
              <w:bottom w:w="57" w:type="dxa"/>
            </w:tcMar>
          </w:tcPr>
          <w:p w14:paraId="3964365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financieel resultaat klantporte</w:t>
            </w:r>
            <w:r w:rsidRPr="00385E3A">
              <w:rPr>
                <w:rFonts w:ascii="Verdana" w:hAnsi="Verdana"/>
                <w:color w:val="auto"/>
                <w:sz w:val="20"/>
                <w:szCs w:val="20"/>
              </w:rPr>
              <w:softHyphen/>
              <w:t>feuille (omzet, marge, totaal en per vestiging);</w:t>
            </w:r>
          </w:p>
          <w:p w14:paraId="5485225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marktaandeel (% totale afzet klant);</w:t>
            </w:r>
          </w:p>
          <w:p w14:paraId="1284083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klanttevredenheid;</w:t>
            </w:r>
          </w:p>
          <w:p w14:paraId="6E3B7221" w14:textId="3F98404E"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bezoek/</w:t>
            </w:r>
            <w:r w:rsidR="006A0D15">
              <w:rPr>
                <w:rFonts w:ascii="Verdana" w:hAnsi="Verdana"/>
                <w:color w:val="auto"/>
                <w:sz w:val="20"/>
                <w:szCs w:val="20"/>
              </w:rPr>
              <w:t xml:space="preserve"> </w:t>
            </w:r>
            <w:r w:rsidRPr="00385E3A">
              <w:rPr>
                <w:rFonts w:ascii="Verdana" w:hAnsi="Verdana"/>
                <w:color w:val="auto"/>
                <w:sz w:val="20"/>
                <w:szCs w:val="20"/>
              </w:rPr>
              <w:t>adviesmomenten per klant/vestiging;</w:t>
            </w:r>
          </w:p>
          <w:p w14:paraId="7996418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vastlegging in CRM systeem.</w:t>
            </w:r>
          </w:p>
        </w:tc>
      </w:tr>
      <w:tr w:rsidR="00190C82" w:rsidRPr="00385E3A" w14:paraId="5CE5AA13" w14:textId="77777777" w:rsidTr="00190C82">
        <w:tc>
          <w:tcPr>
            <w:tcW w:w="2181" w:type="dxa"/>
            <w:tcBorders>
              <w:top w:val="single" w:sz="4" w:space="0" w:color="auto"/>
              <w:bottom w:val="single" w:sz="4" w:space="0" w:color="auto"/>
            </w:tcBorders>
            <w:tcMar>
              <w:top w:w="57" w:type="dxa"/>
              <w:bottom w:w="57" w:type="dxa"/>
            </w:tcMar>
          </w:tcPr>
          <w:p w14:paraId="3299BB3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Verantwoording resultaten</w:t>
            </w:r>
          </w:p>
          <w:p w14:paraId="4EB01222" w14:textId="77777777" w:rsidR="00190C82" w:rsidRPr="00385E3A" w:rsidRDefault="00190C82" w:rsidP="00190C82">
            <w:pPr>
              <w:spacing w:line="240" w:lineRule="auto"/>
              <w:ind w:left="284" w:hanging="284"/>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53B4846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(laten) opstellen van periodieke en ad-hoc-rapportages over de resultaten;</w:t>
            </w:r>
          </w:p>
          <w:p w14:paraId="4F49673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geven van inzicht in ontwikkelingen, bijzonderheden e.d. mede ten behoeve </w:t>
            </w:r>
            <w:r w:rsidRPr="00385E3A">
              <w:rPr>
                <w:rFonts w:ascii="Verdana" w:hAnsi="Verdana"/>
                <w:color w:val="auto"/>
                <w:sz w:val="20"/>
                <w:szCs w:val="20"/>
              </w:rPr>
              <w:lastRenderedPageBreak/>
              <w:t>van de bijstelling van het beleid en de (contract)afspraken met de klant.</w:t>
            </w:r>
          </w:p>
        </w:tc>
        <w:tc>
          <w:tcPr>
            <w:tcW w:w="2902" w:type="dxa"/>
            <w:tcBorders>
              <w:top w:val="single" w:sz="4" w:space="0" w:color="auto"/>
              <w:bottom w:val="single" w:sz="4" w:space="0" w:color="auto"/>
            </w:tcBorders>
            <w:tcMar>
              <w:top w:w="57" w:type="dxa"/>
              <w:bottom w:w="57" w:type="dxa"/>
            </w:tcMar>
          </w:tcPr>
          <w:p w14:paraId="4E0ABC5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inzicht in behaalde resultaten;</w:t>
            </w:r>
          </w:p>
          <w:p w14:paraId="0CE766D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inzicht in oorzaken van afwijkin</w:t>
            </w:r>
            <w:r w:rsidRPr="00385E3A">
              <w:rPr>
                <w:rFonts w:ascii="Verdana" w:hAnsi="Verdana"/>
                <w:color w:val="auto"/>
                <w:sz w:val="20"/>
                <w:szCs w:val="20"/>
              </w:rPr>
              <w:softHyphen/>
              <w:t xml:space="preserve">gen van </w:t>
            </w:r>
            <w:r w:rsidRPr="00385E3A">
              <w:rPr>
                <w:rFonts w:ascii="Verdana" w:hAnsi="Verdana"/>
                <w:color w:val="auto"/>
                <w:sz w:val="20"/>
                <w:szCs w:val="20"/>
              </w:rPr>
              <w:lastRenderedPageBreak/>
              <w:t>doelstellingen, plannen, budgetten;</w:t>
            </w:r>
          </w:p>
          <w:p w14:paraId="2461F44B" w14:textId="4EE7C049" w:rsidR="00190C82" w:rsidRPr="00385E3A" w:rsidRDefault="00190C82" w:rsidP="006A0D15">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uitgangspunt voor evaluatie/bijsturing.</w:t>
            </w:r>
          </w:p>
        </w:tc>
      </w:tr>
      <w:tr w:rsidR="00190C82" w:rsidRPr="005C1754" w14:paraId="1C4DC9F8"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71BA8A05" w14:textId="77777777" w:rsidR="00190C82" w:rsidRPr="005C1754" w:rsidRDefault="00190C82" w:rsidP="008B3E75">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190C82" w:rsidRPr="00385E3A" w14:paraId="034EACA4" w14:textId="77777777" w:rsidTr="00190C82">
        <w:tc>
          <w:tcPr>
            <w:tcW w:w="9639" w:type="dxa"/>
            <w:gridSpan w:val="4"/>
            <w:tcBorders>
              <w:top w:val="single" w:sz="4" w:space="0" w:color="auto"/>
              <w:bottom w:val="single" w:sz="4" w:space="0" w:color="auto"/>
            </w:tcBorders>
            <w:tcMar>
              <w:top w:w="57" w:type="dxa"/>
              <w:bottom w:w="57" w:type="dxa"/>
            </w:tcMar>
          </w:tcPr>
          <w:p w14:paraId="6F49F52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verkeersongevallen als gevolg van verkeersdeelname.</w:t>
            </w:r>
          </w:p>
        </w:tc>
      </w:tr>
      <w:tr w:rsidR="00190C82" w:rsidRPr="00385E3A" w14:paraId="496C9443" w14:textId="77777777" w:rsidTr="00190C82">
        <w:tc>
          <w:tcPr>
            <w:tcW w:w="3009" w:type="dxa"/>
            <w:gridSpan w:val="2"/>
            <w:tcBorders>
              <w:top w:val="single" w:sz="4" w:space="0" w:color="auto"/>
            </w:tcBorders>
            <w:tcMar>
              <w:top w:w="57" w:type="dxa"/>
              <w:bottom w:w="57" w:type="dxa"/>
            </w:tcMar>
            <w:vAlign w:val="center"/>
          </w:tcPr>
          <w:p w14:paraId="7C41D08A"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03EA2A7C" w14:textId="7E08BA30"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11</w:t>
            </w:r>
          </w:p>
        </w:tc>
      </w:tr>
    </w:tbl>
    <w:p w14:paraId="29D9AA1F" w14:textId="77777777" w:rsidR="00190C82" w:rsidRPr="00385E3A" w:rsidRDefault="00190C82">
      <w:pPr>
        <w:spacing w:line="240" w:lineRule="auto"/>
        <w:rPr>
          <w:rFonts w:ascii="Verdana" w:hAnsi="Verdana"/>
          <w:b/>
          <w:color w:val="auto"/>
          <w:sz w:val="20"/>
          <w:szCs w:val="20"/>
        </w:rPr>
      </w:pPr>
    </w:p>
    <w:p w14:paraId="1E603D95" w14:textId="77777777" w:rsidR="00190C82" w:rsidRPr="00385E3A" w:rsidRDefault="00190C82">
      <w:pPr>
        <w:spacing w:line="240" w:lineRule="auto"/>
        <w:rPr>
          <w:rFonts w:ascii="Verdana" w:hAnsi="Verdana"/>
          <w:b/>
          <w:color w:val="auto"/>
          <w:sz w:val="20"/>
          <w:szCs w:val="20"/>
        </w:rPr>
      </w:pPr>
    </w:p>
    <w:p w14:paraId="71F48449" w14:textId="77777777" w:rsidR="00190C82" w:rsidRPr="00385E3A" w:rsidRDefault="00190C82">
      <w:pPr>
        <w:spacing w:line="240" w:lineRule="auto"/>
        <w:rPr>
          <w:rFonts w:ascii="Verdana" w:hAnsi="Verdana"/>
          <w:b/>
          <w:color w:val="auto"/>
          <w:sz w:val="20"/>
          <w:szCs w:val="20"/>
        </w:rPr>
      </w:pPr>
      <w:r w:rsidRPr="00385E3A">
        <w:rPr>
          <w:rFonts w:ascii="Verdana" w:hAnsi="Verdana"/>
          <w:b/>
          <w:color w:val="auto"/>
          <w:sz w:val="20"/>
          <w:szCs w:val="20"/>
        </w:rPr>
        <w:br w:type="page"/>
      </w:r>
    </w:p>
    <w:p w14:paraId="46D8A8B9" w14:textId="1DA4E2CE"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T.01</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0D06806C"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26D679AC"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MEDEWERKER TECHNISCHE DIENST</w:t>
            </w:r>
          </w:p>
        </w:tc>
      </w:tr>
      <w:tr w:rsidR="00190C82" w:rsidRPr="00385E3A" w14:paraId="1B3495A7" w14:textId="77777777" w:rsidTr="00190C82">
        <w:tc>
          <w:tcPr>
            <w:tcW w:w="9639" w:type="dxa"/>
            <w:gridSpan w:val="4"/>
            <w:tcBorders>
              <w:top w:val="single" w:sz="4" w:space="0" w:color="auto"/>
              <w:bottom w:val="single" w:sz="4" w:space="0" w:color="auto"/>
            </w:tcBorders>
            <w:tcMar>
              <w:top w:w="57" w:type="dxa"/>
              <w:bottom w:w="57" w:type="dxa"/>
            </w:tcMar>
          </w:tcPr>
          <w:p w14:paraId="4D7966E8"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456DAA8C" w14:textId="77777777" w:rsidR="00190C82" w:rsidRPr="00385E3A" w:rsidRDefault="00190C82" w:rsidP="00190C82">
            <w:pPr>
              <w:spacing w:line="240" w:lineRule="auto"/>
              <w:rPr>
                <w:rFonts w:ascii="Verdana" w:hAnsi="Verdana"/>
                <w:color w:val="auto"/>
                <w:sz w:val="20"/>
                <w:szCs w:val="20"/>
              </w:rPr>
            </w:pPr>
            <w:r w:rsidRPr="00385E3A">
              <w:rPr>
                <w:rFonts w:ascii="Verdana" w:hAnsi="Verdana"/>
                <w:color w:val="auto"/>
                <w:sz w:val="20"/>
                <w:szCs w:val="20"/>
              </w:rPr>
              <w:t>De medewerker technische dienst komt vooral voor bij de grotere industriële slagerijen. Het werkgebied van de technische dienst omvat het in stand houden en beheren van alle installaties en apparatuur van de vestiging en/of het bedrijf. De technische dienst bestaat uit een leidinggevende en enkele medewerkers. De medewerker technische dienst is multi-inzetbaar, maar heeft een eigen specialisme (onder meer elektrotechniek, installatietechniek, hydraulica). Specifiek preventief en curatief onderhoud en nieuwbouw en grootschalige modificatiewerkzaamheden worden uitbesteed aan derden.</w:t>
            </w:r>
          </w:p>
        </w:tc>
      </w:tr>
      <w:tr w:rsidR="00190C82" w:rsidRPr="00385E3A" w14:paraId="19F994D2"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4B5DE482"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6C143BF2" w14:textId="2546AD05"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vakinhoudelijk leidinggevende.</w:t>
            </w:r>
          </w:p>
          <w:p w14:paraId="5F4CA242"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niet van toepassing.</w:t>
            </w:r>
          </w:p>
        </w:tc>
      </w:tr>
      <w:tr w:rsidR="00190C82" w:rsidRPr="00385E3A" w14:paraId="32ACB091"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16CF03C6"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1ED08159"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3FFEF292"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1FEF554A" w14:textId="77777777" w:rsidTr="00190C82">
        <w:tc>
          <w:tcPr>
            <w:tcW w:w="2181" w:type="dxa"/>
            <w:tcBorders>
              <w:top w:val="single" w:sz="4" w:space="0" w:color="auto"/>
              <w:bottom w:val="single" w:sz="4" w:space="0" w:color="auto"/>
            </w:tcBorders>
            <w:tcMar>
              <w:top w:w="57" w:type="dxa"/>
              <w:bottom w:w="57" w:type="dxa"/>
            </w:tcMar>
          </w:tcPr>
          <w:p w14:paraId="25FE893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Preventief onderhoud</w:t>
            </w:r>
          </w:p>
          <w:p w14:paraId="30E3A57B" w14:textId="77777777" w:rsidR="00190C82" w:rsidRPr="00385E3A" w:rsidRDefault="00190C82" w:rsidP="00190C82">
            <w:pPr>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28501BA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verrichten van inspecties op basis van onderhouds</w:t>
            </w:r>
            <w:r w:rsidRPr="00385E3A">
              <w:rPr>
                <w:rFonts w:ascii="Verdana" w:hAnsi="Verdana"/>
                <w:color w:val="auto"/>
                <w:sz w:val="20"/>
                <w:szCs w:val="20"/>
              </w:rPr>
              <w:softHyphen/>
              <w:t>planning;</w:t>
            </w:r>
          </w:p>
          <w:p w14:paraId="2440AEF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met gebruikers van bijzonderheden van de betreffende machine/installatie;</w:t>
            </w:r>
          </w:p>
          <w:p w14:paraId="60849AB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verzamelen van benodigde onderdelen en gereed</w:t>
            </w:r>
            <w:r w:rsidRPr="00385E3A">
              <w:rPr>
                <w:rFonts w:ascii="Verdana" w:hAnsi="Verdana"/>
                <w:color w:val="auto"/>
                <w:sz w:val="20"/>
                <w:szCs w:val="20"/>
              </w:rPr>
              <w:softHyphen/>
              <w:t>schappen in het technisch magazijn;</w:t>
            </w:r>
          </w:p>
          <w:p w14:paraId="5A300A5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verrichten van voorbereidende werkzaamheden in de werkplaats;</w:t>
            </w:r>
          </w:p>
          <w:p w14:paraId="000882D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verrichten van preventieve onderhoudswerkzaamheden ((de)montage, vervangen en/of instellen van onderdelen met diverse (hand)gereedschappen);</w:t>
            </w:r>
          </w:p>
          <w:p w14:paraId="6191566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testen van de werking en gebruiksklaar opleveren van de machine/installatie;</w:t>
            </w:r>
          </w:p>
          <w:p w14:paraId="1FAC08B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geven van aanwijzingen aan gebruikers met betrekking tot duurzamer gebruik.</w:t>
            </w:r>
          </w:p>
        </w:tc>
        <w:tc>
          <w:tcPr>
            <w:tcW w:w="2902" w:type="dxa"/>
            <w:tcBorders>
              <w:top w:val="single" w:sz="4" w:space="0" w:color="auto"/>
              <w:bottom w:val="single" w:sz="4" w:space="0" w:color="auto"/>
            </w:tcBorders>
            <w:tcMar>
              <w:top w:w="57" w:type="dxa"/>
              <w:bottom w:w="57" w:type="dxa"/>
            </w:tcMar>
          </w:tcPr>
          <w:p w14:paraId="25D6C8B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 xml:space="preserve">volgens planning, systematiek, procedure en veiligheidseisen; </w:t>
            </w:r>
          </w:p>
          <w:p w14:paraId="3BDF00D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opdrachtgever;</w:t>
            </w:r>
          </w:p>
          <w:p w14:paraId="752F918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duurzaamheid onderhoud/ storingsfrequentie.</w:t>
            </w:r>
          </w:p>
          <w:p w14:paraId="3CEE6040"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42E488BA" w14:textId="77777777" w:rsidTr="00190C82">
        <w:tc>
          <w:tcPr>
            <w:tcW w:w="2181" w:type="dxa"/>
            <w:tcBorders>
              <w:top w:val="single" w:sz="4" w:space="0" w:color="auto"/>
              <w:bottom w:val="single" w:sz="4" w:space="0" w:color="auto"/>
            </w:tcBorders>
            <w:tcMar>
              <w:top w:w="57" w:type="dxa"/>
              <w:bottom w:w="57" w:type="dxa"/>
            </w:tcMar>
          </w:tcPr>
          <w:p w14:paraId="3BA7A9C9" w14:textId="23685955"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Curatief onderhoud (storings</w:t>
            </w:r>
            <w:r w:rsidR="006A0D15">
              <w:rPr>
                <w:rFonts w:ascii="Verdana" w:hAnsi="Verdana"/>
                <w:color w:val="auto"/>
                <w:sz w:val="20"/>
                <w:szCs w:val="20"/>
              </w:rPr>
              <w:t>-</w:t>
            </w:r>
            <w:r w:rsidRPr="00385E3A">
              <w:rPr>
                <w:rFonts w:ascii="Verdana" w:hAnsi="Verdana"/>
                <w:color w:val="auto"/>
                <w:sz w:val="20"/>
                <w:szCs w:val="20"/>
              </w:rPr>
              <w:t>oplossing)</w:t>
            </w:r>
          </w:p>
          <w:p w14:paraId="2A295CD0" w14:textId="77777777" w:rsidR="00190C82" w:rsidRPr="00385E3A" w:rsidRDefault="00190C82" w:rsidP="00190C82">
            <w:pPr>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0FDA546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analyseren van de gemelde storing door raadplegen van handleiding en/of gebruikers;</w:t>
            </w:r>
          </w:p>
          <w:p w14:paraId="45E4E02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beoordelen beschikbare informatie, achterhalen van de storingsoorzaak en vaststellen van mogelijke (tijdelijke) oplossingen met inachtneming van een zo kort mogelijke stilstand;</w:t>
            </w:r>
          </w:p>
          <w:p w14:paraId="78778E0E"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verzamelen van benodigde onderdelen en gereed</w:t>
            </w:r>
            <w:r w:rsidRPr="00385E3A">
              <w:rPr>
                <w:rFonts w:ascii="Verdana" w:hAnsi="Verdana"/>
                <w:color w:val="auto"/>
                <w:sz w:val="20"/>
                <w:szCs w:val="20"/>
              </w:rPr>
              <w:softHyphen/>
              <w:t>schappen in het technisch magazijn;</w:t>
            </w:r>
          </w:p>
          <w:p w14:paraId="1D91AC2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uitvoeren van storingswerkzaamheden ((de)montage, vervangen en/of instellen van onderdelen met diverse (hand)gereedschappen);</w:t>
            </w:r>
          </w:p>
          <w:p w14:paraId="7885C10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testen van de werking en gebruiksklaar opleveren van de machine/installatie;</w:t>
            </w:r>
          </w:p>
          <w:p w14:paraId="3E4C507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geven van aanwijzingen aan gebruikers met betrekking tot duurzamer gebruik.</w:t>
            </w:r>
          </w:p>
        </w:tc>
        <w:tc>
          <w:tcPr>
            <w:tcW w:w="2902" w:type="dxa"/>
            <w:tcBorders>
              <w:top w:val="single" w:sz="4" w:space="0" w:color="auto"/>
              <w:bottom w:val="single" w:sz="4" w:space="0" w:color="auto"/>
            </w:tcBorders>
            <w:tcMar>
              <w:top w:w="57" w:type="dxa"/>
              <w:bottom w:w="57" w:type="dxa"/>
            </w:tcMar>
          </w:tcPr>
          <w:p w14:paraId="10B6B96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duur stilstand installatie;</w:t>
            </w:r>
          </w:p>
          <w:p w14:paraId="4CF42AD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tevredenheid opdrachtgever;</w:t>
            </w:r>
          </w:p>
          <w:p w14:paraId="4E1B71C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en snelheid diagnose;</w:t>
            </w:r>
          </w:p>
          <w:p w14:paraId="0DEA02E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juistheid inschatting urgentie;</w:t>
            </w:r>
          </w:p>
          <w:p w14:paraId="657DC5D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juistheid inschatting benodigde escalatie (onder meer derden);</w:t>
            </w:r>
          </w:p>
          <w:p w14:paraId="251C6B6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duurzaamheid reparatie/ storingsfrequentie);</w:t>
            </w:r>
          </w:p>
          <w:p w14:paraId="4E5035A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veiligheid volgens regelgeving.</w:t>
            </w:r>
          </w:p>
          <w:p w14:paraId="7626A067"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0031C0D7" w14:textId="77777777" w:rsidTr="00190C82">
        <w:tc>
          <w:tcPr>
            <w:tcW w:w="2181" w:type="dxa"/>
            <w:tcBorders>
              <w:top w:val="single" w:sz="4" w:space="0" w:color="auto"/>
              <w:bottom w:val="single" w:sz="4" w:space="0" w:color="auto"/>
            </w:tcBorders>
            <w:tcMar>
              <w:top w:w="57" w:type="dxa"/>
              <w:bottom w:w="57" w:type="dxa"/>
            </w:tcMar>
          </w:tcPr>
          <w:p w14:paraId="545E246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Input voor optimalisatie TD</w:t>
            </w:r>
          </w:p>
          <w:p w14:paraId="3AA785A5" w14:textId="77777777" w:rsidR="00190C82" w:rsidRPr="00385E3A" w:rsidRDefault="00190C82" w:rsidP="00190C82">
            <w:pPr>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47BED8F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vanuit de praktijk opmerken van knel- en verbeter</w:t>
            </w:r>
            <w:r w:rsidRPr="00385E3A">
              <w:rPr>
                <w:rFonts w:ascii="Verdana" w:hAnsi="Verdana"/>
                <w:color w:val="auto"/>
                <w:sz w:val="20"/>
                <w:szCs w:val="20"/>
              </w:rPr>
              <w:softHyphen/>
              <w:t xml:space="preserve">punten in het onderhoudsproces; </w:t>
            </w:r>
          </w:p>
          <w:p w14:paraId="7F9572C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leveren van een bijdrage aan het uitwerken en door</w:t>
            </w:r>
            <w:r w:rsidRPr="00385E3A">
              <w:rPr>
                <w:rFonts w:ascii="Verdana" w:hAnsi="Verdana"/>
                <w:color w:val="auto"/>
                <w:sz w:val="20"/>
                <w:szCs w:val="20"/>
              </w:rPr>
              <w:softHyphen/>
              <w:t>voeren van verbeteringen in het onderhoudsproces op basis van aanwijzingen van de leidinggevende.</w:t>
            </w:r>
          </w:p>
        </w:tc>
        <w:tc>
          <w:tcPr>
            <w:tcW w:w="2902" w:type="dxa"/>
            <w:tcBorders>
              <w:top w:val="single" w:sz="4" w:space="0" w:color="auto"/>
              <w:bottom w:val="single" w:sz="4" w:space="0" w:color="auto"/>
            </w:tcBorders>
            <w:tcMar>
              <w:top w:w="57" w:type="dxa"/>
              <w:bottom w:w="57" w:type="dxa"/>
            </w:tcMar>
          </w:tcPr>
          <w:p w14:paraId="23607B2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inbreng als basis voor aanpassing;</w:t>
            </w:r>
          </w:p>
          <w:p w14:paraId="4762738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doorvoering optimalisatie volgens plan/besluit.</w:t>
            </w:r>
          </w:p>
          <w:p w14:paraId="26F7818D"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6503B44F" w14:textId="77777777" w:rsidTr="00190C82">
        <w:tc>
          <w:tcPr>
            <w:tcW w:w="2181" w:type="dxa"/>
            <w:tcBorders>
              <w:top w:val="single" w:sz="4" w:space="0" w:color="auto"/>
              <w:bottom w:val="single" w:sz="4" w:space="0" w:color="auto"/>
            </w:tcBorders>
            <w:tcMar>
              <w:top w:w="57" w:type="dxa"/>
              <w:bottom w:w="57" w:type="dxa"/>
            </w:tcMar>
          </w:tcPr>
          <w:p w14:paraId="0FBF979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Informatie en administratie</w:t>
            </w:r>
          </w:p>
          <w:p w14:paraId="4426C755" w14:textId="77777777" w:rsidR="00190C82" w:rsidRPr="00385E3A" w:rsidRDefault="00190C82" w:rsidP="00190C82">
            <w:pPr>
              <w:rPr>
                <w:rFonts w:ascii="Verdana" w:hAnsi="Verdana"/>
                <w:color w:val="auto"/>
                <w:sz w:val="20"/>
                <w:szCs w:val="20"/>
              </w:rPr>
            </w:pPr>
          </w:p>
        </w:tc>
        <w:tc>
          <w:tcPr>
            <w:tcW w:w="4556" w:type="dxa"/>
            <w:gridSpan w:val="2"/>
            <w:tcBorders>
              <w:top w:val="single" w:sz="4" w:space="0" w:color="auto"/>
              <w:bottom w:val="single" w:sz="4" w:space="0" w:color="auto"/>
            </w:tcBorders>
            <w:tcMar>
              <w:top w:w="57" w:type="dxa"/>
              <w:bottom w:w="57" w:type="dxa"/>
            </w:tcMar>
          </w:tcPr>
          <w:p w14:paraId="1EB9E36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onderdeelgegevens/werkaanvragen vastleggen in het onderhoudssysteem;</w:t>
            </w:r>
          </w:p>
          <w:p w14:paraId="5C56869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registreren van gebruikte materialen en uren en koppelen aan werkopdracht.</w:t>
            </w:r>
          </w:p>
        </w:tc>
        <w:tc>
          <w:tcPr>
            <w:tcW w:w="2902" w:type="dxa"/>
            <w:tcBorders>
              <w:top w:val="single" w:sz="4" w:space="0" w:color="auto"/>
              <w:bottom w:val="single" w:sz="4" w:space="0" w:color="auto"/>
            </w:tcBorders>
            <w:tcMar>
              <w:top w:w="57" w:type="dxa"/>
              <w:bottom w:w="57" w:type="dxa"/>
            </w:tcMar>
          </w:tcPr>
          <w:p w14:paraId="7E763F52"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tijdige, juiste, en volledige vastlegging van informatie;</w:t>
            </w:r>
          </w:p>
          <w:p w14:paraId="19681F4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inzicht in voorraadniveaus;</w:t>
            </w:r>
          </w:p>
          <w:p w14:paraId="4A84D59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inzicht in bijzonderheden.</w:t>
            </w:r>
          </w:p>
        </w:tc>
      </w:tr>
      <w:tr w:rsidR="00190C82" w:rsidRPr="005C1754" w14:paraId="7A414789"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5A293774" w14:textId="77777777" w:rsidR="00190C82" w:rsidRPr="005C1754" w:rsidRDefault="00190C82" w:rsidP="00190C82">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190C82" w:rsidRPr="00385E3A" w14:paraId="0D4A41E8" w14:textId="77777777" w:rsidTr="00190C82">
        <w:tc>
          <w:tcPr>
            <w:tcW w:w="9639" w:type="dxa"/>
            <w:gridSpan w:val="4"/>
            <w:tcBorders>
              <w:top w:val="single" w:sz="4" w:space="0" w:color="auto"/>
              <w:bottom w:val="single" w:sz="4" w:space="0" w:color="auto"/>
            </w:tcBorders>
            <w:tcMar>
              <w:top w:w="57" w:type="dxa"/>
              <w:bottom w:w="57" w:type="dxa"/>
            </w:tcMar>
          </w:tcPr>
          <w:p w14:paraId="3562504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Uitoefenen van kracht bij verplaatsen van materialen en dergelijke en bij (de)montagewerkzaamheden.</w:t>
            </w:r>
          </w:p>
          <w:p w14:paraId="17AE70D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Inspannende houding bij het werken op moeilijk toegankelijke plaatsen.</w:t>
            </w:r>
          </w:p>
          <w:p w14:paraId="1A2C833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Hinder van hitte, lawaai, vuil en temperatuurwisselingen (dragen van voorgeschreven beschermingsmiddelen).</w:t>
            </w:r>
          </w:p>
          <w:p w14:paraId="38B1850E" w14:textId="77777777" w:rsidR="00190C82" w:rsidRPr="00385E3A" w:rsidRDefault="00190C82" w:rsidP="00190C82">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Kans op letsel door vallen, uitschietend gereedschap, bij bediening van werkplaatsmachines.</w:t>
            </w:r>
          </w:p>
        </w:tc>
      </w:tr>
      <w:tr w:rsidR="00190C82" w:rsidRPr="00385E3A" w14:paraId="5CFC41E7" w14:textId="77777777" w:rsidTr="00190C82">
        <w:tc>
          <w:tcPr>
            <w:tcW w:w="3009" w:type="dxa"/>
            <w:gridSpan w:val="2"/>
            <w:tcBorders>
              <w:top w:val="single" w:sz="4" w:space="0" w:color="auto"/>
            </w:tcBorders>
            <w:tcMar>
              <w:top w:w="57" w:type="dxa"/>
              <w:bottom w:w="57" w:type="dxa"/>
            </w:tcMar>
            <w:vAlign w:val="center"/>
          </w:tcPr>
          <w:p w14:paraId="74CF1042"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46AFAFE8" w14:textId="5C7BDDF8"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8</w:t>
            </w:r>
          </w:p>
        </w:tc>
      </w:tr>
    </w:tbl>
    <w:p w14:paraId="064BD928" w14:textId="77777777" w:rsidR="00190C82" w:rsidRPr="00385E3A" w:rsidRDefault="00190C82">
      <w:pPr>
        <w:spacing w:line="240" w:lineRule="auto"/>
        <w:rPr>
          <w:rFonts w:ascii="Verdana" w:hAnsi="Verdana"/>
          <w:b/>
          <w:color w:val="auto"/>
          <w:sz w:val="20"/>
          <w:szCs w:val="20"/>
        </w:rPr>
      </w:pPr>
    </w:p>
    <w:p w14:paraId="13A03257" w14:textId="77777777" w:rsidR="00190C82" w:rsidRPr="00385E3A" w:rsidRDefault="00190C82">
      <w:pPr>
        <w:spacing w:line="240" w:lineRule="auto"/>
        <w:rPr>
          <w:rFonts w:ascii="Verdana" w:hAnsi="Verdana"/>
          <w:b/>
          <w:color w:val="auto"/>
          <w:sz w:val="20"/>
          <w:szCs w:val="20"/>
        </w:rPr>
      </w:pPr>
      <w:r w:rsidRPr="00385E3A">
        <w:rPr>
          <w:rFonts w:ascii="Verdana" w:hAnsi="Verdana"/>
          <w:b/>
          <w:color w:val="auto"/>
          <w:sz w:val="20"/>
          <w:szCs w:val="20"/>
        </w:rPr>
        <w:br w:type="page"/>
      </w:r>
    </w:p>
    <w:p w14:paraId="05F09255" w14:textId="599DC723" w:rsidR="00190C82" w:rsidRPr="00385E3A" w:rsidRDefault="005C1754" w:rsidP="00190C82">
      <w:pPr>
        <w:pStyle w:val="Koptekst"/>
        <w:tabs>
          <w:tab w:val="clear" w:pos="4153"/>
          <w:tab w:val="clear" w:pos="8306"/>
          <w:tab w:val="center" w:pos="5245"/>
          <w:tab w:val="right" w:pos="9639"/>
        </w:tabs>
        <w:ind w:right="-292"/>
        <w:jc w:val="left"/>
        <w:rPr>
          <w:rFonts w:ascii="Verdana" w:hAnsi="Verdana"/>
          <w:color w:val="auto"/>
          <w:sz w:val="20"/>
          <w:szCs w:val="20"/>
        </w:rPr>
      </w:pPr>
      <w:r>
        <w:rPr>
          <w:rFonts w:ascii="Verdana" w:hAnsi="Verdana"/>
          <w:color w:val="auto"/>
          <w:sz w:val="20"/>
          <w:szCs w:val="20"/>
        </w:rPr>
        <w:lastRenderedPageBreak/>
        <w:t xml:space="preserve"> </w:t>
      </w:r>
      <w:r w:rsidR="00190C82" w:rsidRPr="00385E3A">
        <w:rPr>
          <w:rFonts w:ascii="Verdana" w:hAnsi="Verdana"/>
          <w:color w:val="auto"/>
          <w:sz w:val="20"/>
          <w:szCs w:val="20"/>
        </w:rPr>
        <w:t>Functiefamilie: Overig</w:t>
      </w:r>
      <w:r w:rsidR="00190C82" w:rsidRPr="00385E3A">
        <w:rPr>
          <w:rFonts w:ascii="Verdana" w:hAnsi="Verdana"/>
          <w:color w:val="auto"/>
          <w:sz w:val="20"/>
          <w:szCs w:val="20"/>
        </w:rPr>
        <w:tab/>
      </w:r>
      <w:r w:rsidR="00190C82" w:rsidRPr="00385E3A">
        <w:rPr>
          <w:rFonts w:ascii="Verdana" w:hAnsi="Verdana"/>
          <w:color w:val="auto"/>
          <w:sz w:val="20"/>
          <w:szCs w:val="20"/>
        </w:rPr>
        <w:tab/>
        <w:t>Functienummer: T.02</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1"/>
        <w:gridCol w:w="828"/>
        <w:gridCol w:w="3728"/>
        <w:gridCol w:w="2902"/>
      </w:tblGrid>
      <w:tr w:rsidR="00190C82" w:rsidRPr="00385E3A" w14:paraId="36A1CAFB" w14:textId="77777777" w:rsidTr="006663BD">
        <w:trPr>
          <w:trHeight w:val="284"/>
        </w:trPr>
        <w:tc>
          <w:tcPr>
            <w:tcW w:w="9639" w:type="dxa"/>
            <w:gridSpan w:val="4"/>
            <w:tcBorders>
              <w:bottom w:val="single" w:sz="4" w:space="0" w:color="auto"/>
            </w:tcBorders>
            <w:shd w:val="clear" w:color="auto" w:fill="auto"/>
            <w:tcMar>
              <w:top w:w="28" w:type="dxa"/>
              <w:bottom w:w="28" w:type="dxa"/>
            </w:tcMar>
            <w:vAlign w:val="center"/>
          </w:tcPr>
          <w:p w14:paraId="058ABDD8" w14:textId="77777777" w:rsidR="00190C82" w:rsidRPr="00385E3A" w:rsidRDefault="00190C82" w:rsidP="00190C82">
            <w:pPr>
              <w:spacing w:line="240" w:lineRule="auto"/>
              <w:jc w:val="center"/>
              <w:rPr>
                <w:rFonts w:ascii="Verdana" w:hAnsi="Verdana"/>
                <w:i/>
                <w:color w:val="auto"/>
                <w:sz w:val="20"/>
                <w:szCs w:val="20"/>
              </w:rPr>
            </w:pPr>
            <w:r w:rsidRPr="00385E3A">
              <w:rPr>
                <w:rFonts w:ascii="Verdana" w:hAnsi="Verdana"/>
                <w:b/>
                <w:color w:val="auto"/>
                <w:sz w:val="20"/>
                <w:szCs w:val="20"/>
                <w:lang w:bidi="x-none"/>
              </w:rPr>
              <w:t>HOOFD TECHNISCHE DIENST</w:t>
            </w:r>
          </w:p>
        </w:tc>
      </w:tr>
      <w:tr w:rsidR="00190C82" w:rsidRPr="00385E3A" w14:paraId="70A3FDCA" w14:textId="77777777" w:rsidTr="00190C82">
        <w:tc>
          <w:tcPr>
            <w:tcW w:w="9639" w:type="dxa"/>
            <w:gridSpan w:val="4"/>
            <w:tcBorders>
              <w:top w:val="single" w:sz="4" w:space="0" w:color="auto"/>
              <w:bottom w:val="single" w:sz="4" w:space="0" w:color="auto"/>
            </w:tcBorders>
            <w:tcMar>
              <w:top w:w="57" w:type="dxa"/>
              <w:bottom w:w="57" w:type="dxa"/>
            </w:tcMar>
          </w:tcPr>
          <w:p w14:paraId="77F4CBE8"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Context</w:t>
            </w:r>
          </w:p>
          <w:p w14:paraId="053F837D" w14:textId="77777777" w:rsidR="00190C82" w:rsidRPr="00385E3A" w:rsidRDefault="00190C82" w:rsidP="00190C82">
            <w:pPr>
              <w:spacing w:line="240" w:lineRule="auto"/>
              <w:rPr>
                <w:rFonts w:ascii="Verdana" w:hAnsi="Verdana"/>
                <w:color w:val="auto"/>
                <w:sz w:val="20"/>
                <w:szCs w:val="20"/>
              </w:rPr>
            </w:pPr>
            <w:r w:rsidRPr="00385E3A">
              <w:rPr>
                <w:rFonts w:ascii="Verdana" w:hAnsi="Verdana"/>
                <w:color w:val="auto"/>
                <w:sz w:val="20"/>
                <w:szCs w:val="20"/>
              </w:rPr>
              <w:t>Het hoofd technische dienst komt vooral voor bij grotere industriële slagerijen. De technische dienst verzorgt het onderhoud en veranderingen van de fabriek(installaties). Het onderhoud houdt preventieve en correctieve werkzaamheden in. Onderhoud en veranderingen aan specialistische apparatuur wordt meestal uitbesteed aan derden. Het hoofd technische dienst is verantwoordelijk voor de korte- en langetermijnwerking van bestaande installaties en utiliteiten. Hiertoe stuurt hij de medewerkers technische dienst aan, stelt de onderhoudsplanning op en bij en zorgt voor de kwaliteit van inzet en bijdrage van externe dienstverleners en voor de beschikbaarheid van middelen en materialen.</w:t>
            </w:r>
          </w:p>
        </w:tc>
      </w:tr>
      <w:tr w:rsidR="00190C82" w:rsidRPr="00385E3A" w14:paraId="1B2D69F4" w14:textId="77777777" w:rsidTr="00190C82">
        <w:trPr>
          <w:trHeight w:val="257"/>
        </w:trPr>
        <w:tc>
          <w:tcPr>
            <w:tcW w:w="9639" w:type="dxa"/>
            <w:gridSpan w:val="4"/>
            <w:tcBorders>
              <w:top w:val="single" w:sz="4" w:space="0" w:color="auto"/>
              <w:bottom w:val="single" w:sz="4" w:space="0" w:color="auto"/>
            </w:tcBorders>
            <w:tcMar>
              <w:top w:w="57" w:type="dxa"/>
              <w:bottom w:w="57" w:type="dxa"/>
            </w:tcMar>
          </w:tcPr>
          <w:p w14:paraId="5E4C351A" w14:textId="77777777" w:rsidR="00190C82" w:rsidRPr="00385E3A" w:rsidRDefault="00190C82" w:rsidP="00190C82">
            <w:pPr>
              <w:spacing w:before="60" w:after="60" w:line="240" w:lineRule="auto"/>
              <w:rPr>
                <w:rFonts w:ascii="Verdana" w:hAnsi="Verdana"/>
                <w:b/>
                <w:i/>
                <w:color w:val="auto"/>
                <w:sz w:val="20"/>
                <w:szCs w:val="20"/>
                <w:lang w:bidi="x-none"/>
              </w:rPr>
            </w:pPr>
            <w:r w:rsidRPr="00385E3A">
              <w:rPr>
                <w:rFonts w:ascii="Verdana" w:hAnsi="Verdana"/>
                <w:b/>
                <w:i/>
                <w:color w:val="auto"/>
                <w:sz w:val="20"/>
                <w:szCs w:val="20"/>
                <w:lang w:bidi="x-none"/>
              </w:rPr>
              <w:t>Organisatie</w:t>
            </w:r>
          </w:p>
          <w:p w14:paraId="2C9E1710" w14:textId="7537D46A" w:rsidR="00190C82" w:rsidRPr="00385E3A" w:rsidRDefault="00190C82" w:rsidP="00190C82">
            <w:pPr>
              <w:tabs>
                <w:tab w:val="left" w:pos="2127"/>
              </w:tabs>
              <w:spacing w:line="240" w:lineRule="auto"/>
              <w:ind w:left="2410" w:hanging="2410"/>
              <w:rPr>
                <w:rFonts w:ascii="Verdana" w:hAnsi="Verdana"/>
                <w:color w:val="auto"/>
                <w:sz w:val="20"/>
                <w:szCs w:val="20"/>
                <w:lang w:bidi="x-none"/>
              </w:rPr>
            </w:pPr>
            <w:r w:rsidRPr="00385E3A">
              <w:rPr>
                <w:rFonts w:ascii="Verdana" w:hAnsi="Verdana"/>
                <w:color w:val="auto"/>
                <w:sz w:val="20"/>
                <w:szCs w:val="20"/>
                <w:lang w:bidi="x-none"/>
              </w:rPr>
              <w:t>Direct leidinggevende:</w:t>
            </w:r>
            <w:r w:rsidRPr="00385E3A">
              <w:rPr>
                <w:rFonts w:ascii="Verdana" w:hAnsi="Verdana"/>
                <w:color w:val="auto"/>
                <w:sz w:val="20"/>
                <w:szCs w:val="20"/>
                <w:lang w:bidi="x-none"/>
              </w:rPr>
              <w:tab/>
              <w:t>niet-vakinhoudelijk leidinggevende.</w:t>
            </w:r>
          </w:p>
          <w:p w14:paraId="47E79AE0" w14:textId="77777777" w:rsidR="00190C82" w:rsidRPr="00385E3A" w:rsidRDefault="00190C82" w:rsidP="00190C82">
            <w:pPr>
              <w:tabs>
                <w:tab w:val="left" w:pos="2127"/>
              </w:tabs>
              <w:spacing w:line="240" w:lineRule="auto"/>
              <w:ind w:left="2410" w:hanging="2410"/>
              <w:rPr>
                <w:rFonts w:ascii="Verdana" w:hAnsi="Verdana"/>
                <w:b/>
                <w:i/>
                <w:color w:val="auto"/>
                <w:sz w:val="20"/>
                <w:szCs w:val="20"/>
                <w:lang w:bidi="x-none"/>
              </w:rPr>
            </w:pPr>
            <w:r w:rsidRPr="00385E3A">
              <w:rPr>
                <w:rFonts w:ascii="Verdana" w:hAnsi="Verdana"/>
                <w:color w:val="auto"/>
                <w:sz w:val="20"/>
                <w:szCs w:val="20"/>
                <w:lang w:bidi="x-none"/>
              </w:rPr>
              <w:t>Geeft leiding aan</w:t>
            </w:r>
            <w:r w:rsidRPr="00385E3A">
              <w:rPr>
                <w:rFonts w:ascii="Verdana" w:hAnsi="Verdana"/>
                <w:color w:val="auto"/>
                <w:sz w:val="20"/>
                <w:szCs w:val="20"/>
                <w:lang w:bidi="x-none"/>
              </w:rPr>
              <w:tab/>
              <w:t>:</w:t>
            </w:r>
            <w:r w:rsidRPr="00385E3A">
              <w:rPr>
                <w:rFonts w:ascii="Verdana" w:hAnsi="Verdana"/>
                <w:color w:val="auto"/>
                <w:sz w:val="20"/>
                <w:szCs w:val="20"/>
                <w:lang w:bidi="x-none"/>
              </w:rPr>
              <w:tab/>
              <w:t>4 tot 8 medewerkers technische dienst (hiërarchisch).</w:t>
            </w:r>
          </w:p>
        </w:tc>
      </w:tr>
      <w:tr w:rsidR="00190C82" w:rsidRPr="00385E3A" w14:paraId="620D8E54" w14:textId="77777777" w:rsidTr="00190C82">
        <w:tc>
          <w:tcPr>
            <w:tcW w:w="2181" w:type="dxa"/>
            <w:tcBorders>
              <w:top w:val="single" w:sz="4" w:space="0" w:color="auto"/>
              <w:bottom w:val="single" w:sz="4" w:space="0" w:color="auto"/>
            </w:tcBorders>
            <w:shd w:val="clear" w:color="auto" w:fill="D9D9D9"/>
            <w:tcMar>
              <w:top w:w="57" w:type="dxa"/>
              <w:bottom w:w="57" w:type="dxa"/>
            </w:tcMar>
            <w:vAlign w:val="center"/>
          </w:tcPr>
          <w:p w14:paraId="384682AB" w14:textId="77777777" w:rsidR="00190C82" w:rsidRPr="006A0D15" w:rsidRDefault="00190C82" w:rsidP="00190C82">
            <w:pPr>
              <w:spacing w:line="240" w:lineRule="auto"/>
              <w:ind w:left="113" w:hanging="113"/>
              <w:rPr>
                <w:rFonts w:ascii="Verdana" w:hAnsi="Verdana"/>
                <w:b/>
                <w:i/>
                <w:color w:val="auto"/>
                <w:sz w:val="18"/>
                <w:szCs w:val="18"/>
                <w:lang w:bidi="x-none"/>
              </w:rPr>
            </w:pPr>
            <w:r w:rsidRPr="006A0D15">
              <w:rPr>
                <w:rFonts w:ascii="Verdana" w:hAnsi="Verdana"/>
                <w:b/>
                <w:i/>
                <w:color w:val="auto"/>
                <w:sz w:val="18"/>
                <w:szCs w:val="18"/>
                <w:lang w:bidi="x-none"/>
              </w:rPr>
              <w:t>Resultaatgebieden</w:t>
            </w:r>
          </w:p>
        </w:tc>
        <w:tc>
          <w:tcPr>
            <w:tcW w:w="4556" w:type="dxa"/>
            <w:gridSpan w:val="2"/>
            <w:tcBorders>
              <w:top w:val="single" w:sz="4" w:space="0" w:color="auto"/>
              <w:bottom w:val="single" w:sz="4" w:space="0" w:color="auto"/>
            </w:tcBorders>
            <w:shd w:val="clear" w:color="auto" w:fill="D9D9D9"/>
            <w:tcMar>
              <w:top w:w="57" w:type="dxa"/>
              <w:bottom w:w="57" w:type="dxa"/>
            </w:tcMar>
            <w:vAlign w:val="center"/>
          </w:tcPr>
          <w:p w14:paraId="040FA979" w14:textId="77777777" w:rsidR="00190C82" w:rsidRPr="00385E3A" w:rsidRDefault="00190C82" w:rsidP="00190C82">
            <w:pPr>
              <w:spacing w:line="240" w:lineRule="auto"/>
              <w:ind w:left="113" w:hanging="113"/>
              <w:rPr>
                <w:rFonts w:ascii="Verdana" w:hAnsi="Verdana"/>
                <w:b/>
                <w:i/>
                <w:color w:val="auto"/>
                <w:sz w:val="20"/>
                <w:szCs w:val="20"/>
                <w:lang w:bidi="x-none"/>
              </w:rPr>
            </w:pPr>
            <w:r w:rsidRPr="00385E3A">
              <w:rPr>
                <w:rFonts w:ascii="Verdana" w:hAnsi="Verdana"/>
                <w:b/>
                <w:i/>
                <w:color w:val="auto"/>
                <w:sz w:val="20"/>
                <w:szCs w:val="20"/>
                <w:lang w:bidi="x-none"/>
              </w:rPr>
              <w:t>Kerntaken</w:t>
            </w:r>
          </w:p>
        </w:tc>
        <w:tc>
          <w:tcPr>
            <w:tcW w:w="2902" w:type="dxa"/>
            <w:tcBorders>
              <w:top w:val="single" w:sz="4" w:space="0" w:color="auto"/>
              <w:bottom w:val="single" w:sz="4" w:space="0" w:color="auto"/>
            </w:tcBorders>
            <w:shd w:val="clear" w:color="auto" w:fill="D9D9D9"/>
            <w:tcMar>
              <w:top w:w="57" w:type="dxa"/>
              <w:bottom w:w="57" w:type="dxa"/>
            </w:tcMar>
            <w:vAlign w:val="center"/>
          </w:tcPr>
          <w:p w14:paraId="67E54824" w14:textId="77777777" w:rsidR="00190C82" w:rsidRPr="00385E3A" w:rsidRDefault="00190C82" w:rsidP="00190C82">
            <w:pPr>
              <w:spacing w:line="240" w:lineRule="auto"/>
              <w:ind w:left="113" w:hanging="113"/>
              <w:rPr>
                <w:rFonts w:ascii="Verdana" w:hAnsi="Verdana"/>
                <w:color w:val="auto"/>
                <w:sz w:val="20"/>
                <w:szCs w:val="20"/>
                <w:lang w:bidi="x-none"/>
              </w:rPr>
            </w:pPr>
            <w:r w:rsidRPr="00385E3A">
              <w:rPr>
                <w:rFonts w:ascii="Verdana" w:hAnsi="Verdana"/>
                <w:b/>
                <w:i/>
                <w:color w:val="auto"/>
                <w:sz w:val="20"/>
                <w:szCs w:val="20"/>
                <w:lang w:bidi="x-none"/>
              </w:rPr>
              <w:t>Resultaatindicatoren</w:t>
            </w:r>
          </w:p>
        </w:tc>
      </w:tr>
      <w:tr w:rsidR="00190C82" w:rsidRPr="00385E3A" w14:paraId="1DDBBE46" w14:textId="77777777" w:rsidTr="00190C82">
        <w:tc>
          <w:tcPr>
            <w:tcW w:w="2181" w:type="dxa"/>
            <w:tcBorders>
              <w:top w:val="single" w:sz="4" w:space="0" w:color="auto"/>
              <w:bottom w:val="single" w:sz="4" w:space="0" w:color="auto"/>
            </w:tcBorders>
            <w:tcMar>
              <w:top w:w="57" w:type="dxa"/>
              <w:bottom w:w="57" w:type="dxa"/>
            </w:tcMar>
          </w:tcPr>
          <w:p w14:paraId="3D1A1305" w14:textId="77777777" w:rsidR="00190C82" w:rsidRPr="00385E3A" w:rsidRDefault="00190C82" w:rsidP="008B3E75">
            <w:pPr>
              <w:spacing w:line="240" w:lineRule="auto"/>
              <w:ind w:left="284" w:hanging="284"/>
              <w:rPr>
                <w:rFonts w:ascii="Verdana" w:hAnsi="Verdana"/>
                <w:color w:val="auto"/>
                <w:sz w:val="20"/>
                <w:szCs w:val="20"/>
              </w:rPr>
            </w:pPr>
            <w:r w:rsidRPr="00385E3A">
              <w:rPr>
                <w:rFonts w:ascii="Verdana" w:hAnsi="Verdana"/>
                <w:color w:val="auto"/>
                <w:sz w:val="20"/>
                <w:szCs w:val="20"/>
              </w:rPr>
              <w:t>1.</w:t>
            </w:r>
            <w:r w:rsidRPr="00385E3A">
              <w:rPr>
                <w:rFonts w:ascii="Verdana" w:hAnsi="Verdana"/>
                <w:color w:val="auto"/>
                <w:sz w:val="20"/>
                <w:szCs w:val="20"/>
              </w:rPr>
              <w:tab/>
              <w:t>Operationele voortgang</w:t>
            </w:r>
          </w:p>
        </w:tc>
        <w:tc>
          <w:tcPr>
            <w:tcW w:w="4556" w:type="dxa"/>
            <w:gridSpan w:val="2"/>
            <w:tcBorders>
              <w:top w:val="single" w:sz="4" w:space="0" w:color="auto"/>
              <w:bottom w:val="single" w:sz="4" w:space="0" w:color="auto"/>
            </w:tcBorders>
            <w:tcMar>
              <w:top w:w="57" w:type="dxa"/>
              <w:bottom w:w="57" w:type="dxa"/>
            </w:tcMar>
          </w:tcPr>
          <w:p w14:paraId="2C586CE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afstemmen van operationele zaken in het team, bepalen van oplossingen, te nemen maatregelen en dergelijke;</w:t>
            </w:r>
          </w:p>
          <w:p w14:paraId="5755A0D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bewaken van de voortgang en kwaliteit en aanspreken/ ondersteunen bij problemen;</w:t>
            </w:r>
          </w:p>
          <w:p w14:paraId="0B0865A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aanspreekpunt zijn in het overleg met andere organisatie-onderdelen en verzorgen van de nood</w:t>
            </w:r>
            <w:r w:rsidRPr="00385E3A">
              <w:rPr>
                <w:rFonts w:ascii="Verdana" w:hAnsi="Verdana"/>
                <w:color w:val="auto"/>
                <w:sz w:val="20"/>
                <w:szCs w:val="20"/>
              </w:rPr>
              <w:softHyphen/>
              <w:t>zakelijke afstemming van processen en knelpunten;</w:t>
            </w:r>
          </w:p>
          <w:p w14:paraId="5C30495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en uitdragen van interne procedures en externe regelgeving binnen de vastgestelde kaders.</w:t>
            </w:r>
          </w:p>
        </w:tc>
        <w:tc>
          <w:tcPr>
            <w:tcW w:w="2902" w:type="dxa"/>
            <w:tcBorders>
              <w:top w:val="single" w:sz="4" w:space="0" w:color="auto"/>
              <w:bottom w:val="single" w:sz="4" w:space="0" w:color="auto"/>
            </w:tcBorders>
            <w:tcMar>
              <w:top w:w="57" w:type="dxa"/>
              <w:bottom w:w="57" w:type="dxa"/>
            </w:tcMar>
          </w:tcPr>
          <w:p w14:paraId="437AD670" w14:textId="49A53DC8"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efficiency planning (uurinzet/ uurtarief/</w:t>
            </w:r>
            <w:r w:rsidR="009D145C">
              <w:rPr>
                <w:rFonts w:ascii="Verdana" w:hAnsi="Verdana"/>
                <w:color w:val="auto"/>
                <w:sz w:val="20"/>
                <w:szCs w:val="20"/>
              </w:rPr>
              <w:t xml:space="preserve"> </w:t>
            </w:r>
            <w:r w:rsidRPr="00385E3A">
              <w:rPr>
                <w:rFonts w:ascii="Verdana" w:hAnsi="Verdana"/>
                <w:color w:val="auto"/>
                <w:sz w:val="20"/>
                <w:szCs w:val="20"/>
              </w:rPr>
              <w:t>vast versus flexibel);</w:t>
            </w:r>
          </w:p>
          <w:p w14:paraId="5A81713C" w14:textId="77777777"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optimale capaciteitsinzet/ voortgang;</w:t>
            </w:r>
          </w:p>
          <w:p w14:paraId="63400B4E" w14:textId="77777777" w:rsidR="009D145C"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productienorm/</w:t>
            </w:r>
          </w:p>
          <w:p w14:paraId="32E1EFE0" w14:textId="02880D86" w:rsidR="00190C82" w:rsidRPr="00385E3A" w:rsidRDefault="009D145C" w:rsidP="00190C82">
            <w:pPr>
              <w:spacing w:line="240" w:lineRule="auto"/>
              <w:ind w:left="280" w:hanging="280"/>
              <w:rPr>
                <w:rFonts w:ascii="Verdana" w:hAnsi="Verdana"/>
                <w:color w:val="auto"/>
                <w:sz w:val="20"/>
                <w:szCs w:val="20"/>
              </w:rPr>
            </w:pPr>
            <w:r>
              <w:rPr>
                <w:rFonts w:ascii="Verdana" w:hAnsi="Verdana"/>
                <w:color w:val="auto"/>
                <w:sz w:val="20"/>
                <w:szCs w:val="20"/>
              </w:rPr>
              <w:t xml:space="preserve">    </w:t>
            </w:r>
            <w:r w:rsidR="00190C82" w:rsidRPr="00385E3A">
              <w:rPr>
                <w:rFonts w:ascii="Verdana" w:hAnsi="Verdana"/>
                <w:color w:val="auto"/>
                <w:sz w:val="20"/>
                <w:szCs w:val="20"/>
              </w:rPr>
              <w:t>realisatie planning;</w:t>
            </w:r>
          </w:p>
          <w:p w14:paraId="20BC3F7D" w14:textId="77777777"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duidelijkheid instructies;</w:t>
            </w:r>
          </w:p>
          <w:p w14:paraId="70DC7373" w14:textId="6EC313F1"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juiste afwegingen/</w:t>
            </w:r>
            <w:r w:rsidR="00D24D09">
              <w:rPr>
                <w:rFonts w:ascii="Verdana" w:hAnsi="Verdana"/>
                <w:color w:val="auto"/>
                <w:sz w:val="20"/>
                <w:szCs w:val="20"/>
              </w:rPr>
              <w:t xml:space="preserve"> p</w:t>
            </w:r>
            <w:r w:rsidRPr="00385E3A">
              <w:rPr>
                <w:rFonts w:ascii="Verdana" w:hAnsi="Verdana"/>
                <w:color w:val="auto"/>
                <w:sz w:val="20"/>
                <w:szCs w:val="20"/>
              </w:rPr>
              <w:t>rioriteiten;</w:t>
            </w:r>
          </w:p>
          <w:p w14:paraId="5446093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voorschriften.</w:t>
            </w:r>
          </w:p>
        </w:tc>
      </w:tr>
      <w:tr w:rsidR="00190C82" w:rsidRPr="00385E3A" w14:paraId="7E67E1EA" w14:textId="77777777" w:rsidTr="00190C82">
        <w:tc>
          <w:tcPr>
            <w:tcW w:w="2181" w:type="dxa"/>
            <w:tcBorders>
              <w:top w:val="single" w:sz="4" w:space="0" w:color="auto"/>
              <w:bottom w:val="single" w:sz="4" w:space="0" w:color="auto"/>
            </w:tcBorders>
            <w:tcMar>
              <w:top w:w="57" w:type="dxa"/>
              <w:bottom w:w="57" w:type="dxa"/>
            </w:tcMar>
          </w:tcPr>
          <w:p w14:paraId="121F479E" w14:textId="7C3237A0" w:rsidR="00190C82" w:rsidRPr="00385E3A" w:rsidRDefault="00190C82" w:rsidP="008B3E75">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2.</w:t>
            </w:r>
            <w:r w:rsidRPr="00385E3A">
              <w:rPr>
                <w:rFonts w:ascii="Verdana" w:hAnsi="Verdana"/>
                <w:color w:val="auto"/>
                <w:sz w:val="20"/>
                <w:szCs w:val="20"/>
              </w:rPr>
              <w:tab/>
              <w:t>Onderhouds</w:t>
            </w:r>
            <w:r w:rsidR="00F8616A">
              <w:rPr>
                <w:rFonts w:ascii="Verdana" w:hAnsi="Verdana"/>
                <w:color w:val="auto"/>
                <w:sz w:val="20"/>
                <w:szCs w:val="20"/>
              </w:rPr>
              <w:t>-</w:t>
            </w:r>
            <w:r w:rsidRPr="00385E3A">
              <w:rPr>
                <w:rFonts w:ascii="Verdana" w:hAnsi="Verdana"/>
                <w:color w:val="auto"/>
                <w:sz w:val="20"/>
                <w:szCs w:val="20"/>
              </w:rPr>
              <w:t>planning</w:t>
            </w:r>
          </w:p>
        </w:tc>
        <w:tc>
          <w:tcPr>
            <w:tcW w:w="4556" w:type="dxa"/>
            <w:gridSpan w:val="2"/>
            <w:tcBorders>
              <w:top w:val="single" w:sz="4" w:space="0" w:color="auto"/>
              <w:bottom w:val="single" w:sz="4" w:space="0" w:color="auto"/>
            </w:tcBorders>
            <w:tcMar>
              <w:top w:w="57" w:type="dxa"/>
              <w:bottom w:w="57" w:type="dxa"/>
            </w:tcMar>
          </w:tcPr>
          <w:p w14:paraId="550B371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in kaart brengen en afstemmen met productie van uit te voeren onderhoud (aard en omvang); </w:t>
            </w:r>
          </w:p>
          <w:p w14:paraId="2A4E2EA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vastleggen uit te voeren werkzaamheden, zowel voor opdrachten als gepland (preventief) onderhoud;</w:t>
            </w:r>
          </w:p>
          <w:p w14:paraId="14606B5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bepalen welke werkzaamheden zelf worden uitgevoerd en welke worden uitbesteed; </w:t>
            </w:r>
          </w:p>
          <w:p w14:paraId="5203156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inschatten van benodigde manuren en doorlooptijden;</w:t>
            </w:r>
          </w:p>
          <w:p w14:paraId="5B5871E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opstellen van een jaar-, maand- en weekplanning.</w:t>
            </w:r>
          </w:p>
        </w:tc>
        <w:tc>
          <w:tcPr>
            <w:tcW w:w="2902" w:type="dxa"/>
            <w:tcBorders>
              <w:top w:val="single" w:sz="4" w:space="0" w:color="auto"/>
              <w:bottom w:val="single" w:sz="4" w:space="0" w:color="auto"/>
            </w:tcBorders>
            <w:tcMar>
              <w:top w:w="57" w:type="dxa"/>
              <w:bottom w:w="57" w:type="dxa"/>
            </w:tcMar>
          </w:tcPr>
          <w:p w14:paraId="6B17475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beschikbaarheid installaties voor onderhoud;</w:t>
            </w:r>
          </w:p>
          <w:p w14:paraId="7718E849" w14:textId="387B77DD"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van de planning (frequentie/</w:t>
            </w:r>
            <w:r w:rsidR="009D145C">
              <w:rPr>
                <w:rFonts w:ascii="Verdana" w:hAnsi="Verdana"/>
                <w:color w:val="auto"/>
                <w:sz w:val="20"/>
                <w:szCs w:val="20"/>
              </w:rPr>
              <w:t xml:space="preserve"> </w:t>
            </w:r>
            <w:r w:rsidRPr="00385E3A">
              <w:rPr>
                <w:rFonts w:ascii="Verdana" w:hAnsi="Verdana"/>
                <w:color w:val="auto"/>
                <w:sz w:val="20"/>
                <w:szCs w:val="20"/>
              </w:rPr>
              <w:t>prioriteiten, etc.).</w:t>
            </w:r>
          </w:p>
          <w:p w14:paraId="11943953"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6875545F" w14:textId="77777777" w:rsidTr="00190C82">
        <w:tc>
          <w:tcPr>
            <w:tcW w:w="2181" w:type="dxa"/>
            <w:tcBorders>
              <w:top w:val="single" w:sz="4" w:space="0" w:color="auto"/>
              <w:bottom w:val="single" w:sz="4" w:space="0" w:color="auto"/>
            </w:tcBorders>
            <w:tcMar>
              <w:top w:w="57" w:type="dxa"/>
              <w:bottom w:w="57" w:type="dxa"/>
            </w:tcMar>
          </w:tcPr>
          <w:p w14:paraId="7252DA1F" w14:textId="77777777" w:rsidR="00190C82" w:rsidRPr="00385E3A" w:rsidRDefault="00190C82" w:rsidP="008B3E75">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3.</w:t>
            </w:r>
            <w:r w:rsidRPr="00385E3A">
              <w:rPr>
                <w:rFonts w:ascii="Verdana" w:hAnsi="Verdana"/>
                <w:color w:val="auto"/>
                <w:sz w:val="20"/>
                <w:szCs w:val="20"/>
              </w:rPr>
              <w:tab/>
              <w:t>Uitbesteding derden</w:t>
            </w:r>
          </w:p>
        </w:tc>
        <w:tc>
          <w:tcPr>
            <w:tcW w:w="4556" w:type="dxa"/>
            <w:gridSpan w:val="2"/>
            <w:tcBorders>
              <w:top w:val="single" w:sz="4" w:space="0" w:color="auto"/>
              <w:bottom w:val="single" w:sz="4" w:space="0" w:color="auto"/>
            </w:tcBorders>
            <w:tcMar>
              <w:top w:w="57" w:type="dxa"/>
              <w:bottom w:w="57" w:type="dxa"/>
            </w:tcMar>
          </w:tcPr>
          <w:p w14:paraId="6F86CAE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evalueren van lopende onderhoudscontracten;</w:t>
            </w:r>
          </w:p>
          <w:p w14:paraId="2121D7B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aanmaken van opdrachtspecificaties, opvragen van offertes, bespreken met leveranciers; </w:t>
            </w:r>
          </w:p>
          <w:p w14:paraId="2A5CF6A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binnen budgetruimte selecteren van derden;</w:t>
            </w:r>
          </w:p>
          <w:p w14:paraId="4B6E109F"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maken van afspraken over de concrete inzet en bijdrage van externen (in overleg met leidinggevende) en plannen van de werkzaamheden;</w:t>
            </w:r>
          </w:p>
          <w:p w14:paraId="58807BF3"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bewaken van voortgang, kwaliteit en (laten) aanpassen van onvolkomenheden.</w:t>
            </w:r>
          </w:p>
        </w:tc>
        <w:tc>
          <w:tcPr>
            <w:tcW w:w="2902" w:type="dxa"/>
            <w:tcBorders>
              <w:top w:val="single" w:sz="4" w:space="0" w:color="auto"/>
              <w:bottom w:val="single" w:sz="4" w:space="0" w:color="auto"/>
            </w:tcBorders>
            <w:tcMar>
              <w:top w:w="57" w:type="dxa"/>
              <w:bottom w:w="57" w:type="dxa"/>
            </w:tcMar>
          </w:tcPr>
          <w:p w14:paraId="5420117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vendor-rating;</w:t>
            </w:r>
          </w:p>
          <w:p w14:paraId="6D4AC33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inzicht in problematiek;</w:t>
            </w:r>
          </w:p>
          <w:p w14:paraId="682F1B2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volgens afspraak, planning en budget.</w:t>
            </w:r>
          </w:p>
          <w:p w14:paraId="72314D74" w14:textId="77777777" w:rsidR="00190C82" w:rsidRPr="00385E3A" w:rsidRDefault="00190C82" w:rsidP="00190C82">
            <w:pPr>
              <w:spacing w:line="240" w:lineRule="auto"/>
              <w:ind w:left="284" w:hanging="284"/>
              <w:rPr>
                <w:rFonts w:ascii="Verdana" w:hAnsi="Verdana"/>
                <w:color w:val="auto"/>
                <w:sz w:val="20"/>
                <w:szCs w:val="20"/>
              </w:rPr>
            </w:pPr>
          </w:p>
        </w:tc>
      </w:tr>
      <w:tr w:rsidR="00190C82" w:rsidRPr="00385E3A" w14:paraId="2F13CBB2" w14:textId="77777777" w:rsidTr="00190C82">
        <w:tc>
          <w:tcPr>
            <w:tcW w:w="2181" w:type="dxa"/>
            <w:tcBorders>
              <w:top w:val="single" w:sz="4" w:space="0" w:color="auto"/>
              <w:bottom w:val="single" w:sz="4" w:space="0" w:color="auto"/>
            </w:tcBorders>
            <w:tcMar>
              <w:top w:w="57" w:type="dxa"/>
              <w:bottom w:w="57" w:type="dxa"/>
            </w:tcMar>
          </w:tcPr>
          <w:p w14:paraId="7832BCD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4.</w:t>
            </w:r>
            <w:r w:rsidRPr="00385E3A">
              <w:rPr>
                <w:rFonts w:ascii="Verdana" w:hAnsi="Verdana"/>
                <w:color w:val="auto"/>
                <w:sz w:val="20"/>
                <w:szCs w:val="20"/>
              </w:rPr>
              <w:tab/>
              <w:t>Beschikbaarheid middelen</w:t>
            </w:r>
          </w:p>
        </w:tc>
        <w:tc>
          <w:tcPr>
            <w:tcW w:w="4556" w:type="dxa"/>
            <w:gridSpan w:val="2"/>
            <w:tcBorders>
              <w:top w:val="single" w:sz="4" w:space="0" w:color="auto"/>
              <w:bottom w:val="single" w:sz="4" w:space="0" w:color="auto"/>
            </w:tcBorders>
            <w:tcMar>
              <w:top w:w="57" w:type="dxa"/>
              <w:bottom w:w="57" w:type="dxa"/>
            </w:tcMar>
          </w:tcPr>
          <w:p w14:paraId="4D8284E0"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 dragen voor voldoende middelen (budget, gereed</w:t>
            </w:r>
            <w:r w:rsidRPr="00385E3A">
              <w:rPr>
                <w:rFonts w:ascii="Verdana" w:hAnsi="Verdana"/>
                <w:color w:val="auto"/>
                <w:sz w:val="20"/>
                <w:szCs w:val="20"/>
              </w:rPr>
              <w:softHyphen/>
              <w:t>schappen, materialen, apparatuur, en dergelijke);</w:t>
            </w:r>
          </w:p>
          <w:p w14:paraId="23307565"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zorg dragen voor beschikbaarheid van procedures, werkinstructies, etc.</w:t>
            </w:r>
          </w:p>
        </w:tc>
        <w:tc>
          <w:tcPr>
            <w:tcW w:w="2902" w:type="dxa"/>
            <w:tcBorders>
              <w:top w:val="single" w:sz="4" w:space="0" w:color="auto"/>
              <w:bottom w:val="single" w:sz="4" w:space="0" w:color="auto"/>
            </w:tcBorders>
            <w:tcMar>
              <w:top w:w="57" w:type="dxa"/>
              <w:bottom w:w="57" w:type="dxa"/>
            </w:tcMar>
          </w:tcPr>
          <w:p w14:paraId="15146C60" w14:textId="77777777"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tijdige beschikbaarheid middelen;</w:t>
            </w:r>
          </w:p>
          <w:p w14:paraId="4B8E59B1"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aard/omvang voortgangs</w:t>
            </w:r>
            <w:r w:rsidRPr="00385E3A">
              <w:rPr>
                <w:rFonts w:ascii="Verdana" w:hAnsi="Verdana"/>
                <w:color w:val="auto"/>
                <w:sz w:val="20"/>
                <w:szCs w:val="20"/>
              </w:rPr>
              <w:softHyphen/>
              <w:t>verstoringen.</w:t>
            </w:r>
          </w:p>
        </w:tc>
      </w:tr>
      <w:tr w:rsidR="00190C82" w:rsidRPr="00385E3A" w14:paraId="41696973" w14:textId="77777777" w:rsidTr="00190C82">
        <w:tc>
          <w:tcPr>
            <w:tcW w:w="2181" w:type="dxa"/>
            <w:tcBorders>
              <w:top w:val="single" w:sz="4" w:space="0" w:color="auto"/>
              <w:bottom w:val="single" w:sz="4" w:space="0" w:color="auto"/>
            </w:tcBorders>
            <w:tcMar>
              <w:top w:w="57" w:type="dxa"/>
              <w:bottom w:w="57" w:type="dxa"/>
            </w:tcMar>
          </w:tcPr>
          <w:p w14:paraId="257A30D3" w14:textId="2D8CE6DE" w:rsidR="00190C82" w:rsidRPr="00385E3A" w:rsidRDefault="00190C82" w:rsidP="008B3E75">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5.</w:t>
            </w:r>
            <w:r w:rsidRPr="00385E3A">
              <w:rPr>
                <w:rFonts w:ascii="Verdana" w:hAnsi="Verdana"/>
                <w:color w:val="auto"/>
                <w:sz w:val="20"/>
                <w:szCs w:val="20"/>
              </w:rPr>
              <w:tab/>
              <w:t>Personeels</w:t>
            </w:r>
            <w:r w:rsidR="00F8616A">
              <w:rPr>
                <w:rFonts w:ascii="Verdana" w:hAnsi="Verdana"/>
                <w:color w:val="auto"/>
                <w:sz w:val="20"/>
                <w:szCs w:val="20"/>
              </w:rPr>
              <w:t>-</w:t>
            </w:r>
            <w:r w:rsidRPr="00385E3A">
              <w:rPr>
                <w:rFonts w:ascii="Verdana" w:hAnsi="Verdana"/>
                <w:color w:val="auto"/>
                <w:sz w:val="20"/>
                <w:szCs w:val="20"/>
              </w:rPr>
              <w:t>beheer</w:t>
            </w:r>
          </w:p>
        </w:tc>
        <w:tc>
          <w:tcPr>
            <w:tcW w:w="4556" w:type="dxa"/>
            <w:gridSpan w:val="2"/>
            <w:tcBorders>
              <w:top w:val="single" w:sz="4" w:space="0" w:color="auto"/>
              <w:bottom w:val="single" w:sz="4" w:space="0" w:color="auto"/>
            </w:tcBorders>
            <w:tcMar>
              <w:top w:w="57" w:type="dxa"/>
              <w:bottom w:w="57" w:type="dxa"/>
            </w:tcMar>
          </w:tcPr>
          <w:p w14:paraId="5BAFDB3A"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regelen van verlof, afwikkelen van eerstelijns-verzuim;</w:t>
            </w:r>
          </w:p>
          <w:p w14:paraId="047A325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mede selecteren van nieuwe medewerkers;</w:t>
            </w:r>
          </w:p>
          <w:p w14:paraId="5EE9E72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zorg dragen voor het (laten) opleiden/inwerken van medewerkers; </w:t>
            </w:r>
          </w:p>
          <w:p w14:paraId="4E55C22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voeren van functionerings- en beoordelingsgesprekken en adviseren over gevolgen.</w:t>
            </w:r>
          </w:p>
        </w:tc>
        <w:tc>
          <w:tcPr>
            <w:tcW w:w="2902" w:type="dxa"/>
            <w:tcBorders>
              <w:top w:val="single" w:sz="4" w:space="0" w:color="auto"/>
              <w:bottom w:val="single" w:sz="4" w:space="0" w:color="auto"/>
            </w:tcBorders>
            <w:tcMar>
              <w:top w:w="57" w:type="dxa"/>
              <w:bottom w:w="57" w:type="dxa"/>
            </w:tcMar>
          </w:tcPr>
          <w:p w14:paraId="4B06E741" w14:textId="77777777"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beschikbaarheid (kwaliteit/ kwantiteit) personeel;</w:t>
            </w:r>
          </w:p>
          <w:p w14:paraId="62E27736" w14:textId="77777777"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motivatie/inzet personeel;</w:t>
            </w:r>
          </w:p>
          <w:p w14:paraId="25044137" w14:textId="77777777"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(kortdurend) verzuim;</w:t>
            </w:r>
          </w:p>
          <w:p w14:paraId="2F46925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overgenomen adviezen.</w:t>
            </w:r>
          </w:p>
        </w:tc>
      </w:tr>
      <w:tr w:rsidR="00190C82" w:rsidRPr="00385E3A" w14:paraId="7E810C18" w14:textId="77777777" w:rsidTr="00190C82">
        <w:tc>
          <w:tcPr>
            <w:tcW w:w="2181" w:type="dxa"/>
            <w:tcBorders>
              <w:top w:val="single" w:sz="4" w:space="0" w:color="auto"/>
              <w:bottom w:val="single" w:sz="4" w:space="0" w:color="auto"/>
            </w:tcBorders>
            <w:tcMar>
              <w:top w:w="57" w:type="dxa"/>
              <w:bottom w:w="57" w:type="dxa"/>
            </w:tcMar>
          </w:tcPr>
          <w:p w14:paraId="03FF4A0E" w14:textId="77777777" w:rsidR="00190C82" w:rsidRPr="00385E3A" w:rsidRDefault="00190C82" w:rsidP="00190C82">
            <w:pPr>
              <w:spacing w:line="240" w:lineRule="auto"/>
              <w:rPr>
                <w:rFonts w:ascii="Verdana" w:hAnsi="Verdana"/>
                <w:color w:val="auto"/>
                <w:sz w:val="20"/>
                <w:szCs w:val="20"/>
              </w:rPr>
            </w:pPr>
            <w:r w:rsidRPr="00385E3A">
              <w:rPr>
                <w:rFonts w:ascii="Verdana" w:hAnsi="Verdana"/>
                <w:color w:val="auto"/>
                <w:sz w:val="20"/>
                <w:szCs w:val="20"/>
              </w:rPr>
              <w:t>6.</w:t>
            </w:r>
            <w:r w:rsidRPr="00385E3A">
              <w:rPr>
                <w:rFonts w:ascii="Verdana" w:hAnsi="Verdana"/>
                <w:color w:val="auto"/>
                <w:sz w:val="20"/>
                <w:szCs w:val="20"/>
              </w:rPr>
              <w:tab/>
              <w:t>Optimalisatie TD</w:t>
            </w:r>
          </w:p>
        </w:tc>
        <w:tc>
          <w:tcPr>
            <w:tcW w:w="4556" w:type="dxa"/>
            <w:gridSpan w:val="2"/>
            <w:tcBorders>
              <w:top w:val="single" w:sz="4" w:space="0" w:color="auto"/>
              <w:bottom w:val="single" w:sz="4" w:space="0" w:color="auto"/>
            </w:tcBorders>
            <w:tcMar>
              <w:top w:w="57" w:type="dxa"/>
              <w:bottom w:w="57" w:type="dxa"/>
            </w:tcMar>
          </w:tcPr>
          <w:p w14:paraId="73C8B66D"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in kaart brengen van structurele knelpunten;</w:t>
            </w:r>
          </w:p>
          <w:p w14:paraId="760B6E67"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evalueren van werkprocessen en procedures, beoordelen van rapportages, analyseren van onvolkomenheden;</w:t>
            </w:r>
          </w:p>
          <w:p w14:paraId="2F975A88"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uitwerken en adviseren van leidinggevende over opti</w:t>
            </w:r>
            <w:r w:rsidRPr="00385E3A">
              <w:rPr>
                <w:rFonts w:ascii="Verdana" w:hAnsi="Verdana"/>
                <w:color w:val="auto"/>
                <w:sz w:val="20"/>
                <w:szCs w:val="20"/>
              </w:rPr>
              <w:softHyphen/>
              <w:t>malisaties (plan van aanpak, budget, planning, etc.);</w:t>
            </w:r>
          </w:p>
          <w:p w14:paraId="5C78E9A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na goedkeuring implementeren van verbeteringen.</w:t>
            </w:r>
          </w:p>
        </w:tc>
        <w:tc>
          <w:tcPr>
            <w:tcW w:w="2902" w:type="dxa"/>
            <w:tcBorders>
              <w:top w:val="single" w:sz="4" w:space="0" w:color="auto"/>
              <w:bottom w:val="single" w:sz="4" w:space="0" w:color="auto"/>
            </w:tcBorders>
            <w:tcMar>
              <w:top w:w="57" w:type="dxa"/>
              <w:bottom w:w="57" w:type="dxa"/>
            </w:tcMar>
          </w:tcPr>
          <w:p w14:paraId="25A861C5" w14:textId="77777777" w:rsidR="00190C82" w:rsidRPr="00385E3A" w:rsidRDefault="00190C82" w:rsidP="00190C82">
            <w:pPr>
              <w:spacing w:line="240" w:lineRule="auto"/>
              <w:ind w:left="280" w:hanging="280"/>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aantal voorstellen (juist en tijdig opgemerkt);</w:t>
            </w:r>
          </w:p>
          <w:p w14:paraId="47BB7B96"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kwaliteit van de voorstellen (haal</w:t>
            </w:r>
            <w:r w:rsidRPr="00385E3A">
              <w:rPr>
                <w:rFonts w:ascii="Verdana" w:hAnsi="Verdana"/>
                <w:color w:val="auto"/>
                <w:sz w:val="20"/>
                <w:szCs w:val="20"/>
              </w:rPr>
              <w:softHyphen/>
              <w:t>baarheid, aantal door leiding</w:t>
            </w:r>
            <w:r w:rsidRPr="00385E3A">
              <w:rPr>
                <w:rFonts w:ascii="Verdana" w:hAnsi="Verdana"/>
                <w:color w:val="auto"/>
                <w:sz w:val="20"/>
                <w:szCs w:val="20"/>
              </w:rPr>
              <w:softHyphen/>
              <w:t>gevende overgenomen ideeën en dergelijke).</w:t>
            </w:r>
          </w:p>
        </w:tc>
      </w:tr>
      <w:tr w:rsidR="00190C82" w:rsidRPr="00385E3A" w14:paraId="52E8124E" w14:textId="77777777" w:rsidTr="00190C82">
        <w:tc>
          <w:tcPr>
            <w:tcW w:w="2181" w:type="dxa"/>
            <w:tcBorders>
              <w:top w:val="single" w:sz="4" w:space="0" w:color="auto"/>
              <w:bottom w:val="single" w:sz="4" w:space="0" w:color="auto"/>
            </w:tcBorders>
            <w:tcMar>
              <w:top w:w="57" w:type="dxa"/>
              <w:bottom w:w="57" w:type="dxa"/>
            </w:tcMar>
          </w:tcPr>
          <w:p w14:paraId="37B9F66C"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7.</w:t>
            </w:r>
            <w:r w:rsidRPr="00385E3A">
              <w:rPr>
                <w:rFonts w:ascii="Verdana" w:hAnsi="Verdana"/>
                <w:color w:val="auto"/>
                <w:sz w:val="20"/>
                <w:szCs w:val="20"/>
              </w:rPr>
              <w:tab/>
              <w:t>Rapportage en verantwoording</w:t>
            </w:r>
          </w:p>
        </w:tc>
        <w:tc>
          <w:tcPr>
            <w:tcW w:w="4556" w:type="dxa"/>
            <w:gridSpan w:val="2"/>
            <w:tcBorders>
              <w:top w:val="single" w:sz="4" w:space="0" w:color="auto"/>
              <w:bottom w:val="single" w:sz="4" w:space="0" w:color="auto"/>
            </w:tcBorders>
            <w:tcMar>
              <w:top w:w="57" w:type="dxa"/>
              <w:bottom w:w="57" w:type="dxa"/>
            </w:tcMar>
          </w:tcPr>
          <w:p w14:paraId="742F50E4"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opstellen van periodieke rapportages en op verzoek rapporteren over de </w:t>
            </w:r>
            <w:r w:rsidRPr="00385E3A">
              <w:rPr>
                <w:rFonts w:ascii="Verdana" w:hAnsi="Verdana"/>
                <w:color w:val="auto"/>
                <w:sz w:val="20"/>
                <w:szCs w:val="20"/>
              </w:rPr>
              <w:lastRenderedPageBreak/>
              <w:t>operationele bedrijfsvoering en specifieke projecten, formuleren van toelichtingen.</w:t>
            </w:r>
          </w:p>
        </w:tc>
        <w:tc>
          <w:tcPr>
            <w:tcW w:w="2902" w:type="dxa"/>
            <w:tcBorders>
              <w:top w:val="single" w:sz="4" w:space="0" w:color="auto"/>
              <w:bottom w:val="single" w:sz="4" w:space="0" w:color="auto"/>
            </w:tcBorders>
            <w:tcMar>
              <w:top w:w="57" w:type="dxa"/>
              <w:bottom w:w="57" w:type="dxa"/>
            </w:tcMar>
          </w:tcPr>
          <w:p w14:paraId="563F3BDB" w14:textId="77777777" w:rsidR="00190C82" w:rsidRPr="00385E3A" w:rsidRDefault="00190C82" w:rsidP="00190C82">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w:t>
            </w:r>
            <w:r w:rsidRPr="00385E3A">
              <w:rPr>
                <w:rFonts w:ascii="Verdana" w:hAnsi="Verdana"/>
                <w:color w:val="auto"/>
                <w:sz w:val="20"/>
                <w:szCs w:val="20"/>
              </w:rPr>
              <w:tab/>
              <w:t>tijdige, juiste en volledige vast</w:t>
            </w:r>
            <w:r w:rsidRPr="00385E3A">
              <w:rPr>
                <w:rFonts w:ascii="Verdana" w:hAnsi="Verdana"/>
                <w:color w:val="auto"/>
                <w:sz w:val="20"/>
                <w:szCs w:val="20"/>
              </w:rPr>
              <w:softHyphen/>
              <w:t xml:space="preserve">legging en </w:t>
            </w:r>
            <w:r w:rsidRPr="00385E3A">
              <w:rPr>
                <w:rFonts w:ascii="Verdana" w:hAnsi="Verdana"/>
                <w:color w:val="auto"/>
                <w:sz w:val="20"/>
                <w:szCs w:val="20"/>
              </w:rPr>
              <w:lastRenderedPageBreak/>
              <w:t>verantwoording van informatie.</w:t>
            </w:r>
          </w:p>
        </w:tc>
      </w:tr>
      <w:tr w:rsidR="00190C82" w:rsidRPr="005C1754" w14:paraId="73F3E8C4" w14:textId="77777777" w:rsidTr="00190C82">
        <w:trPr>
          <w:trHeight w:hRule="exact" w:val="287"/>
        </w:trPr>
        <w:tc>
          <w:tcPr>
            <w:tcW w:w="9639" w:type="dxa"/>
            <w:gridSpan w:val="4"/>
            <w:tcBorders>
              <w:top w:val="single" w:sz="4" w:space="0" w:color="auto"/>
              <w:bottom w:val="single" w:sz="4" w:space="0" w:color="auto"/>
            </w:tcBorders>
            <w:shd w:val="clear" w:color="auto" w:fill="D9D9D9"/>
            <w:tcMar>
              <w:top w:w="57" w:type="dxa"/>
              <w:bottom w:w="57" w:type="dxa"/>
            </w:tcMar>
            <w:vAlign w:val="center"/>
          </w:tcPr>
          <w:p w14:paraId="2C131AB2" w14:textId="77777777" w:rsidR="00190C82" w:rsidRPr="005C1754" w:rsidRDefault="00190C82" w:rsidP="00F42DAA">
            <w:pPr>
              <w:spacing w:line="240" w:lineRule="auto"/>
              <w:ind w:left="113" w:hanging="113"/>
              <w:rPr>
                <w:rFonts w:ascii="Verdana" w:hAnsi="Verdana"/>
                <w:b/>
                <w:i/>
                <w:color w:val="auto"/>
                <w:sz w:val="18"/>
                <w:szCs w:val="18"/>
                <w:lang w:bidi="x-none"/>
              </w:rPr>
            </w:pPr>
            <w:r w:rsidRPr="005C1754">
              <w:rPr>
                <w:rFonts w:ascii="Verdana" w:hAnsi="Verdana"/>
                <w:b/>
                <w:i/>
                <w:color w:val="auto"/>
                <w:sz w:val="18"/>
                <w:szCs w:val="18"/>
                <w:lang w:bidi="x-none"/>
              </w:rPr>
              <w:lastRenderedPageBreak/>
              <w:t>Bezwarende omstandigheden</w:t>
            </w:r>
          </w:p>
        </w:tc>
      </w:tr>
      <w:tr w:rsidR="00190C82" w:rsidRPr="00385E3A" w14:paraId="76560A1E" w14:textId="77777777" w:rsidTr="00190C82">
        <w:tc>
          <w:tcPr>
            <w:tcW w:w="9639" w:type="dxa"/>
            <w:gridSpan w:val="4"/>
            <w:tcBorders>
              <w:top w:val="single" w:sz="4" w:space="0" w:color="auto"/>
              <w:bottom w:val="single" w:sz="4" w:space="0" w:color="auto"/>
            </w:tcBorders>
            <w:tcMar>
              <w:top w:w="57" w:type="dxa"/>
              <w:bottom w:w="57" w:type="dxa"/>
            </w:tcMar>
          </w:tcPr>
          <w:p w14:paraId="6F3599B1" w14:textId="77777777" w:rsidR="00190C82" w:rsidRPr="00385E3A" w:rsidRDefault="00190C82" w:rsidP="00190C82">
            <w:pPr>
              <w:tabs>
                <w:tab w:val="left" w:pos="284"/>
                <w:tab w:val="left" w:pos="680"/>
              </w:tabs>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Geen bijzondere.</w:t>
            </w:r>
          </w:p>
        </w:tc>
      </w:tr>
      <w:tr w:rsidR="00190C82" w:rsidRPr="00385E3A" w14:paraId="13CC27D8" w14:textId="77777777" w:rsidTr="00190C82">
        <w:tc>
          <w:tcPr>
            <w:tcW w:w="3009" w:type="dxa"/>
            <w:gridSpan w:val="2"/>
            <w:tcBorders>
              <w:top w:val="single" w:sz="4" w:space="0" w:color="auto"/>
            </w:tcBorders>
            <w:tcMar>
              <w:top w:w="57" w:type="dxa"/>
              <w:bottom w:w="57" w:type="dxa"/>
            </w:tcMar>
            <w:vAlign w:val="center"/>
          </w:tcPr>
          <w:p w14:paraId="5DCF139D" w14:textId="77777777" w:rsidR="00190C82" w:rsidRPr="00385E3A" w:rsidRDefault="00190C82"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Datum: december 2015</w:t>
            </w:r>
          </w:p>
        </w:tc>
        <w:tc>
          <w:tcPr>
            <w:tcW w:w="6630" w:type="dxa"/>
            <w:gridSpan w:val="2"/>
            <w:tcBorders>
              <w:top w:val="single" w:sz="4" w:space="0" w:color="auto"/>
            </w:tcBorders>
            <w:tcMar>
              <w:top w:w="57" w:type="dxa"/>
              <w:bottom w:w="57" w:type="dxa"/>
            </w:tcMar>
            <w:vAlign w:val="center"/>
          </w:tcPr>
          <w:p w14:paraId="6C304B78" w14:textId="05189E87" w:rsidR="00190C82" w:rsidRPr="00385E3A" w:rsidRDefault="008E7BDC" w:rsidP="00190C82">
            <w:pPr>
              <w:spacing w:line="240" w:lineRule="auto"/>
              <w:rPr>
                <w:rFonts w:ascii="Verdana" w:hAnsi="Verdana"/>
                <w:color w:val="auto"/>
                <w:sz w:val="20"/>
                <w:szCs w:val="20"/>
                <w:lang w:bidi="x-none"/>
              </w:rPr>
            </w:pPr>
            <w:r w:rsidRPr="00385E3A">
              <w:rPr>
                <w:rFonts w:ascii="Verdana" w:hAnsi="Verdana"/>
                <w:color w:val="auto"/>
                <w:sz w:val="20"/>
                <w:szCs w:val="20"/>
                <w:lang w:bidi="x-none"/>
              </w:rPr>
              <w:t xml:space="preserve">Functiegroep: </w:t>
            </w:r>
            <w:r w:rsidRPr="00385E3A">
              <w:rPr>
                <w:rFonts w:ascii="Verdana" w:hAnsi="Verdana"/>
                <w:color w:val="auto"/>
                <w:sz w:val="20"/>
                <w:szCs w:val="20"/>
                <w:lang w:bidi="x-none"/>
              </w:rPr>
              <w:tab/>
              <w:t>10</w:t>
            </w:r>
          </w:p>
        </w:tc>
      </w:tr>
    </w:tbl>
    <w:p w14:paraId="03B7E0F1" w14:textId="77777777" w:rsidR="00190C82" w:rsidRPr="00385E3A" w:rsidRDefault="00190C82">
      <w:pPr>
        <w:spacing w:line="240" w:lineRule="auto"/>
        <w:rPr>
          <w:rFonts w:ascii="Verdana" w:hAnsi="Verdana"/>
          <w:b/>
          <w:color w:val="auto"/>
          <w:sz w:val="20"/>
          <w:szCs w:val="20"/>
        </w:rPr>
      </w:pPr>
    </w:p>
    <w:p w14:paraId="403D2CE8" w14:textId="77777777" w:rsidR="00190C82" w:rsidRPr="00385E3A" w:rsidRDefault="00190C82">
      <w:pPr>
        <w:spacing w:line="240" w:lineRule="auto"/>
        <w:rPr>
          <w:rFonts w:ascii="Verdana" w:hAnsi="Verdana"/>
          <w:b/>
          <w:color w:val="auto"/>
          <w:sz w:val="20"/>
          <w:szCs w:val="20"/>
        </w:rPr>
      </w:pPr>
    </w:p>
    <w:p w14:paraId="63CFCA43" w14:textId="4274BDBF" w:rsidR="00750C97" w:rsidRPr="00385E3A" w:rsidRDefault="00750C97">
      <w:pPr>
        <w:spacing w:line="240" w:lineRule="auto"/>
        <w:rPr>
          <w:rFonts w:ascii="Verdana" w:hAnsi="Verdana"/>
          <w:b/>
          <w:color w:val="auto"/>
          <w:sz w:val="20"/>
          <w:szCs w:val="20"/>
        </w:rPr>
      </w:pPr>
      <w:r w:rsidRPr="00385E3A">
        <w:rPr>
          <w:rFonts w:ascii="Verdana" w:hAnsi="Verdana"/>
          <w:b/>
          <w:color w:val="auto"/>
          <w:sz w:val="20"/>
          <w:szCs w:val="20"/>
        </w:rPr>
        <w:br w:type="page"/>
      </w:r>
    </w:p>
    <w:p w14:paraId="63FC13C9" w14:textId="4E386036" w:rsidR="007B4BDF" w:rsidRPr="00385E3A" w:rsidRDefault="00A251CD" w:rsidP="008E7BDC">
      <w:pPr>
        <w:spacing w:line="240" w:lineRule="auto"/>
        <w:outlineLvl w:val="0"/>
        <w:rPr>
          <w:rFonts w:ascii="Verdana" w:hAnsi="Verdana"/>
          <w:b/>
          <w:color w:val="auto"/>
          <w:sz w:val="20"/>
          <w:szCs w:val="20"/>
        </w:rPr>
      </w:pPr>
      <w:r w:rsidRPr="00385E3A">
        <w:rPr>
          <w:rFonts w:ascii="Verdana" w:hAnsi="Verdana"/>
          <w:b/>
          <w:color w:val="auto"/>
          <w:sz w:val="20"/>
          <w:szCs w:val="20"/>
        </w:rPr>
        <w:lastRenderedPageBreak/>
        <w:t>BIJLAGE B:</w:t>
      </w:r>
      <w:r w:rsidRPr="00385E3A">
        <w:rPr>
          <w:rFonts w:ascii="Verdana" w:hAnsi="Verdana"/>
          <w:b/>
          <w:color w:val="auto"/>
          <w:sz w:val="20"/>
          <w:szCs w:val="20"/>
        </w:rPr>
        <w:tab/>
      </w:r>
      <w:r w:rsidRPr="00385E3A">
        <w:rPr>
          <w:rFonts w:ascii="Verdana" w:hAnsi="Verdana"/>
          <w:b/>
          <w:color w:val="auto"/>
          <w:sz w:val="20"/>
          <w:szCs w:val="20"/>
        </w:rPr>
        <w:tab/>
      </w:r>
      <w:r w:rsidR="007B4BDF" w:rsidRPr="00385E3A">
        <w:rPr>
          <w:rFonts w:ascii="Verdana" w:hAnsi="Verdana"/>
          <w:b/>
          <w:color w:val="auto"/>
          <w:sz w:val="20"/>
          <w:szCs w:val="20"/>
        </w:rPr>
        <w:t>ORBA-indelingsformulier</w:t>
      </w:r>
    </w:p>
    <w:p w14:paraId="588FE4E1" w14:textId="77777777" w:rsidR="007B4BDF" w:rsidRPr="00385E3A" w:rsidRDefault="007B4BDF" w:rsidP="00EA77E1">
      <w:pPr>
        <w:rPr>
          <w:rFonts w:ascii="Verdana" w:hAnsi="Verdana"/>
          <w:color w:val="auto"/>
          <w:sz w:val="20"/>
          <w:szCs w:val="20"/>
        </w:rPr>
      </w:pPr>
    </w:p>
    <w:p w14:paraId="7C7FB748" w14:textId="77777777" w:rsidR="002139C2" w:rsidRPr="00385E3A" w:rsidRDefault="002139C2" w:rsidP="002139C2">
      <w:pPr>
        <w:pStyle w:val="Kopnotitie"/>
        <w:tabs>
          <w:tab w:val="clear" w:pos="1701"/>
          <w:tab w:val="left" w:pos="1843"/>
          <w:tab w:val="left" w:pos="2127"/>
          <w:tab w:val="left" w:pos="8364"/>
        </w:tabs>
        <w:ind w:left="0" w:firstLine="0"/>
        <w:rPr>
          <w:rFonts w:ascii="Verdana" w:hAnsi="Verdana"/>
          <w:b/>
          <w:color w:val="auto"/>
          <w:sz w:val="20"/>
          <w:szCs w:val="20"/>
          <w:u w:val="single"/>
        </w:rPr>
      </w:pPr>
      <w:r w:rsidRPr="00385E3A">
        <w:rPr>
          <w:rFonts w:ascii="Verdana" w:hAnsi="Verdana"/>
          <w:b/>
          <w:caps/>
          <w:color w:val="auto"/>
          <w:sz w:val="20"/>
          <w:szCs w:val="20"/>
        </w:rPr>
        <w:t>Functie</w:t>
      </w:r>
      <w:r w:rsidRPr="00385E3A">
        <w:rPr>
          <w:rFonts w:ascii="Verdana" w:hAnsi="Verdana"/>
          <w:b/>
          <w:caps/>
          <w:color w:val="auto"/>
          <w:sz w:val="20"/>
          <w:szCs w:val="20"/>
        </w:rPr>
        <w:tab/>
        <w:t>:</w:t>
      </w:r>
      <w:r w:rsidRPr="00385E3A">
        <w:rPr>
          <w:rFonts w:ascii="Verdana" w:hAnsi="Verdana"/>
          <w:b/>
          <w:caps/>
          <w:color w:val="auto"/>
          <w:sz w:val="20"/>
          <w:szCs w:val="20"/>
        </w:rPr>
        <w:tab/>
      </w:r>
      <w:r w:rsidRPr="00385E3A">
        <w:rPr>
          <w:rFonts w:ascii="Verdana" w:hAnsi="Verdana"/>
          <w:b/>
          <w:caps/>
          <w:color w:val="auto"/>
          <w:sz w:val="20"/>
          <w:szCs w:val="20"/>
          <w:u w:val="single"/>
        </w:rPr>
        <w:tab/>
      </w:r>
      <w:r w:rsidRPr="00385E3A">
        <w:rPr>
          <w:rFonts w:ascii="Verdana" w:hAnsi="Verdana"/>
          <w:b/>
          <w:caps/>
          <w:color w:val="auto"/>
          <w:sz w:val="20"/>
          <w:szCs w:val="20"/>
          <w:u w:val="single"/>
        </w:rPr>
        <w:tab/>
      </w:r>
    </w:p>
    <w:p w14:paraId="4AA751F2" w14:textId="77777777" w:rsidR="002139C2" w:rsidRPr="00385E3A" w:rsidRDefault="002139C2" w:rsidP="002139C2">
      <w:pPr>
        <w:pStyle w:val="Kopnotitie"/>
        <w:tabs>
          <w:tab w:val="clear" w:pos="1701"/>
          <w:tab w:val="left" w:pos="1843"/>
          <w:tab w:val="left" w:pos="2127"/>
          <w:tab w:val="left" w:pos="7371"/>
          <w:tab w:val="left" w:pos="8364"/>
        </w:tabs>
        <w:ind w:left="0" w:firstLine="0"/>
        <w:rPr>
          <w:rFonts w:ascii="Verdana" w:hAnsi="Verdana"/>
          <w:b/>
          <w:caps/>
          <w:color w:val="auto"/>
          <w:sz w:val="20"/>
          <w:szCs w:val="20"/>
          <w:u w:val="single"/>
        </w:rPr>
      </w:pPr>
      <w:r w:rsidRPr="00385E3A">
        <w:rPr>
          <w:rFonts w:ascii="Verdana" w:hAnsi="Verdana"/>
          <w:b/>
          <w:color w:val="auto"/>
          <w:sz w:val="20"/>
          <w:szCs w:val="20"/>
        </w:rPr>
        <w:t>AFDELING</w:t>
      </w:r>
      <w:r w:rsidRPr="00385E3A">
        <w:rPr>
          <w:rFonts w:ascii="Verdana" w:hAnsi="Verdana"/>
          <w:b/>
          <w:color w:val="auto"/>
          <w:sz w:val="20"/>
          <w:szCs w:val="20"/>
        </w:rPr>
        <w:tab/>
        <w:t>:</w:t>
      </w:r>
      <w:r w:rsidRPr="00385E3A">
        <w:rPr>
          <w:rFonts w:ascii="Verdana" w:hAnsi="Verdana"/>
          <w:b/>
          <w:color w:val="auto"/>
          <w:sz w:val="20"/>
          <w:szCs w:val="20"/>
        </w:rPr>
        <w:tab/>
      </w:r>
      <w:r w:rsidRPr="00385E3A">
        <w:rPr>
          <w:rFonts w:ascii="Verdana" w:hAnsi="Verdana"/>
          <w:b/>
          <w:color w:val="auto"/>
          <w:sz w:val="20"/>
          <w:szCs w:val="20"/>
          <w:u w:val="single"/>
        </w:rPr>
        <w:tab/>
      </w:r>
      <w:r w:rsidRPr="00385E3A">
        <w:rPr>
          <w:rFonts w:ascii="Verdana" w:hAnsi="Verdana"/>
          <w:b/>
          <w:color w:val="auto"/>
          <w:sz w:val="20"/>
          <w:szCs w:val="20"/>
          <w:u w:val="single"/>
        </w:rPr>
        <w:tab/>
      </w:r>
      <w:r w:rsidRPr="00385E3A">
        <w:rPr>
          <w:rFonts w:ascii="Verdana" w:hAnsi="Verdana"/>
          <w:b/>
          <w:color w:val="auto"/>
          <w:sz w:val="20"/>
          <w:szCs w:val="20"/>
          <w:u w:val="single"/>
        </w:rPr>
        <w:tab/>
      </w:r>
    </w:p>
    <w:p w14:paraId="0FFF9672" w14:textId="77777777" w:rsidR="002139C2" w:rsidRPr="00385E3A" w:rsidRDefault="002139C2" w:rsidP="002139C2">
      <w:pPr>
        <w:pStyle w:val="Kopnotitie"/>
        <w:tabs>
          <w:tab w:val="clear" w:pos="1701"/>
          <w:tab w:val="left" w:pos="1843"/>
          <w:tab w:val="left" w:pos="2127"/>
          <w:tab w:val="left" w:pos="5954"/>
          <w:tab w:val="left" w:pos="6804"/>
          <w:tab w:val="left" w:pos="6946"/>
          <w:tab w:val="left" w:pos="8364"/>
        </w:tabs>
        <w:ind w:left="0" w:firstLine="0"/>
        <w:rPr>
          <w:rFonts w:ascii="Verdana" w:hAnsi="Verdana"/>
          <w:b/>
          <w:caps/>
          <w:color w:val="auto"/>
          <w:sz w:val="20"/>
          <w:szCs w:val="20"/>
          <w:u w:val="single"/>
        </w:rPr>
      </w:pPr>
      <w:r w:rsidRPr="00385E3A">
        <w:rPr>
          <w:rFonts w:ascii="Verdana" w:hAnsi="Verdana"/>
          <w:b/>
          <w:caps/>
          <w:color w:val="auto"/>
          <w:sz w:val="20"/>
          <w:szCs w:val="20"/>
        </w:rPr>
        <w:t>Datum</w:t>
      </w:r>
      <w:r w:rsidRPr="00385E3A">
        <w:rPr>
          <w:rFonts w:ascii="Verdana" w:hAnsi="Verdana"/>
          <w:b/>
          <w:caps/>
          <w:color w:val="auto"/>
          <w:sz w:val="20"/>
          <w:szCs w:val="20"/>
        </w:rPr>
        <w:tab/>
        <w:t>:</w:t>
      </w:r>
      <w:r w:rsidRPr="00385E3A">
        <w:rPr>
          <w:rFonts w:ascii="Verdana" w:hAnsi="Verdana"/>
          <w:b/>
          <w:caps/>
          <w:color w:val="auto"/>
          <w:sz w:val="20"/>
          <w:szCs w:val="20"/>
        </w:rPr>
        <w:tab/>
      </w:r>
      <w:r w:rsidRPr="00385E3A">
        <w:rPr>
          <w:rFonts w:ascii="Verdana" w:hAnsi="Verdana"/>
          <w:b/>
          <w:caps/>
          <w:color w:val="auto"/>
          <w:sz w:val="20"/>
          <w:szCs w:val="20"/>
          <w:u w:val="single"/>
        </w:rPr>
        <w:tab/>
      </w:r>
      <w:r w:rsidRPr="00385E3A">
        <w:rPr>
          <w:rFonts w:ascii="Verdana" w:hAnsi="Verdana"/>
          <w:b/>
          <w:caps/>
          <w:color w:val="auto"/>
          <w:sz w:val="20"/>
          <w:szCs w:val="20"/>
          <w:u w:val="single"/>
        </w:rPr>
        <w:tab/>
      </w:r>
      <w:r w:rsidRPr="00385E3A">
        <w:rPr>
          <w:rFonts w:ascii="Verdana" w:hAnsi="Verdana"/>
          <w:b/>
          <w:caps/>
          <w:color w:val="auto"/>
          <w:sz w:val="20"/>
          <w:szCs w:val="20"/>
          <w:u w:val="single"/>
        </w:rPr>
        <w:tab/>
      </w:r>
      <w:r w:rsidRPr="00385E3A">
        <w:rPr>
          <w:rFonts w:ascii="Verdana" w:hAnsi="Verdana"/>
          <w:b/>
          <w:caps/>
          <w:color w:val="auto"/>
          <w:sz w:val="20"/>
          <w:szCs w:val="20"/>
          <w:u w:val="single"/>
        </w:rPr>
        <w:tab/>
      </w:r>
      <w:r w:rsidRPr="00385E3A">
        <w:rPr>
          <w:rFonts w:ascii="Verdana" w:hAnsi="Verdana"/>
          <w:b/>
          <w:caps/>
          <w:color w:val="auto"/>
          <w:sz w:val="20"/>
          <w:szCs w:val="20"/>
          <w:u w:val="single"/>
        </w:rPr>
        <w:tab/>
      </w:r>
    </w:p>
    <w:p w14:paraId="5B3B4B9C" w14:textId="77777777" w:rsidR="002139C2" w:rsidRPr="00385E3A" w:rsidRDefault="002139C2" w:rsidP="002139C2">
      <w:pPr>
        <w:tabs>
          <w:tab w:val="right" w:pos="8640"/>
        </w:tabs>
        <w:rPr>
          <w:rFonts w:ascii="Verdana" w:hAnsi="Verdana"/>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2153"/>
        <w:gridCol w:w="1249"/>
      </w:tblGrid>
      <w:tr w:rsidR="00605CC6" w:rsidRPr="00385E3A" w14:paraId="3F6E7D30" w14:textId="77777777" w:rsidTr="00605CC6">
        <w:tc>
          <w:tcPr>
            <w:tcW w:w="3652" w:type="dxa"/>
            <w:tcBorders>
              <w:top w:val="nil"/>
              <w:left w:val="nil"/>
              <w:bottom w:val="nil"/>
              <w:right w:val="single" w:sz="4" w:space="0" w:color="auto"/>
            </w:tcBorders>
          </w:tcPr>
          <w:p w14:paraId="36259901" w14:textId="77777777" w:rsidR="002139C2" w:rsidRPr="00385E3A" w:rsidRDefault="002139C2" w:rsidP="002139C2">
            <w:pPr>
              <w:tabs>
                <w:tab w:val="right" w:pos="8640"/>
              </w:tabs>
              <w:spacing w:before="60" w:after="60"/>
              <w:rPr>
                <w:rFonts w:ascii="Verdana" w:hAnsi="Verdana"/>
                <w:color w:val="auto"/>
                <w:sz w:val="20"/>
                <w:szCs w:val="20"/>
                <w:lang w:bidi="x-none"/>
              </w:rPr>
            </w:pPr>
            <w:r w:rsidRPr="00385E3A">
              <w:rPr>
                <w:rFonts w:ascii="Verdana" w:hAnsi="Verdana"/>
                <w:b/>
                <w:i/>
                <w:color w:val="auto"/>
                <w:sz w:val="20"/>
                <w:szCs w:val="20"/>
                <w:lang w:bidi="x-none"/>
              </w:rPr>
              <w:t>INDELINGSADVIES:</w:t>
            </w:r>
          </w:p>
        </w:tc>
        <w:tc>
          <w:tcPr>
            <w:tcW w:w="2153" w:type="dxa"/>
            <w:tcBorders>
              <w:left w:val="single" w:sz="4" w:space="0" w:color="auto"/>
            </w:tcBorders>
            <w:shd w:val="clear" w:color="auto" w:fill="F3F3F3"/>
          </w:tcPr>
          <w:p w14:paraId="5B6B7AD4" w14:textId="77777777" w:rsidR="002139C2" w:rsidRPr="00385E3A" w:rsidRDefault="002139C2" w:rsidP="002139C2">
            <w:pPr>
              <w:tabs>
                <w:tab w:val="right" w:pos="8640"/>
              </w:tabs>
              <w:spacing w:before="60" w:after="60"/>
              <w:rPr>
                <w:rFonts w:ascii="Verdana" w:hAnsi="Verdana"/>
                <w:b/>
                <w:i/>
                <w:color w:val="auto"/>
                <w:sz w:val="20"/>
                <w:szCs w:val="20"/>
                <w:lang w:bidi="x-none"/>
              </w:rPr>
            </w:pPr>
            <w:r w:rsidRPr="00385E3A">
              <w:rPr>
                <w:rFonts w:ascii="Verdana" w:hAnsi="Verdana"/>
                <w:b/>
                <w:i/>
                <w:color w:val="auto"/>
                <w:sz w:val="20"/>
                <w:szCs w:val="20"/>
                <w:lang w:bidi="x-none"/>
              </w:rPr>
              <w:t>FUNCTIEGROEP</w:t>
            </w:r>
          </w:p>
        </w:tc>
        <w:tc>
          <w:tcPr>
            <w:tcW w:w="1249" w:type="dxa"/>
            <w:shd w:val="clear" w:color="auto" w:fill="auto"/>
            <w:vAlign w:val="center"/>
          </w:tcPr>
          <w:p w14:paraId="4553EB16" w14:textId="77777777" w:rsidR="002139C2" w:rsidRPr="00385E3A" w:rsidRDefault="002139C2" w:rsidP="002139C2">
            <w:pPr>
              <w:tabs>
                <w:tab w:val="right" w:pos="8640"/>
              </w:tabs>
              <w:spacing w:before="60" w:after="60"/>
              <w:jc w:val="center"/>
              <w:rPr>
                <w:rFonts w:ascii="Verdana" w:hAnsi="Verdana"/>
                <w:b/>
                <w:color w:val="auto"/>
                <w:sz w:val="20"/>
                <w:szCs w:val="20"/>
                <w:lang w:bidi="x-none"/>
              </w:rPr>
            </w:pPr>
          </w:p>
        </w:tc>
      </w:tr>
    </w:tbl>
    <w:p w14:paraId="0CC57E3F" w14:textId="77777777" w:rsidR="002139C2" w:rsidRPr="00385E3A" w:rsidRDefault="002139C2" w:rsidP="002139C2">
      <w:pPr>
        <w:tabs>
          <w:tab w:val="right" w:pos="8640"/>
        </w:tabs>
        <w:rPr>
          <w:rFonts w:ascii="Verdana" w:hAnsi="Verdana"/>
          <w:color w:val="auto"/>
          <w:sz w:val="20"/>
          <w:szCs w:val="20"/>
        </w:rPr>
      </w:pPr>
    </w:p>
    <w:p w14:paraId="12434715" w14:textId="149F43CB" w:rsidR="002139C2" w:rsidRPr="00385E3A" w:rsidRDefault="005616CC" w:rsidP="008E7BDC">
      <w:pPr>
        <w:outlineLvl w:val="0"/>
        <w:rPr>
          <w:rFonts w:ascii="Verdana" w:hAnsi="Verdana"/>
          <w:b/>
          <w:i/>
          <w:color w:val="auto"/>
          <w:sz w:val="20"/>
          <w:szCs w:val="20"/>
        </w:rPr>
      </w:pPr>
      <w:r w:rsidRPr="00385E3A">
        <w:rPr>
          <w:rFonts w:ascii="Verdana" w:hAnsi="Verdana"/>
          <w:b/>
          <w:i/>
          <w:color w:val="auto"/>
          <w:sz w:val="20"/>
          <w:szCs w:val="20"/>
        </w:rPr>
        <w:t>GEBRUIKTE REFERENTIEFUNCTIES</w:t>
      </w:r>
    </w:p>
    <w:p w14:paraId="3A0AA3F5" w14:textId="6F4F7E1E" w:rsidR="002139C2" w:rsidRPr="00385E3A" w:rsidRDefault="002139C2" w:rsidP="008E7BDC">
      <w:pPr>
        <w:outlineLvl w:val="0"/>
        <w:rPr>
          <w:rFonts w:ascii="Verdana" w:hAnsi="Verdana"/>
          <w:color w:val="auto"/>
          <w:sz w:val="20"/>
          <w:szCs w:val="20"/>
        </w:rPr>
      </w:pPr>
      <w:r w:rsidRPr="00385E3A">
        <w:rPr>
          <w:rFonts w:ascii="Verdana" w:hAnsi="Verdana"/>
          <w:color w:val="auto"/>
          <w:sz w:val="20"/>
          <w:szCs w:val="20"/>
        </w:rPr>
        <w:t>Selecteer één referentiefunctie die het meest aansluit bij de inhoud van de in te delen bedrijfsfunctie.</w:t>
      </w:r>
      <w:r w:rsidR="00FB7E8F">
        <w:rPr>
          <w:rFonts w:ascii="Verdana" w:hAnsi="Verdana"/>
          <w:color w:val="auto"/>
          <w:sz w:val="20"/>
          <w:szCs w:val="20"/>
        </w:rPr>
        <w:t xml:space="preserve"> Of meerdere indien nodig.</w:t>
      </w:r>
      <w:r w:rsidRPr="00385E3A">
        <w:rPr>
          <w:rFonts w:ascii="Verdana" w:hAnsi="Verdana"/>
          <w:color w:val="auto"/>
          <w:sz w:val="20"/>
          <w:szCs w:val="20"/>
        </w:rPr>
        <w:t xml:space="preserve"> </w:t>
      </w:r>
    </w:p>
    <w:p w14:paraId="4540B1BD" w14:textId="77777777" w:rsidR="002139C2" w:rsidRPr="00385E3A" w:rsidRDefault="002139C2" w:rsidP="002139C2">
      <w:pPr>
        <w:rPr>
          <w:rFonts w:ascii="Verdana" w:hAnsi="Verdana"/>
          <w:color w:val="auto"/>
          <w:sz w:val="20"/>
          <w:szCs w:val="20"/>
        </w:rPr>
      </w:pP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2"/>
        <w:gridCol w:w="5537"/>
        <w:gridCol w:w="2143"/>
      </w:tblGrid>
      <w:tr w:rsidR="002139C2" w:rsidRPr="00385E3A" w14:paraId="2FD49EC7" w14:textId="77777777" w:rsidTr="00FB7E8F">
        <w:tc>
          <w:tcPr>
            <w:tcW w:w="1392" w:type="dxa"/>
            <w:shd w:val="clear" w:color="auto" w:fill="F3F3F3"/>
          </w:tcPr>
          <w:p w14:paraId="56A97700" w14:textId="77777777" w:rsidR="002139C2" w:rsidRPr="00385E3A" w:rsidRDefault="002139C2" w:rsidP="002139C2">
            <w:pPr>
              <w:spacing w:before="60" w:after="60"/>
              <w:jc w:val="center"/>
              <w:rPr>
                <w:rFonts w:ascii="Verdana" w:hAnsi="Verdana"/>
                <w:color w:val="auto"/>
                <w:sz w:val="20"/>
                <w:szCs w:val="20"/>
                <w:lang w:bidi="x-none"/>
              </w:rPr>
            </w:pPr>
            <w:r w:rsidRPr="00385E3A">
              <w:rPr>
                <w:rFonts w:ascii="Verdana" w:hAnsi="Verdana"/>
                <w:color w:val="auto"/>
                <w:sz w:val="20"/>
                <w:szCs w:val="20"/>
                <w:lang w:bidi="x-none"/>
              </w:rPr>
              <w:t>Functienr.</w:t>
            </w:r>
          </w:p>
        </w:tc>
        <w:tc>
          <w:tcPr>
            <w:tcW w:w="5537" w:type="dxa"/>
            <w:shd w:val="clear" w:color="auto" w:fill="F3F3F3"/>
          </w:tcPr>
          <w:p w14:paraId="3E473030" w14:textId="77777777" w:rsidR="002139C2" w:rsidRPr="00385E3A" w:rsidRDefault="002139C2" w:rsidP="002139C2">
            <w:pPr>
              <w:spacing w:before="60" w:after="60"/>
              <w:rPr>
                <w:rFonts w:ascii="Verdana" w:hAnsi="Verdana"/>
                <w:color w:val="auto"/>
                <w:sz w:val="20"/>
                <w:szCs w:val="20"/>
                <w:lang w:bidi="x-none"/>
              </w:rPr>
            </w:pPr>
            <w:r w:rsidRPr="00385E3A">
              <w:rPr>
                <w:rFonts w:ascii="Verdana" w:hAnsi="Verdana"/>
                <w:color w:val="auto"/>
                <w:sz w:val="20"/>
                <w:szCs w:val="20"/>
                <w:lang w:bidi="x-none"/>
              </w:rPr>
              <w:t>Functienaam</w:t>
            </w:r>
          </w:p>
        </w:tc>
        <w:tc>
          <w:tcPr>
            <w:tcW w:w="2143" w:type="dxa"/>
            <w:shd w:val="clear" w:color="auto" w:fill="F3F3F3"/>
          </w:tcPr>
          <w:p w14:paraId="4C107E93" w14:textId="77777777" w:rsidR="002139C2" w:rsidRPr="00385E3A" w:rsidRDefault="002139C2" w:rsidP="002139C2">
            <w:pPr>
              <w:spacing w:before="60" w:after="60"/>
              <w:jc w:val="center"/>
              <w:rPr>
                <w:rFonts w:ascii="Verdana" w:hAnsi="Verdana"/>
                <w:color w:val="auto"/>
                <w:sz w:val="20"/>
                <w:szCs w:val="20"/>
                <w:lang w:bidi="x-none"/>
              </w:rPr>
            </w:pPr>
            <w:r w:rsidRPr="00385E3A">
              <w:rPr>
                <w:rFonts w:ascii="Verdana" w:hAnsi="Verdana"/>
                <w:color w:val="auto"/>
                <w:sz w:val="20"/>
                <w:szCs w:val="20"/>
                <w:lang w:bidi="x-none"/>
              </w:rPr>
              <w:t>Functiegroep</w:t>
            </w:r>
          </w:p>
        </w:tc>
      </w:tr>
      <w:tr w:rsidR="002139C2" w:rsidRPr="00385E3A" w14:paraId="25FBB99F" w14:textId="77777777" w:rsidTr="00FB7E8F">
        <w:trPr>
          <w:trHeight w:val="285"/>
        </w:trPr>
        <w:tc>
          <w:tcPr>
            <w:tcW w:w="1392" w:type="dxa"/>
            <w:vAlign w:val="center"/>
          </w:tcPr>
          <w:p w14:paraId="0ADBF5D0" w14:textId="77777777" w:rsidR="002139C2" w:rsidRPr="00385E3A" w:rsidRDefault="002139C2" w:rsidP="002139C2">
            <w:pPr>
              <w:rPr>
                <w:rFonts w:ascii="Verdana" w:hAnsi="Verdana"/>
                <w:color w:val="auto"/>
                <w:sz w:val="20"/>
                <w:szCs w:val="20"/>
                <w:lang w:bidi="x-none"/>
              </w:rPr>
            </w:pPr>
          </w:p>
        </w:tc>
        <w:tc>
          <w:tcPr>
            <w:tcW w:w="5537" w:type="dxa"/>
            <w:vAlign w:val="center"/>
          </w:tcPr>
          <w:p w14:paraId="3371E4E9" w14:textId="77777777" w:rsidR="002139C2" w:rsidRPr="00385E3A" w:rsidRDefault="002139C2" w:rsidP="002139C2">
            <w:pPr>
              <w:rPr>
                <w:rFonts w:ascii="Verdana" w:hAnsi="Verdana"/>
                <w:color w:val="auto"/>
                <w:sz w:val="20"/>
                <w:szCs w:val="20"/>
                <w:lang w:bidi="x-none"/>
              </w:rPr>
            </w:pPr>
          </w:p>
        </w:tc>
        <w:tc>
          <w:tcPr>
            <w:tcW w:w="2143" w:type="dxa"/>
            <w:vAlign w:val="center"/>
          </w:tcPr>
          <w:p w14:paraId="336788E6" w14:textId="77777777" w:rsidR="002139C2" w:rsidRPr="00385E3A" w:rsidRDefault="002139C2" w:rsidP="002139C2">
            <w:pPr>
              <w:jc w:val="center"/>
              <w:rPr>
                <w:rFonts w:ascii="Verdana" w:hAnsi="Verdana"/>
                <w:color w:val="auto"/>
                <w:sz w:val="20"/>
                <w:szCs w:val="20"/>
                <w:lang w:bidi="x-none"/>
              </w:rPr>
            </w:pPr>
          </w:p>
        </w:tc>
      </w:tr>
      <w:tr w:rsidR="00FB7E8F" w:rsidRPr="00385E3A" w14:paraId="1E17AA6A" w14:textId="77777777" w:rsidTr="00FB7E8F">
        <w:trPr>
          <w:trHeight w:val="285"/>
        </w:trPr>
        <w:tc>
          <w:tcPr>
            <w:tcW w:w="1392" w:type="dxa"/>
            <w:vAlign w:val="center"/>
          </w:tcPr>
          <w:p w14:paraId="56E8388E" w14:textId="77777777" w:rsidR="00FB7E8F" w:rsidRPr="00385E3A" w:rsidRDefault="00FB7E8F" w:rsidP="002139C2">
            <w:pPr>
              <w:rPr>
                <w:rFonts w:ascii="Verdana" w:hAnsi="Verdana"/>
                <w:color w:val="auto"/>
                <w:sz w:val="20"/>
                <w:szCs w:val="20"/>
                <w:lang w:bidi="x-none"/>
              </w:rPr>
            </w:pPr>
          </w:p>
        </w:tc>
        <w:tc>
          <w:tcPr>
            <w:tcW w:w="5537" w:type="dxa"/>
            <w:vAlign w:val="center"/>
          </w:tcPr>
          <w:p w14:paraId="25CE7C33" w14:textId="77777777" w:rsidR="00FB7E8F" w:rsidRPr="00385E3A" w:rsidRDefault="00FB7E8F" w:rsidP="002139C2">
            <w:pPr>
              <w:rPr>
                <w:rFonts w:ascii="Verdana" w:hAnsi="Verdana"/>
                <w:color w:val="auto"/>
                <w:sz w:val="20"/>
                <w:szCs w:val="20"/>
                <w:lang w:bidi="x-none"/>
              </w:rPr>
            </w:pPr>
          </w:p>
        </w:tc>
        <w:tc>
          <w:tcPr>
            <w:tcW w:w="2143" w:type="dxa"/>
            <w:vAlign w:val="center"/>
          </w:tcPr>
          <w:p w14:paraId="7D7F777B" w14:textId="77777777" w:rsidR="00FB7E8F" w:rsidRPr="00385E3A" w:rsidRDefault="00FB7E8F" w:rsidP="002139C2">
            <w:pPr>
              <w:jc w:val="center"/>
              <w:rPr>
                <w:rFonts w:ascii="Verdana" w:hAnsi="Verdana"/>
                <w:color w:val="auto"/>
                <w:sz w:val="20"/>
                <w:szCs w:val="20"/>
                <w:lang w:bidi="x-none"/>
              </w:rPr>
            </w:pPr>
          </w:p>
        </w:tc>
      </w:tr>
      <w:tr w:rsidR="00FB7E8F" w:rsidRPr="00385E3A" w14:paraId="6F6564CC" w14:textId="77777777" w:rsidTr="00FB7E8F">
        <w:trPr>
          <w:trHeight w:val="285"/>
        </w:trPr>
        <w:tc>
          <w:tcPr>
            <w:tcW w:w="1392" w:type="dxa"/>
            <w:vAlign w:val="center"/>
          </w:tcPr>
          <w:p w14:paraId="61DEDA02" w14:textId="77777777" w:rsidR="00FB7E8F" w:rsidRPr="00385E3A" w:rsidRDefault="00FB7E8F" w:rsidP="002139C2">
            <w:pPr>
              <w:rPr>
                <w:rFonts w:ascii="Verdana" w:hAnsi="Verdana"/>
                <w:color w:val="auto"/>
                <w:sz w:val="20"/>
                <w:szCs w:val="20"/>
                <w:lang w:bidi="x-none"/>
              </w:rPr>
            </w:pPr>
          </w:p>
        </w:tc>
        <w:tc>
          <w:tcPr>
            <w:tcW w:w="5537" w:type="dxa"/>
            <w:vAlign w:val="center"/>
          </w:tcPr>
          <w:p w14:paraId="3D5E733E" w14:textId="77777777" w:rsidR="00FB7E8F" w:rsidRPr="00385E3A" w:rsidRDefault="00FB7E8F" w:rsidP="002139C2">
            <w:pPr>
              <w:rPr>
                <w:rFonts w:ascii="Verdana" w:hAnsi="Verdana"/>
                <w:color w:val="auto"/>
                <w:sz w:val="20"/>
                <w:szCs w:val="20"/>
                <w:lang w:bidi="x-none"/>
              </w:rPr>
            </w:pPr>
          </w:p>
        </w:tc>
        <w:tc>
          <w:tcPr>
            <w:tcW w:w="2143" w:type="dxa"/>
            <w:vAlign w:val="center"/>
          </w:tcPr>
          <w:p w14:paraId="6B77D64E" w14:textId="77777777" w:rsidR="00FB7E8F" w:rsidRPr="00385E3A" w:rsidRDefault="00FB7E8F" w:rsidP="002139C2">
            <w:pPr>
              <w:jc w:val="center"/>
              <w:rPr>
                <w:rFonts w:ascii="Verdana" w:hAnsi="Verdana"/>
                <w:color w:val="auto"/>
                <w:sz w:val="20"/>
                <w:szCs w:val="20"/>
                <w:lang w:bidi="x-none"/>
              </w:rPr>
            </w:pPr>
          </w:p>
        </w:tc>
      </w:tr>
    </w:tbl>
    <w:p w14:paraId="450CC8FA" w14:textId="77777777" w:rsidR="002139C2" w:rsidRPr="00385E3A" w:rsidRDefault="002139C2" w:rsidP="002139C2">
      <w:pPr>
        <w:rPr>
          <w:rFonts w:ascii="Verdana" w:hAnsi="Verdana"/>
          <w:color w:val="auto"/>
          <w:sz w:val="20"/>
          <w:szCs w:val="20"/>
        </w:rPr>
      </w:pPr>
    </w:p>
    <w:p w14:paraId="1686EBD9" w14:textId="77777777" w:rsidR="002139C2" w:rsidRPr="00385E3A" w:rsidRDefault="002139C2" w:rsidP="008E7BDC">
      <w:pPr>
        <w:outlineLvl w:val="0"/>
        <w:rPr>
          <w:rFonts w:ascii="Verdana" w:hAnsi="Verdana"/>
          <w:color w:val="auto"/>
          <w:sz w:val="20"/>
          <w:szCs w:val="20"/>
        </w:rPr>
      </w:pPr>
      <w:r w:rsidRPr="00385E3A">
        <w:rPr>
          <w:rFonts w:ascii="Verdana" w:hAnsi="Verdana"/>
          <w:b/>
          <w:i/>
          <w:color w:val="auto"/>
          <w:sz w:val="20"/>
          <w:szCs w:val="20"/>
        </w:rPr>
        <w:t>ARGUMENTATIE</w:t>
      </w:r>
    </w:p>
    <w:p w14:paraId="5112B32E"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Beredeneer in hoeverre de breedte (diversiteit) en diepte (moeilijkheidsgraad) van de bedrijfsfunctie verschilt van de gekozen referentiefunctie. Denk hierbij aan de resultaten, verantwoordelijkheden, taken. Leg de bevindingen hieromtrent in onderstaand kader vast.</w:t>
      </w:r>
    </w:p>
    <w:p w14:paraId="5570D343" w14:textId="77777777" w:rsidR="002139C2" w:rsidRPr="00385E3A" w:rsidRDefault="002139C2" w:rsidP="002139C2">
      <w:pPr>
        <w:rPr>
          <w:rFonts w:ascii="Verdana" w:hAnsi="Verdana"/>
          <w:color w:val="auto"/>
          <w:sz w:val="20"/>
          <w:szCs w:val="20"/>
        </w:rPr>
      </w:pP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2139C2" w:rsidRPr="00385E3A" w14:paraId="2CDB81E7" w14:textId="77777777" w:rsidTr="002139C2">
        <w:trPr>
          <w:trHeight w:val="4612"/>
        </w:trPr>
        <w:tc>
          <w:tcPr>
            <w:tcW w:w="8516" w:type="dxa"/>
            <w:tcBorders>
              <w:bottom w:val="single" w:sz="4" w:space="0" w:color="auto"/>
            </w:tcBorders>
            <w:tcMar>
              <w:top w:w="57" w:type="dxa"/>
              <w:bottom w:w="57" w:type="dxa"/>
            </w:tcMar>
          </w:tcPr>
          <w:p w14:paraId="64658C3A" w14:textId="77777777" w:rsidR="002139C2" w:rsidRPr="00385E3A" w:rsidRDefault="002139C2" w:rsidP="002139C2">
            <w:pPr>
              <w:tabs>
                <w:tab w:val="left" w:pos="284"/>
              </w:tabs>
              <w:ind w:left="284" w:hanging="284"/>
              <w:rPr>
                <w:rFonts w:ascii="Verdana" w:hAnsi="Verdana"/>
                <w:color w:val="auto"/>
                <w:sz w:val="20"/>
                <w:szCs w:val="20"/>
                <w:lang w:bidi="x-none"/>
              </w:rPr>
            </w:pPr>
          </w:p>
          <w:p w14:paraId="26C17393" w14:textId="77777777" w:rsidR="002139C2" w:rsidRPr="00385E3A" w:rsidRDefault="002139C2" w:rsidP="002139C2">
            <w:pPr>
              <w:tabs>
                <w:tab w:val="left" w:pos="284"/>
              </w:tabs>
              <w:ind w:left="284" w:hanging="284"/>
              <w:rPr>
                <w:rFonts w:ascii="Verdana" w:hAnsi="Verdana"/>
                <w:color w:val="auto"/>
                <w:sz w:val="20"/>
                <w:szCs w:val="20"/>
                <w:lang w:bidi="x-none"/>
              </w:rPr>
            </w:pPr>
          </w:p>
          <w:p w14:paraId="667B9475" w14:textId="77777777" w:rsidR="002139C2" w:rsidRPr="00385E3A" w:rsidRDefault="002139C2" w:rsidP="002139C2">
            <w:pPr>
              <w:tabs>
                <w:tab w:val="left" w:pos="284"/>
              </w:tabs>
              <w:ind w:left="284" w:hanging="284"/>
              <w:rPr>
                <w:rFonts w:ascii="Verdana" w:hAnsi="Verdana"/>
                <w:color w:val="auto"/>
                <w:sz w:val="20"/>
                <w:szCs w:val="20"/>
                <w:lang w:bidi="x-none"/>
              </w:rPr>
            </w:pPr>
          </w:p>
          <w:p w14:paraId="2DFB4657" w14:textId="77777777" w:rsidR="002139C2" w:rsidRPr="00385E3A" w:rsidRDefault="002139C2" w:rsidP="002139C2">
            <w:pPr>
              <w:tabs>
                <w:tab w:val="left" w:pos="284"/>
              </w:tabs>
              <w:ind w:left="284" w:hanging="284"/>
              <w:rPr>
                <w:rFonts w:ascii="Verdana" w:hAnsi="Verdana"/>
                <w:color w:val="auto"/>
                <w:sz w:val="20"/>
                <w:szCs w:val="20"/>
                <w:lang w:bidi="x-none"/>
              </w:rPr>
            </w:pPr>
          </w:p>
          <w:p w14:paraId="1BC6386C" w14:textId="77777777" w:rsidR="002139C2" w:rsidRPr="00385E3A" w:rsidRDefault="002139C2" w:rsidP="002139C2">
            <w:pPr>
              <w:tabs>
                <w:tab w:val="left" w:pos="284"/>
              </w:tabs>
              <w:ind w:left="284" w:hanging="284"/>
              <w:rPr>
                <w:rFonts w:ascii="Verdana" w:hAnsi="Verdana"/>
                <w:color w:val="auto"/>
                <w:sz w:val="20"/>
                <w:szCs w:val="20"/>
                <w:lang w:bidi="x-none"/>
              </w:rPr>
            </w:pPr>
          </w:p>
          <w:p w14:paraId="1E6F3F48" w14:textId="77777777" w:rsidR="002139C2" w:rsidRPr="00385E3A" w:rsidRDefault="002139C2" w:rsidP="002139C2">
            <w:pPr>
              <w:tabs>
                <w:tab w:val="left" w:pos="284"/>
              </w:tabs>
              <w:ind w:left="284" w:hanging="284"/>
              <w:rPr>
                <w:rFonts w:ascii="Verdana" w:hAnsi="Verdana"/>
                <w:color w:val="auto"/>
                <w:sz w:val="20"/>
                <w:szCs w:val="20"/>
                <w:lang w:bidi="x-none"/>
              </w:rPr>
            </w:pPr>
          </w:p>
        </w:tc>
      </w:tr>
    </w:tbl>
    <w:p w14:paraId="7C133F19" w14:textId="77777777" w:rsidR="002139C2" w:rsidRPr="00385E3A" w:rsidRDefault="002139C2" w:rsidP="002139C2">
      <w:pPr>
        <w:rPr>
          <w:rFonts w:ascii="Verdana" w:hAnsi="Verdana"/>
          <w:color w:val="auto"/>
          <w:sz w:val="20"/>
          <w:szCs w:val="20"/>
        </w:rPr>
      </w:pP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335"/>
        <w:gridCol w:w="1552"/>
        <w:gridCol w:w="2086"/>
      </w:tblGrid>
      <w:tr w:rsidR="002139C2" w:rsidRPr="00385E3A" w14:paraId="7D620B72" w14:textId="77777777" w:rsidTr="00B05FBA">
        <w:trPr>
          <w:trHeight w:val="737"/>
        </w:trPr>
        <w:tc>
          <w:tcPr>
            <w:tcW w:w="2155" w:type="dxa"/>
            <w:shd w:val="clear" w:color="auto" w:fill="E6E6E6"/>
            <w:vAlign w:val="center"/>
          </w:tcPr>
          <w:p w14:paraId="0FD5C8DF" w14:textId="59E2459B" w:rsidR="002139C2" w:rsidRPr="00385E3A" w:rsidRDefault="002139C2" w:rsidP="00B05FBA">
            <w:pPr>
              <w:rPr>
                <w:rFonts w:ascii="Verdana" w:hAnsi="Verdana" w:cs="Arial"/>
                <w:color w:val="auto"/>
                <w:sz w:val="20"/>
                <w:szCs w:val="20"/>
              </w:rPr>
            </w:pPr>
            <w:r w:rsidRPr="00385E3A">
              <w:rPr>
                <w:rFonts w:ascii="Verdana" w:hAnsi="Verdana" w:cs="Arial"/>
                <w:color w:val="auto"/>
                <w:sz w:val="20"/>
                <w:szCs w:val="20"/>
              </w:rPr>
              <w:t xml:space="preserve">Naam </w:t>
            </w:r>
            <w:r w:rsidR="00B05FBA">
              <w:rPr>
                <w:rFonts w:ascii="Verdana" w:hAnsi="Verdana" w:cs="Arial"/>
                <w:color w:val="auto"/>
                <w:sz w:val="20"/>
                <w:szCs w:val="20"/>
              </w:rPr>
              <w:t>werknemer</w:t>
            </w:r>
          </w:p>
        </w:tc>
        <w:tc>
          <w:tcPr>
            <w:tcW w:w="3335" w:type="dxa"/>
            <w:shd w:val="clear" w:color="auto" w:fill="auto"/>
            <w:vAlign w:val="center"/>
          </w:tcPr>
          <w:p w14:paraId="1787C8AA" w14:textId="77777777" w:rsidR="002139C2" w:rsidRPr="00385E3A" w:rsidRDefault="002139C2" w:rsidP="002139C2">
            <w:pPr>
              <w:rPr>
                <w:rFonts w:ascii="Verdana" w:hAnsi="Verdana" w:cs="Arial"/>
                <w:color w:val="auto"/>
                <w:sz w:val="20"/>
                <w:szCs w:val="20"/>
              </w:rPr>
            </w:pPr>
          </w:p>
        </w:tc>
        <w:tc>
          <w:tcPr>
            <w:tcW w:w="1552" w:type="dxa"/>
            <w:shd w:val="clear" w:color="auto" w:fill="E6E6E6"/>
            <w:vAlign w:val="center"/>
          </w:tcPr>
          <w:p w14:paraId="4F29D755"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Paraaf</w:t>
            </w:r>
          </w:p>
          <w:p w14:paraId="1336ACDA" w14:textId="0EA94999" w:rsidR="002139C2" w:rsidRPr="00385E3A" w:rsidRDefault="002139C2" w:rsidP="00CB1517">
            <w:pPr>
              <w:rPr>
                <w:rFonts w:ascii="Verdana" w:hAnsi="Verdana" w:cs="Arial"/>
                <w:color w:val="auto"/>
                <w:sz w:val="20"/>
                <w:szCs w:val="20"/>
              </w:rPr>
            </w:pPr>
            <w:r w:rsidRPr="00385E3A">
              <w:rPr>
                <w:rFonts w:ascii="Verdana" w:hAnsi="Verdana" w:cs="Arial"/>
                <w:color w:val="auto"/>
                <w:sz w:val="20"/>
                <w:szCs w:val="20"/>
              </w:rPr>
              <w:t>(voor gezien/ akkoord</w:t>
            </w:r>
            <w:r w:rsidR="00CB1517" w:rsidRPr="00385E3A">
              <w:rPr>
                <w:rFonts w:ascii="Verdana" w:hAnsi="Verdana" w:cs="Arial"/>
                <w:color w:val="auto"/>
                <w:sz w:val="20"/>
                <w:szCs w:val="20"/>
              </w:rPr>
              <w:t>*</w:t>
            </w:r>
            <w:r w:rsidRPr="00385E3A">
              <w:rPr>
                <w:rFonts w:ascii="Verdana" w:hAnsi="Verdana" w:cs="Arial"/>
                <w:color w:val="auto"/>
                <w:sz w:val="20"/>
                <w:szCs w:val="20"/>
              </w:rPr>
              <w:t>)</w:t>
            </w:r>
          </w:p>
        </w:tc>
        <w:tc>
          <w:tcPr>
            <w:tcW w:w="2086" w:type="dxa"/>
            <w:vAlign w:val="center"/>
          </w:tcPr>
          <w:p w14:paraId="3391D9EC" w14:textId="77777777" w:rsidR="002139C2" w:rsidRPr="00385E3A" w:rsidRDefault="002139C2" w:rsidP="002139C2">
            <w:pPr>
              <w:rPr>
                <w:rFonts w:ascii="Verdana" w:hAnsi="Verdana" w:cs="Arial"/>
                <w:color w:val="auto"/>
                <w:sz w:val="20"/>
                <w:szCs w:val="20"/>
              </w:rPr>
            </w:pPr>
          </w:p>
        </w:tc>
      </w:tr>
      <w:tr w:rsidR="002139C2" w:rsidRPr="00385E3A" w14:paraId="6DF5FB4D" w14:textId="77777777" w:rsidTr="00B05FBA">
        <w:trPr>
          <w:trHeight w:val="851"/>
        </w:trPr>
        <w:tc>
          <w:tcPr>
            <w:tcW w:w="2155" w:type="dxa"/>
            <w:shd w:val="clear" w:color="auto" w:fill="E6E6E6"/>
            <w:vAlign w:val="center"/>
          </w:tcPr>
          <w:p w14:paraId="355E1704" w14:textId="6C93D66A" w:rsidR="002139C2" w:rsidRPr="00385E3A" w:rsidRDefault="002139C2" w:rsidP="00B05FBA">
            <w:pPr>
              <w:rPr>
                <w:rFonts w:ascii="Verdana" w:hAnsi="Verdana" w:cs="Arial"/>
                <w:color w:val="auto"/>
                <w:sz w:val="20"/>
                <w:szCs w:val="20"/>
              </w:rPr>
            </w:pPr>
            <w:r w:rsidRPr="00385E3A">
              <w:rPr>
                <w:rFonts w:ascii="Verdana" w:hAnsi="Verdana" w:cs="Arial"/>
                <w:color w:val="auto"/>
                <w:sz w:val="20"/>
                <w:szCs w:val="20"/>
              </w:rPr>
              <w:lastRenderedPageBreak/>
              <w:t xml:space="preserve">Naam </w:t>
            </w:r>
            <w:r w:rsidR="00B05FBA">
              <w:rPr>
                <w:rFonts w:ascii="Verdana" w:hAnsi="Verdana" w:cs="Arial"/>
                <w:color w:val="auto"/>
                <w:sz w:val="20"/>
                <w:szCs w:val="20"/>
              </w:rPr>
              <w:t>werkgever</w:t>
            </w:r>
          </w:p>
        </w:tc>
        <w:tc>
          <w:tcPr>
            <w:tcW w:w="3335" w:type="dxa"/>
            <w:shd w:val="clear" w:color="auto" w:fill="auto"/>
            <w:vAlign w:val="center"/>
          </w:tcPr>
          <w:p w14:paraId="75A5BF01" w14:textId="77777777" w:rsidR="002139C2" w:rsidRPr="00385E3A" w:rsidRDefault="002139C2" w:rsidP="002139C2">
            <w:pPr>
              <w:rPr>
                <w:rFonts w:ascii="Verdana" w:hAnsi="Verdana" w:cs="Arial"/>
                <w:color w:val="auto"/>
                <w:sz w:val="20"/>
                <w:szCs w:val="20"/>
              </w:rPr>
            </w:pPr>
          </w:p>
        </w:tc>
        <w:tc>
          <w:tcPr>
            <w:tcW w:w="1552" w:type="dxa"/>
            <w:shd w:val="clear" w:color="auto" w:fill="E6E6E6"/>
            <w:vAlign w:val="center"/>
          </w:tcPr>
          <w:p w14:paraId="729D7F4C"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Paraaf</w:t>
            </w:r>
          </w:p>
          <w:p w14:paraId="1F298338"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(voor akkoord)</w:t>
            </w:r>
          </w:p>
        </w:tc>
        <w:tc>
          <w:tcPr>
            <w:tcW w:w="2086" w:type="dxa"/>
            <w:vAlign w:val="center"/>
          </w:tcPr>
          <w:p w14:paraId="169BB185" w14:textId="77777777" w:rsidR="002139C2" w:rsidRPr="00385E3A" w:rsidRDefault="002139C2" w:rsidP="002139C2">
            <w:pPr>
              <w:rPr>
                <w:rFonts w:ascii="Verdana" w:hAnsi="Verdana" w:cs="Arial"/>
                <w:color w:val="auto"/>
                <w:sz w:val="20"/>
                <w:szCs w:val="20"/>
              </w:rPr>
            </w:pPr>
          </w:p>
        </w:tc>
      </w:tr>
    </w:tbl>
    <w:p w14:paraId="7D7E6894" w14:textId="77777777" w:rsidR="001C695D" w:rsidRDefault="001C695D" w:rsidP="008E7BDC">
      <w:pPr>
        <w:spacing w:line="240" w:lineRule="auto"/>
        <w:outlineLvl w:val="0"/>
        <w:rPr>
          <w:rStyle w:val="Voetnootmarkering"/>
          <w:rFonts w:ascii="Verdana" w:hAnsi="Verdana"/>
          <w:color w:val="auto"/>
          <w:sz w:val="20"/>
          <w:szCs w:val="20"/>
        </w:rPr>
      </w:pPr>
    </w:p>
    <w:p w14:paraId="3B7D2770" w14:textId="22F22DD8" w:rsidR="00CB1517" w:rsidRPr="00385E3A" w:rsidRDefault="00CB1517" w:rsidP="008E7BDC">
      <w:pPr>
        <w:spacing w:line="240" w:lineRule="auto"/>
        <w:outlineLvl w:val="0"/>
        <w:rPr>
          <w:rFonts w:ascii="Verdana" w:hAnsi="Verdana"/>
          <w:color w:val="auto"/>
          <w:sz w:val="20"/>
          <w:szCs w:val="20"/>
        </w:rPr>
      </w:pPr>
      <w:r w:rsidRPr="00385E3A">
        <w:rPr>
          <w:rStyle w:val="Voetnootmarkering"/>
          <w:rFonts w:ascii="Verdana" w:hAnsi="Verdana"/>
          <w:color w:val="auto"/>
          <w:sz w:val="20"/>
          <w:szCs w:val="20"/>
        </w:rPr>
        <w:t>*</w:t>
      </w:r>
      <w:r w:rsidRPr="00385E3A">
        <w:rPr>
          <w:rFonts w:ascii="Verdana" w:hAnsi="Verdana"/>
          <w:color w:val="auto"/>
          <w:sz w:val="20"/>
          <w:szCs w:val="20"/>
        </w:rPr>
        <w:t>Doorhalen wat niet van toepassing is</w:t>
      </w:r>
    </w:p>
    <w:p w14:paraId="44A27348" w14:textId="2CC1D4C2" w:rsidR="007B4BDF" w:rsidRPr="00385E3A" w:rsidRDefault="002139C2" w:rsidP="008E7BDC">
      <w:pPr>
        <w:spacing w:line="240" w:lineRule="auto"/>
        <w:outlineLvl w:val="0"/>
        <w:rPr>
          <w:rFonts w:ascii="Verdana" w:hAnsi="Verdana"/>
          <w:b/>
          <w:color w:val="auto"/>
          <w:sz w:val="20"/>
          <w:szCs w:val="20"/>
        </w:rPr>
      </w:pPr>
      <w:r w:rsidRPr="00385E3A">
        <w:rPr>
          <w:rFonts w:ascii="Verdana" w:hAnsi="Verdana"/>
          <w:color w:val="auto"/>
          <w:sz w:val="20"/>
          <w:szCs w:val="20"/>
        </w:rPr>
        <w:br w:type="page"/>
      </w:r>
      <w:r w:rsidR="00A251CD" w:rsidRPr="00385E3A">
        <w:rPr>
          <w:rFonts w:ascii="Verdana" w:hAnsi="Verdana"/>
          <w:b/>
          <w:color w:val="auto"/>
          <w:sz w:val="20"/>
          <w:szCs w:val="20"/>
        </w:rPr>
        <w:lastRenderedPageBreak/>
        <w:t>BIJLAGE C:</w:t>
      </w:r>
      <w:r w:rsidR="00A251CD" w:rsidRPr="00385E3A">
        <w:rPr>
          <w:rFonts w:ascii="Verdana" w:hAnsi="Verdana"/>
          <w:b/>
          <w:color w:val="auto"/>
          <w:sz w:val="20"/>
          <w:szCs w:val="20"/>
        </w:rPr>
        <w:tab/>
      </w:r>
      <w:r w:rsidR="00A251CD" w:rsidRPr="00385E3A">
        <w:rPr>
          <w:rFonts w:ascii="Verdana" w:hAnsi="Verdana"/>
          <w:b/>
          <w:color w:val="auto"/>
          <w:sz w:val="20"/>
          <w:szCs w:val="20"/>
        </w:rPr>
        <w:tab/>
      </w:r>
      <w:r w:rsidR="007B4BDF" w:rsidRPr="00385E3A">
        <w:rPr>
          <w:rFonts w:ascii="Verdana" w:hAnsi="Verdana"/>
          <w:b/>
          <w:color w:val="auto"/>
          <w:sz w:val="20"/>
          <w:szCs w:val="20"/>
        </w:rPr>
        <w:t>ORBA-vragenformulier</w:t>
      </w:r>
    </w:p>
    <w:p w14:paraId="773029DF" w14:textId="77777777" w:rsidR="002139C2" w:rsidRPr="00385E3A" w:rsidRDefault="002139C2" w:rsidP="002139C2">
      <w:pPr>
        <w:rPr>
          <w:rFonts w:ascii="Verdana" w:hAnsi="Verdana"/>
          <w:color w:val="auto"/>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6426"/>
      </w:tblGrid>
      <w:tr w:rsidR="002139C2" w:rsidRPr="00385E3A" w14:paraId="38741A2F" w14:textId="77777777" w:rsidTr="002139C2">
        <w:trPr>
          <w:trHeight w:val="454"/>
        </w:trPr>
        <w:tc>
          <w:tcPr>
            <w:tcW w:w="2646" w:type="dxa"/>
            <w:shd w:val="clear" w:color="auto" w:fill="E6E6E6"/>
            <w:vAlign w:val="center"/>
          </w:tcPr>
          <w:p w14:paraId="0DC35636" w14:textId="393226C2"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Naam bedrijf</w:t>
            </w:r>
          </w:p>
        </w:tc>
        <w:tc>
          <w:tcPr>
            <w:tcW w:w="6426" w:type="dxa"/>
            <w:vAlign w:val="center"/>
          </w:tcPr>
          <w:p w14:paraId="19CF1562" w14:textId="77777777" w:rsidR="002139C2" w:rsidRPr="00385E3A" w:rsidRDefault="002139C2" w:rsidP="002139C2">
            <w:pPr>
              <w:rPr>
                <w:rFonts w:ascii="Verdana" w:hAnsi="Verdana" w:cs="Arial"/>
                <w:color w:val="auto"/>
                <w:sz w:val="20"/>
                <w:szCs w:val="20"/>
              </w:rPr>
            </w:pPr>
          </w:p>
        </w:tc>
      </w:tr>
      <w:tr w:rsidR="002139C2" w:rsidRPr="00385E3A" w14:paraId="2D0D5BCF" w14:textId="77777777" w:rsidTr="002139C2">
        <w:trPr>
          <w:trHeight w:val="454"/>
        </w:trPr>
        <w:tc>
          <w:tcPr>
            <w:tcW w:w="2646" w:type="dxa"/>
            <w:shd w:val="clear" w:color="auto" w:fill="E6E6E6"/>
            <w:vAlign w:val="center"/>
          </w:tcPr>
          <w:p w14:paraId="591D3EC9" w14:textId="1FB1B1B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Naam afdeling</w:t>
            </w:r>
          </w:p>
        </w:tc>
        <w:tc>
          <w:tcPr>
            <w:tcW w:w="6426" w:type="dxa"/>
            <w:vAlign w:val="center"/>
          </w:tcPr>
          <w:p w14:paraId="51FE8A52" w14:textId="77777777" w:rsidR="002139C2" w:rsidRPr="00385E3A" w:rsidRDefault="002139C2" w:rsidP="002139C2">
            <w:pPr>
              <w:rPr>
                <w:rFonts w:ascii="Verdana" w:hAnsi="Verdana" w:cs="Arial"/>
                <w:color w:val="auto"/>
                <w:sz w:val="20"/>
                <w:szCs w:val="20"/>
              </w:rPr>
            </w:pPr>
          </w:p>
        </w:tc>
      </w:tr>
      <w:tr w:rsidR="002139C2" w:rsidRPr="00385E3A" w14:paraId="55C51BD6" w14:textId="77777777" w:rsidTr="002139C2">
        <w:trPr>
          <w:trHeight w:val="454"/>
        </w:trPr>
        <w:tc>
          <w:tcPr>
            <w:tcW w:w="2646" w:type="dxa"/>
            <w:shd w:val="clear" w:color="auto" w:fill="E6E6E6"/>
            <w:vAlign w:val="center"/>
          </w:tcPr>
          <w:p w14:paraId="7487DCE0"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Functiebenaming</w:t>
            </w:r>
          </w:p>
        </w:tc>
        <w:tc>
          <w:tcPr>
            <w:tcW w:w="6426" w:type="dxa"/>
            <w:vAlign w:val="center"/>
          </w:tcPr>
          <w:p w14:paraId="1B3184EC" w14:textId="77777777" w:rsidR="002139C2" w:rsidRPr="00385E3A" w:rsidRDefault="002139C2" w:rsidP="002139C2">
            <w:pPr>
              <w:rPr>
                <w:rFonts w:ascii="Verdana" w:hAnsi="Verdana" w:cs="Arial"/>
                <w:color w:val="auto"/>
                <w:sz w:val="20"/>
                <w:szCs w:val="20"/>
              </w:rPr>
            </w:pPr>
          </w:p>
        </w:tc>
      </w:tr>
    </w:tbl>
    <w:p w14:paraId="05C9D33D" w14:textId="77777777" w:rsidR="002139C2" w:rsidRPr="00385E3A" w:rsidRDefault="002139C2" w:rsidP="002139C2">
      <w:pPr>
        <w:rPr>
          <w:rFonts w:ascii="Verdana" w:hAnsi="Verdana" w:cs="Arial"/>
          <w:color w:val="auto"/>
          <w:sz w:val="20"/>
          <w:szCs w:val="20"/>
        </w:rPr>
      </w:pPr>
    </w:p>
    <w:p w14:paraId="2AB96D41" w14:textId="77777777" w:rsidR="002139C2" w:rsidRPr="00385E3A" w:rsidRDefault="002139C2" w:rsidP="008E7BDC">
      <w:pPr>
        <w:spacing w:after="120"/>
        <w:outlineLvl w:val="0"/>
        <w:rPr>
          <w:rFonts w:ascii="Verdana" w:hAnsi="Verdana" w:cs="Arial"/>
          <w:b/>
          <w:bCs/>
          <w:smallCaps/>
          <w:color w:val="auto"/>
          <w:sz w:val="20"/>
          <w:szCs w:val="20"/>
        </w:rPr>
      </w:pPr>
      <w:r w:rsidRPr="00385E3A">
        <w:rPr>
          <w:rFonts w:ascii="Verdana" w:hAnsi="Verdana" w:cs="Arial"/>
          <w:b/>
          <w:bCs/>
          <w:smallCaps/>
          <w:color w:val="auto"/>
          <w:sz w:val="20"/>
          <w:szCs w:val="20"/>
        </w:rPr>
        <w:t>TOELICHTING OP HET VRAGENFORMULIER</w:t>
      </w:r>
    </w:p>
    <w:p w14:paraId="26A122E4"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 xml:space="preserve">Deze vragenlijst is bedoeld om inzicht te krijgen in de inhoud van een functie. Het gaat hierbij niet om een gedetailleerde opsomming van taken, maar om de hoofdlijnen. De leidinggevende bepaalt uiteindelijk de inhoud van de functie. </w:t>
      </w:r>
    </w:p>
    <w:p w14:paraId="0EC45B39" w14:textId="77777777" w:rsidR="002139C2" w:rsidRPr="00385E3A" w:rsidRDefault="002139C2" w:rsidP="002139C2">
      <w:pPr>
        <w:rPr>
          <w:rFonts w:ascii="Verdana" w:hAnsi="Verdana" w:cs="Arial"/>
          <w:color w:val="auto"/>
          <w:sz w:val="20"/>
          <w:szCs w:val="20"/>
        </w:rPr>
      </w:pPr>
    </w:p>
    <w:p w14:paraId="1DEC5DBF" w14:textId="77777777" w:rsidR="002139C2" w:rsidRPr="00385E3A" w:rsidRDefault="002139C2" w:rsidP="002139C2">
      <w:pPr>
        <w:rPr>
          <w:rFonts w:ascii="Verdana" w:hAnsi="Verdana" w:cs="Arial"/>
          <w:color w:val="auto"/>
          <w:sz w:val="20"/>
          <w:szCs w:val="20"/>
        </w:rPr>
      </w:pPr>
      <w:r w:rsidRPr="00385E3A">
        <w:rPr>
          <w:rFonts w:ascii="Verdana" w:hAnsi="Verdana"/>
          <w:noProof/>
          <w:color w:val="auto"/>
          <w:sz w:val="20"/>
          <w:szCs w:val="20"/>
          <w:lang w:eastAsia="nl-NL"/>
        </w:rPr>
        <mc:AlternateContent>
          <mc:Choice Requires="wps">
            <w:drawing>
              <wp:anchor distT="4294967295" distB="4294967295" distL="114300" distR="114300" simplePos="0" relativeHeight="251661312" behindDoc="0" locked="0" layoutInCell="1" allowOverlap="1" wp14:anchorId="17A105AE" wp14:editId="1763AB2C">
                <wp:simplePos x="0" y="0"/>
                <wp:positionH relativeFrom="column">
                  <wp:posOffset>51435</wp:posOffset>
                </wp:positionH>
                <wp:positionV relativeFrom="paragraph">
                  <wp:posOffset>135254</wp:posOffset>
                </wp:positionV>
                <wp:extent cx="5715000" cy="0"/>
                <wp:effectExtent l="0" t="0" r="25400" b="25400"/>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1F4A22B" id="Rechte_x0020_verbindingslijn_x0020_1" o:spid="_x0000_s1026" style="position:absolute;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05pt,10.65pt" to="454.0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" strokeweight="1.5pt"/>
            </w:pict>
          </mc:Fallback>
        </mc:AlternateContent>
      </w:r>
    </w:p>
    <w:p w14:paraId="0FD5192B" w14:textId="77777777" w:rsidR="002139C2" w:rsidRPr="00385E3A" w:rsidRDefault="002139C2" w:rsidP="002139C2">
      <w:pPr>
        <w:spacing w:before="120"/>
        <w:rPr>
          <w:rFonts w:ascii="Verdana" w:hAnsi="Verdana" w:cs="Arial"/>
          <w:color w:val="auto"/>
          <w:sz w:val="20"/>
          <w:szCs w:val="20"/>
        </w:rPr>
      </w:pPr>
      <w:r w:rsidRPr="00385E3A">
        <w:rPr>
          <w:rFonts w:ascii="Verdana" w:hAnsi="Verdana" w:cs="Arial"/>
          <w:color w:val="auto"/>
          <w:sz w:val="20"/>
          <w:szCs w:val="20"/>
        </w:rPr>
        <w:t>Naam van de invuller(s):</w:t>
      </w:r>
    </w:p>
    <w:p w14:paraId="7D33439C" w14:textId="77777777" w:rsidR="002139C2" w:rsidRPr="00385E3A" w:rsidRDefault="002139C2" w:rsidP="002139C2">
      <w:pPr>
        <w:rPr>
          <w:rFonts w:ascii="Verdana" w:hAnsi="Verdana" w:cs="Arial"/>
          <w:color w:val="auto"/>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283"/>
        <w:gridCol w:w="1542"/>
        <w:gridCol w:w="2055"/>
      </w:tblGrid>
      <w:tr w:rsidR="002139C2" w:rsidRPr="00385E3A" w14:paraId="35F40F8B" w14:textId="77777777" w:rsidTr="002139C2">
        <w:trPr>
          <w:trHeight w:val="737"/>
        </w:trPr>
        <w:tc>
          <w:tcPr>
            <w:tcW w:w="1985" w:type="dxa"/>
            <w:shd w:val="clear" w:color="auto" w:fill="E6E6E6"/>
            <w:vAlign w:val="center"/>
          </w:tcPr>
          <w:p w14:paraId="32B5B255"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Naam functievervuller(s)</w:t>
            </w:r>
          </w:p>
        </w:tc>
        <w:tc>
          <w:tcPr>
            <w:tcW w:w="3402" w:type="dxa"/>
            <w:shd w:val="clear" w:color="auto" w:fill="auto"/>
            <w:vAlign w:val="center"/>
          </w:tcPr>
          <w:p w14:paraId="7F8727B0" w14:textId="77777777" w:rsidR="002139C2" w:rsidRPr="00385E3A" w:rsidRDefault="002139C2" w:rsidP="002139C2">
            <w:pPr>
              <w:rPr>
                <w:rFonts w:ascii="Verdana" w:hAnsi="Verdana" w:cs="Arial"/>
                <w:color w:val="auto"/>
                <w:sz w:val="20"/>
                <w:szCs w:val="20"/>
              </w:rPr>
            </w:pPr>
          </w:p>
        </w:tc>
        <w:tc>
          <w:tcPr>
            <w:tcW w:w="1559" w:type="dxa"/>
            <w:shd w:val="clear" w:color="auto" w:fill="E6E6E6"/>
            <w:vAlign w:val="center"/>
          </w:tcPr>
          <w:p w14:paraId="7F0A8FB5"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Paraaf</w:t>
            </w:r>
          </w:p>
          <w:p w14:paraId="53380DDC"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(voor gezien)</w:t>
            </w:r>
          </w:p>
        </w:tc>
        <w:tc>
          <w:tcPr>
            <w:tcW w:w="2126" w:type="dxa"/>
            <w:vAlign w:val="center"/>
          </w:tcPr>
          <w:p w14:paraId="28789B8C" w14:textId="77777777" w:rsidR="002139C2" w:rsidRPr="00385E3A" w:rsidRDefault="002139C2" w:rsidP="002139C2">
            <w:pPr>
              <w:rPr>
                <w:rFonts w:ascii="Verdana" w:hAnsi="Verdana" w:cs="Arial"/>
                <w:color w:val="auto"/>
                <w:sz w:val="20"/>
                <w:szCs w:val="20"/>
              </w:rPr>
            </w:pPr>
          </w:p>
        </w:tc>
      </w:tr>
      <w:tr w:rsidR="002139C2" w:rsidRPr="00385E3A" w14:paraId="28E2CAEC" w14:textId="77777777" w:rsidTr="002139C2">
        <w:trPr>
          <w:trHeight w:val="851"/>
        </w:trPr>
        <w:tc>
          <w:tcPr>
            <w:tcW w:w="1985" w:type="dxa"/>
            <w:shd w:val="clear" w:color="auto" w:fill="E6E6E6"/>
            <w:vAlign w:val="center"/>
          </w:tcPr>
          <w:p w14:paraId="6F051E7C"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Naam leidinggevende</w:t>
            </w:r>
          </w:p>
        </w:tc>
        <w:tc>
          <w:tcPr>
            <w:tcW w:w="3402" w:type="dxa"/>
            <w:shd w:val="clear" w:color="auto" w:fill="auto"/>
            <w:vAlign w:val="center"/>
          </w:tcPr>
          <w:p w14:paraId="326F76D4" w14:textId="77777777" w:rsidR="002139C2" w:rsidRPr="00385E3A" w:rsidRDefault="002139C2" w:rsidP="002139C2">
            <w:pPr>
              <w:rPr>
                <w:rFonts w:ascii="Verdana" w:hAnsi="Verdana" w:cs="Arial"/>
                <w:color w:val="auto"/>
                <w:sz w:val="20"/>
                <w:szCs w:val="20"/>
              </w:rPr>
            </w:pPr>
          </w:p>
        </w:tc>
        <w:tc>
          <w:tcPr>
            <w:tcW w:w="1559" w:type="dxa"/>
            <w:shd w:val="clear" w:color="auto" w:fill="E6E6E6"/>
            <w:vAlign w:val="center"/>
          </w:tcPr>
          <w:p w14:paraId="792E7F8D"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Paraaf</w:t>
            </w:r>
          </w:p>
          <w:p w14:paraId="07E02A94"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(voor akkoord)</w:t>
            </w:r>
          </w:p>
        </w:tc>
        <w:tc>
          <w:tcPr>
            <w:tcW w:w="2126" w:type="dxa"/>
            <w:vAlign w:val="center"/>
          </w:tcPr>
          <w:p w14:paraId="3DCE280A" w14:textId="77777777" w:rsidR="002139C2" w:rsidRPr="00385E3A" w:rsidRDefault="002139C2" w:rsidP="002139C2">
            <w:pPr>
              <w:rPr>
                <w:rFonts w:ascii="Verdana" w:hAnsi="Verdana" w:cs="Arial"/>
                <w:color w:val="auto"/>
                <w:sz w:val="20"/>
                <w:szCs w:val="20"/>
              </w:rPr>
            </w:pPr>
          </w:p>
        </w:tc>
      </w:tr>
    </w:tbl>
    <w:p w14:paraId="1F8F778F" w14:textId="77777777" w:rsidR="002139C2" w:rsidRPr="00385E3A" w:rsidRDefault="002139C2" w:rsidP="002139C2">
      <w:pPr>
        <w:rPr>
          <w:rFonts w:ascii="Verdana" w:hAnsi="Verdana" w:cs="Arial"/>
          <w:color w:val="auto"/>
          <w:sz w:val="20"/>
          <w:szCs w:val="20"/>
        </w:rPr>
      </w:pPr>
    </w:p>
    <w:p w14:paraId="5DEA68C9" w14:textId="77777777" w:rsidR="002139C2" w:rsidRPr="00385E3A" w:rsidRDefault="002139C2" w:rsidP="002139C2">
      <w:pPr>
        <w:rPr>
          <w:rFonts w:ascii="Verdana" w:hAnsi="Verdana" w:cs="Arial"/>
          <w:color w:val="auto"/>
          <w:sz w:val="20"/>
          <w:szCs w:val="20"/>
        </w:rPr>
      </w:pPr>
    </w:p>
    <w:p w14:paraId="04C2DDEF" w14:textId="77777777" w:rsidR="002139C2" w:rsidRPr="00385E3A" w:rsidRDefault="002139C2" w:rsidP="008E7BDC">
      <w:pPr>
        <w:spacing w:after="120"/>
        <w:outlineLvl w:val="0"/>
        <w:rPr>
          <w:rFonts w:ascii="Verdana" w:hAnsi="Verdana" w:cs="Arial"/>
          <w:b/>
          <w:color w:val="auto"/>
          <w:sz w:val="20"/>
          <w:szCs w:val="20"/>
        </w:rPr>
      </w:pPr>
      <w:r w:rsidRPr="00385E3A">
        <w:rPr>
          <w:rFonts w:ascii="Verdana" w:hAnsi="Verdana" w:cs="Arial"/>
          <w:b/>
          <w:color w:val="auto"/>
          <w:sz w:val="20"/>
          <w:szCs w:val="20"/>
        </w:rPr>
        <w:t>1. Organisatorische context</w:t>
      </w:r>
    </w:p>
    <w:p w14:paraId="42C8D76A"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Beantwoord in onderstaande de voor de functie van belang zijnde vragen.</w:t>
      </w:r>
    </w:p>
    <w:p w14:paraId="2DFCE330" w14:textId="77777777" w:rsidR="002139C2" w:rsidRPr="00385E3A" w:rsidRDefault="002139C2" w:rsidP="002139C2">
      <w:pPr>
        <w:ind w:left="284" w:hanging="284"/>
        <w:rPr>
          <w:rFonts w:ascii="Verdana" w:hAnsi="Verdana" w:cs="Arial"/>
          <w:color w:val="auto"/>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5"/>
      </w:tblGrid>
      <w:tr w:rsidR="002139C2" w:rsidRPr="00385E3A" w14:paraId="1432B17B" w14:textId="77777777" w:rsidTr="002139C2">
        <w:tc>
          <w:tcPr>
            <w:tcW w:w="9104" w:type="dxa"/>
            <w:shd w:val="clear" w:color="auto" w:fill="E6E6E6"/>
          </w:tcPr>
          <w:p w14:paraId="59A46E92" w14:textId="137DABE8" w:rsidR="002139C2" w:rsidRPr="00385E3A" w:rsidRDefault="002139C2" w:rsidP="002139C2">
            <w:pPr>
              <w:spacing w:line="240" w:lineRule="auto"/>
              <w:rPr>
                <w:rFonts w:ascii="Verdana" w:hAnsi="Verdana"/>
                <w:color w:val="auto"/>
                <w:sz w:val="20"/>
                <w:szCs w:val="20"/>
              </w:rPr>
            </w:pPr>
            <w:r w:rsidRPr="00385E3A">
              <w:rPr>
                <w:rFonts w:ascii="Verdana" w:hAnsi="Verdana"/>
                <w:color w:val="auto"/>
                <w:sz w:val="20"/>
                <w:szCs w:val="20"/>
              </w:rPr>
              <w:t>1a.</w:t>
            </w:r>
            <w:r w:rsidRPr="00385E3A">
              <w:rPr>
                <w:rFonts w:ascii="Verdana" w:hAnsi="Verdana"/>
                <w:color w:val="auto"/>
                <w:sz w:val="20"/>
                <w:szCs w:val="20"/>
              </w:rPr>
              <w:tab/>
              <w:t>In wat voor een soort slagersbedrijf komt de functie voor?</w:t>
            </w:r>
          </w:p>
        </w:tc>
      </w:tr>
      <w:tr w:rsidR="002139C2" w:rsidRPr="00385E3A" w14:paraId="55985251" w14:textId="77777777" w:rsidTr="002139C2">
        <w:tc>
          <w:tcPr>
            <w:tcW w:w="9104" w:type="dxa"/>
            <w:tcBorders>
              <w:bottom w:val="single" w:sz="4" w:space="0" w:color="auto"/>
            </w:tcBorders>
            <w:shd w:val="clear" w:color="auto" w:fill="auto"/>
          </w:tcPr>
          <w:p w14:paraId="77CF785F" w14:textId="30052D46" w:rsidR="002139C2" w:rsidRPr="00385E3A" w:rsidRDefault="002139C2" w:rsidP="002139C2">
            <w:pPr>
              <w:pStyle w:val="Lijstalinea"/>
              <w:numPr>
                <w:ilvl w:val="0"/>
                <w:numId w:val="2"/>
              </w:numPr>
              <w:ind w:hanging="762"/>
              <w:rPr>
                <w:rFonts w:ascii="Verdana" w:hAnsi="Verdana"/>
                <w:color w:val="auto"/>
                <w:sz w:val="20"/>
                <w:szCs w:val="20"/>
              </w:rPr>
            </w:pPr>
            <w:r w:rsidRPr="00385E3A">
              <w:rPr>
                <w:rFonts w:ascii="Verdana" w:hAnsi="Verdana"/>
                <w:color w:val="auto"/>
                <w:sz w:val="20"/>
                <w:szCs w:val="20"/>
              </w:rPr>
              <w:t>Ambachtelijke slagerij</w:t>
            </w:r>
          </w:p>
          <w:p w14:paraId="5C8AD849" w14:textId="435E6206" w:rsidR="002139C2" w:rsidRPr="00385E3A" w:rsidRDefault="002139C2" w:rsidP="002139C2">
            <w:pPr>
              <w:pStyle w:val="Lijstalinea"/>
              <w:numPr>
                <w:ilvl w:val="0"/>
                <w:numId w:val="2"/>
              </w:numPr>
              <w:ind w:hanging="762"/>
              <w:rPr>
                <w:rFonts w:ascii="Verdana" w:hAnsi="Verdana"/>
                <w:color w:val="auto"/>
                <w:sz w:val="20"/>
                <w:szCs w:val="20"/>
              </w:rPr>
            </w:pPr>
            <w:r w:rsidRPr="00385E3A">
              <w:rPr>
                <w:rFonts w:ascii="Verdana" w:hAnsi="Verdana"/>
                <w:color w:val="auto"/>
                <w:sz w:val="20"/>
                <w:szCs w:val="20"/>
              </w:rPr>
              <w:t>Industriële slagerij</w:t>
            </w:r>
          </w:p>
        </w:tc>
      </w:tr>
      <w:tr w:rsidR="002139C2" w:rsidRPr="00385E3A" w14:paraId="0298ADD3" w14:textId="77777777" w:rsidTr="002139C2">
        <w:tc>
          <w:tcPr>
            <w:tcW w:w="9104" w:type="dxa"/>
            <w:shd w:val="clear" w:color="auto" w:fill="E6E6E6"/>
          </w:tcPr>
          <w:p w14:paraId="4F9AD98C" w14:textId="77777777" w:rsidR="002139C2" w:rsidRPr="00385E3A" w:rsidRDefault="002139C2" w:rsidP="002139C2">
            <w:pPr>
              <w:spacing w:line="240" w:lineRule="auto"/>
              <w:rPr>
                <w:rFonts w:ascii="Verdana" w:hAnsi="Verdana"/>
                <w:color w:val="auto"/>
                <w:sz w:val="20"/>
                <w:szCs w:val="20"/>
              </w:rPr>
            </w:pPr>
            <w:r w:rsidRPr="00385E3A">
              <w:rPr>
                <w:rFonts w:ascii="Verdana" w:hAnsi="Verdana"/>
                <w:color w:val="auto"/>
                <w:sz w:val="20"/>
                <w:szCs w:val="20"/>
              </w:rPr>
              <w:t>1b.</w:t>
            </w:r>
            <w:r w:rsidRPr="00385E3A">
              <w:rPr>
                <w:rFonts w:ascii="Verdana" w:hAnsi="Verdana"/>
                <w:color w:val="auto"/>
                <w:sz w:val="20"/>
                <w:szCs w:val="20"/>
              </w:rPr>
              <w:tab/>
              <w:t>Hoeveel medewerkers zijn werkzaam binnen het bedrijf (inclusief ingehuurde medewerkers)?</w:t>
            </w:r>
          </w:p>
        </w:tc>
      </w:tr>
      <w:tr w:rsidR="002139C2" w:rsidRPr="00385E3A" w14:paraId="731E9C6C" w14:textId="77777777" w:rsidTr="002139C2">
        <w:tc>
          <w:tcPr>
            <w:tcW w:w="9104" w:type="dxa"/>
            <w:tcBorders>
              <w:bottom w:val="single" w:sz="4" w:space="0" w:color="auto"/>
            </w:tcBorders>
            <w:shd w:val="clear" w:color="auto" w:fill="auto"/>
          </w:tcPr>
          <w:p w14:paraId="36512296" w14:textId="77777777" w:rsidR="002139C2" w:rsidRPr="00385E3A" w:rsidRDefault="002139C2" w:rsidP="002139C2">
            <w:pPr>
              <w:rPr>
                <w:rFonts w:ascii="Verdana" w:hAnsi="Verdana"/>
                <w:color w:val="auto"/>
                <w:sz w:val="20"/>
                <w:szCs w:val="20"/>
              </w:rPr>
            </w:pPr>
          </w:p>
          <w:p w14:paraId="61A8B167" w14:textId="77777777" w:rsidR="002139C2" w:rsidRPr="00385E3A" w:rsidRDefault="002139C2" w:rsidP="002139C2">
            <w:pPr>
              <w:rPr>
                <w:rFonts w:ascii="Verdana" w:hAnsi="Verdana"/>
                <w:color w:val="auto"/>
                <w:sz w:val="20"/>
                <w:szCs w:val="20"/>
              </w:rPr>
            </w:pPr>
          </w:p>
          <w:p w14:paraId="1FAAB641" w14:textId="77777777" w:rsidR="002139C2" w:rsidRPr="00385E3A" w:rsidRDefault="002139C2" w:rsidP="002139C2">
            <w:pPr>
              <w:rPr>
                <w:rFonts w:ascii="Verdana" w:hAnsi="Verdana"/>
                <w:color w:val="auto"/>
                <w:sz w:val="20"/>
                <w:szCs w:val="20"/>
              </w:rPr>
            </w:pPr>
          </w:p>
        </w:tc>
      </w:tr>
      <w:tr w:rsidR="002139C2" w:rsidRPr="00385E3A" w14:paraId="2A958179" w14:textId="77777777" w:rsidTr="002139C2">
        <w:tc>
          <w:tcPr>
            <w:tcW w:w="9104" w:type="dxa"/>
            <w:shd w:val="clear" w:color="auto" w:fill="E6E6E6"/>
          </w:tcPr>
          <w:p w14:paraId="7863E001" w14:textId="77777777" w:rsidR="002139C2" w:rsidRPr="00385E3A" w:rsidRDefault="002139C2" w:rsidP="002139C2">
            <w:pPr>
              <w:spacing w:line="240" w:lineRule="auto"/>
              <w:rPr>
                <w:rFonts w:ascii="Verdana" w:hAnsi="Verdana"/>
                <w:color w:val="auto"/>
                <w:sz w:val="20"/>
                <w:szCs w:val="20"/>
              </w:rPr>
            </w:pPr>
            <w:r w:rsidRPr="00385E3A">
              <w:rPr>
                <w:rFonts w:ascii="Verdana" w:hAnsi="Verdana"/>
                <w:color w:val="auto"/>
                <w:sz w:val="20"/>
                <w:szCs w:val="20"/>
              </w:rPr>
              <w:t>1c.</w:t>
            </w:r>
            <w:r w:rsidRPr="00385E3A">
              <w:rPr>
                <w:rFonts w:ascii="Verdana" w:hAnsi="Verdana"/>
                <w:color w:val="auto"/>
                <w:sz w:val="20"/>
                <w:szCs w:val="20"/>
              </w:rPr>
              <w:tab/>
              <w:t>Uit hoeveel locaties bestaat het bedrijf?</w:t>
            </w:r>
          </w:p>
        </w:tc>
      </w:tr>
      <w:tr w:rsidR="002139C2" w:rsidRPr="00385E3A" w14:paraId="00BE9D31" w14:textId="77777777" w:rsidTr="002139C2">
        <w:tc>
          <w:tcPr>
            <w:tcW w:w="9104" w:type="dxa"/>
            <w:tcBorders>
              <w:bottom w:val="single" w:sz="4" w:space="0" w:color="auto"/>
            </w:tcBorders>
            <w:shd w:val="clear" w:color="auto" w:fill="auto"/>
          </w:tcPr>
          <w:p w14:paraId="4494C337" w14:textId="77777777" w:rsidR="002139C2" w:rsidRPr="00385E3A" w:rsidRDefault="002139C2" w:rsidP="002139C2">
            <w:pPr>
              <w:rPr>
                <w:rFonts w:ascii="Verdana" w:hAnsi="Verdana"/>
                <w:color w:val="auto"/>
                <w:sz w:val="20"/>
                <w:szCs w:val="20"/>
              </w:rPr>
            </w:pPr>
          </w:p>
          <w:p w14:paraId="1A120108" w14:textId="77777777" w:rsidR="002139C2" w:rsidRPr="00385E3A" w:rsidRDefault="002139C2" w:rsidP="002139C2">
            <w:pPr>
              <w:rPr>
                <w:rFonts w:ascii="Verdana" w:hAnsi="Verdana"/>
                <w:color w:val="auto"/>
                <w:sz w:val="20"/>
                <w:szCs w:val="20"/>
              </w:rPr>
            </w:pPr>
          </w:p>
          <w:p w14:paraId="3FBE4089" w14:textId="77777777" w:rsidR="002139C2" w:rsidRPr="00385E3A" w:rsidRDefault="002139C2" w:rsidP="002139C2">
            <w:pPr>
              <w:rPr>
                <w:rFonts w:ascii="Verdana" w:hAnsi="Verdana"/>
                <w:color w:val="auto"/>
                <w:sz w:val="20"/>
                <w:szCs w:val="20"/>
              </w:rPr>
            </w:pPr>
          </w:p>
        </w:tc>
      </w:tr>
      <w:tr w:rsidR="002139C2" w:rsidRPr="00385E3A" w14:paraId="5DFB34CF" w14:textId="77777777" w:rsidTr="002139C2">
        <w:tc>
          <w:tcPr>
            <w:tcW w:w="9104" w:type="dxa"/>
            <w:shd w:val="clear" w:color="auto" w:fill="E6E6E6"/>
          </w:tcPr>
          <w:p w14:paraId="2BA116FA" w14:textId="77777777" w:rsidR="002139C2" w:rsidRPr="00385E3A" w:rsidRDefault="002139C2" w:rsidP="002139C2">
            <w:pPr>
              <w:spacing w:line="240" w:lineRule="auto"/>
              <w:ind w:left="284" w:hanging="284"/>
              <w:rPr>
                <w:rFonts w:ascii="Verdana" w:hAnsi="Verdana"/>
                <w:color w:val="auto"/>
                <w:sz w:val="20"/>
                <w:szCs w:val="20"/>
              </w:rPr>
            </w:pPr>
            <w:r w:rsidRPr="00385E3A">
              <w:rPr>
                <w:rFonts w:ascii="Verdana" w:hAnsi="Verdana"/>
                <w:color w:val="auto"/>
                <w:sz w:val="20"/>
                <w:szCs w:val="20"/>
              </w:rPr>
              <w:t>1d.</w:t>
            </w:r>
            <w:r w:rsidRPr="00385E3A">
              <w:rPr>
                <w:rFonts w:ascii="Verdana" w:hAnsi="Verdana"/>
                <w:color w:val="auto"/>
                <w:sz w:val="20"/>
                <w:szCs w:val="20"/>
              </w:rPr>
              <w:tab/>
              <w:t>Welke afdelingen worden binnen het bedrijf onderscheiden en binnen welke afdeling is de onderzochte functie geplaatst?</w:t>
            </w:r>
          </w:p>
        </w:tc>
      </w:tr>
      <w:tr w:rsidR="002139C2" w:rsidRPr="00385E3A" w14:paraId="75ED0421" w14:textId="77777777" w:rsidTr="002139C2">
        <w:tc>
          <w:tcPr>
            <w:tcW w:w="9104" w:type="dxa"/>
            <w:tcBorders>
              <w:bottom w:val="single" w:sz="4" w:space="0" w:color="auto"/>
            </w:tcBorders>
            <w:shd w:val="clear" w:color="auto" w:fill="auto"/>
          </w:tcPr>
          <w:p w14:paraId="0925D330" w14:textId="77777777" w:rsidR="002139C2" w:rsidRPr="00385E3A" w:rsidRDefault="002139C2" w:rsidP="002139C2">
            <w:pPr>
              <w:rPr>
                <w:rFonts w:ascii="Verdana" w:hAnsi="Verdana"/>
                <w:color w:val="auto"/>
                <w:sz w:val="20"/>
                <w:szCs w:val="20"/>
              </w:rPr>
            </w:pPr>
          </w:p>
          <w:p w14:paraId="0B239C7A" w14:textId="77777777" w:rsidR="002139C2" w:rsidRPr="00385E3A" w:rsidRDefault="002139C2" w:rsidP="002139C2">
            <w:pPr>
              <w:rPr>
                <w:rFonts w:ascii="Verdana" w:hAnsi="Verdana"/>
                <w:color w:val="auto"/>
                <w:sz w:val="20"/>
                <w:szCs w:val="20"/>
              </w:rPr>
            </w:pPr>
          </w:p>
          <w:p w14:paraId="7036A519" w14:textId="77777777" w:rsidR="002139C2" w:rsidRPr="00385E3A" w:rsidRDefault="002139C2" w:rsidP="002139C2">
            <w:pPr>
              <w:rPr>
                <w:rFonts w:ascii="Verdana" w:hAnsi="Verdana"/>
                <w:color w:val="auto"/>
                <w:sz w:val="20"/>
                <w:szCs w:val="20"/>
              </w:rPr>
            </w:pPr>
          </w:p>
          <w:p w14:paraId="7B68936F" w14:textId="77777777" w:rsidR="002139C2" w:rsidRPr="00385E3A" w:rsidRDefault="002139C2" w:rsidP="002139C2">
            <w:pPr>
              <w:rPr>
                <w:rFonts w:ascii="Verdana" w:hAnsi="Verdana"/>
                <w:color w:val="auto"/>
                <w:sz w:val="20"/>
                <w:szCs w:val="20"/>
              </w:rPr>
            </w:pPr>
          </w:p>
        </w:tc>
      </w:tr>
      <w:tr w:rsidR="005616CC" w:rsidRPr="00385E3A" w14:paraId="303C5BBE" w14:textId="77777777" w:rsidTr="005616CC">
        <w:tc>
          <w:tcPr>
            <w:tcW w:w="9104" w:type="dxa"/>
            <w:tcBorders>
              <w:bottom w:val="single" w:sz="4" w:space="0" w:color="auto"/>
            </w:tcBorders>
            <w:shd w:val="clear" w:color="auto" w:fill="E6E6E6"/>
          </w:tcPr>
          <w:p w14:paraId="1FB2FA63" w14:textId="5C4E32C1" w:rsidR="005616CC" w:rsidRPr="00385E3A" w:rsidRDefault="005616CC" w:rsidP="005616CC">
            <w:pPr>
              <w:spacing w:line="240" w:lineRule="auto"/>
              <w:ind w:left="284" w:hanging="284"/>
              <w:rPr>
                <w:rFonts w:ascii="Verdana" w:hAnsi="Verdana"/>
                <w:color w:val="auto"/>
                <w:sz w:val="20"/>
                <w:szCs w:val="20"/>
              </w:rPr>
            </w:pPr>
            <w:r w:rsidRPr="00385E3A">
              <w:rPr>
                <w:rFonts w:ascii="Verdana" w:hAnsi="Verdana"/>
                <w:color w:val="auto"/>
                <w:sz w:val="20"/>
                <w:szCs w:val="20"/>
              </w:rPr>
              <w:lastRenderedPageBreak/>
              <w:t xml:space="preserve">1e. Geef een omschrijving van de afdeling waarbinnen de functie is geplaatst (welk proces wordt hier uitgevoerd, waar begint het proces en waar eindigt het mee) </w:t>
            </w:r>
          </w:p>
        </w:tc>
      </w:tr>
      <w:tr w:rsidR="005616CC" w:rsidRPr="00385E3A" w14:paraId="261F8D9F" w14:textId="77777777" w:rsidTr="005616CC">
        <w:tc>
          <w:tcPr>
            <w:tcW w:w="9104" w:type="dxa"/>
            <w:shd w:val="clear" w:color="auto" w:fill="auto"/>
          </w:tcPr>
          <w:p w14:paraId="3EFDF1D3" w14:textId="77777777" w:rsidR="005616CC" w:rsidRPr="00385E3A" w:rsidRDefault="005616CC" w:rsidP="005616CC">
            <w:pPr>
              <w:spacing w:line="240" w:lineRule="auto"/>
              <w:ind w:left="284" w:hanging="284"/>
              <w:rPr>
                <w:rFonts w:ascii="Verdana" w:hAnsi="Verdana"/>
                <w:color w:val="auto"/>
                <w:sz w:val="20"/>
                <w:szCs w:val="20"/>
              </w:rPr>
            </w:pPr>
          </w:p>
          <w:p w14:paraId="2F331215" w14:textId="77777777" w:rsidR="005616CC" w:rsidRPr="00385E3A" w:rsidRDefault="005616CC" w:rsidP="005616CC">
            <w:pPr>
              <w:spacing w:line="240" w:lineRule="auto"/>
              <w:ind w:left="284" w:hanging="284"/>
              <w:rPr>
                <w:rFonts w:ascii="Verdana" w:hAnsi="Verdana"/>
                <w:color w:val="auto"/>
                <w:sz w:val="20"/>
                <w:szCs w:val="20"/>
              </w:rPr>
            </w:pPr>
          </w:p>
          <w:p w14:paraId="55496EB8" w14:textId="77777777" w:rsidR="005616CC" w:rsidRPr="00385E3A" w:rsidRDefault="005616CC" w:rsidP="005616CC">
            <w:pPr>
              <w:spacing w:line="240" w:lineRule="auto"/>
              <w:ind w:left="284" w:hanging="284"/>
              <w:rPr>
                <w:rFonts w:ascii="Verdana" w:hAnsi="Verdana"/>
                <w:color w:val="auto"/>
                <w:sz w:val="20"/>
                <w:szCs w:val="20"/>
              </w:rPr>
            </w:pPr>
          </w:p>
          <w:p w14:paraId="7D29606E" w14:textId="77777777" w:rsidR="005616CC" w:rsidRPr="00385E3A" w:rsidRDefault="005616CC" w:rsidP="005616CC">
            <w:pPr>
              <w:spacing w:line="240" w:lineRule="auto"/>
              <w:ind w:left="284" w:hanging="284"/>
              <w:rPr>
                <w:rFonts w:ascii="Verdana" w:hAnsi="Verdana"/>
                <w:color w:val="auto"/>
                <w:sz w:val="20"/>
                <w:szCs w:val="20"/>
              </w:rPr>
            </w:pPr>
          </w:p>
          <w:p w14:paraId="37656920" w14:textId="77777777" w:rsidR="005616CC" w:rsidRPr="00385E3A" w:rsidRDefault="005616CC" w:rsidP="005616CC">
            <w:pPr>
              <w:spacing w:line="240" w:lineRule="auto"/>
              <w:ind w:left="284" w:hanging="284"/>
              <w:rPr>
                <w:rFonts w:ascii="Verdana" w:hAnsi="Verdana"/>
                <w:color w:val="auto"/>
                <w:sz w:val="20"/>
                <w:szCs w:val="20"/>
              </w:rPr>
            </w:pPr>
          </w:p>
          <w:p w14:paraId="487ED28E" w14:textId="77777777" w:rsidR="005616CC" w:rsidRPr="00385E3A" w:rsidRDefault="005616CC" w:rsidP="005616CC">
            <w:pPr>
              <w:spacing w:line="240" w:lineRule="auto"/>
              <w:ind w:left="284" w:hanging="284"/>
              <w:rPr>
                <w:rFonts w:ascii="Verdana" w:hAnsi="Verdana"/>
                <w:color w:val="auto"/>
                <w:sz w:val="20"/>
                <w:szCs w:val="20"/>
              </w:rPr>
            </w:pPr>
          </w:p>
          <w:p w14:paraId="44607AEF" w14:textId="77777777" w:rsidR="005616CC" w:rsidRPr="00385E3A" w:rsidRDefault="005616CC" w:rsidP="005616CC">
            <w:pPr>
              <w:spacing w:line="240" w:lineRule="auto"/>
              <w:ind w:left="284" w:hanging="284"/>
              <w:rPr>
                <w:rFonts w:ascii="Verdana" w:hAnsi="Verdana"/>
                <w:color w:val="auto"/>
                <w:sz w:val="20"/>
                <w:szCs w:val="20"/>
              </w:rPr>
            </w:pPr>
          </w:p>
          <w:p w14:paraId="6C236D28" w14:textId="77777777" w:rsidR="005616CC" w:rsidRPr="00385E3A" w:rsidRDefault="005616CC" w:rsidP="005616CC">
            <w:pPr>
              <w:spacing w:line="240" w:lineRule="auto"/>
              <w:ind w:left="284" w:hanging="284"/>
              <w:rPr>
                <w:rFonts w:ascii="Verdana" w:hAnsi="Verdana"/>
                <w:color w:val="auto"/>
                <w:sz w:val="20"/>
                <w:szCs w:val="20"/>
              </w:rPr>
            </w:pPr>
          </w:p>
        </w:tc>
      </w:tr>
      <w:tr w:rsidR="002139C2" w:rsidRPr="00385E3A" w14:paraId="27E7CAB1" w14:textId="77777777" w:rsidTr="002139C2">
        <w:tc>
          <w:tcPr>
            <w:tcW w:w="9104" w:type="dxa"/>
            <w:shd w:val="clear" w:color="auto" w:fill="E6E6E6"/>
          </w:tcPr>
          <w:p w14:paraId="20C45B1A" w14:textId="0BE435AF" w:rsidR="002139C2" w:rsidRPr="00385E3A" w:rsidRDefault="005616CC" w:rsidP="005616CC">
            <w:pPr>
              <w:spacing w:line="240" w:lineRule="auto"/>
              <w:ind w:left="284" w:hanging="284"/>
              <w:rPr>
                <w:rFonts w:ascii="Verdana" w:hAnsi="Verdana"/>
                <w:color w:val="auto"/>
                <w:sz w:val="20"/>
                <w:szCs w:val="20"/>
              </w:rPr>
            </w:pPr>
            <w:r w:rsidRPr="00385E3A">
              <w:rPr>
                <w:rFonts w:ascii="Verdana" w:hAnsi="Verdana"/>
                <w:color w:val="auto"/>
                <w:sz w:val="20"/>
                <w:szCs w:val="20"/>
              </w:rPr>
              <w:t>1f</w:t>
            </w:r>
            <w:r w:rsidR="002139C2" w:rsidRPr="00385E3A">
              <w:rPr>
                <w:rFonts w:ascii="Verdana" w:hAnsi="Verdana"/>
                <w:color w:val="auto"/>
                <w:sz w:val="20"/>
                <w:szCs w:val="20"/>
              </w:rPr>
              <w:t>.</w:t>
            </w:r>
            <w:r w:rsidR="002139C2" w:rsidRPr="00385E3A">
              <w:rPr>
                <w:rFonts w:ascii="Verdana" w:hAnsi="Verdana"/>
                <w:color w:val="auto"/>
                <w:sz w:val="20"/>
                <w:szCs w:val="20"/>
              </w:rPr>
              <w:tab/>
              <w:t>Is er binnen de functie sprake van automatisering en/of andere van belang zijnde hulpmiddelen, en zo ja welke?</w:t>
            </w:r>
          </w:p>
        </w:tc>
      </w:tr>
      <w:tr w:rsidR="002139C2" w:rsidRPr="00385E3A" w14:paraId="395A573F" w14:textId="77777777" w:rsidTr="002139C2">
        <w:tc>
          <w:tcPr>
            <w:tcW w:w="9104" w:type="dxa"/>
            <w:tcBorders>
              <w:bottom w:val="single" w:sz="4" w:space="0" w:color="auto"/>
            </w:tcBorders>
            <w:shd w:val="clear" w:color="auto" w:fill="auto"/>
          </w:tcPr>
          <w:p w14:paraId="02579E67" w14:textId="77777777" w:rsidR="002139C2" w:rsidRPr="00385E3A" w:rsidRDefault="002139C2" w:rsidP="002139C2">
            <w:pPr>
              <w:rPr>
                <w:rFonts w:ascii="Verdana" w:hAnsi="Verdana"/>
                <w:color w:val="auto"/>
                <w:sz w:val="20"/>
                <w:szCs w:val="20"/>
              </w:rPr>
            </w:pPr>
          </w:p>
          <w:p w14:paraId="76648E6F" w14:textId="77777777" w:rsidR="002139C2" w:rsidRPr="00385E3A" w:rsidRDefault="002139C2" w:rsidP="002139C2">
            <w:pPr>
              <w:rPr>
                <w:rFonts w:ascii="Verdana" w:hAnsi="Verdana"/>
                <w:color w:val="auto"/>
                <w:sz w:val="20"/>
                <w:szCs w:val="20"/>
              </w:rPr>
            </w:pPr>
          </w:p>
          <w:p w14:paraId="0AB9414D" w14:textId="77777777" w:rsidR="002139C2" w:rsidRPr="00385E3A" w:rsidRDefault="002139C2" w:rsidP="002139C2">
            <w:pPr>
              <w:rPr>
                <w:rFonts w:ascii="Verdana" w:hAnsi="Verdana"/>
                <w:color w:val="auto"/>
                <w:sz w:val="20"/>
                <w:szCs w:val="20"/>
              </w:rPr>
            </w:pPr>
          </w:p>
          <w:p w14:paraId="000ACCAA" w14:textId="77777777" w:rsidR="002139C2" w:rsidRPr="00385E3A" w:rsidRDefault="002139C2" w:rsidP="002139C2">
            <w:pPr>
              <w:rPr>
                <w:rFonts w:ascii="Verdana" w:hAnsi="Verdana"/>
                <w:color w:val="auto"/>
                <w:sz w:val="20"/>
                <w:szCs w:val="20"/>
              </w:rPr>
            </w:pPr>
          </w:p>
        </w:tc>
      </w:tr>
      <w:tr w:rsidR="002139C2" w:rsidRPr="00385E3A" w14:paraId="62FCC02C" w14:textId="77777777" w:rsidTr="002139C2">
        <w:tc>
          <w:tcPr>
            <w:tcW w:w="9104" w:type="dxa"/>
            <w:shd w:val="clear" w:color="auto" w:fill="E6E6E6"/>
          </w:tcPr>
          <w:p w14:paraId="59D1DC49" w14:textId="1F195315" w:rsidR="002139C2" w:rsidRPr="00385E3A" w:rsidRDefault="005616CC" w:rsidP="002139C2">
            <w:pPr>
              <w:spacing w:line="240" w:lineRule="auto"/>
              <w:rPr>
                <w:rFonts w:ascii="Verdana" w:hAnsi="Verdana"/>
                <w:color w:val="auto"/>
                <w:sz w:val="20"/>
                <w:szCs w:val="20"/>
              </w:rPr>
            </w:pPr>
            <w:r w:rsidRPr="00385E3A">
              <w:rPr>
                <w:rFonts w:ascii="Verdana" w:hAnsi="Verdana"/>
                <w:color w:val="auto"/>
                <w:sz w:val="20"/>
                <w:szCs w:val="20"/>
              </w:rPr>
              <w:t>1g</w:t>
            </w:r>
            <w:r w:rsidR="002139C2" w:rsidRPr="00385E3A">
              <w:rPr>
                <w:rFonts w:ascii="Verdana" w:hAnsi="Verdana"/>
                <w:color w:val="auto"/>
                <w:sz w:val="20"/>
                <w:szCs w:val="20"/>
              </w:rPr>
              <w:t>.</w:t>
            </w:r>
            <w:r w:rsidR="002139C2" w:rsidRPr="00385E3A">
              <w:rPr>
                <w:rFonts w:ascii="Verdana" w:hAnsi="Verdana"/>
                <w:color w:val="auto"/>
                <w:sz w:val="20"/>
                <w:szCs w:val="20"/>
              </w:rPr>
              <w:tab/>
              <w:t>In hoeverre zijn procedures en werkinstructies voor de functie-uitoefening schriftelijk vastgelegd?</w:t>
            </w:r>
          </w:p>
        </w:tc>
      </w:tr>
      <w:tr w:rsidR="002139C2" w:rsidRPr="00385E3A" w14:paraId="721894EB" w14:textId="77777777" w:rsidTr="002139C2">
        <w:tc>
          <w:tcPr>
            <w:tcW w:w="9104" w:type="dxa"/>
            <w:tcBorders>
              <w:bottom w:val="single" w:sz="4" w:space="0" w:color="auto"/>
            </w:tcBorders>
            <w:shd w:val="clear" w:color="auto" w:fill="auto"/>
          </w:tcPr>
          <w:p w14:paraId="15654828" w14:textId="77777777" w:rsidR="002139C2" w:rsidRPr="00385E3A" w:rsidRDefault="002139C2" w:rsidP="002139C2">
            <w:pPr>
              <w:rPr>
                <w:rFonts w:ascii="Verdana" w:hAnsi="Verdana"/>
                <w:color w:val="auto"/>
                <w:sz w:val="20"/>
                <w:szCs w:val="20"/>
              </w:rPr>
            </w:pPr>
          </w:p>
          <w:p w14:paraId="698DD6C8" w14:textId="77777777" w:rsidR="002139C2" w:rsidRPr="00385E3A" w:rsidRDefault="002139C2" w:rsidP="002139C2">
            <w:pPr>
              <w:rPr>
                <w:rFonts w:ascii="Verdana" w:hAnsi="Verdana"/>
                <w:color w:val="auto"/>
                <w:sz w:val="20"/>
                <w:szCs w:val="20"/>
              </w:rPr>
            </w:pPr>
          </w:p>
          <w:p w14:paraId="0175B5F7" w14:textId="77777777" w:rsidR="002139C2" w:rsidRPr="00385E3A" w:rsidRDefault="002139C2" w:rsidP="002139C2">
            <w:pPr>
              <w:rPr>
                <w:rFonts w:ascii="Verdana" w:hAnsi="Verdana"/>
                <w:color w:val="auto"/>
                <w:sz w:val="20"/>
                <w:szCs w:val="20"/>
              </w:rPr>
            </w:pPr>
          </w:p>
          <w:p w14:paraId="1BD26926" w14:textId="77777777" w:rsidR="002139C2" w:rsidRPr="00385E3A" w:rsidRDefault="002139C2" w:rsidP="002139C2">
            <w:pPr>
              <w:rPr>
                <w:rFonts w:ascii="Verdana" w:hAnsi="Verdana"/>
                <w:color w:val="auto"/>
                <w:sz w:val="20"/>
                <w:szCs w:val="20"/>
              </w:rPr>
            </w:pPr>
          </w:p>
        </w:tc>
      </w:tr>
      <w:tr w:rsidR="002139C2" w:rsidRPr="00385E3A" w14:paraId="49B04011" w14:textId="77777777" w:rsidTr="002139C2">
        <w:tc>
          <w:tcPr>
            <w:tcW w:w="9104" w:type="dxa"/>
            <w:shd w:val="clear" w:color="auto" w:fill="E6E6E6"/>
          </w:tcPr>
          <w:p w14:paraId="3415F6F7" w14:textId="561A877E" w:rsidR="002139C2" w:rsidRPr="00385E3A" w:rsidRDefault="005616CC" w:rsidP="002139C2">
            <w:pPr>
              <w:spacing w:line="240" w:lineRule="auto"/>
              <w:ind w:left="284" w:hanging="284"/>
              <w:rPr>
                <w:rFonts w:ascii="Verdana" w:hAnsi="Verdana"/>
                <w:color w:val="auto"/>
                <w:sz w:val="20"/>
                <w:szCs w:val="20"/>
              </w:rPr>
            </w:pPr>
            <w:r w:rsidRPr="00385E3A">
              <w:rPr>
                <w:rFonts w:ascii="Verdana" w:hAnsi="Verdana"/>
                <w:color w:val="auto"/>
                <w:sz w:val="20"/>
                <w:szCs w:val="20"/>
              </w:rPr>
              <w:t>1h</w:t>
            </w:r>
            <w:r w:rsidR="002139C2" w:rsidRPr="00385E3A">
              <w:rPr>
                <w:rFonts w:ascii="Verdana" w:hAnsi="Verdana"/>
                <w:color w:val="auto"/>
                <w:sz w:val="20"/>
                <w:szCs w:val="20"/>
              </w:rPr>
              <w:t>.</w:t>
            </w:r>
            <w:r w:rsidR="002139C2" w:rsidRPr="00385E3A">
              <w:rPr>
                <w:rFonts w:ascii="Verdana" w:hAnsi="Verdana"/>
                <w:color w:val="auto"/>
                <w:sz w:val="20"/>
                <w:szCs w:val="20"/>
              </w:rPr>
              <w:tab/>
              <w:t>In hoeverre wordt verwacht dat de functie zelfstandig wordt uitgevoerd (in hoeverre vindt overleg met collega’s en/of leidinggevende plaats)?</w:t>
            </w:r>
          </w:p>
        </w:tc>
      </w:tr>
      <w:tr w:rsidR="002139C2" w:rsidRPr="00385E3A" w14:paraId="0876018F" w14:textId="77777777" w:rsidTr="002139C2">
        <w:tc>
          <w:tcPr>
            <w:tcW w:w="9104" w:type="dxa"/>
            <w:shd w:val="clear" w:color="auto" w:fill="auto"/>
          </w:tcPr>
          <w:p w14:paraId="099699F4" w14:textId="77777777" w:rsidR="002139C2" w:rsidRPr="00385E3A" w:rsidRDefault="002139C2" w:rsidP="002139C2">
            <w:pPr>
              <w:rPr>
                <w:rFonts w:ascii="Verdana" w:hAnsi="Verdana"/>
                <w:color w:val="auto"/>
                <w:sz w:val="20"/>
                <w:szCs w:val="20"/>
              </w:rPr>
            </w:pPr>
          </w:p>
          <w:p w14:paraId="719CEDF2" w14:textId="77777777" w:rsidR="002139C2" w:rsidRPr="00385E3A" w:rsidRDefault="002139C2" w:rsidP="002139C2">
            <w:pPr>
              <w:rPr>
                <w:rFonts w:ascii="Verdana" w:hAnsi="Verdana"/>
                <w:color w:val="auto"/>
                <w:sz w:val="20"/>
                <w:szCs w:val="20"/>
              </w:rPr>
            </w:pPr>
          </w:p>
          <w:p w14:paraId="2C61419F" w14:textId="77777777" w:rsidR="002139C2" w:rsidRPr="00385E3A" w:rsidRDefault="002139C2" w:rsidP="002139C2">
            <w:pPr>
              <w:rPr>
                <w:rFonts w:ascii="Verdana" w:hAnsi="Verdana"/>
                <w:color w:val="auto"/>
                <w:sz w:val="20"/>
                <w:szCs w:val="20"/>
              </w:rPr>
            </w:pPr>
          </w:p>
          <w:p w14:paraId="2A1F2909" w14:textId="77777777" w:rsidR="002139C2" w:rsidRPr="00385E3A" w:rsidRDefault="002139C2" w:rsidP="002139C2">
            <w:pPr>
              <w:rPr>
                <w:rFonts w:ascii="Verdana" w:hAnsi="Verdana"/>
                <w:color w:val="auto"/>
                <w:sz w:val="20"/>
                <w:szCs w:val="20"/>
              </w:rPr>
            </w:pPr>
          </w:p>
        </w:tc>
      </w:tr>
    </w:tbl>
    <w:p w14:paraId="322682C6" w14:textId="77777777" w:rsidR="002139C2" w:rsidRPr="00385E3A" w:rsidRDefault="002139C2" w:rsidP="002139C2">
      <w:pPr>
        <w:rPr>
          <w:rFonts w:ascii="Verdana" w:hAnsi="Verdana" w:cs="Arial"/>
          <w:b/>
          <w:color w:val="auto"/>
          <w:sz w:val="20"/>
          <w:szCs w:val="20"/>
        </w:rPr>
      </w:pPr>
    </w:p>
    <w:p w14:paraId="0A73A5C6" w14:textId="77777777" w:rsidR="002139C2" w:rsidRPr="00385E3A" w:rsidRDefault="002139C2" w:rsidP="002139C2">
      <w:pPr>
        <w:rPr>
          <w:rFonts w:ascii="Verdana" w:hAnsi="Verdana" w:cs="Arial"/>
          <w:b/>
          <w:color w:val="auto"/>
          <w:sz w:val="20"/>
          <w:szCs w:val="20"/>
        </w:rPr>
      </w:pPr>
    </w:p>
    <w:p w14:paraId="11AB471E" w14:textId="77777777" w:rsidR="002139C2" w:rsidRPr="00385E3A" w:rsidRDefault="002139C2" w:rsidP="008E7BDC">
      <w:pPr>
        <w:spacing w:after="120"/>
        <w:outlineLvl w:val="0"/>
        <w:rPr>
          <w:rFonts w:ascii="Verdana" w:hAnsi="Verdana" w:cs="Arial"/>
          <w:b/>
          <w:color w:val="auto"/>
          <w:sz w:val="20"/>
          <w:szCs w:val="20"/>
        </w:rPr>
      </w:pPr>
      <w:r w:rsidRPr="00385E3A">
        <w:rPr>
          <w:rFonts w:ascii="Verdana" w:hAnsi="Verdana" w:cs="Arial"/>
          <w:b/>
          <w:color w:val="auto"/>
          <w:sz w:val="20"/>
          <w:szCs w:val="20"/>
        </w:rPr>
        <w:t>2. Positie in de organisatie</w:t>
      </w:r>
    </w:p>
    <w:p w14:paraId="72D4077D" w14:textId="77777777" w:rsidR="002139C2" w:rsidRPr="00385E3A" w:rsidRDefault="002139C2" w:rsidP="008E7BDC">
      <w:pPr>
        <w:spacing w:after="60"/>
        <w:outlineLvl w:val="0"/>
        <w:rPr>
          <w:rFonts w:ascii="Verdana" w:hAnsi="Verdana"/>
          <w:color w:val="auto"/>
          <w:sz w:val="20"/>
          <w:szCs w:val="20"/>
        </w:rPr>
      </w:pPr>
      <w:r w:rsidRPr="00385E3A">
        <w:rPr>
          <w:rFonts w:ascii="Verdana" w:hAnsi="Verdana"/>
          <w:color w:val="auto"/>
          <w:sz w:val="20"/>
          <w:szCs w:val="20"/>
        </w:rPr>
        <w:t>a.</w:t>
      </w:r>
      <w:r w:rsidRPr="00385E3A">
        <w:rPr>
          <w:rFonts w:ascii="Verdana" w:hAnsi="Verdana"/>
          <w:color w:val="auto"/>
          <w:sz w:val="20"/>
          <w:szCs w:val="20"/>
        </w:rPr>
        <w:tab/>
        <w:t>Welke functie vervult de leidinggevende?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tblGrid>
      <w:tr w:rsidR="002139C2" w:rsidRPr="00385E3A" w14:paraId="12183491" w14:textId="77777777" w:rsidTr="002139C2">
        <w:tc>
          <w:tcPr>
            <w:tcW w:w="4498" w:type="dxa"/>
            <w:shd w:val="clear" w:color="auto" w:fill="E6E6E6"/>
          </w:tcPr>
          <w:p w14:paraId="4B302C16"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Functietitel leidinggevende:</w:t>
            </w:r>
          </w:p>
        </w:tc>
      </w:tr>
      <w:tr w:rsidR="002139C2" w:rsidRPr="00385E3A" w14:paraId="22299F74" w14:textId="77777777" w:rsidTr="002139C2">
        <w:tc>
          <w:tcPr>
            <w:tcW w:w="4498" w:type="dxa"/>
            <w:shd w:val="clear" w:color="auto" w:fill="auto"/>
          </w:tcPr>
          <w:p w14:paraId="45A559B8" w14:textId="77777777" w:rsidR="002139C2" w:rsidRPr="00385E3A" w:rsidRDefault="002139C2" w:rsidP="002139C2">
            <w:pPr>
              <w:rPr>
                <w:rFonts w:ascii="Verdana" w:hAnsi="Verdana"/>
                <w:color w:val="auto"/>
                <w:sz w:val="20"/>
                <w:szCs w:val="20"/>
              </w:rPr>
            </w:pPr>
          </w:p>
          <w:p w14:paraId="736FC6C6" w14:textId="77777777" w:rsidR="002139C2" w:rsidRPr="00385E3A" w:rsidRDefault="002139C2" w:rsidP="002139C2">
            <w:pPr>
              <w:rPr>
                <w:rFonts w:ascii="Verdana" w:hAnsi="Verdana"/>
                <w:color w:val="auto"/>
                <w:sz w:val="20"/>
                <w:szCs w:val="20"/>
              </w:rPr>
            </w:pPr>
          </w:p>
        </w:tc>
      </w:tr>
    </w:tbl>
    <w:p w14:paraId="31D6F2FE" w14:textId="77777777" w:rsidR="002139C2" w:rsidRPr="00385E3A" w:rsidRDefault="002139C2" w:rsidP="002139C2">
      <w:pPr>
        <w:rPr>
          <w:rFonts w:ascii="Verdana" w:hAnsi="Verdana" w:cs="Arial"/>
          <w:color w:val="auto"/>
          <w:sz w:val="20"/>
          <w:szCs w:val="20"/>
        </w:rPr>
      </w:pPr>
    </w:p>
    <w:p w14:paraId="1E34C98D" w14:textId="77777777" w:rsidR="002139C2" w:rsidRPr="00385E3A" w:rsidRDefault="002139C2" w:rsidP="00F67E7C">
      <w:pPr>
        <w:spacing w:after="60"/>
        <w:ind w:left="284" w:hanging="284"/>
        <w:outlineLvl w:val="0"/>
        <w:rPr>
          <w:rFonts w:ascii="Verdana" w:hAnsi="Verdana"/>
          <w:color w:val="auto"/>
          <w:sz w:val="20"/>
          <w:szCs w:val="20"/>
        </w:rPr>
      </w:pPr>
      <w:r w:rsidRPr="00385E3A">
        <w:rPr>
          <w:rFonts w:ascii="Verdana" w:hAnsi="Verdana"/>
          <w:color w:val="auto"/>
          <w:sz w:val="20"/>
          <w:szCs w:val="20"/>
        </w:rPr>
        <w:t>b.</w:t>
      </w:r>
      <w:r w:rsidRPr="00385E3A">
        <w:rPr>
          <w:rFonts w:ascii="Verdana" w:hAnsi="Verdana"/>
          <w:color w:val="auto"/>
          <w:sz w:val="20"/>
          <w:szCs w:val="20"/>
        </w:rPr>
        <w:tab/>
        <w:t>Is er sprake van leidinggeven door de functiehouder en zo ja, aan hoeveel medewerkers?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tblGrid>
      <w:tr w:rsidR="002139C2" w:rsidRPr="00385E3A" w14:paraId="23C32E10" w14:textId="77777777" w:rsidTr="002139C2">
        <w:tc>
          <w:tcPr>
            <w:tcW w:w="4493" w:type="dxa"/>
            <w:shd w:val="clear" w:color="auto" w:fill="E6E6E6"/>
          </w:tcPr>
          <w:p w14:paraId="6A24E071"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Aantal medewerkers (direct en indirect):</w:t>
            </w:r>
          </w:p>
        </w:tc>
      </w:tr>
      <w:tr w:rsidR="002139C2" w:rsidRPr="00385E3A" w14:paraId="486CC60B" w14:textId="77777777" w:rsidTr="002139C2">
        <w:tc>
          <w:tcPr>
            <w:tcW w:w="4493" w:type="dxa"/>
            <w:shd w:val="clear" w:color="auto" w:fill="auto"/>
          </w:tcPr>
          <w:p w14:paraId="11CADB94" w14:textId="77777777" w:rsidR="002139C2" w:rsidRPr="00385E3A" w:rsidRDefault="002139C2" w:rsidP="002139C2">
            <w:pPr>
              <w:rPr>
                <w:rFonts w:ascii="Verdana" w:hAnsi="Verdana"/>
                <w:color w:val="auto"/>
                <w:sz w:val="20"/>
                <w:szCs w:val="20"/>
              </w:rPr>
            </w:pPr>
          </w:p>
          <w:p w14:paraId="2E568659" w14:textId="77777777" w:rsidR="002139C2" w:rsidRPr="00385E3A" w:rsidRDefault="002139C2" w:rsidP="002139C2">
            <w:pPr>
              <w:rPr>
                <w:rFonts w:ascii="Verdana" w:hAnsi="Verdana"/>
                <w:color w:val="auto"/>
                <w:sz w:val="20"/>
                <w:szCs w:val="20"/>
              </w:rPr>
            </w:pPr>
          </w:p>
        </w:tc>
      </w:tr>
    </w:tbl>
    <w:p w14:paraId="0FF6794D" w14:textId="77777777" w:rsidR="002139C2" w:rsidRPr="00385E3A" w:rsidRDefault="002139C2" w:rsidP="002139C2">
      <w:pPr>
        <w:rPr>
          <w:rFonts w:ascii="Verdana" w:hAnsi="Verdana"/>
          <w:color w:val="auto"/>
          <w:sz w:val="20"/>
          <w:szCs w:val="20"/>
        </w:rPr>
      </w:pPr>
    </w:p>
    <w:p w14:paraId="5627112B" w14:textId="05E2EBA2" w:rsidR="002139C2" w:rsidRPr="00385E3A" w:rsidRDefault="002139C2" w:rsidP="002139C2">
      <w:pPr>
        <w:spacing w:after="120"/>
        <w:rPr>
          <w:rFonts w:ascii="Verdana" w:hAnsi="Verdana" w:cs="Arial"/>
          <w:b/>
          <w:color w:val="auto"/>
          <w:sz w:val="20"/>
          <w:szCs w:val="20"/>
        </w:rPr>
      </w:pPr>
      <w:r w:rsidRPr="00385E3A">
        <w:rPr>
          <w:rFonts w:ascii="Verdana" w:hAnsi="Verdana" w:cs="Arial"/>
          <w:b/>
          <w:color w:val="auto"/>
          <w:sz w:val="20"/>
          <w:szCs w:val="20"/>
        </w:rPr>
        <w:t>3. Resultaatgebieden en kerntaken</w:t>
      </w:r>
    </w:p>
    <w:p w14:paraId="33CA7FF4"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Vat de belangrijkste werkzaamheden van de functie samen in 3 tot maximaal 7 hoofdtaken (hieronder in de linker kolom onder resultaatgebieden). Zorg voor een benaming die de lading dekt. De laatste mag ook ‘overige taken’ zijn, als er nog resttaken zijn die niet onder één noemer te brengen zijn. Splits vervolgens de hoofdtaken uit naar de uit te voeren werkzaamheden (hieronder in de rechterkolom onder kerntaken). Beschrijf de belangrijkste werkzaamheden zonder uitputtend te zijn.</w:t>
      </w:r>
    </w:p>
    <w:p w14:paraId="7A9B8B9A" w14:textId="77777777" w:rsidR="002139C2" w:rsidRPr="00385E3A" w:rsidRDefault="002139C2" w:rsidP="002139C2">
      <w:pPr>
        <w:ind w:left="284" w:hanging="284"/>
        <w:rPr>
          <w:rFonts w:ascii="Verdana" w:hAnsi="Verdana"/>
          <w:color w:val="auto"/>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6180"/>
      </w:tblGrid>
      <w:tr w:rsidR="002139C2" w:rsidRPr="00385E3A" w14:paraId="712E0B6A" w14:textId="77777777" w:rsidTr="00232F71">
        <w:tc>
          <w:tcPr>
            <w:tcW w:w="3176" w:type="dxa"/>
            <w:tcBorders>
              <w:bottom w:val="single" w:sz="4" w:space="0" w:color="auto"/>
            </w:tcBorders>
            <w:shd w:val="clear" w:color="auto" w:fill="auto"/>
          </w:tcPr>
          <w:p w14:paraId="3C479C97" w14:textId="77777777" w:rsidR="002139C2" w:rsidRPr="00385E3A" w:rsidRDefault="002139C2" w:rsidP="002139C2">
            <w:pPr>
              <w:rPr>
                <w:rFonts w:ascii="Verdana" w:hAnsi="Verdana"/>
                <w:b/>
                <w:color w:val="auto"/>
                <w:sz w:val="20"/>
                <w:szCs w:val="20"/>
              </w:rPr>
            </w:pPr>
            <w:r w:rsidRPr="00385E3A">
              <w:rPr>
                <w:rFonts w:ascii="Verdana" w:hAnsi="Verdana"/>
                <w:b/>
                <w:color w:val="auto"/>
                <w:sz w:val="20"/>
                <w:szCs w:val="20"/>
              </w:rPr>
              <w:t>Resultaatgebied</w:t>
            </w:r>
          </w:p>
          <w:p w14:paraId="224F1A42"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(waartoe)</w:t>
            </w:r>
          </w:p>
        </w:tc>
        <w:tc>
          <w:tcPr>
            <w:tcW w:w="6180" w:type="dxa"/>
            <w:tcBorders>
              <w:bottom w:val="single" w:sz="4" w:space="0" w:color="auto"/>
            </w:tcBorders>
            <w:shd w:val="clear" w:color="auto" w:fill="auto"/>
          </w:tcPr>
          <w:p w14:paraId="4FAF21CE" w14:textId="77777777" w:rsidR="002139C2" w:rsidRPr="00385E3A" w:rsidRDefault="002139C2" w:rsidP="002139C2">
            <w:pPr>
              <w:rPr>
                <w:rFonts w:ascii="Verdana" w:hAnsi="Verdana"/>
                <w:b/>
                <w:color w:val="auto"/>
                <w:sz w:val="20"/>
                <w:szCs w:val="20"/>
              </w:rPr>
            </w:pPr>
            <w:r w:rsidRPr="00385E3A">
              <w:rPr>
                <w:rFonts w:ascii="Verdana" w:hAnsi="Verdana"/>
                <w:b/>
                <w:color w:val="auto"/>
                <w:sz w:val="20"/>
                <w:szCs w:val="20"/>
              </w:rPr>
              <w:t>Kerntaken</w:t>
            </w:r>
          </w:p>
          <w:p w14:paraId="0CB0AEC9"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(wat)</w:t>
            </w:r>
          </w:p>
        </w:tc>
      </w:tr>
      <w:tr w:rsidR="002139C2" w:rsidRPr="00385E3A" w14:paraId="12858D86" w14:textId="77777777" w:rsidTr="002139C2">
        <w:tc>
          <w:tcPr>
            <w:tcW w:w="3176" w:type="dxa"/>
            <w:shd w:val="clear" w:color="auto" w:fill="E6E6E6"/>
          </w:tcPr>
          <w:p w14:paraId="0E78DCC5" w14:textId="77777777" w:rsidR="002139C2" w:rsidRPr="00385E3A" w:rsidRDefault="002139C2" w:rsidP="002139C2">
            <w:pPr>
              <w:spacing w:before="60" w:line="240" w:lineRule="auto"/>
              <w:rPr>
                <w:rFonts w:ascii="Verdana" w:hAnsi="Verdana"/>
                <w:i/>
                <w:color w:val="auto"/>
                <w:sz w:val="20"/>
                <w:szCs w:val="20"/>
              </w:rPr>
            </w:pPr>
            <w:r w:rsidRPr="00385E3A">
              <w:rPr>
                <w:rFonts w:ascii="Verdana" w:hAnsi="Verdana"/>
                <w:i/>
                <w:color w:val="auto"/>
                <w:sz w:val="20"/>
                <w:szCs w:val="20"/>
              </w:rPr>
              <w:t>Voorbeeld:</w:t>
            </w:r>
          </w:p>
          <w:p w14:paraId="4DBA1D66" w14:textId="16C72634" w:rsidR="002139C2" w:rsidRPr="00385E3A" w:rsidRDefault="002139C2" w:rsidP="002139C2">
            <w:pPr>
              <w:spacing w:before="60" w:line="240" w:lineRule="auto"/>
              <w:rPr>
                <w:rFonts w:ascii="Verdana" w:hAnsi="Verdana"/>
                <w:i/>
                <w:color w:val="auto"/>
                <w:sz w:val="20"/>
                <w:szCs w:val="20"/>
              </w:rPr>
            </w:pPr>
            <w:r w:rsidRPr="00385E3A">
              <w:rPr>
                <w:rFonts w:ascii="Verdana" w:hAnsi="Verdana"/>
                <w:color w:val="auto"/>
                <w:sz w:val="20"/>
                <w:szCs w:val="20"/>
              </w:rPr>
              <w:t>A. Hand- en spandiensten</w:t>
            </w:r>
          </w:p>
        </w:tc>
        <w:tc>
          <w:tcPr>
            <w:tcW w:w="6180" w:type="dxa"/>
            <w:shd w:val="clear" w:color="auto" w:fill="E6E6E6"/>
          </w:tcPr>
          <w:p w14:paraId="7806B5DB" w14:textId="77777777" w:rsidR="002139C2" w:rsidRPr="00385E3A" w:rsidRDefault="002139C2" w:rsidP="002139C2">
            <w:pPr>
              <w:spacing w:before="60" w:line="240" w:lineRule="auto"/>
              <w:ind w:left="284" w:hanging="284"/>
              <w:rPr>
                <w:rFonts w:ascii="Verdana" w:hAnsi="Verdana"/>
                <w:i/>
                <w:color w:val="auto"/>
                <w:sz w:val="20"/>
                <w:szCs w:val="20"/>
              </w:rPr>
            </w:pPr>
            <w:r w:rsidRPr="00385E3A">
              <w:rPr>
                <w:rFonts w:ascii="Verdana" w:hAnsi="Verdana"/>
                <w:i/>
                <w:color w:val="auto"/>
                <w:sz w:val="20"/>
                <w:szCs w:val="20"/>
              </w:rPr>
              <w:t>Voorbeeld:</w:t>
            </w:r>
          </w:p>
          <w:p w14:paraId="347B90AA" w14:textId="42DBDF18" w:rsidR="002139C2" w:rsidRPr="00385E3A" w:rsidRDefault="002139C2" w:rsidP="002139C2">
            <w:pPr>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afwassen van gereedschappen en hulpmiddelen;</w:t>
            </w:r>
          </w:p>
          <w:p w14:paraId="03699836" w14:textId="1155E2C4" w:rsidR="002139C2" w:rsidRPr="00385E3A" w:rsidRDefault="002139C2" w:rsidP="002139C2">
            <w:pPr>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reinigen van installaties, winkel- en werkruimtes;</w:t>
            </w:r>
          </w:p>
          <w:p w14:paraId="050109EA" w14:textId="5C6389DD" w:rsidR="002139C2" w:rsidRPr="00385E3A" w:rsidRDefault="002139C2" w:rsidP="002139C2">
            <w:pPr>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verzamelen, scheiden en afvoeren van afval;</w:t>
            </w:r>
          </w:p>
          <w:p w14:paraId="6D7666A9" w14:textId="77777777" w:rsidR="00E82986" w:rsidRPr="00385E3A" w:rsidRDefault="002139C2" w:rsidP="002139C2">
            <w:pPr>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t xml:space="preserve">verpakken/inpakken van halffabricaten en/of </w:t>
            </w:r>
          </w:p>
          <w:p w14:paraId="7CD856C4" w14:textId="1E55545E" w:rsidR="002139C2" w:rsidRPr="00385E3A" w:rsidRDefault="00E82986" w:rsidP="002139C2">
            <w:pPr>
              <w:rPr>
                <w:rFonts w:ascii="Verdana" w:hAnsi="Verdana"/>
                <w:color w:val="auto"/>
                <w:sz w:val="20"/>
                <w:szCs w:val="20"/>
              </w:rPr>
            </w:pPr>
            <w:r w:rsidRPr="00385E3A">
              <w:rPr>
                <w:rFonts w:ascii="Verdana" w:hAnsi="Verdana"/>
                <w:color w:val="auto"/>
                <w:sz w:val="20"/>
                <w:szCs w:val="20"/>
              </w:rPr>
              <w:t xml:space="preserve">    </w:t>
            </w:r>
            <w:r w:rsidR="002139C2" w:rsidRPr="00385E3A">
              <w:rPr>
                <w:rFonts w:ascii="Verdana" w:hAnsi="Verdana"/>
                <w:color w:val="auto"/>
                <w:sz w:val="20"/>
                <w:szCs w:val="20"/>
              </w:rPr>
              <w:t>eindproducten.</w:t>
            </w:r>
          </w:p>
        </w:tc>
      </w:tr>
      <w:tr w:rsidR="002139C2" w:rsidRPr="00385E3A" w14:paraId="4892BB65" w14:textId="77777777" w:rsidTr="002139C2">
        <w:tc>
          <w:tcPr>
            <w:tcW w:w="3176" w:type="dxa"/>
            <w:shd w:val="clear" w:color="auto" w:fill="auto"/>
          </w:tcPr>
          <w:p w14:paraId="28930BF2"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 xml:space="preserve">1. </w:t>
            </w:r>
          </w:p>
          <w:p w14:paraId="2C3E1A95" w14:textId="77777777" w:rsidR="002139C2" w:rsidRPr="00385E3A" w:rsidRDefault="002139C2" w:rsidP="002139C2">
            <w:pPr>
              <w:rPr>
                <w:rFonts w:ascii="Verdana" w:hAnsi="Verdana"/>
                <w:color w:val="auto"/>
                <w:sz w:val="20"/>
                <w:szCs w:val="20"/>
              </w:rPr>
            </w:pPr>
          </w:p>
          <w:p w14:paraId="658E8D89" w14:textId="77777777" w:rsidR="002139C2" w:rsidRPr="00385E3A" w:rsidRDefault="002139C2" w:rsidP="002139C2">
            <w:pPr>
              <w:rPr>
                <w:rFonts w:ascii="Verdana" w:hAnsi="Verdana"/>
                <w:color w:val="auto"/>
                <w:sz w:val="20"/>
                <w:szCs w:val="20"/>
              </w:rPr>
            </w:pPr>
          </w:p>
          <w:p w14:paraId="28D89E95" w14:textId="77777777" w:rsidR="002139C2" w:rsidRPr="00385E3A" w:rsidRDefault="002139C2" w:rsidP="002139C2">
            <w:pPr>
              <w:rPr>
                <w:rFonts w:ascii="Verdana" w:hAnsi="Verdana"/>
                <w:color w:val="auto"/>
                <w:sz w:val="20"/>
                <w:szCs w:val="20"/>
              </w:rPr>
            </w:pPr>
          </w:p>
          <w:p w14:paraId="19487D7E" w14:textId="77777777" w:rsidR="002139C2" w:rsidRPr="00385E3A" w:rsidRDefault="002139C2" w:rsidP="002139C2">
            <w:pPr>
              <w:rPr>
                <w:rFonts w:ascii="Verdana" w:hAnsi="Verdana"/>
                <w:color w:val="auto"/>
                <w:sz w:val="20"/>
                <w:szCs w:val="20"/>
              </w:rPr>
            </w:pPr>
          </w:p>
        </w:tc>
        <w:tc>
          <w:tcPr>
            <w:tcW w:w="6180" w:type="dxa"/>
            <w:shd w:val="clear" w:color="auto" w:fill="auto"/>
          </w:tcPr>
          <w:p w14:paraId="0D030991" w14:textId="77777777" w:rsidR="002139C2" w:rsidRPr="00385E3A" w:rsidRDefault="002139C2" w:rsidP="002139C2">
            <w:pPr>
              <w:rPr>
                <w:rFonts w:ascii="Verdana" w:hAnsi="Verdana"/>
                <w:color w:val="auto"/>
                <w:sz w:val="20"/>
                <w:szCs w:val="20"/>
              </w:rPr>
            </w:pPr>
          </w:p>
        </w:tc>
      </w:tr>
      <w:tr w:rsidR="002139C2" w:rsidRPr="00385E3A" w14:paraId="2D16D68E" w14:textId="77777777" w:rsidTr="002139C2">
        <w:tc>
          <w:tcPr>
            <w:tcW w:w="3176" w:type="dxa"/>
            <w:shd w:val="clear" w:color="auto" w:fill="auto"/>
          </w:tcPr>
          <w:p w14:paraId="402BE29D"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 xml:space="preserve">2. </w:t>
            </w:r>
          </w:p>
          <w:p w14:paraId="6EA18177" w14:textId="77777777" w:rsidR="002139C2" w:rsidRPr="00385E3A" w:rsidRDefault="002139C2" w:rsidP="002139C2">
            <w:pPr>
              <w:rPr>
                <w:rFonts w:ascii="Verdana" w:hAnsi="Verdana"/>
                <w:color w:val="auto"/>
                <w:sz w:val="20"/>
                <w:szCs w:val="20"/>
              </w:rPr>
            </w:pPr>
          </w:p>
          <w:p w14:paraId="44F0A9AB" w14:textId="77777777" w:rsidR="002139C2" w:rsidRPr="00385E3A" w:rsidRDefault="002139C2" w:rsidP="002139C2">
            <w:pPr>
              <w:rPr>
                <w:rFonts w:ascii="Verdana" w:hAnsi="Verdana"/>
                <w:color w:val="auto"/>
                <w:sz w:val="20"/>
                <w:szCs w:val="20"/>
              </w:rPr>
            </w:pPr>
          </w:p>
          <w:p w14:paraId="5FA9CD47" w14:textId="77777777" w:rsidR="002139C2" w:rsidRPr="00385E3A" w:rsidRDefault="002139C2" w:rsidP="002139C2">
            <w:pPr>
              <w:rPr>
                <w:rFonts w:ascii="Verdana" w:hAnsi="Verdana"/>
                <w:color w:val="auto"/>
                <w:sz w:val="20"/>
                <w:szCs w:val="20"/>
              </w:rPr>
            </w:pPr>
          </w:p>
          <w:p w14:paraId="1034F390" w14:textId="77777777" w:rsidR="002139C2" w:rsidRPr="00385E3A" w:rsidRDefault="002139C2" w:rsidP="002139C2">
            <w:pPr>
              <w:rPr>
                <w:rFonts w:ascii="Verdana" w:hAnsi="Verdana"/>
                <w:color w:val="auto"/>
                <w:sz w:val="20"/>
                <w:szCs w:val="20"/>
              </w:rPr>
            </w:pPr>
          </w:p>
        </w:tc>
        <w:tc>
          <w:tcPr>
            <w:tcW w:w="6180" w:type="dxa"/>
            <w:shd w:val="clear" w:color="auto" w:fill="auto"/>
          </w:tcPr>
          <w:p w14:paraId="5A709BD3" w14:textId="77777777" w:rsidR="002139C2" w:rsidRPr="00385E3A" w:rsidRDefault="002139C2" w:rsidP="002139C2">
            <w:pPr>
              <w:rPr>
                <w:rFonts w:ascii="Verdana" w:hAnsi="Verdana"/>
                <w:color w:val="auto"/>
                <w:sz w:val="20"/>
                <w:szCs w:val="20"/>
              </w:rPr>
            </w:pPr>
          </w:p>
        </w:tc>
      </w:tr>
      <w:tr w:rsidR="002139C2" w:rsidRPr="00385E3A" w14:paraId="623FEC61" w14:textId="77777777" w:rsidTr="002139C2">
        <w:tc>
          <w:tcPr>
            <w:tcW w:w="3176" w:type="dxa"/>
            <w:shd w:val="clear" w:color="auto" w:fill="auto"/>
          </w:tcPr>
          <w:p w14:paraId="6031C473"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 xml:space="preserve">3. </w:t>
            </w:r>
          </w:p>
          <w:p w14:paraId="704A58D3" w14:textId="77777777" w:rsidR="002139C2" w:rsidRPr="00385E3A" w:rsidRDefault="002139C2" w:rsidP="002139C2">
            <w:pPr>
              <w:rPr>
                <w:rFonts w:ascii="Verdana" w:hAnsi="Verdana"/>
                <w:color w:val="auto"/>
                <w:sz w:val="20"/>
                <w:szCs w:val="20"/>
              </w:rPr>
            </w:pPr>
          </w:p>
          <w:p w14:paraId="6F3E89D1" w14:textId="77777777" w:rsidR="002139C2" w:rsidRPr="00385E3A" w:rsidRDefault="002139C2" w:rsidP="002139C2">
            <w:pPr>
              <w:rPr>
                <w:rFonts w:ascii="Verdana" w:hAnsi="Verdana"/>
                <w:color w:val="auto"/>
                <w:sz w:val="20"/>
                <w:szCs w:val="20"/>
              </w:rPr>
            </w:pPr>
          </w:p>
          <w:p w14:paraId="4D39F7CF" w14:textId="77777777" w:rsidR="002139C2" w:rsidRPr="00385E3A" w:rsidRDefault="002139C2" w:rsidP="002139C2">
            <w:pPr>
              <w:rPr>
                <w:rFonts w:ascii="Verdana" w:hAnsi="Verdana"/>
                <w:color w:val="auto"/>
                <w:sz w:val="20"/>
                <w:szCs w:val="20"/>
              </w:rPr>
            </w:pPr>
          </w:p>
          <w:p w14:paraId="43E494CB" w14:textId="77777777" w:rsidR="002139C2" w:rsidRPr="00385E3A" w:rsidRDefault="002139C2" w:rsidP="002139C2">
            <w:pPr>
              <w:rPr>
                <w:rFonts w:ascii="Verdana" w:hAnsi="Verdana"/>
                <w:color w:val="auto"/>
                <w:sz w:val="20"/>
                <w:szCs w:val="20"/>
              </w:rPr>
            </w:pPr>
          </w:p>
        </w:tc>
        <w:tc>
          <w:tcPr>
            <w:tcW w:w="6180" w:type="dxa"/>
            <w:shd w:val="clear" w:color="auto" w:fill="auto"/>
          </w:tcPr>
          <w:p w14:paraId="332D0C5C" w14:textId="77777777" w:rsidR="002139C2" w:rsidRPr="00385E3A" w:rsidRDefault="002139C2" w:rsidP="002139C2">
            <w:pPr>
              <w:rPr>
                <w:rFonts w:ascii="Verdana" w:hAnsi="Verdana"/>
                <w:color w:val="auto"/>
                <w:sz w:val="20"/>
                <w:szCs w:val="20"/>
              </w:rPr>
            </w:pPr>
          </w:p>
        </w:tc>
      </w:tr>
      <w:tr w:rsidR="002139C2" w:rsidRPr="00385E3A" w14:paraId="22079248" w14:textId="77777777" w:rsidTr="002139C2">
        <w:tc>
          <w:tcPr>
            <w:tcW w:w="3176" w:type="dxa"/>
            <w:shd w:val="clear" w:color="auto" w:fill="auto"/>
          </w:tcPr>
          <w:p w14:paraId="495C1F9A"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lastRenderedPageBreak/>
              <w:t xml:space="preserve">4. </w:t>
            </w:r>
          </w:p>
          <w:p w14:paraId="6E353308" w14:textId="77777777" w:rsidR="002139C2" w:rsidRPr="00385E3A" w:rsidRDefault="002139C2" w:rsidP="002139C2">
            <w:pPr>
              <w:rPr>
                <w:rFonts w:ascii="Verdana" w:hAnsi="Verdana"/>
                <w:color w:val="auto"/>
                <w:sz w:val="20"/>
                <w:szCs w:val="20"/>
              </w:rPr>
            </w:pPr>
          </w:p>
          <w:p w14:paraId="09F39CD1" w14:textId="77777777" w:rsidR="002139C2" w:rsidRPr="00385E3A" w:rsidRDefault="002139C2" w:rsidP="002139C2">
            <w:pPr>
              <w:rPr>
                <w:rFonts w:ascii="Verdana" w:hAnsi="Verdana"/>
                <w:color w:val="auto"/>
                <w:sz w:val="20"/>
                <w:szCs w:val="20"/>
              </w:rPr>
            </w:pPr>
          </w:p>
          <w:p w14:paraId="61D3A869" w14:textId="77777777" w:rsidR="002139C2" w:rsidRPr="00385E3A" w:rsidRDefault="002139C2" w:rsidP="002139C2">
            <w:pPr>
              <w:rPr>
                <w:rFonts w:ascii="Verdana" w:hAnsi="Verdana"/>
                <w:color w:val="auto"/>
                <w:sz w:val="20"/>
                <w:szCs w:val="20"/>
              </w:rPr>
            </w:pPr>
          </w:p>
          <w:p w14:paraId="0FF09D9D" w14:textId="77777777" w:rsidR="002139C2" w:rsidRPr="00385E3A" w:rsidRDefault="002139C2" w:rsidP="002139C2">
            <w:pPr>
              <w:rPr>
                <w:rFonts w:ascii="Verdana" w:hAnsi="Verdana"/>
                <w:color w:val="auto"/>
                <w:sz w:val="20"/>
                <w:szCs w:val="20"/>
              </w:rPr>
            </w:pPr>
          </w:p>
        </w:tc>
        <w:tc>
          <w:tcPr>
            <w:tcW w:w="6180" w:type="dxa"/>
            <w:shd w:val="clear" w:color="auto" w:fill="auto"/>
          </w:tcPr>
          <w:p w14:paraId="1CDB3EDE" w14:textId="77777777" w:rsidR="002139C2" w:rsidRPr="00385E3A" w:rsidRDefault="002139C2" w:rsidP="002139C2">
            <w:pPr>
              <w:rPr>
                <w:rFonts w:ascii="Verdana" w:hAnsi="Verdana"/>
                <w:color w:val="auto"/>
                <w:sz w:val="20"/>
                <w:szCs w:val="20"/>
              </w:rPr>
            </w:pPr>
          </w:p>
        </w:tc>
      </w:tr>
      <w:tr w:rsidR="002139C2" w:rsidRPr="00385E3A" w14:paraId="03F21A5A" w14:textId="77777777" w:rsidTr="002139C2">
        <w:tc>
          <w:tcPr>
            <w:tcW w:w="3176" w:type="dxa"/>
            <w:shd w:val="clear" w:color="auto" w:fill="auto"/>
          </w:tcPr>
          <w:p w14:paraId="1783A083"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 xml:space="preserve">5. </w:t>
            </w:r>
          </w:p>
          <w:p w14:paraId="2FB17897" w14:textId="77777777" w:rsidR="002139C2" w:rsidRPr="00385E3A" w:rsidRDefault="002139C2" w:rsidP="002139C2">
            <w:pPr>
              <w:rPr>
                <w:rFonts w:ascii="Verdana" w:hAnsi="Verdana"/>
                <w:color w:val="auto"/>
                <w:sz w:val="20"/>
                <w:szCs w:val="20"/>
              </w:rPr>
            </w:pPr>
          </w:p>
          <w:p w14:paraId="466BF8C5" w14:textId="77777777" w:rsidR="002139C2" w:rsidRPr="00385E3A" w:rsidRDefault="002139C2" w:rsidP="002139C2">
            <w:pPr>
              <w:rPr>
                <w:rFonts w:ascii="Verdana" w:hAnsi="Verdana"/>
                <w:color w:val="auto"/>
                <w:sz w:val="20"/>
                <w:szCs w:val="20"/>
              </w:rPr>
            </w:pPr>
          </w:p>
          <w:p w14:paraId="37337515" w14:textId="77777777" w:rsidR="002139C2" w:rsidRPr="00385E3A" w:rsidRDefault="002139C2" w:rsidP="002139C2">
            <w:pPr>
              <w:rPr>
                <w:rFonts w:ascii="Verdana" w:hAnsi="Verdana"/>
                <w:color w:val="auto"/>
                <w:sz w:val="20"/>
                <w:szCs w:val="20"/>
              </w:rPr>
            </w:pPr>
          </w:p>
          <w:p w14:paraId="4C1F8676" w14:textId="77777777" w:rsidR="002139C2" w:rsidRPr="00385E3A" w:rsidRDefault="002139C2" w:rsidP="002139C2">
            <w:pPr>
              <w:rPr>
                <w:rFonts w:ascii="Verdana" w:hAnsi="Verdana"/>
                <w:color w:val="auto"/>
                <w:sz w:val="20"/>
                <w:szCs w:val="20"/>
              </w:rPr>
            </w:pPr>
          </w:p>
        </w:tc>
        <w:tc>
          <w:tcPr>
            <w:tcW w:w="6180" w:type="dxa"/>
            <w:shd w:val="clear" w:color="auto" w:fill="auto"/>
          </w:tcPr>
          <w:p w14:paraId="707642EB" w14:textId="77777777" w:rsidR="002139C2" w:rsidRPr="00385E3A" w:rsidRDefault="002139C2" w:rsidP="002139C2">
            <w:pPr>
              <w:rPr>
                <w:rFonts w:ascii="Verdana" w:hAnsi="Verdana"/>
                <w:color w:val="auto"/>
                <w:sz w:val="20"/>
                <w:szCs w:val="20"/>
              </w:rPr>
            </w:pPr>
          </w:p>
        </w:tc>
      </w:tr>
      <w:tr w:rsidR="002139C2" w:rsidRPr="00385E3A" w14:paraId="54B3F575" w14:textId="77777777" w:rsidTr="002139C2">
        <w:tc>
          <w:tcPr>
            <w:tcW w:w="3176" w:type="dxa"/>
            <w:shd w:val="clear" w:color="auto" w:fill="auto"/>
          </w:tcPr>
          <w:p w14:paraId="79E98E3D"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6.</w:t>
            </w:r>
          </w:p>
          <w:p w14:paraId="1002A60F" w14:textId="77777777" w:rsidR="002139C2" w:rsidRPr="00385E3A" w:rsidRDefault="002139C2" w:rsidP="002139C2">
            <w:pPr>
              <w:rPr>
                <w:rFonts w:ascii="Verdana" w:hAnsi="Verdana"/>
                <w:color w:val="auto"/>
                <w:sz w:val="20"/>
                <w:szCs w:val="20"/>
              </w:rPr>
            </w:pPr>
          </w:p>
          <w:p w14:paraId="50A95681" w14:textId="77777777" w:rsidR="002139C2" w:rsidRPr="00385E3A" w:rsidRDefault="002139C2" w:rsidP="002139C2">
            <w:pPr>
              <w:rPr>
                <w:rFonts w:ascii="Verdana" w:hAnsi="Verdana"/>
                <w:color w:val="auto"/>
                <w:sz w:val="20"/>
                <w:szCs w:val="20"/>
              </w:rPr>
            </w:pPr>
          </w:p>
          <w:p w14:paraId="0B687087" w14:textId="77777777" w:rsidR="002139C2" w:rsidRPr="00385E3A" w:rsidRDefault="002139C2" w:rsidP="002139C2">
            <w:pPr>
              <w:rPr>
                <w:rFonts w:ascii="Verdana" w:hAnsi="Verdana"/>
                <w:color w:val="auto"/>
                <w:sz w:val="20"/>
                <w:szCs w:val="20"/>
              </w:rPr>
            </w:pPr>
          </w:p>
          <w:p w14:paraId="40B1A078" w14:textId="77777777" w:rsidR="002139C2" w:rsidRPr="00385E3A" w:rsidRDefault="002139C2" w:rsidP="002139C2">
            <w:pPr>
              <w:rPr>
                <w:rFonts w:ascii="Verdana" w:hAnsi="Verdana"/>
                <w:color w:val="auto"/>
                <w:sz w:val="20"/>
                <w:szCs w:val="20"/>
              </w:rPr>
            </w:pPr>
          </w:p>
        </w:tc>
        <w:tc>
          <w:tcPr>
            <w:tcW w:w="6180" w:type="dxa"/>
            <w:shd w:val="clear" w:color="auto" w:fill="auto"/>
          </w:tcPr>
          <w:p w14:paraId="7965E29F" w14:textId="77777777" w:rsidR="002139C2" w:rsidRPr="00385E3A" w:rsidRDefault="002139C2" w:rsidP="002139C2">
            <w:pPr>
              <w:rPr>
                <w:rFonts w:ascii="Verdana" w:hAnsi="Verdana"/>
                <w:color w:val="auto"/>
                <w:sz w:val="20"/>
                <w:szCs w:val="20"/>
              </w:rPr>
            </w:pPr>
          </w:p>
        </w:tc>
      </w:tr>
      <w:tr w:rsidR="002139C2" w:rsidRPr="00385E3A" w14:paraId="2AD63822" w14:textId="77777777" w:rsidTr="002139C2">
        <w:tc>
          <w:tcPr>
            <w:tcW w:w="3176" w:type="dxa"/>
            <w:shd w:val="clear" w:color="auto" w:fill="auto"/>
          </w:tcPr>
          <w:p w14:paraId="16DC618C"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 xml:space="preserve">7. </w:t>
            </w:r>
          </w:p>
          <w:p w14:paraId="1F96FBBF" w14:textId="77777777" w:rsidR="002139C2" w:rsidRPr="00385E3A" w:rsidRDefault="002139C2" w:rsidP="002139C2">
            <w:pPr>
              <w:rPr>
                <w:rFonts w:ascii="Verdana" w:hAnsi="Verdana"/>
                <w:color w:val="auto"/>
                <w:sz w:val="20"/>
                <w:szCs w:val="20"/>
              </w:rPr>
            </w:pPr>
          </w:p>
          <w:p w14:paraId="7E449797" w14:textId="77777777" w:rsidR="002139C2" w:rsidRPr="00385E3A" w:rsidRDefault="002139C2" w:rsidP="002139C2">
            <w:pPr>
              <w:rPr>
                <w:rFonts w:ascii="Verdana" w:hAnsi="Verdana"/>
                <w:color w:val="auto"/>
                <w:sz w:val="20"/>
                <w:szCs w:val="20"/>
              </w:rPr>
            </w:pPr>
          </w:p>
          <w:p w14:paraId="28786774" w14:textId="77777777" w:rsidR="002139C2" w:rsidRPr="00385E3A" w:rsidRDefault="002139C2" w:rsidP="002139C2">
            <w:pPr>
              <w:rPr>
                <w:rFonts w:ascii="Verdana" w:hAnsi="Verdana"/>
                <w:color w:val="auto"/>
                <w:sz w:val="20"/>
                <w:szCs w:val="20"/>
              </w:rPr>
            </w:pPr>
          </w:p>
          <w:p w14:paraId="2E25A0B0" w14:textId="77777777" w:rsidR="002139C2" w:rsidRPr="00385E3A" w:rsidRDefault="002139C2" w:rsidP="002139C2">
            <w:pPr>
              <w:rPr>
                <w:rFonts w:ascii="Verdana" w:hAnsi="Verdana"/>
                <w:color w:val="auto"/>
                <w:sz w:val="20"/>
                <w:szCs w:val="20"/>
              </w:rPr>
            </w:pPr>
          </w:p>
        </w:tc>
        <w:tc>
          <w:tcPr>
            <w:tcW w:w="6180" w:type="dxa"/>
            <w:shd w:val="clear" w:color="auto" w:fill="auto"/>
          </w:tcPr>
          <w:p w14:paraId="749247B7" w14:textId="77777777" w:rsidR="002139C2" w:rsidRPr="00385E3A" w:rsidRDefault="002139C2" w:rsidP="002139C2">
            <w:pPr>
              <w:rPr>
                <w:rFonts w:ascii="Verdana" w:hAnsi="Verdana"/>
                <w:color w:val="auto"/>
                <w:sz w:val="20"/>
                <w:szCs w:val="20"/>
              </w:rPr>
            </w:pPr>
          </w:p>
        </w:tc>
      </w:tr>
    </w:tbl>
    <w:p w14:paraId="18C9843E" w14:textId="77777777" w:rsidR="00E82986" w:rsidRPr="00385E3A" w:rsidRDefault="00E82986" w:rsidP="002139C2">
      <w:pPr>
        <w:spacing w:after="120"/>
        <w:rPr>
          <w:rFonts w:ascii="Verdana" w:hAnsi="Verdana" w:cs="Arial"/>
          <w:b/>
          <w:color w:val="auto"/>
          <w:sz w:val="20"/>
          <w:szCs w:val="20"/>
        </w:rPr>
      </w:pPr>
    </w:p>
    <w:p w14:paraId="232A5521" w14:textId="5C0DE0A8" w:rsidR="002139C2" w:rsidRPr="00385E3A" w:rsidRDefault="002139C2" w:rsidP="002139C2">
      <w:pPr>
        <w:spacing w:after="120"/>
        <w:rPr>
          <w:rFonts w:ascii="Verdana" w:hAnsi="Verdana" w:cs="Arial"/>
          <w:b/>
          <w:color w:val="auto"/>
          <w:sz w:val="20"/>
          <w:szCs w:val="20"/>
        </w:rPr>
      </w:pPr>
      <w:r w:rsidRPr="00385E3A">
        <w:rPr>
          <w:rFonts w:ascii="Verdana" w:hAnsi="Verdana" w:cs="Arial"/>
          <w:b/>
          <w:color w:val="auto"/>
          <w:sz w:val="20"/>
          <w:szCs w:val="20"/>
        </w:rPr>
        <w:t>4. Bezwarende omstandigheden</w:t>
      </w:r>
    </w:p>
    <w:p w14:paraId="2A1089FD" w14:textId="77777777" w:rsidR="002139C2" w:rsidRPr="00385E3A" w:rsidRDefault="002139C2" w:rsidP="002139C2">
      <w:pPr>
        <w:spacing w:after="60"/>
        <w:rPr>
          <w:rFonts w:ascii="Verdana" w:hAnsi="Verdana"/>
          <w:color w:val="auto"/>
          <w:sz w:val="20"/>
          <w:szCs w:val="20"/>
        </w:rPr>
      </w:pPr>
      <w:r w:rsidRPr="00385E3A">
        <w:rPr>
          <w:rFonts w:ascii="Verdana" w:hAnsi="Verdana"/>
          <w:color w:val="auto"/>
          <w:sz w:val="20"/>
          <w:szCs w:val="20"/>
        </w:rPr>
        <w:lastRenderedPageBreak/>
        <w:t>In hoeverre is er sprake van bezwarende omstandigheden in de functie-uitoefening?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6459"/>
      </w:tblGrid>
      <w:tr w:rsidR="002139C2" w:rsidRPr="00385E3A" w14:paraId="5812FDA5" w14:textId="77777777" w:rsidTr="002139C2">
        <w:tc>
          <w:tcPr>
            <w:tcW w:w="2488" w:type="dxa"/>
            <w:shd w:val="clear" w:color="auto" w:fill="E6E6E6"/>
            <w:vAlign w:val="center"/>
          </w:tcPr>
          <w:p w14:paraId="578A6ED3"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Zwaarte</w:t>
            </w:r>
          </w:p>
        </w:tc>
        <w:tc>
          <w:tcPr>
            <w:tcW w:w="6607" w:type="dxa"/>
            <w:shd w:val="clear" w:color="auto" w:fill="auto"/>
          </w:tcPr>
          <w:p w14:paraId="74CA6C2A" w14:textId="77777777" w:rsidR="002139C2" w:rsidRPr="00385E3A" w:rsidRDefault="002139C2" w:rsidP="002139C2">
            <w:pPr>
              <w:rPr>
                <w:rFonts w:ascii="Verdana" w:hAnsi="Verdana"/>
                <w:color w:val="auto"/>
                <w:sz w:val="20"/>
                <w:szCs w:val="20"/>
              </w:rPr>
            </w:pPr>
          </w:p>
          <w:p w14:paraId="14A48D75" w14:textId="77777777" w:rsidR="002139C2" w:rsidRPr="00385E3A" w:rsidRDefault="002139C2" w:rsidP="002139C2">
            <w:pPr>
              <w:rPr>
                <w:rFonts w:ascii="Verdana" w:hAnsi="Verdana"/>
                <w:color w:val="auto"/>
                <w:sz w:val="20"/>
                <w:szCs w:val="20"/>
              </w:rPr>
            </w:pPr>
          </w:p>
          <w:p w14:paraId="07D38146" w14:textId="77777777" w:rsidR="002139C2" w:rsidRPr="00385E3A" w:rsidRDefault="002139C2" w:rsidP="002139C2">
            <w:pPr>
              <w:rPr>
                <w:rFonts w:ascii="Verdana" w:hAnsi="Verdana"/>
                <w:color w:val="auto"/>
                <w:sz w:val="20"/>
                <w:szCs w:val="20"/>
              </w:rPr>
            </w:pPr>
          </w:p>
        </w:tc>
      </w:tr>
      <w:tr w:rsidR="002139C2" w:rsidRPr="00385E3A" w14:paraId="623A5E08" w14:textId="77777777" w:rsidTr="002139C2">
        <w:tc>
          <w:tcPr>
            <w:tcW w:w="2488" w:type="dxa"/>
            <w:shd w:val="clear" w:color="auto" w:fill="E6E6E6"/>
            <w:vAlign w:val="center"/>
          </w:tcPr>
          <w:p w14:paraId="6B998B04"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Houding en beweging</w:t>
            </w:r>
          </w:p>
        </w:tc>
        <w:tc>
          <w:tcPr>
            <w:tcW w:w="6607" w:type="dxa"/>
            <w:shd w:val="clear" w:color="auto" w:fill="auto"/>
          </w:tcPr>
          <w:p w14:paraId="7C76FDC1" w14:textId="77777777" w:rsidR="002139C2" w:rsidRPr="00385E3A" w:rsidRDefault="002139C2" w:rsidP="002139C2">
            <w:pPr>
              <w:rPr>
                <w:rFonts w:ascii="Verdana" w:hAnsi="Verdana"/>
                <w:color w:val="auto"/>
                <w:sz w:val="20"/>
                <w:szCs w:val="20"/>
              </w:rPr>
            </w:pPr>
          </w:p>
          <w:p w14:paraId="7BF1C521" w14:textId="77777777" w:rsidR="002139C2" w:rsidRPr="00385E3A" w:rsidRDefault="002139C2" w:rsidP="002139C2">
            <w:pPr>
              <w:rPr>
                <w:rFonts w:ascii="Verdana" w:hAnsi="Verdana"/>
                <w:color w:val="auto"/>
                <w:sz w:val="20"/>
                <w:szCs w:val="20"/>
              </w:rPr>
            </w:pPr>
          </w:p>
          <w:p w14:paraId="0524721C" w14:textId="77777777" w:rsidR="002139C2" w:rsidRPr="00385E3A" w:rsidRDefault="002139C2" w:rsidP="002139C2">
            <w:pPr>
              <w:rPr>
                <w:rFonts w:ascii="Verdana" w:hAnsi="Verdana"/>
                <w:color w:val="auto"/>
                <w:sz w:val="20"/>
                <w:szCs w:val="20"/>
              </w:rPr>
            </w:pPr>
          </w:p>
        </w:tc>
      </w:tr>
      <w:tr w:rsidR="002139C2" w:rsidRPr="00385E3A" w14:paraId="23A2319D" w14:textId="77777777" w:rsidTr="002139C2">
        <w:tc>
          <w:tcPr>
            <w:tcW w:w="2488" w:type="dxa"/>
            <w:shd w:val="clear" w:color="auto" w:fill="E6E6E6"/>
            <w:vAlign w:val="center"/>
          </w:tcPr>
          <w:p w14:paraId="74364C25"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Werkomstandigheden</w:t>
            </w:r>
          </w:p>
        </w:tc>
        <w:tc>
          <w:tcPr>
            <w:tcW w:w="6607" w:type="dxa"/>
            <w:shd w:val="clear" w:color="auto" w:fill="auto"/>
          </w:tcPr>
          <w:p w14:paraId="62140F37" w14:textId="77777777" w:rsidR="002139C2" w:rsidRPr="00385E3A" w:rsidRDefault="002139C2" w:rsidP="002139C2">
            <w:pPr>
              <w:rPr>
                <w:rFonts w:ascii="Verdana" w:hAnsi="Verdana"/>
                <w:color w:val="auto"/>
                <w:sz w:val="20"/>
                <w:szCs w:val="20"/>
              </w:rPr>
            </w:pPr>
          </w:p>
          <w:p w14:paraId="3698A0D9" w14:textId="77777777" w:rsidR="002139C2" w:rsidRPr="00385E3A" w:rsidRDefault="002139C2" w:rsidP="002139C2">
            <w:pPr>
              <w:rPr>
                <w:rFonts w:ascii="Verdana" w:hAnsi="Verdana"/>
                <w:color w:val="auto"/>
                <w:sz w:val="20"/>
                <w:szCs w:val="20"/>
              </w:rPr>
            </w:pPr>
          </w:p>
          <w:p w14:paraId="185F85F1" w14:textId="77777777" w:rsidR="002139C2" w:rsidRPr="00385E3A" w:rsidRDefault="002139C2" w:rsidP="002139C2">
            <w:pPr>
              <w:rPr>
                <w:rFonts w:ascii="Verdana" w:hAnsi="Verdana"/>
                <w:color w:val="auto"/>
                <w:sz w:val="20"/>
                <w:szCs w:val="20"/>
              </w:rPr>
            </w:pPr>
          </w:p>
        </w:tc>
      </w:tr>
      <w:tr w:rsidR="002139C2" w:rsidRPr="00385E3A" w14:paraId="264AF607" w14:textId="77777777" w:rsidTr="002139C2">
        <w:tc>
          <w:tcPr>
            <w:tcW w:w="2488" w:type="dxa"/>
            <w:shd w:val="clear" w:color="auto" w:fill="E6E6E6"/>
            <w:vAlign w:val="center"/>
          </w:tcPr>
          <w:p w14:paraId="20561D51" w14:textId="77777777" w:rsidR="002139C2" w:rsidRPr="00385E3A" w:rsidRDefault="002139C2" w:rsidP="002139C2">
            <w:pPr>
              <w:rPr>
                <w:rFonts w:ascii="Verdana" w:hAnsi="Verdana"/>
                <w:color w:val="auto"/>
                <w:sz w:val="20"/>
                <w:szCs w:val="20"/>
              </w:rPr>
            </w:pPr>
            <w:r w:rsidRPr="00385E3A">
              <w:rPr>
                <w:rFonts w:ascii="Verdana" w:hAnsi="Verdana"/>
                <w:color w:val="auto"/>
                <w:sz w:val="20"/>
                <w:szCs w:val="20"/>
              </w:rPr>
              <w:t>Persoonlijk risico</w:t>
            </w:r>
          </w:p>
        </w:tc>
        <w:tc>
          <w:tcPr>
            <w:tcW w:w="6607" w:type="dxa"/>
            <w:shd w:val="clear" w:color="auto" w:fill="auto"/>
          </w:tcPr>
          <w:p w14:paraId="22AF78A1" w14:textId="77777777" w:rsidR="002139C2" w:rsidRPr="00385E3A" w:rsidRDefault="002139C2" w:rsidP="002139C2">
            <w:pPr>
              <w:rPr>
                <w:rFonts w:ascii="Verdana" w:hAnsi="Verdana"/>
                <w:color w:val="auto"/>
                <w:sz w:val="20"/>
                <w:szCs w:val="20"/>
              </w:rPr>
            </w:pPr>
          </w:p>
          <w:p w14:paraId="40B387EA" w14:textId="77777777" w:rsidR="002139C2" w:rsidRPr="00385E3A" w:rsidRDefault="002139C2" w:rsidP="002139C2">
            <w:pPr>
              <w:rPr>
                <w:rFonts w:ascii="Verdana" w:hAnsi="Verdana"/>
                <w:color w:val="auto"/>
                <w:sz w:val="20"/>
                <w:szCs w:val="20"/>
              </w:rPr>
            </w:pPr>
          </w:p>
          <w:p w14:paraId="4271E42A" w14:textId="77777777" w:rsidR="002139C2" w:rsidRPr="00385E3A" w:rsidRDefault="002139C2" w:rsidP="002139C2">
            <w:pPr>
              <w:rPr>
                <w:rFonts w:ascii="Verdana" w:hAnsi="Verdana"/>
                <w:color w:val="auto"/>
                <w:sz w:val="20"/>
                <w:szCs w:val="20"/>
              </w:rPr>
            </w:pPr>
          </w:p>
        </w:tc>
      </w:tr>
    </w:tbl>
    <w:p w14:paraId="24CD2B0F" w14:textId="77777777" w:rsidR="002139C2" w:rsidRPr="00385E3A" w:rsidRDefault="002139C2" w:rsidP="002139C2">
      <w:pPr>
        <w:rPr>
          <w:rFonts w:ascii="Verdana" w:hAnsi="Verdana"/>
          <w:color w:val="auto"/>
          <w:sz w:val="20"/>
          <w:szCs w:val="20"/>
        </w:rPr>
      </w:pPr>
    </w:p>
    <w:p w14:paraId="6C3CA7D3" w14:textId="77777777" w:rsidR="00E82986" w:rsidRPr="00385E3A" w:rsidRDefault="00E82986">
      <w:pPr>
        <w:spacing w:line="240" w:lineRule="auto"/>
        <w:rPr>
          <w:rFonts w:ascii="Verdana" w:hAnsi="Verdana"/>
          <w:b/>
          <w:color w:val="auto"/>
          <w:sz w:val="20"/>
          <w:szCs w:val="20"/>
        </w:rPr>
      </w:pPr>
      <w:r w:rsidRPr="00385E3A">
        <w:rPr>
          <w:rFonts w:ascii="Verdana" w:hAnsi="Verdana"/>
          <w:b/>
          <w:color w:val="auto"/>
          <w:sz w:val="20"/>
          <w:szCs w:val="20"/>
        </w:rPr>
        <w:br w:type="page"/>
      </w:r>
    </w:p>
    <w:p w14:paraId="6DF9A0FC" w14:textId="4A925E68" w:rsidR="002139C2" w:rsidRPr="00385E3A" w:rsidRDefault="002139C2" w:rsidP="008E7BDC">
      <w:pPr>
        <w:outlineLvl w:val="0"/>
        <w:rPr>
          <w:rFonts w:ascii="Verdana" w:hAnsi="Verdana"/>
          <w:b/>
          <w:color w:val="auto"/>
          <w:sz w:val="20"/>
          <w:szCs w:val="20"/>
        </w:rPr>
      </w:pPr>
      <w:r w:rsidRPr="00385E3A">
        <w:rPr>
          <w:rFonts w:ascii="Verdana" w:hAnsi="Verdana"/>
          <w:b/>
          <w:color w:val="auto"/>
          <w:sz w:val="20"/>
          <w:szCs w:val="20"/>
        </w:rPr>
        <w:lastRenderedPageBreak/>
        <w:t>Toelichting:</w:t>
      </w:r>
    </w:p>
    <w:p w14:paraId="1CA1C8C7" w14:textId="77777777" w:rsidR="002139C2" w:rsidRPr="00385E3A" w:rsidRDefault="002139C2" w:rsidP="002139C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r>
      <w:r w:rsidRPr="00385E3A">
        <w:rPr>
          <w:rFonts w:ascii="Verdana" w:hAnsi="Verdana"/>
          <w:color w:val="auto"/>
          <w:sz w:val="20"/>
          <w:szCs w:val="20"/>
          <w:u w:val="single"/>
        </w:rPr>
        <w:t>Zwaarte</w:t>
      </w:r>
      <w:r w:rsidRPr="00385E3A">
        <w:rPr>
          <w:rFonts w:ascii="Verdana" w:hAnsi="Verdana"/>
          <w:color w:val="auto"/>
          <w:sz w:val="20"/>
          <w:szCs w:val="20"/>
        </w:rPr>
        <w:t>: met welke frequentie en welke gewichten moet functiehouder tillen/verplaatsen in de uitoefening van de functie.</w:t>
      </w:r>
    </w:p>
    <w:p w14:paraId="05A03D0F" w14:textId="77777777" w:rsidR="002139C2" w:rsidRPr="00385E3A" w:rsidRDefault="002139C2" w:rsidP="002139C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r>
      <w:r w:rsidRPr="00385E3A">
        <w:rPr>
          <w:rFonts w:ascii="Verdana" w:hAnsi="Verdana"/>
          <w:color w:val="auto"/>
          <w:sz w:val="20"/>
          <w:szCs w:val="20"/>
          <w:u w:val="single"/>
        </w:rPr>
        <w:t>Houding en beweging</w:t>
      </w:r>
      <w:r w:rsidRPr="00385E3A">
        <w:rPr>
          <w:rFonts w:ascii="Verdana" w:hAnsi="Verdana"/>
          <w:color w:val="auto"/>
          <w:sz w:val="20"/>
          <w:szCs w:val="20"/>
        </w:rPr>
        <w:t>: in hoeverre is er sprake van bewegingsvrijheid in de uitoefening van de functie en/of in hoeverre is er sprake van een gedwongen houding.</w:t>
      </w:r>
    </w:p>
    <w:p w14:paraId="6F5315DA" w14:textId="77777777" w:rsidR="002139C2" w:rsidRPr="00385E3A" w:rsidRDefault="002139C2" w:rsidP="002139C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r>
      <w:r w:rsidRPr="00385E3A">
        <w:rPr>
          <w:rFonts w:ascii="Verdana" w:hAnsi="Verdana"/>
          <w:color w:val="auto"/>
          <w:sz w:val="20"/>
          <w:szCs w:val="20"/>
          <w:u w:val="single"/>
        </w:rPr>
        <w:t>Werkomstandigheden</w:t>
      </w:r>
      <w:r w:rsidRPr="00385E3A">
        <w:rPr>
          <w:rFonts w:ascii="Verdana" w:hAnsi="Verdana"/>
          <w:color w:val="auto"/>
          <w:sz w:val="20"/>
          <w:szCs w:val="20"/>
        </w:rPr>
        <w:t>: in hoeverre ondervindt de medewerker lichamelijke of geestelijke hinder bij de uitoefening van de functie.</w:t>
      </w:r>
    </w:p>
    <w:p w14:paraId="617A4F3E" w14:textId="77777777" w:rsidR="002139C2" w:rsidRPr="00385E3A" w:rsidRDefault="002139C2" w:rsidP="002139C2">
      <w:pPr>
        <w:spacing w:line="240" w:lineRule="auto"/>
        <w:ind w:left="284" w:hanging="284"/>
        <w:rPr>
          <w:rFonts w:ascii="Verdana" w:hAnsi="Verdana"/>
          <w:color w:val="auto"/>
          <w:sz w:val="20"/>
          <w:szCs w:val="20"/>
        </w:rPr>
      </w:pPr>
      <w:r w:rsidRPr="00385E3A">
        <w:rPr>
          <w:rFonts w:ascii="Verdana" w:hAnsi="Verdana"/>
          <w:color w:val="auto"/>
          <w:sz w:val="20"/>
          <w:szCs w:val="20"/>
        </w:rPr>
        <w:t>-</w:t>
      </w:r>
      <w:r w:rsidRPr="00385E3A">
        <w:rPr>
          <w:rFonts w:ascii="Verdana" w:hAnsi="Verdana"/>
          <w:color w:val="auto"/>
          <w:sz w:val="20"/>
          <w:szCs w:val="20"/>
        </w:rPr>
        <w:tab/>
      </w:r>
      <w:r w:rsidRPr="00385E3A">
        <w:rPr>
          <w:rFonts w:ascii="Verdana" w:hAnsi="Verdana"/>
          <w:color w:val="auto"/>
          <w:sz w:val="20"/>
          <w:szCs w:val="20"/>
          <w:u w:val="single"/>
        </w:rPr>
        <w:t>Persoonlijk risico</w:t>
      </w:r>
      <w:r w:rsidRPr="00385E3A">
        <w:rPr>
          <w:rFonts w:ascii="Verdana" w:hAnsi="Verdana"/>
          <w:color w:val="auto"/>
          <w:sz w:val="20"/>
          <w:szCs w:val="20"/>
        </w:rPr>
        <w:t>: in hoeverre wordt de arbeidsgeschiktheid van de medewerker bedreigd door de uitoefening van de functie.</w:t>
      </w:r>
    </w:p>
    <w:p w14:paraId="2C3EF1E3" w14:textId="77777777" w:rsidR="002139C2" w:rsidRPr="00385E3A" w:rsidRDefault="002139C2" w:rsidP="002139C2">
      <w:pPr>
        <w:rPr>
          <w:rFonts w:ascii="Verdana" w:hAnsi="Verdana" w:cs="Arial"/>
          <w:b/>
          <w:color w:val="auto"/>
          <w:sz w:val="20"/>
          <w:szCs w:val="20"/>
        </w:rPr>
      </w:pPr>
    </w:p>
    <w:p w14:paraId="05D26EAE" w14:textId="77777777" w:rsidR="002139C2" w:rsidRPr="00385E3A" w:rsidRDefault="002139C2" w:rsidP="002139C2">
      <w:pPr>
        <w:rPr>
          <w:rFonts w:ascii="Verdana" w:hAnsi="Verdana" w:cs="Arial"/>
          <w:b/>
          <w:color w:val="auto"/>
          <w:sz w:val="20"/>
          <w:szCs w:val="20"/>
        </w:rPr>
      </w:pPr>
    </w:p>
    <w:p w14:paraId="74ECBB2F" w14:textId="77777777" w:rsidR="002139C2" w:rsidRPr="00385E3A" w:rsidRDefault="002139C2" w:rsidP="002139C2">
      <w:pPr>
        <w:spacing w:after="120"/>
        <w:rPr>
          <w:rFonts w:ascii="Verdana" w:hAnsi="Verdana" w:cs="Arial"/>
          <w:b/>
          <w:color w:val="auto"/>
          <w:sz w:val="20"/>
          <w:szCs w:val="20"/>
        </w:rPr>
      </w:pPr>
      <w:r w:rsidRPr="00385E3A">
        <w:rPr>
          <w:rFonts w:ascii="Verdana" w:hAnsi="Verdana" w:cs="Arial"/>
          <w:b/>
          <w:color w:val="auto"/>
          <w:sz w:val="20"/>
          <w:szCs w:val="20"/>
        </w:rPr>
        <w:t xml:space="preserve">5. Overige informatie </w:t>
      </w:r>
    </w:p>
    <w:p w14:paraId="38D60032" w14:textId="77777777" w:rsidR="002139C2" w:rsidRPr="00385E3A" w:rsidRDefault="002139C2" w:rsidP="002139C2">
      <w:pPr>
        <w:spacing w:after="60"/>
        <w:rPr>
          <w:rFonts w:ascii="Verdana" w:hAnsi="Verdana"/>
          <w:color w:val="auto"/>
          <w:sz w:val="20"/>
          <w:szCs w:val="20"/>
        </w:rPr>
      </w:pPr>
      <w:r w:rsidRPr="00385E3A">
        <w:rPr>
          <w:rFonts w:ascii="Verdana" w:hAnsi="Verdana"/>
          <w:color w:val="auto"/>
          <w:sz w:val="20"/>
          <w:szCs w:val="20"/>
        </w:rPr>
        <w:t>Welke informatie is nog niet aan de orde geweest op dit formulier, maar is wel van belang om een goed inzicht te krijgen in de functie?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5"/>
      </w:tblGrid>
      <w:tr w:rsidR="002139C2" w:rsidRPr="00385E3A" w14:paraId="1EB13BB0" w14:textId="77777777" w:rsidTr="002139C2">
        <w:tc>
          <w:tcPr>
            <w:tcW w:w="9095" w:type="dxa"/>
            <w:shd w:val="clear" w:color="auto" w:fill="auto"/>
          </w:tcPr>
          <w:p w14:paraId="04D25D67" w14:textId="77777777" w:rsidR="002139C2" w:rsidRPr="00385E3A" w:rsidRDefault="002139C2" w:rsidP="002139C2">
            <w:pPr>
              <w:spacing w:after="60"/>
              <w:rPr>
                <w:rFonts w:ascii="Verdana" w:hAnsi="Verdana"/>
                <w:color w:val="auto"/>
                <w:sz w:val="20"/>
                <w:szCs w:val="20"/>
              </w:rPr>
            </w:pPr>
          </w:p>
          <w:p w14:paraId="1555E6BA" w14:textId="77777777" w:rsidR="002139C2" w:rsidRPr="00385E3A" w:rsidRDefault="002139C2" w:rsidP="002139C2">
            <w:pPr>
              <w:spacing w:after="60"/>
              <w:rPr>
                <w:rFonts w:ascii="Verdana" w:hAnsi="Verdana"/>
                <w:color w:val="auto"/>
                <w:sz w:val="20"/>
                <w:szCs w:val="20"/>
              </w:rPr>
            </w:pPr>
          </w:p>
          <w:p w14:paraId="1B812ACA" w14:textId="77777777" w:rsidR="002139C2" w:rsidRPr="00385E3A" w:rsidRDefault="002139C2" w:rsidP="002139C2">
            <w:pPr>
              <w:spacing w:after="60"/>
              <w:rPr>
                <w:rFonts w:ascii="Verdana" w:hAnsi="Verdana"/>
                <w:color w:val="auto"/>
                <w:sz w:val="20"/>
                <w:szCs w:val="20"/>
              </w:rPr>
            </w:pPr>
          </w:p>
          <w:p w14:paraId="45534A38" w14:textId="77777777" w:rsidR="002139C2" w:rsidRPr="00385E3A" w:rsidRDefault="002139C2" w:rsidP="002139C2">
            <w:pPr>
              <w:spacing w:after="60"/>
              <w:rPr>
                <w:rFonts w:ascii="Verdana" w:hAnsi="Verdana"/>
                <w:color w:val="auto"/>
                <w:sz w:val="20"/>
                <w:szCs w:val="20"/>
              </w:rPr>
            </w:pPr>
          </w:p>
          <w:p w14:paraId="27532115" w14:textId="77777777" w:rsidR="002139C2" w:rsidRPr="00385E3A" w:rsidRDefault="002139C2" w:rsidP="002139C2">
            <w:pPr>
              <w:spacing w:after="60"/>
              <w:rPr>
                <w:rFonts w:ascii="Verdana" w:hAnsi="Verdana"/>
                <w:color w:val="auto"/>
                <w:sz w:val="20"/>
                <w:szCs w:val="20"/>
              </w:rPr>
            </w:pPr>
          </w:p>
          <w:p w14:paraId="3B28FB32" w14:textId="77777777" w:rsidR="002139C2" w:rsidRPr="00385E3A" w:rsidRDefault="002139C2" w:rsidP="002139C2">
            <w:pPr>
              <w:spacing w:after="60"/>
              <w:rPr>
                <w:rFonts w:ascii="Verdana" w:hAnsi="Verdana"/>
                <w:color w:val="auto"/>
                <w:sz w:val="20"/>
                <w:szCs w:val="20"/>
              </w:rPr>
            </w:pPr>
          </w:p>
          <w:p w14:paraId="2E397B77" w14:textId="77777777" w:rsidR="002139C2" w:rsidRPr="00385E3A" w:rsidRDefault="002139C2" w:rsidP="002139C2">
            <w:pPr>
              <w:spacing w:after="60"/>
              <w:rPr>
                <w:rFonts w:ascii="Verdana" w:hAnsi="Verdana"/>
                <w:color w:val="auto"/>
                <w:sz w:val="20"/>
                <w:szCs w:val="20"/>
              </w:rPr>
            </w:pPr>
          </w:p>
          <w:p w14:paraId="6E4256F3" w14:textId="77777777" w:rsidR="002139C2" w:rsidRPr="00385E3A" w:rsidRDefault="002139C2" w:rsidP="002139C2">
            <w:pPr>
              <w:spacing w:after="60"/>
              <w:rPr>
                <w:rFonts w:ascii="Verdana" w:hAnsi="Verdana"/>
                <w:color w:val="auto"/>
                <w:sz w:val="20"/>
                <w:szCs w:val="20"/>
              </w:rPr>
            </w:pPr>
          </w:p>
          <w:p w14:paraId="04B06779" w14:textId="77777777" w:rsidR="002139C2" w:rsidRPr="00385E3A" w:rsidRDefault="002139C2" w:rsidP="002139C2">
            <w:pPr>
              <w:spacing w:after="60"/>
              <w:rPr>
                <w:rFonts w:ascii="Verdana" w:hAnsi="Verdana"/>
                <w:color w:val="auto"/>
                <w:sz w:val="20"/>
                <w:szCs w:val="20"/>
              </w:rPr>
            </w:pPr>
          </w:p>
          <w:p w14:paraId="7E7E3E8F" w14:textId="77777777" w:rsidR="002139C2" w:rsidRPr="00385E3A" w:rsidRDefault="002139C2" w:rsidP="002139C2">
            <w:pPr>
              <w:spacing w:after="60"/>
              <w:rPr>
                <w:rFonts w:ascii="Verdana" w:hAnsi="Verdana"/>
                <w:color w:val="auto"/>
                <w:sz w:val="20"/>
                <w:szCs w:val="20"/>
              </w:rPr>
            </w:pPr>
          </w:p>
          <w:p w14:paraId="4C32EE39" w14:textId="77777777" w:rsidR="002139C2" w:rsidRPr="00385E3A" w:rsidRDefault="002139C2" w:rsidP="002139C2">
            <w:pPr>
              <w:spacing w:after="60"/>
              <w:rPr>
                <w:rFonts w:ascii="Verdana" w:hAnsi="Verdana"/>
                <w:color w:val="auto"/>
                <w:sz w:val="20"/>
                <w:szCs w:val="20"/>
              </w:rPr>
            </w:pPr>
          </w:p>
          <w:p w14:paraId="58E9DC31" w14:textId="77777777" w:rsidR="002139C2" w:rsidRPr="00385E3A" w:rsidRDefault="002139C2" w:rsidP="002139C2">
            <w:pPr>
              <w:spacing w:after="60"/>
              <w:rPr>
                <w:rFonts w:ascii="Verdana" w:hAnsi="Verdana"/>
                <w:color w:val="auto"/>
                <w:sz w:val="20"/>
                <w:szCs w:val="20"/>
              </w:rPr>
            </w:pPr>
          </w:p>
        </w:tc>
      </w:tr>
    </w:tbl>
    <w:p w14:paraId="104B9A65" w14:textId="44E4DC7C" w:rsidR="00605CC6" w:rsidRPr="00385E3A" w:rsidRDefault="00605CC6" w:rsidP="002139C2">
      <w:pPr>
        <w:rPr>
          <w:rFonts w:ascii="Verdana" w:hAnsi="Verdana"/>
          <w:color w:val="auto"/>
          <w:sz w:val="20"/>
          <w:szCs w:val="20"/>
        </w:rPr>
      </w:pPr>
    </w:p>
    <w:p w14:paraId="1AEB683A" w14:textId="6DFF4701" w:rsidR="00605CC6" w:rsidRPr="00385E3A" w:rsidRDefault="00605CC6">
      <w:pPr>
        <w:spacing w:line="240" w:lineRule="auto"/>
        <w:rPr>
          <w:rFonts w:ascii="Verdana" w:hAnsi="Verdana"/>
          <w:color w:val="auto"/>
          <w:sz w:val="20"/>
          <w:szCs w:val="20"/>
        </w:rPr>
      </w:pPr>
    </w:p>
    <w:p w14:paraId="440D14D4" w14:textId="77777777" w:rsidR="002139C2" w:rsidRPr="00385E3A" w:rsidRDefault="002139C2" w:rsidP="002139C2">
      <w:pPr>
        <w:rPr>
          <w:rFonts w:ascii="Verdana" w:hAnsi="Verdana"/>
          <w:color w:val="auto"/>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281"/>
        <w:gridCol w:w="1545"/>
        <w:gridCol w:w="2054"/>
      </w:tblGrid>
      <w:tr w:rsidR="002139C2" w:rsidRPr="00385E3A" w14:paraId="302B1606" w14:textId="77777777" w:rsidTr="002139C2">
        <w:trPr>
          <w:trHeight w:val="737"/>
        </w:trPr>
        <w:tc>
          <w:tcPr>
            <w:tcW w:w="1985" w:type="dxa"/>
            <w:shd w:val="clear" w:color="auto" w:fill="E6E6E6"/>
            <w:vAlign w:val="center"/>
          </w:tcPr>
          <w:p w14:paraId="3F6EC4CC"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Naam functievervuller(s)</w:t>
            </w:r>
          </w:p>
        </w:tc>
        <w:tc>
          <w:tcPr>
            <w:tcW w:w="3402" w:type="dxa"/>
            <w:shd w:val="clear" w:color="auto" w:fill="auto"/>
            <w:vAlign w:val="center"/>
          </w:tcPr>
          <w:p w14:paraId="1780911E" w14:textId="77777777" w:rsidR="002139C2" w:rsidRPr="00385E3A" w:rsidRDefault="002139C2" w:rsidP="002139C2">
            <w:pPr>
              <w:rPr>
                <w:rFonts w:ascii="Verdana" w:hAnsi="Verdana" w:cs="Arial"/>
                <w:color w:val="auto"/>
                <w:sz w:val="20"/>
                <w:szCs w:val="20"/>
              </w:rPr>
            </w:pPr>
          </w:p>
        </w:tc>
        <w:tc>
          <w:tcPr>
            <w:tcW w:w="1559" w:type="dxa"/>
            <w:shd w:val="clear" w:color="auto" w:fill="E6E6E6"/>
            <w:vAlign w:val="center"/>
          </w:tcPr>
          <w:p w14:paraId="3A4BD88E"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Paraaf</w:t>
            </w:r>
          </w:p>
          <w:p w14:paraId="0ABFA352" w14:textId="114D21CF" w:rsidR="002139C2" w:rsidRPr="00385E3A" w:rsidRDefault="002139C2" w:rsidP="00CB1517">
            <w:pPr>
              <w:rPr>
                <w:rFonts w:ascii="Verdana" w:hAnsi="Verdana" w:cs="Arial"/>
                <w:color w:val="auto"/>
                <w:sz w:val="20"/>
                <w:szCs w:val="20"/>
              </w:rPr>
            </w:pPr>
            <w:r w:rsidRPr="00385E3A">
              <w:rPr>
                <w:rFonts w:ascii="Verdana" w:hAnsi="Verdana" w:cs="Arial"/>
                <w:color w:val="auto"/>
                <w:sz w:val="20"/>
                <w:szCs w:val="20"/>
              </w:rPr>
              <w:t>(voor gezien/ akkoord</w:t>
            </w:r>
            <w:r w:rsidR="00CB1517" w:rsidRPr="00385E3A">
              <w:rPr>
                <w:rStyle w:val="Voetnootmarkering"/>
                <w:rFonts w:ascii="Verdana" w:hAnsi="Verdana" w:cs="Arial"/>
                <w:color w:val="auto"/>
                <w:sz w:val="20"/>
                <w:szCs w:val="20"/>
              </w:rPr>
              <w:t>*</w:t>
            </w:r>
            <w:r w:rsidRPr="00385E3A">
              <w:rPr>
                <w:rFonts w:ascii="Verdana" w:hAnsi="Verdana" w:cs="Arial"/>
                <w:color w:val="auto"/>
                <w:sz w:val="20"/>
                <w:szCs w:val="20"/>
              </w:rPr>
              <w:t>)</w:t>
            </w:r>
          </w:p>
        </w:tc>
        <w:tc>
          <w:tcPr>
            <w:tcW w:w="2126" w:type="dxa"/>
            <w:vAlign w:val="center"/>
          </w:tcPr>
          <w:p w14:paraId="74E92B32" w14:textId="77777777" w:rsidR="002139C2" w:rsidRPr="00385E3A" w:rsidRDefault="002139C2" w:rsidP="002139C2">
            <w:pPr>
              <w:rPr>
                <w:rFonts w:ascii="Verdana" w:hAnsi="Verdana" w:cs="Arial"/>
                <w:color w:val="auto"/>
                <w:sz w:val="20"/>
                <w:szCs w:val="20"/>
              </w:rPr>
            </w:pPr>
          </w:p>
        </w:tc>
      </w:tr>
      <w:tr w:rsidR="002139C2" w:rsidRPr="00385E3A" w14:paraId="3C2FFA45" w14:textId="77777777" w:rsidTr="002139C2">
        <w:trPr>
          <w:trHeight w:val="851"/>
        </w:trPr>
        <w:tc>
          <w:tcPr>
            <w:tcW w:w="1985" w:type="dxa"/>
            <w:shd w:val="clear" w:color="auto" w:fill="E6E6E6"/>
            <w:vAlign w:val="center"/>
          </w:tcPr>
          <w:p w14:paraId="7FF8BD91"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Naam leidinggevende</w:t>
            </w:r>
          </w:p>
        </w:tc>
        <w:tc>
          <w:tcPr>
            <w:tcW w:w="3402" w:type="dxa"/>
            <w:shd w:val="clear" w:color="auto" w:fill="auto"/>
            <w:vAlign w:val="center"/>
          </w:tcPr>
          <w:p w14:paraId="048D5845" w14:textId="77777777" w:rsidR="002139C2" w:rsidRPr="00385E3A" w:rsidRDefault="002139C2" w:rsidP="002139C2">
            <w:pPr>
              <w:rPr>
                <w:rFonts w:ascii="Verdana" w:hAnsi="Verdana" w:cs="Arial"/>
                <w:color w:val="auto"/>
                <w:sz w:val="20"/>
                <w:szCs w:val="20"/>
              </w:rPr>
            </w:pPr>
          </w:p>
        </w:tc>
        <w:tc>
          <w:tcPr>
            <w:tcW w:w="1559" w:type="dxa"/>
            <w:shd w:val="clear" w:color="auto" w:fill="E6E6E6"/>
            <w:vAlign w:val="center"/>
          </w:tcPr>
          <w:p w14:paraId="3D7FF475"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Paraaf</w:t>
            </w:r>
          </w:p>
          <w:p w14:paraId="70D1F87B" w14:textId="77777777" w:rsidR="002139C2" w:rsidRPr="00385E3A" w:rsidRDefault="002139C2" w:rsidP="002139C2">
            <w:pPr>
              <w:rPr>
                <w:rFonts w:ascii="Verdana" w:hAnsi="Verdana" w:cs="Arial"/>
                <w:color w:val="auto"/>
                <w:sz w:val="20"/>
                <w:szCs w:val="20"/>
              </w:rPr>
            </w:pPr>
            <w:r w:rsidRPr="00385E3A">
              <w:rPr>
                <w:rFonts w:ascii="Verdana" w:hAnsi="Verdana" w:cs="Arial"/>
                <w:color w:val="auto"/>
                <w:sz w:val="20"/>
                <w:szCs w:val="20"/>
              </w:rPr>
              <w:t>(voor akkoord)</w:t>
            </w:r>
          </w:p>
        </w:tc>
        <w:tc>
          <w:tcPr>
            <w:tcW w:w="2126" w:type="dxa"/>
            <w:vAlign w:val="center"/>
          </w:tcPr>
          <w:p w14:paraId="42366791" w14:textId="77777777" w:rsidR="002139C2" w:rsidRPr="00385E3A" w:rsidRDefault="002139C2" w:rsidP="002139C2">
            <w:pPr>
              <w:rPr>
                <w:rFonts w:ascii="Verdana" w:hAnsi="Verdana" w:cs="Arial"/>
                <w:color w:val="auto"/>
                <w:sz w:val="20"/>
                <w:szCs w:val="20"/>
              </w:rPr>
            </w:pPr>
          </w:p>
        </w:tc>
      </w:tr>
    </w:tbl>
    <w:p w14:paraId="13DABFEB" w14:textId="77777777" w:rsidR="00236940" w:rsidRPr="00385E3A" w:rsidRDefault="00236940" w:rsidP="0041036E">
      <w:pPr>
        <w:rPr>
          <w:rFonts w:ascii="Verdana" w:hAnsi="Verdana"/>
          <w:color w:val="auto"/>
          <w:sz w:val="20"/>
          <w:szCs w:val="20"/>
        </w:rPr>
      </w:pPr>
    </w:p>
    <w:p w14:paraId="3FD587CB" w14:textId="7800058E" w:rsidR="00CB1517" w:rsidRPr="00385E3A" w:rsidRDefault="00CB1517" w:rsidP="0041036E">
      <w:pPr>
        <w:rPr>
          <w:rFonts w:ascii="Verdana" w:hAnsi="Verdana"/>
          <w:color w:val="auto"/>
          <w:sz w:val="20"/>
          <w:szCs w:val="20"/>
        </w:rPr>
      </w:pPr>
      <w:r w:rsidRPr="00385E3A">
        <w:rPr>
          <w:rStyle w:val="Voetnootmarkering"/>
          <w:rFonts w:ascii="Verdana" w:hAnsi="Verdana"/>
          <w:color w:val="auto"/>
          <w:sz w:val="20"/>
          <w:szCs w:val="20"/>
        </w:rPr>
        <w:t>*</w:t>
      </w:r>
      <w:r w:rsidRPr="00385E3A">
        <w:rPr>
          <w:rFonts w:ascii="Verdana" w:hAnsi="Verdana"/>
          <w:color w:val="auto"/>
          <w:sz w:val="20"/>
          <w:szCs w:val="20"/>
        </w:rPr>
        <w:t xml:space="preserve"> Doorhalen wat niet van toepassing is</w:t>
      </w:r>
      <w:r w:rsidR="00320908" w:rsidRPr="00385E3A">
        <w:rPr>
          <w:rFonts w:ascii="Verdana" w:hAnsi="Verdana"/>
          <w:color w:val="auto"/>
          <w:sz w:val="20"/>
          <w:szCs w:val="20"/>
        </w:rPr>
        <w:t>.</w:t>
      </w:r>
    </w:p>
    <w:p w14:paraId="2D840BF9" w14:textId="3DCC2CE5" w:rsidR="009A43AD" w:rsidRPr="00385E3A" w:rsidRDefault="009A43AD">
      <w:pPr>
        <w:spacing w:line="240" w:lineRule="auto"/>
        <w:rPr>
          <w:rFonts w:ascii="Verdana" w:hAnsi="Verdana"/>
          <w:color w:val="auto"/>
          <w:sz w:val="20"/>
          <w:szCs w:val="20"/>
        </w:rPr>
      </w:pPr>
      <w:r w:rsidRPr="00385E3A">
        <w:rPr>
          <w:rFonts w:ascii="Verdana" w:hAnsi="Verdana"/>
          <w:color w:val="auto"/>
          <w:sz w:val="20"/>
          <w:szCs w:val="20"/>
        </w:rPr>
        <w:br w:type="page"/>
      </w:r>
    </w:p>
    <w:p w14:paraId="0E85F04D" w14:textId="6D84C412" w:rsidR="009A43AD" w:rsidRPr="00385E3A" w:rsidRDefault="009A43AD" w:rsidP="009A43AD">
      <w:pPr>
        <w:tabs>
          <w:tab w:val="left" w:pos="993"/>
        </w:tabs>
        <w:outlineLvl w:val="0"/>
        <w:rPr>
          <w:rFonts w:ascii="Verdana" w:hAnsi="Verdana"/>
          <w:b/>
          <w:color w:val="auto"/>
          <w:sz w:val="20"/>
          <w:szCs w:val="20"/>
        </w:rPr>
      </w:pPr>
      <w:r w:rsidRPr="00385E3A">
        <w:rPr>
          <w:rFonts w:ascii="Verdana" w:hAnsi="Verdana"/>
          <w:b/>
          <w:color w:val="auto"/>
          <w:sz w:val="20"/>
          <w:szCs w:val="20"/>
        </w:rPr>
        <w:lastRenderedPageBreak/>
        <w:t xml:space="preserve">BIJLAGE </w:t>
      </w:r>
      <w:r w:rsidR="00E74875">
        <w:rPr>
          <w:rFonts w:ascii="Verdana" w:hAnsi="Verdana"/>
          <w:b/>
          <w:color w:val="auto"/>
          <w:sz w:val="20"/>
          <w:szCs w:val="20"/>
        </w:rPr>
        <w:t>D</w:t>
      </w:r>
      <w:r w:rsidRPr="00385E3A">
        <w:rPr>
          <w:rFonts w:ascii="Verdana" w:hAnsi="Verdana"/>
          <w:b/>
          <w:color w:val="auto"/>
          <w:sz w:val="20"/>
          <w:szCs w:val="20"/>
        </w:rPr>
        <w:t>:</w:t>
      </w:r>
      <w:r w:rsidRPr="00385E3A">
        <w:rPr>
          <w:rFonts w:ascii="Verdana" w:hAnsi="Verdana"/>
          <w:b/>
          <w:color w:val="auto"/>
          <w:sz w:val="20"/>
          <w:szCs w:val="20"/>
        </w:rPr>
        <w:tab/>
        <w:t>BEGRIPPENLIJST</w:t>
      </w:r>
    </w:p>
    <w:p w14:paraId="436073D1" w14:textId="77777777" w:rsidR="009A43AD" w:rsidRPr="00385E3A" w:rsidRDefault="009A43AD" w:rsidP="009A43AD">
      <w:pPr>
        <w:rPr>
          <w:rFonts w:ascii="Verdana" w:hAnsi="Verdana"/>
          <w:color w:val="auto"/>
          <w:sz w:val="20"/>
          <w:szCs w:val="20"/>
        </w:rPr>
      </w:pPr>
    </w:p>
    <w:p w14:paraId="6647FB74" w14:textId="77777777" w:rsidR="009A43AD" w:rsidRPr="00385E3A" w:rsidRDefault="009A43AD" w:rsidP="009A43AD">
      <w:pPr>
        <w:rPr>
          <w:rFonts w:ascii="Verdana" w:hAnsi="Verdana"/>
          <w:color w:val="auto"/>
          <w:sz w:val="20"/>
          <w:szCs w:val="20"/>
        </w:rPr>
      </w:pPr>
    </w:p>
    <w:p w14:paraId="72868BDF" w14:textId="77777777" w:rsidR="009A43AD" w:rsidRPr="00385E3A" w:rsidRDefault="009A43AD" w:rsidP="009A43AD">
      <w:pPr>
        <w:pStyle w:val="Kop1"/>
        <w:rPr>
          <w:rFonts w:ascii="Verdana" w:hAnsi="Verdana"/>
          <w:color w:val="auto"/>
          <w:sz w:val="20"/>
          <w:szCs w:val="20"/>
        </w:rPr>
      </w:pPr>
      <w:r w:rsidRPr="00385E3A">
        <w:rPr>
          <w:rFonts w:ascii="Verdana" w:hAnsi="Verdana"/>
          <w:color w:val="auto"/>
          <w:sz w:val="20"/>
          <w:szCs w:val="20"/>
        </w:rPr>
        <w:t>Algemene begrippen</w:t>
      </w:r>
    </w:p>
    <w:p w14:paraId="2EB0D815" w14:textId="77777777" w:rsidR="009A43AD" w:rsidRPr="00385E3A" w:rsidRDefault="009A43AD" w:rsidP="009A43AD">
      <w:pPr>
        <w:tabs>
          <w:tab w:val="right" w:pos="8080"/>
        </w:tabs>
        <w:ind w:left="567" w:hanging="567"/>
        <w:rPr>
          <w:rFonts w:ascii="Verdana" w:hAnsi="Verdana"/>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2"/>
        <w:gridCol w:w="6831"/>
      </w:tblGrid>
      <w:tr w:rsidR="009A43AD" w:rsidRPr="00385E3A" w14:paraId="66145F7E" w14:textId="77777777" w:rsidTr="00D34828">
        <w:tc>
          <w:tcPr>
            <w:tcW w:w="2235" w:type="dxa"/>
            <w:shd w:val="clear" w:color="auto" w:fill="auto"/>
            <w:tcMar>
              <w:top w:w="57" w:type="dxa"/>
              <w:bottom w:w="57" w:type="dxa"/>
            </w:tcMar>
          </w:tcPr>
          <w:p w14:paraId="515E7106"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Bedrijfsfunctie:</w:t>
            </w:r>
          </w:p>
        </w:tc>
        <w:tc>
          <w:tcPr>
            <w:tcW w:w="7044" w:type="dxa"/>
            <w:shd w:val="clear" w:color="auto" w:fill="auto"/>
            <w:tcMar>
              <w:top w:w="57" w:type="dxa"/>
              <w:bottom w:w="57" w:type="dxa"/>
            </w:tcMar>
          </w:tcPr>
          <w:p w14:paraId="2F22D364"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 xml:space="preserve">De functie die in een bepaalde onderneming door de werkgever is vastgesteld en beschreven, waarbij de belangrijkste taken en verantwoordelijkheden zijn vastgelegd, indien gewenst aangevuld met resultaatindicatoren, vereiste kennis en ervaring en competenties. </w:t>
            </w:r>
          </w:p>
        </w:tc>
      </w:tr>
      <w:tr w:rsidR="009A43AD" w:rsidRPr="00385E3A" w14:paraId="6AC23524" w14:textId="77777777" w:rsidTr="00D34828">
        <w:tc>
          <w:tcPr>
            <w:tcW w:w="2235" w:type="dxa"/>
            <w:shd w:val="clear" w:color="auto" w:fill="auto"/>
            <w:tcMar>
              <w:top w:w="57" w:type="dxa"/>
              <w:bottom w:w="57" w:type="dxa"/>
            </w:tcMar>
          </w:tcPr>
          <w:p w14:paraId="36A05F82"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Referentiefunctie:</w:t>
            </w:r>
          </w:p>
        </w:tc>
        <w:tc>
          <w:tcPr>
            <w:tcW w:w="7044" w:type="dxa"/>
            <w:shd w:val="clear" w:color="auto" w:fill="auto"/>
            <w:tcMar>
              <w:top w:w="57" w:type="dxa"/>
              <w:bottom w:w="57" w:type="dxa"/>
            </w:tcMar>
          </w:tcPr>
          <w:p w14:paraId="417CC5EF"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Een voorbeeldfunctie gebaseerd op in de bedrijfstak voorkomende functies die in het Functiehandboek Slagersbedrijf is opgenomen.</w:t>
            </w:r>
          </w:p>
        </w:tc>
      </w:tr>
      <w:tr w:rsidR="009A43AD" w:rsidRPr="00385E3A" w14:paraId="30C3F448" w14:textId="77777777" w:rsidTr="00D34828">
        <w:tc>
          <w:tcPr>
            <w:tcW w:w="2235" w:type="dxa"/>
            <w:shd w:val="clear" w:color="auto" w:fill="auto"/>
            <w:tcMar>
              <w:top w:w="57" w:type="dxa"/>
              <w:bottom w:w="57" w:type="dxa"/>
            </w:tcMar>
          </w:tcPr>
          <w:p w14:paraId="377DA5AF"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Functie-indeling:</w:t>
            </w:r>
          </w:p>
        </w:tc>
        <w:tc>
          <w:tcPr>
            <w:tcW w:w="7044" w:type="dxa"/>
            <w:shd w:val="clear" w:color="auto" w:fill="auto"/>
            <w:tcMar>
              <w:top w:w="57" w:type="dxa"/>
              <w:bottom w:w="57" w:type="dxa"/>
            </w:tcMar>
          </w:tcPr>
          <w:p w14:paraId="6A49EADC"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Het vergelijken van de inhoud van een bedrijfsfunctie met de inhoud van een referentiefunctie (‘plussen’ en ‘minnen’), wat leidt tot een indeling van de bedrijfsfunctie in een functiegroep.</w:t>
            </w:r>
          </w:p>
        </w:tc>
      </w:tr>
      <w:tr w:rsidR="009A43AD" w:rsidRPr="00385E3A" w14:paraId="0C89AE6A" w14:textId="77777777" w:rsidTr="00D34828">
        <w:tc>
          <w:tcPr>
            <w:tcW w:w="2235" w:type="dxa"/>
            <w:shd w:val="clear" w:color="auto" w:fill="auto"/>
            <w:tcMar>
              <w:top w:w="57" w:type="dxa"/>
              <w:bottom w:w="57" w:type="dxa"/>
            </w:tcMar>
          </w:tcPr>
          <w:p w14:paraId="687F3962"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Functiefamilie:</w:t>
            </w:r>
          </w:p>
        </w:tc>
        <w:tc>
          <w:tcPr>
            <w:tcW w:w="7044" w:type="dxa"/>
            <w:shd w:val="clear" w:color="auto" w:fill="auto"/>
            <w:tcMar>
              <w:top w:w="57" w:type="dxa"/>
              <w:bottom w:w="57" w:type="dxa"/>
            </w:tcMar>
          </w:tcPr>
          <w:p w14:paraId="73C94C86"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Een verzameling (referentie)functies die door het soort werkzaamheden / de focus van de functie verwant zijn.</w:t>
            </w:r>
          </w:p>
        </w:tc>
      </w:tr>
      <w:tr w:rsidR="009A43AD" w:rsidRPr="00385E3A" w14:paraId="790ABD1A" w14:textId="77777777" w:rsidTr="00D34828">
        <w:tc>
          <w:tcPr>
            <w:tcW w:w="2235" w:type="dxa"/>
            <w:shd w:val="clear" w:color="auto" w:fill="auto"/>
            <w:tcMar>
              <w:top w:w="57" w:type="dxa"/>
              <w:bottom w:w="57" w:type="dxa"/>
            </w:tcMar>
          </w:tcPr>
          <w:p w14:paraId="18F4C432"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Functiegroep:</w:t>
            </w:r>
          </w:p>
        </w:tc>
        <w:tc>
          <w:tcPr>
            <w:tcW w:w="7044" w:type="dxa"/>
            <w:shd w:val="clear" w:color="auto" w:fill="auto"/>
            <w:tcMar>
              <w:top w:w="57" w:type="dxa"/>
              <w:bottom w:w="57" w:type="dxa"/>
            </w:tcMar>
          </w:tcPr>
          <w:p w14:paraId="011761AC"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t>De groep waarin de bedrijfsfunctie wordt ingedeeld na vergelijking met één of meer (referentie)functies en die correspondeert met de groepsaanduiding zoals is opgenomen in de Cao voor het Slagersbedrijf.</w:t>
            </w:r>
          </w:p>
        </w:tc>
      </w:tr>
      <w:tr w:rsidR="009A43AD" w:rsidRPr="00385E3A" w14:paraId="77415B1D" w14:textId="77777777" w:rsidTr="00D34828">
        <w:tc>
          <w:tcPr>
            <w:tcW w:w="2235" w:type="dxa"/>
            <w:shd w:val="clear" w:color="auto" w:fill="auto"/>
            <w:tcMar>
              <w:top w:w="57" w:type="dxa"/>
              <w:bottom w:w="57" w:type="dxa"/>
            </w:tcMar>
          </w:tcPr>
          <w:p w14:paraId="2C058270" w14:textId="77777777" w:rsidR="009A43AD" w:rsidRPr="00385E3A" w:rsidRDefault="009A43AD" w:rsidP="00D34828">
            <w:pPr>
              <w:tabs>
                <w:tab w:val="left" w:pos="1985"/>
              </w:tabs>
              <w:rPr>
                <w:rFonts w:ascii="Verdana" w:hAnsi="Verdana"/>
                <w:color w:val="auto"/>
                <w:sz w:val="20"/>
                <w:szCs w:val="20"/>
                <w:lang w:bidi="x-none"/>
              </w:rPr>
            </w:pPr>
            <w:r w:rsidRPr="00385E3A">
              <w:rPr>
                <w:rFonts w:ascii="Verdana" w:hAnsi="Verdana"/>
                <w:color w:val="auto"/>
                <w:sz w:val="20"/>
                <w:szCs w:val="20"/>
                <w:lang w:bidi="x-none"/>
              </w:rPr>
              <w:lastRenderedPageBreak/>
              <w:t>NOK:</w:t>
            </w:r>
          </w:p>
        </w:tc>
        <w:tc>
          <w:tcPr>
            <w:tcW w:w="7044" w:type="dxa"/>
            <w:shd w:val="clear" w:color="auto" w:fill="auto"/>
            <w:tcMar>
              <w:top w:w="57" w:type="dxa"/>
              <w:bottom w:w="57" w:type="dxa"/>
            </w:tcMar>
          </w:tcPr>
          <w:p w14:paraId="6A69C898"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De afkorting van Niveau Onderscheidende Kenmerken. Een NOK matrix geeft een overzicht van de kenmerken waarin functies in een reeks qua niveau van elkaar verschillen. De niveau</w:t>
            </w:r>
            <w:r w:rsidRPr="00385E3A">
              <w:rPr>
                <w:rFonts w:ascii="Verdana" w:hAnsi="Verdana"/>
                <w:color w:val="auto"/>
                <w:sz w:val="20"/>
                <w:szCs w:val="20"/>
                <w:lang w:bidi="x-none"/>
              </w:rPr>
              <w:softHyphen/>
              <w:t xml:space="preserve">verschillen zijn expliciet gemaakt op basis van specifieke aspecten/criteria en zijn een niveausamenvatting van de onderscheiden referentiefunctieomschrijvingen. </w:t>
            </w:r>
          </w:p>
        </w:tc>
      </w:tr>
    </w:tbl>
    <w:p w14:paraId="215156F5" w14:textId="77777777" w:rsidR="009A43AD" w:rsidRPr="00385E3A" w:rsidRDefault="009A43AD" w:rsidP="009A43AD">
      <w:pPr>
        <w:tabs>
          <w:tab w:val="right" w:pos="8080"/>
        </w:tabs>
        <w:ind w:left="567" w:hanging="567"/>
        <w:rPr>
          <w:rFonts w:ascii="Verdana" w:hAnsi="Verdana"/>
          <w:color w:val="auto"/>
          <w:sz w:val="20"/>
          <w:szCs w:val="20"/>
        </w:rPr>
      </w:pPr>
    </w:p>
    <w:p w14:paraId="4881AC60" w14:textId="77777777" w:rsidR="009A43AD" w:rsidRPr="00385E3A" w:rsidRDefault="009A43AD" w:rsidP="009A43AD">
      <w:pPr>
        <w:tabs>
          <w:tab w:val="right" w:pos="8080"/>
        </w:tabs>
        <w:ind w:left="567" w:hanging="567"/>
        <w:rPr>
          <w:rFonts w:ascii="Verdana" w:hAnsi="Verdana"/>
          <w:color w:val="auto"/>
          <w:sz w:val="20"/>
          <w:szCs w:val="20"/>
        </w:rPr>
      </w:pPr>
      <w:r w:rsidRPr="00385E3A">
        <w:rPr>
          <w:rFonts w:ascii="Verdana" w:hAnsi="Verdana"/>
          <w:color w:val="auto"/>
          <w:sz w:val="20"/>
          <w:szCs w:val="20"/>
        </w:rPr>
        <w:tab/>
      </w:r>
    </w:p>
    <w:p w14:paraId="31BEC1A2" w14:textId="77777777" w:rsidR="009A43AD" w:rsidRPr="00385E3A" w:rsidRDefault="009A43AD" w:rsidP="009A43AD">
      <w:pPr>
        <w:spacing w:line="240" w:lineRule="auto"/>
        <w:rPr>
          <w:rFonts w:ascii="Verdana" w:hAnsi="Verdana"/>
          <w:color w:val="auto"/>
          <w:sz w:val="20"/>
          <w:szCs w:val="20"/>
        </w:rPr>
      </w:pPr>
      <w:r w:rsidRPr="00385E3A">
        <w:rPr>
          <w:rFonts w:ascii="Verdana" w:hAnsi="Verdana"/>
          <w:color w:val="auto"/>
          <w:sz w:val="20"/>
          <w:szCs w:val="20"/>
        </w:rPr>
        <w:br w:type="page"/>
      </w:r>
    </w:p>
    <w:p w14:paraId="7E1726C2" w14:textId="77777777" w:rsidR="009A43AD" w:rsidRPr="00385E3A" w:rsidRDefault="009A43AD" w:rsidP="009A43AD">
      <w:pPr>
        <w:pStyle w:val="Kop1"/>
        <w:rPr>
          <w:rFonts w:ascii="Verdana" w:hAnsi="Verdana"/>
          <w:color w:val="auto"/>
          <w:sz w:val="20"/>
          <w:szCs w:val="20"/>
        </w:rPr>
      </w:pPr>
      <w:r w:rsidRPr="00385E3A">
        <w:rPr>
          <w:rFonts w:ascii="Verdana" w:hAnsi="Verdana"/>
          <w:color w:val="auto"/>
          <w:sz w:val="20"/>
          <w:szCs w:val="20"/>
        </w:rPr>
        <w:lastRenderedPageBreak/>
        <w:t>Begrippen IN DE REFERENTIEFUNCTIEBESCHRIJVING</w:t>
      </w:r>
      <w:r w:rsidRPr="00385E3A">
        <w:rPr>
          <w:rFonts w:ascii="Verdana" w:hAnsi="Verdana"/>
          <w:color w:val="auto"/>
          <w:sz w:val="20"/>
          <w:szCs w:val="20"/>
        </w:rPr>
        <w:tab/>
      </w:r>
    </w:p>
    <w:p w14:paraId="5936E88C" w14:textId="77777777" w:rsidR="009A43AD" w:rsidRPr="00385E3A" w:rsidRDefault="009A43AD" w:rsidP="009A43AD">
      <w:pPr>
        <w:rPr>
          <w:rFonts w:ascii="Verdana" w:hAnsi="Verdana"/>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6824"/>
      </w:tblGrid>
      <w:tr w:rsidR="009A43AD" w:rsidRPr="00385E3A" w14:paraId="257E744A" w14:textId="77777777" w:rsidTr="00D34828">
        <w:tc>
          <w:tcPr>
            <w:tcW w:w="2235" w:type="dxa"/>
            <w:shd w:val="clear" w:color="auto" w:fill="auto"/>
            <w:tcMar>
              <w:top w:w="57" w:type="dxa"/>
              <w:bottom w:w="57" w:type="dxa"/>
            </w:tcMar>
          </w:tcPr>
          <w:p w14:paraId="2A84174E"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Context:</w:t>
            </w:r>
          </w:p>
        </w:tc>
        <w:tc>
          <w:tcPr>
            <w:tcW w:w="7044" w:type="dxa"/>
            <w:shd w:val="clear" w:color="auto" w:fill="auto"/>
            <w:tcMar>
              <w:top w:w="57" w:type="dxa"/>
              <w:bottom w:w="57" w:type="dxa"/>
            </w:tcMar>
          </w:tcPr>
          <w:p w14:paraId="287EDA03"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Toelichting ter verkrijging van een beeld over de context waarbinnen de referentiefunctie opereert. Hierbij kan men denken aan een typering van de organisatie- en/of (sub)afdeling, specifieke kaders (b.v. wet- &amp; regelgeving, beleid vanuit andere discipline), contacten / samenwerking (intern / extern), rol en bijdrage van de functie, afbakening, complicerende of vereenvoudigende factoren (hulpmiddelen), specificatie verantwoordelijkheid, etc.</w:t>
            </w:r>
          </w:p>
        </w:tc>
      </w:tr>
      <w:tr w:rsidR="009A43AD" w:rsidRPr="00385E3A" w14:paraId="71FF8C84" w14:textId="77777777" w:rsidTr="00D34828">
        <w:tc>
          <w:tcPr>
            <w:tcW w:w="2235" w:type="dxa"/>
            <w:shd w:val="clear" w:color="auto" w:fill="auto"/>
            <w:tcMar>
              <w:top w:w="57" w:type="dxa"/>
              <w:bottom w:w="57" w:type="dxa"/>
            </w:tcMar>
          </w:tcPr>
          <w:p w14:paraId="7F40147E"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Organisatie (direct leidinggevende):</w:t>
            </w:r>
          </w:p>
        </w:tc>
        <w:tc>
          <w:tcPr>
            <w:tcW w:w="7044" w:type="dxa"/>
            <w:shd w:val="clear" w:color="auto" w:fill="auto"/>
            <w:tcMar>
              <w:top w:w="57" w:type="dxa"/>
              <w:bottom w:w="57" w:type="dxa"/>
            </w:tcMar>
          </w:tcPr>
          <w:p w14:paraId="585F2F44"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 xml:space="preserve">Hier wordt aangegeven of er sprake is van een vakinhoudelijk of een niet-vakinhoudelijk leidinggevende. </w:t>
            </w:r>
          </w:p>
          <w:p w14:paraId="56A52988" w14:textId="77777777" w:rsidR="009A43AD" w:rsidRPr="00385E3A" w:rsidRDefault="009A43AD" w:rsidP="00D34828">
            <w:pPr>
              <w:ind w:left="317" w:hanging="284"/>
              <w:rPr>
                <w:rFonts w:ascii="Verdana" w:hAnsi="Verdana"/>
                <w:color w:val="auto"/>
                <w:sz w:val="20"/>
                <w:szCs w:val="20"/>
                <w:lang w:bidi="x-none"/>
              </w:rPr>
            </w:pPr>
            <w:r w:rsidRPr="00385E3A">
              <w:rPr>
                <w:rFonts w:ascii="Verdana" w:hAnsi="Verdana"/>
                <w:color w:val="auto"/>
                <w:sz w:val="20"/>
                <w:szCs w:val="20"/>
                <w:lang w:bidi="x-none"/>
              </w:rPr>
              <w:t xml:space="preserve">- </w:t>
            </w:r>
            <w:r w:rsidRPr="00385E3A">
              <w:rPr>
                <w:rFonts w:ascii="Verdana" w:hAnsi="Verdana"/>
                <w:color w:val="auto"/>
                <w:sz w:val="20"/>
                <w:szCs w:val="20"/>
                <w:lang w:bidi="x-none"/>
              </w:rPr>
              <w:tab/>
            </w:r>
            <w:r w:rsidRPr="00385E3A">
              <w:rPr>
                <w:rFonts w:ascii="Verdana" w:hAnsi="Verdana"/>
                <w:i/>
                <w:color w:val="auto"/>
                <w:sz w:val="20"/>
                <w:szCs w:val="20"/>
                <w:lang w:bidi="x-none"/>
              </w:rPr>
              <w:t>vakinhoudelijk leidinggevende</w:t>
            </w:r>
            <w:r w:rsidRPr="00385E3A">
              <w:rPr>
                <w:rFonts w:ascii="Verdana" w:hAnsi="Verdana"/>
                <w:color w:val="auto"/>
                <w:sz w:val="20"/>
                <w:szCs w:val="20"/>
                <w:lang w:bidi="x-none"/>
              </w:rPr>
              <w:t>:  de functiehouder kan terugvallen op de leidinggevende aangaande inhoudelijke vraagstukken van niet-routinematige aard. De zelfstandigheid en benodigde inhoudelijke expertise van de functiehouder worden hierdoor beperkt;</w:t>
            </w:r>
          </w:p>
          <w:p w14:paraId="19371A7A" w14:textId="77777777" w:rsidR="009A43AD" w:rsidRPr="00385E3A" w:rsidRDefault="009A43AD" w:rsidP="00D34828">
            <w:pPr>
              <w:ind w:left="317" w:hanging="284"/>
              <w:rPr>
                <w:rFonts w:ascii="Verdana" w:hAnsi="Verdana"/>
                <w:color w:val="auto"/>
                <w:sz w:val="20"/>
                <w:szCs w:val="20"/>
                <w:lang w:bidi="x-none"/>
              </w:rPr>
            </w:pPr>
            <w:r w:rsidRPr="00385E3A">
              <w:rPr>
                <w:rFonts w:ascii="Verdana" w:hAnsi="Verdana"/>
                <w:color w:val="auto"/>
                <w:sz w:val="20"/>
                <w:szCs w:val="20"/>
                <w:lang w:bidi="x-none"/>
              </w:rPr>
              <w:t xml:space="preserve">- </w:t>
            </w:r>
            <w:r w:rsidRPr="00385E3A">
              <w:rPr>
                <w:rFonts w:ascii="Verdana" w:hAnsi="Verdana"/>
                <w:color w:val="auto"/>
                <w:sz w:val="20"/>
                <w:szCs w:val="20"/>
                <w:lang w:bidi="x-none"/>
              </w:rPr>
              <w:tab/>
            </w:r>
            <w:r w:rsidRPr="00385E3A">
              <w:rPr>
                <w:rFonts w:ascii="Verdana" w:hAnsi="Verdana"/>
                <w:i/>
                <w:color w:val="auto"/>
                <w:sz w:val="20"/>
                <w:szCs w:val="20"/>
                <w:lang w:bidi="x-none"/>
              </w:rPr>
              <w:t>niet-vakinhoudelijk leidinggevende</w:t>
            </w:r>
            <w:r w:rsidRPr="00385E3A">
              <w:rPr>
                <w:rFonts w:ascii="Verdana" w:hAnsi="Verdana"/>
                <w:color w:val="auto"/>
                <w:sz w:val="20"/>
                <w:szCs w:val="20"/>
                <w:lang w:bidi="x-none"/>
              </w:rPr>
              <w:t>: de functiehouder kan niet / slechts in beperkte mate terugvallen op de leidinggevende aangaande inhoudelijke aangelegenheden. Dit stelt eisen aan de mate van zelfstandigheid en inhoudelijke expertise van de functiehouder.</w:t>
            </w:r>
          </w:p>
        </w:tc>
      </w:tr>
      <w:tr w:rsidR="009A43AD" w:rsidRPr="00385E3A" w14:paraId="098B6F56" w14:textId="77777777" w:rsidTr="00D34828">
        <w:tc>
          <w:tcPr>
            <w:tcW w:w="2235" w:type="dxa"/>
            <w:shd w:val="clear" w:color="auto" w:fill="auto"/>
            <w:tcMar>
              <w:top w:w="57" w:type="dxa"/>
              <w:bottom w:w="57" w:type="dxa"/>
            </w:tcMar>
          </w:tcPr>
          <w:p w14:paraId="73BE87C1"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lastRenderedPageBreak/>
              <w:t>Organisatie (geeft leiding aan):</w:t>
            </w:r>
          </w:p>
        </w:tc>
        <w:tc>
          <w:tcPr>
            <w:tcW w:w="7044" w:type="dxa"/>
            <w:shd w:val="clear" w:color="auto" w:fill="auto"/>
            <w:tcMar>
              <w:top w:w="57" w:type="dxa"/>
              <w:bottom w:w="57" w:type="dxa"/>
            </w:tcMar>
          </w:tcPr>
          <w:p w14:paraId="6F6AF537"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 xml:space="preserve">Het aantal medewerkers waaraan direct en indirect leiding gegeven wordt. Hierbij wordt een bandbreedte van het aantal </w:t>
            </w:r>
            <w:r w:rsidRPr="00385E3A">
              <w:rPr>
                <w:rFonts w:ascii="Verdana" w:hAnsi="Verdana"/>
                <w:i/>
                <w:color w:val="auto"/>
                <w:sz w:val="20"/>
                <w:szCs w:val="20"/>
                <w:lang w:bidi="x-none"/>
              </w:rPr>
              <w:t>mensen</w:t>
            </w:r>
            <w:r w:rsidRPr="00385E3A">
              <w:rPr>
                <w:rFonts w:ascii="Verdana" w:hAnsi="Verdana"/>
                <w:color w:val="auto"/>
                <w:sz w:val="20"/>
                <w:szCs w:val="20"/>
                <w:lang w:bidi="x-none"/>
              </w:rPr>
              <w:t xml:space="preserve"> gegeven (geen fulltime equivalenten -fte’s-). Er worden drie soorten leidinggeven onderscheiden. </w:t>
            </w:r>
          </w:p>
          <w:p w14:paraId="754E33CA" w14:textId="77777777" w:rsidR="009A43AD" w:rsidRPr="00385E3A" w:rsidRDefault="009A43AD" w:rsidP="00D34828">
            <w:pPr>
              <w:spacing w:line="80" w:lineRule="exact"/>
              <w:rPr>
                <w:rFonts w:ascii="Verdana" w:hAnsi="Verdana"/>
                <w:color w:val="auto"/>
                <w:sz w:val="20"/>
                <w:szCs w:val="20"/>
                <w:lang w:bidi="x-none"/>
              </w:rPr>
            </w:pPr>
          </w:p>
          <w:p w14:paraId="5425D37A"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 xml:space="preserve">Een medewerker is een persoon die werkzaamheden (parttime dan wel fulltime) onder verantwoordelijkheid van een leidinggevende uitvoert al dan niet in loondienst waaronder leerlingen en/of stagiaires. </w:t>
            </w:r>
          </w:p>
          <w:p w14:paraId="4A2EDC57" w14:textId="77777777" w:rsidR="009A43AD" w:rsidRPr="00385E3A" w:rsidRDefault="009A43AD" w:rsidP="00D34828">
            <w:pPr>
              <w:spacing w:line="80" w:lineRule="exact"/>
              <w:rPr>
                <w:rFonts w:ascii="Verdana" w:hAnsi="Verdana"/>
                <w:color w:val="auto"/>
                <w:sz w:val="20"/>
                <w:szCs w:val="20"/>
                <w:lang w:bidi="x-none"/>
              </w:rPr>
            </w:pPr>
          </w:p>
          <w:p w14:paraId="02C7DA77" w14:textId="77777777" w:rsidR="009A43AD" w:rsidRPr="00385E3A" w:rsidRDefault="009A43AD" w:rsidP="00D34828">
            <w:pPr>
              <w:spacing w:line="80" w:lineRule="exact"/>
              <w:rPr>
                <w:rFonts w:ascii="Verdana" w:hAnsi="Verdana"/>
                <w:color w:val="auto"/>
                <w:sz w:val="20"/>
                <w:szCs w:val="20"/>
                <w:u w:val="single"/>
                <w:lang w:bidi="x-none"/>
              </w:rPr>
            </w:pPr>
          </w:p>
          <w:p w14:paraId="4814A713" w14:textId="77777777" w:rsidR="009A43AD" w:rsidRPr="00385E3A" w:rsidRDefault="009A43AD" w:rsidP="00D34828">
            <w:pPr>
              <w:tabs>
                <w:tab w:val="left" w:pos="-1440"/>
                <w:tab w:val="left" w:pos="-720"/>
                <w:tab w:val="left" w:pos="33"/>
              </w:tabs>
              <w:ind w:left="33"/>
              <w:rPr>
                <w:rFonts w:ascii="Verdana" w:hAnsi="Verdana"/>
                <w:color w:val="auto"/>
                <w:sz w:val="20"/>
                <w:szCs w:val="20"/>
                <w:lang w:bidi="x-none"/>
              </w:rPr>
            </w:pPr>
            <w:r w:rsidRPr="00385E3A">
              <w:rPr>
                <w:rFonts w:ascii="Verdana" w:hAnsi="Verdana"/>
                <w:i/>
                <w:color w:val="auto"/>
                <w:sz w:val="20"/>
                <w:szCs w:val="20"/>
                <w:lang w:bidi="x-none"/>
              </w:rPr>
              <w:t>Hiërarchisch leidinggeven</w:t>
            </w:r>
            <w:r w:rsidRPr="00385E3A">
              <w:rPr>
                <w:rFonts w:ascii="Verdana" w:hAnsi="Verdana"/>
                <w:color w:val="auto"/>
                <w:sz w:val="20"/>
                <w:szCs w:val="20"/>
                <w:lang w:bidi="x-none"/>
              </w:rPr>
              <w:t>: indien de functievervuller verantwoordelijk is voor de algemene gang van zaken en beleid binnen zijn afdeling, zorgt voor werkverdeling, sociale maatregelen e.d., (mede) beslissingsbevoegdheid heeft bij aanname, beoordeling e.d. en gebruik kan maken van gezagsmiddelen (met sancties, bevoegdheid om in te grijpen).</w:t>
            </w:r>
          </w:p>
          <w:p w14:paraId="5B5A654F" w14:textId="77777777" w:rsidR="009A43AD" w:rsidRPr="00385E3A" w:rsidRDefault="009A43AD" w:rsidP="00D34828">
            <w:pPr>
              <w:spacing w:line="80" w:lineRule="exact"/>
              <w:rPr>
                <w:rFonts w:ascii="Verdana" w:hAnsi="Verdana"/>
                <w:color w:val="auto"/>
                <w:sz w:val="20"/>
                <w:szCs w:val="20"/>
                <w:u w:val="single"/>
                <w:lang w:bidi="x-none"/>
              </w:rPr>
            </w:pPr>
          </w:p>
          <w:p w14:paraId="35ED7DA3" w14:textId="77777777" w:rsidR="009A43AD" w:rsidRPr="00385E3A" w:rsidRDefault="009A43AD" w:rsidP="00D34828">
            <w:pPr>
              <w:rPr>
                <w:rFonts w:ascii="Verdana" w:hAnsi="Verdana"/>
                <w:color w:val="auto"/>
                <w:sz w:val="20"/>
                <w:szCs w:val="20"/>
                <w:lang w:bidi="x-none"/>
              </w:rPr>
            </w:pPr>
            <w:r w:rsidRPr="00385E3A">
              <w:rPr>
                <w:rFonts w:ascii="Verdana" w:hAnsi="Verdana"/>
                <w:i/>
                <w:color w:val="auto"/>
                <w:sz w:val="20"/>
                <w:szCs w:val="20"/>
                <w:lang w:bidi="x-none"/>
              </w:rPr>
              <w:t>Functioneel leidinggeven</w:t>
            </w:r>
            <w:r w:rsidRPr="00385E3A">
              <w:rPr>
                <w:rFonts w:ascii="Verdana" w:hAnsi="Verdana"/>
                <w:color w:val="auto"/>
                <w:sz w:val="20"/>
                <w:szCs w:val="20"/>
                <w:lang w:bidi="x-none"/>
              </w:rPr>
              <w:t xml:space="preserve">: indien de functievervuller (tijdelijk) de gedelegeerde bevoegdheid heeft om bepaalde medewerkers (veelal tot een andere organisatorische eenheid behorende) aan te sturen bij bepaalde activiteiten, evt. toezicht uitoefent op de uitvoering van </w:t>
            </w:r>
            <w:r w:rsidRPr="00385E3A">
              <w:rPr>
                <w:rFonts w:ascii="Verdana" w:hAnsi="Verdana"/>
                <w:color w:val="auto"/>
                <w:sz w:val="20"/>
                <w:szCs w:val="20"/>
                <w:lang w:bidi="x-none"/>
              </w:rPr>
              <w:lastRenderedPageBreak/>
              <w:t xml:space="preserve">e.e.a. en </w:t>
            </w:r>
            <w:r w:rsidRPr="00385E3A">
              <w:rPr>
                <w:rFonts w:ascii="Verdana" w:hAnsi="Verdana"/>
                <w:b/>
                <w:color w:val="auto"/>
                <w:sz w:val="20"/>
                <w:szCs w:val="20"/>
                <w:lang w:bidi="x-none"/>
              </w:rPr>
              <w:t>geen</w:t>
            </w:r>
            <w:r w:rsidRPr="00385E3A">
              <w:rPr>
                <w:rFonts w:ascii="Verdana" w:hAnsi="Verdana"/>
                <w:color w:val="auto"/>
                <w:sz w:val="20"/>
                <w:szCs w:val="20"/>
                <w:lang w:bidi="x-none"/>
              </w:rPr>
              <w:t xml:space="preserve"> gebruik kan maken van gezagsmiddelen (geen sancties). </w:t>
            </w:r>
          </w:p>
          <w:p w14:paraId="72F9AC4E" w14:textId="77777777" w:rsidR="009A43AD" w:rsidRPr="00385E3A" w:rsidRDefault="009A43AD" w:rsidP="00D34828">
            <w:pPr>
              <w:spacing w:line="80" w:lineRule="exact"/>
              <w:rPr>
                <w:rFonts w:ascii="Verdana" w:hAnsi="Verdana"/>
                <w:i/>
                <w:color w:val="auto"/>
                <w:sz w:val="20"/>
                <w:szCs w:val="20"/>
                <w:lang w:bidi="x-none"/>
              </w:rPr>
            </w:pPr>
          </w:p>
          <w:p w14:paraId="6F542139" w14:textId="77777777" w:rsidR="009A43AD" w:rsidRPr="00385E3A" w:rsidRDefault="009A43AD" w:rsidP="00D34828">
            <w:pPr>
              <w:tabs>
                <w:tab w:val="left" w:pos="-1440"/>
                <w:tab w:val="left" w:pos="-720"/>
              </w:tabs>
              <w:rPr>
                <w:rFonts w:ascii="Verdana" w:hAnsi="Verdana"/>
                <w:color w:val="auto"/>
                <w:sz w:val="20"/>
                <w:szCs w:val="20"/>
                <w:lang w:bidi="x-none"/>
              </w:rPr>
            </w:pPr>
            <w:r w:rsidRPr="00385E3A">
              <w:rPr>
                <w:rFonts w:ascii="Verdana" w:hAnsi="Verdana"/>
                <w:i/>
                <w:color w:val="auto"/>
                <w:sz w:val="20"/>
                <w:szCs w:val="20"/>
                <w:lang w:bidi="x-none"/>
              </w:rPr>
              <w:t>Vaktechnisch leidinggeven</w:t>
            </w:r>
            <w:r w:rsidRPr="00385E3A">
              <w:rPr>
                <w:rFonts w:ascii="Verdana" w:hAnsi="Verdana"/>
                <w:color w:val="auto"/>
                <w:sz w:val="20"/>
                <w:szCs w:val="20"/>
                <w:lang w:bidi="x-none"/>
              </w:rPr>
              <w:t>: indien de functievervuller (tijdelijk) de gedelegeerde bevoegdheid heeft om bepaalde medewerkers vanuit het eigen vakgebied aan te sturen bij bepaalde activiteiten. De functievervuller is een vakspecialist en geeft vaktechnische aanwijzingen en instructies hoe iets moet worden gerealiseerd, oefent toezicht uit opdat opdrachten vaktechnisch naar behoren worden uitgevoerd en wordt eventueel betrokken bij selectie, beoordeling e.d., in vaktechnische zin. Hij/zij kan geen gebruik maken van gezagsmiddelen (geen sancties) (b.v. een eerste medewerker).</w:t>
            </w:r>
          </w:p>
        </w:tc>
      </w:tr>
      <w:tr w:rsidR="009A43AD" w:rsidRPr="00385E3A" w14:paraId="2D9F9289" w14:textId="77777777" w:rsidTr="00D34828">
        <w:tc>
          <w:tcPr>
            <w:tcW w:w="2235" w:type="dxa"/>
            <w:shd w:val="clear" w:color="auto" w:fill="auto"/>
            <w:tcMar>
              <w:top w:w="57" w:type="dxa"/>
              <w:bottom w:w="57" w:type="dxa"/>
            </w:tcMar>
          </w:tcPr>
          <w:p w14:paraId="453AF1CF"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lastRenderedPageBreak/>
              <w:t>Resultaatgebied:</w:t>
            </w:r>
          </w:p>
        </w:tc>
        <w:tc>
          <w:tcPr>
            <w:tcW w:w="7044" w:type="dxa"/>
            <w:shd w:val="clear" w:color="auto" w:fill="auto"/>
            <w:tcMar>
              <w:top w:w="57" w:type="dxa"/>
              <w:bottom w:w="57" w:type="dxa"/>
            </w:tcMar>
          </w:tcPr>
          <w:p w14:paraId="015B7B8D"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Een resultaatgebied betreft een logische clustering van kerntaken, vaak gebaseerd op het procesverloop binnen een functie. Het betreft een afgebakend deel van een functie waarvoor een expliciet resultaat vastgesteld en bereikt kan/moet worden.</w:t>
            </w:r>
          </w:p>
        </w:tc>
      </w:tr>
      <w:tr w:rsidR="009A43AD" w:rsidRPr="00385E3A" w14:paraId="5876EA6E" w14:textId="77777777" w:rsidTr="00D34828">
        <w:tc>
          <w:tcPr>
            <w:tcW w:w="2235" w:type="dxa"/>
            <w:shd w:val="clear" w:color="auto" w:fill="auto"/>
            <w:tcMar>
              <w:top w:w="57" w:type="dxa"/>
              <w:bottom w:w="57" w:type="dxa"/>
            </w:tcMar>
          </w:tcPr>
          <w:p w14:paraId="5DC56218"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Taken:</w:t>
            </w:r>
          </w:p>
        </w:tc>
        <w:tc>
          <w:tcPr>
            <w:tcW w:w="7044" w:type="dxa"/>
            <w:shd w:val="clear" w:color="auto" w:fill="auto"/>
            <w:tcMar>
              <w:top w:w="57" w:type="dxa"/>
              <w:bottom w:w="57" w:type="dxa"/>
            </w:tcMar>
          </w:tcPr>
          <w:p w14:paraId="78510D44"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Een concrete (niet uitputtende) opsomming van de belangrijkste activiteiten / werkzaamheden die de functiehouder moet verrichten om het gewenste resultaat te bereiken.</w:t>
            </w:r>
          </w:p>
        </w:tc>
      </w:tr>
      <w:tr w:rsidR="009A43AD" w:rsidRPr="00385E3A" w14:paraId="15181256" w14:textId="77777777" w:rsidTr="00D34828">
        <w:tc>
          <w:tcPr>
            <w:tcW w:w="2235" w:type="dxa"/>
            <w:shd w:val="clear" w:color="auto" w:fill="auto"/>
            <w:tcMar>
              <w:top w:w="57" w:type="dxa"/>
              <w:bottom w:w="57" w:type="dxa"/>
            </w:tcMar>
          </w:tcPr>
          <w:p w14:paraId="650C5A32"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Resultaatindicator:</w:t>
            </w:r>
          </w:p>
        </w:tc>
        <w:tc>
          <w:tcPr>
            <w:tcW w:w="7044" w:type="dxa"/>
            <w:shd w:val="clear" w:color="auto" w:fill="auto"/>
            <w:tcMar>
              <w:top w:w="57" w:type="dxa"/>
              <w:bottom w:w="57" w:type="dxa"/>
            </w:tcMar>
          </w:tcPr>
          <w:p w14:paraId="25ED2102"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Geeft aan wat de aspecten zijn die bij het realiseren van resultaat van belang zijn. M.a.w. crite</w:t>
            </w:r>
            <w:r w:rsidRPr="00385E3A">
              <w:rPr>
                <w:rFonts w:ascii="Verdana" w:hAnsi="Verdana"/>
                <w:color w:val="auto"/>
                <w:sz w:val="20"/>
                <w:szCs w:val="20"/>
                <w:lang w:bidi="x-none"/>
              </w:rPr>
              <w:softHyphen/>
              <w:t xml:space="preserve">ria aan de hand waarvan een oordeel </w:t>
            </w:r>
            <w:r w:rsidRPr="00385E3A">
              <w:rPr>
                <w:rFonts w:ascii="Verdana" w:hAnsi="Verdana"/>
                <w:color w:val="auto"/>
                <w:sz w:val="20"/>
                <w:szCs w:val="20"/>
                <w:lang w:bidi="x-none"/>
              </w:rPr>
              <w:lastRenderedPageBreak/>
              <w:t xml:space="preserve">over het presteren op het resultaatgebied onderbouwd kan worden. Op basis van resultaatindicatoren kunnen concrete doelen worden geformuleerd. </w:t>
            </w:r>
          </w:p>
        </w:tc>
      </w:tr>
      <w:tr w:rsidR="009A43AD" w:rsidRPr="00385E3A" w14:paraId="416226CC" w14:textId="77777777" w:rsidTr="00D34828">
        <w:tc>
          <w:tcPr>
            <w:tcW w:w="2235"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842117"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lastRenderedPageBreak/>
              <w:t>Bezwarende omstandigheden:</w:t>
            </w:r>
          </w:p>
        </w:tc>
        <w:tc>
          <w:tcPr>
            <w:tcW w:w="7044"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F663DF" w14:textId="77777777" w:rsidR="009A43AD" w:rsidRPr="00385E3A" w:rsidRDefault="009A43AD" w:rsidP="00D34828">
            <w:pPr>
              <w:rPr>
                <w:rFonts w:ascii="Verdana" w:hAnsi="Verdana"/>
                <w:color w:val="auto"/>
                <w:sz w:val="20"/>
                <w:szCs w:val="20"/>
                <w:lang w:bidi="x-none"/>
              </w:rPr>
            </w:pPr>
            <w:r w:rsidRPr="00385E3A">
              <w:rPr>
                <w:rFonts w:ascii="Verdana" w:hAnsi="Verdana"/>
                <w:color w:val="auto"/>
                <w:sz w:val="20"/>
                <w:szCs w:val="20"/>
                <w:lang w:bidi="x-none"/>
              </w:rPr>
              <w:t xml:space="preserve">Omstandigheden in functies, die fysisch en/of psychisch belastend zijn dan wel bepaalde gevaren voor de functievervuller met zich meebrengen. Bezwarende omstandigheden worden alleen opgenomen indien zij bij de uitoefening van de functie een substantiële factor vormen. </w:t>
            </w:r>
          </w:p>
        </w:tc>
      </w:tr>
    </w:tbl>
    <w:p w14:paraId="5CE31412" w14:textId="57C3574A" w:rsidR="009A43AD" w:rsidRPr="00385E3A" w:rsidRDefault="009A43AD" w:rsidP="009A43AD">
      <w:pPr>
        <w:spacing w:line="240" w:lineRule="auto"/>
        <w:rPr>
          <w:rFonts w:ascii="Verdana" w:hAnsi="Verdana"/>
          <w:b/>
          <w:caps/>
          <w:color w:val="auto"/>
          <w:kern w:val="28"/>
          <w:sz w:val="20"/>
          <w:szCs w:val="20"/>
        </w:rPr>
      </w:pPr>
    </w:p>
    <w:p w14:paraId="3AC19F07" w14:textId="30FEA629" w:rsidR="00284359" w:rsidRPr="00385E3A" w:rsidRDefault="00284359">
      <w:pPr>
        <w:spacing w:line="240" w:lineRule="auto"/>
        <w:rPr>
          <w:rFonts w:ascii="Verdana" w:hAnsi="Verdana"/>
          <w:b/>
          <w:caps/>
          <w:color w:val="auto"/>
          <w:kern w:val="28"/>
          <w:sz w:val="20"/>
          <w:szCs w:val="20"/>
        </w:rPr>
      </w:pPr>
      <w:r w:rsidRPr="00385E3A">
        <w:rPr>
          <w:rFonts w:ascii="Verdana" w:hAnsi="Verdana"/>
          <w:b/>
          <w:caps/>
          <w:color w:val="auto"/>
          <w:kern w:val="28"/>
          <w:sz w:val="20"/>
          <w:szCs w:val="20"/>
        </w:rPr>
        <w:br w:type="page"/>
      </w:r>
    </w:p>
    <w:p w14:paraId="151F1B86" w14:textId="7D4731E0" w:rsidR="00284359" w:rsidRPr="00385E3A" w:rsidRDefault="00284359" w:rsidP="00284359">
      <w:pPr>
        <w:spacing w:line="240" w:lineRule="auto"/>
        <w:rPr>
          <w:rFonts w:ascii="Verdana" w:hAnsi="Verdana"/>
          <w:b/>
          <w:color w:val="auto"/>
          <w:sz w:val="16"/>
          <w:szCs w:val="16"/>
        </w:rPr>
      </w:pPr>
      <w:r w:rsidRPr="00385E3A">
        <w:rPr>
          <w:rFonts w:ascii="Verdana" w:hAnsi="Verdana"/>
          <w:b/>
          <w:color w:val="auto"/>
          <w:sz w:val="16"/>
          <w:szCs w:val="16"/>
        </w:rPr>
        <w:lastRenderedPageBreak/>
        <w:t xml:space="preserve">BIJLAGE </w:t>
      </w:r>
      <w:r w:rsidR="00E74875">
        <w:rPr>
          <w:rFonts w:ascii="Verdana" w:hAnsi="Verdana"/>
          <w:b/>
          <w:color w:val="auto"/>
          <w:sz w:val="16"/>
          <w:szCs w:val="16"/>
        </w:rPr>
        <w:t>E</w:t>
      </w:r>
      <w:r w:rsidRPr="00385E3A">
        <w:rPr>
          <w:rFonts w:ascii="Verdana" w:hAnsi="Verdana"/>
          <w:b/>
          <w:color w:val="auto"/>
          <w:sz w:val="16"/>
          <w:szCs w:val="16"/>
        </w:rPr>
        <w:t>: STROOMSCHEMA BEZWAAR EN BEROEP</w:t>
      </w:r>
    </w:p>
    <w:p w14:paraId="656FA1CB" w14:textId="77777777" w:rsidR="00284359" w:rsidRPr="00385E3A" w:rsidRDefault="00284359" w:rsidP="00284359">
      <w:pPr>
        <w:spacing w:line="240" w:lineRule="auto"/>
        <w:rPr>
          <w:rFonts w:ascii="Verdana" w:hAnsi="Verdana"/>
          <w:b/>
          <w:color w:val="auto"/>
          <w:sz w:val="16"/>
          <w:szCs w:val="16"/>
        </w:rPr>
      </w:pPr>
    </w:p>
    <w:tbl>
      <w:tblPr>
        <w:tblW w:w="8640" w:type="dxa"/>
        <w:tblCellMar>
          <w:left w:w="70" w:type="dxa"/>
          <w:right w:w="70" w:type="dxa"/>
        </w:tblCellMar>
        <w:tblLook w:val="04A0" w:firstRow="1" w:lastRow="0" w:firstColumn="1" w:lastColumn="0" w:noHBand="0" w:noVBand="1"/>
      </w:tblPr>
      <w:tblGrid>
        <w:gridCol w:w="920"/>
        <w:gridCol w:w="1976"/>
        <w:gridCol w:w="919"/>
        <w:gridCol w:w="1976"/>
        <w:gridCol w:w="898"/>
        <w:gridCol w:w="1951"/>
      </w:tblGrid>
      <w:tr w:rsidR="00284359" w:rsidRPr="00385E3A" w14:paraId="3A6ED6C5" w14:textId="77777777" w:rsidTr="002F3701">
        <w:trPr>
          <w:trHeight w:val="690"/>
        </w:trPr>
        <w:tc>
          <w:tcPr>
            <w:tcW w:w="920" w:type="dxa"/>
            <w:tcBorders>
              <w:top w:val="nil"/>
              <w:left w:val="nil"/>
              <w:bottom w:val="nil"/>
              <w:right w:val="nil"/>
            </w:tcBorders>
            <w:shd w:val="clear" w:color="auto" w:fill="auto"/>
            <w:hideMark/>
          </w:tcPr>
          <w:p w14:paraId="069ED8D8"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16F17FC2"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49BEEC2D"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000000" w:fill="FFFF00"/>
            <w:hideMark/>
          </w:tcPr>
          <w:p w14:paraId="3C7744C1"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Werkgever heeft functie-inhoud en functiegroep bepaald</w:t>
            </w:r>
          </w:p>
        </w:tc>
        <w:tc>
          <w:tcPr>
            <w:tcW w:w="898" w:type="dxa"/>
            <w:tcBorders>
              <w:top w:val="nil"/>
              <w:left w:val="nil"/>
              <w:bottom w:val="nil"/>
              <w:right w:val="nil"/>
            </w:tcBorders>
            <w:shd w:val="clear" w:color="auto" w:fill="auto"/>
            <w:hideMark/>
          </w:tcPr>
          <w:p w14:paraId="469561C0"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51" w:type="dxa"/>
            <w:tcBorders>
              <w:top w:val="nil"/>
              <w:left w:val="nil"/>
              <w:bottom w:val="nil"/>
              <w:right w:val="nil"/>
            </w:tcBorders>
            <w:shd w:val="clear" w:color="auto" w:fill="auto"/>
            <w:hideMark/>
          </w:tcPr>
          <w:p w14:paraId="6BD3E115"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25D64392" w14:textId="77777777" w:rsidTr="002F3701">
        <w:trPr>
          <w:trHeight w:val="210"/>
        </w:trPr>
        <w:tc>
          <w:tcPr>
            <w:tcW w:w="920" w:type="dxa"/>
            <w:tcBorders>
              <w:top w:val="nil"/>
              <w:left w:val="nil"/>
              <w:bottom w:val="nil"/>
              <w:right w:val="nil"/>
            </w:tcBorders>
            <w:shd w:val="clear" w:color="auto" w:fill="auto"/>
            <w:hideMark/>
          </w:tcPr>
          <w:p w14:paraId="49320C06"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20040E75"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56AB74E5"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0AB05F98"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07744" behindDoc="0" locked="0" layoutInCell="1" allowOverlap="1" wp14:anchorId="0E790E7B" wp14:editId="552D4785">
                      <wp:simplePos x="0" y="0"/>
                      <wp:positionH relativeFrom="column">
                        <wp:posOffset>614045</wp:posOffset>
                      </wp:positionH>
                      <wp:positionV relativeFrom="paragraph">
                        <wp:posOffset>3810</wp:posOffset>
                      </wp:positionV>
                      <wp:extent cx="9525" cy="123825"/>
                      <wp:effectExtent l="76200" t="19050" r="85725" b="85725"/>
                      <wp:wrapNone/>
                      <wp:docPr id="108" name="Rechte verbindingslijn met pijl 108"/>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31F47686" id="_x0000_t32" coordsize="21600,21600" o:spt="32" o:oned="t" path="m,l21600,21600e" filled="f">
                      <v:path arrowok="t" fillok="f" o:connecttype="none"/>
                      <o:lock v:ext="edit" shapetype="t"/>
                    </v:shapetype>
                    <v:shape id="Rechte verbindingslijn met pijl 108" o:spid="_x0000_s1026" type="#_x0000_t32" style="position:absolute;margin-left:48.35pt;margin-top:.3pt;width:.75pt;height:9.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" strokecolor="#4f81bd [3204]" strokeweight="2pt">
                      <v:stroke endarrow="block"/>
                      <v:shadow on="t" color="black" opacity="24903f" origin=",.5" offset="0,.55556mm"/>
                    </v:shape>
                  </w:pict>
                </mc:Fallback>
              </mc:AlternateContent>
            </w:r>
          </w:p>
        </w:tc>
        <w:tc>
          <w:tcPr>
            <w:tcW w:w="898" w:type="dxa"/>
            <w:tcBorders>
              <w:top w:val="nil"/>
              <w:left w:val="nil"/>
              <w:bottom w:val="nil"/>
              <w:right w:val="nil"/>
            </w:tcBorders>
            <w:shd w:val="clear" w:color="auto" w:fill="auto"/>
            <w:hideMark/>
          </w:tcPr>
          <w:p w14:paraId="2B4FFB00"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365CEBFE"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1CA4C3E2" w14:textId="77777777" w:rsidTr="002F3701">
        <w:trPr>
          <w:trHeight w:val="915"/>
        </w:trPr>
        <w:tc>
          <w:tcPr>
            <w:tcW w:w="920" w:type="dxa"/>
            <w:tcBorders>
              <w:top w:val="nil"/>
              <w:left w:val="nil"/>
              <w:bottom w:val="nil"/>
              <w:right w:val="nil"/>
            </w:tcBorders>
            <w:shd w:val="clear" w:color="auto" w:fill="auto"/>
            <w:hideMark/>
          </w:tcPr>
          <w:p w14:paraId="27EAF8C7"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7C56C1BB"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2753222A"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000000" w:fill="FFFF00"/>
            <w:hideMark/>
          </w:tcPr>
          <w:p w14:paraId="3B526938"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Werknemer is het oneens met functie-inhoud en/of indeling in de functiegroep</w:t>
            </w:r>
          </w:p>
        </w:tc>
        <w:tc>
          <w:tcPr>
            <w:tcW w:w="898" w:type="dxa"/>
            <w:tcBorders>
              <w:top w:val="nil"/>
              <w:left w:val="nil"/>
              <w:bottom w:val="nil"/>
              <w:right w:val="nil"/>
            </w:tcBorders>
            <w:shd w:val="clear" w:color="auto" w:fill="auto"/>
            <w:hideMark/>
          </w:tcPr>
          <w:p w14:paraId="639B5984"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51" w:type="dxa"/>
            <w:tcBorders>
              <w:top w:val="nil"/>
              <w:left w:val="nil"/>
              <w:bottom w:val="nil"/>
              <w:right w:val="nil"/>
            </w:tcBorders>
            <w:shd w:val="clear" w:color="auto" w:fill="auto"/>
            <w:hideMark/>
          </w:tcPr>
          <w:p w14:paraId="59C6046E"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2CA65009" w14:textId="77777777" w:rsidTr="002F3701">
        <w:trPr>
          <w:trHeight w:val="210"/>
        </w:trPr>
        <w:tc>
          <w:tcPr>
            <w:tcW w:w="920" w:type="dxa"/>
            <w:tcBorders>
              <w:top w:val="nil"/>
              <w:left w:val="nil"/>
              <w:bottom w:val="nil"/>
              <w:right w:val="nil"/>
            </w:tcBorders>
            <w:shd w:val="clear" w:color="auto" w:fill="auto"/>
            <w:hideMark/>
          </w:tcPr>
          <w:p w14:paraId="77FB795C"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056BAA79"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0E7794BD"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1C91D3A7"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08768" behindDoc="0" locked="0" layoutInCell="1" allowOverlap="1" wp14:anchorId="451D940E" wp14:editId="1AC5B5A7">
                      <wp:simplePos x="0" y="0"/>
                      <wp:positionH relativeFrom="column">
                        <wp:posOffset>614045</wp:posOffset>
                      </wp:positionH>
                      <wp:positionV relativeFrom="paragraph">
                        <wp:posOffset>3810</wp:posOffset>
                      </wp:positionV>
                      <wp:extent cx="9525" cy="123825"/>
                      <wp:effectExtent l="76200" t="19050" r="85725" b="85725"/>
                      <wp:wrapNone/>
                      <wp:docPr id="109" name="Rechte verbindingslijn met pijl 109"/>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EFD8161" id="Rechte verbindingslijn met pijl 109" o:spid="_x0000_s1026" type="#_x0000_t32" style="position:absolute;margin-left:48.35pt;margin-top:.3pt;width:.75pt;height:9.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" strokecolor="#4f81bd [3204]" strokeweight="2pt">
                      <v:stroke endarrow="block"/>
                      <v:shadow on="t" color="black" opacity="24903f" origin=",.5" offset="0,.55556mm"/>
                    </v:shape>
                  </w:pict>
                </mc:Fallback>
              </mc:AlternateContent>
            </w:r>
          </w:p>
        </w:tc>
        <w:tc>
          <w:tcPr>
            <w:tcW w:w="898" w:type="dxa"/>
            <w:tcBorders>
              <w:top w:val="nil"/>
              <w:left w:val="nil"/>
              <w:bottom w:val="nil"/>
              <w:right w:val="nil"/>
            </w:tcBorders>
            <w:shd w:val="clear" w:color="auto" w:fill="auto"/>
            <w:hideMark/>
          </w:tcPr>
          <w:p w14:paraId="217181F7"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1A93A179"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738F93F8" w14:textId="77777777" w:rsidTr="002F3701">
        <w:trPr>
          <w:trHeight w:val="735"/>
        </w:trPr>
        <w:tc>
          <w:tcPr>
            <w:tcW w:w="920" w:type="dxa"/>
            <w:tcBorders>
              <w:top w:val="nil"/>
              <w:left w:val="nil"/>
              <w:bottom w:val="nil"/>
              <w:right w:val="nil"/>
            </w:tcBorders>
            <w:shd w:val="clear" w:color="auto" w:fill="auto"/>
            <w:hideMark/>
          </w:tcPr>
          <w:p w14:paraId="03594223"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124AFC87"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61C68947"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000000" w:fill="FFFF00"/>
            <w:hideMark/>
          </w:tcPr>
          <w:p w14:paraId="188D5884"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Overleg tussen werkgever en werknemer</w:t>
            </w:r>
          </w:p>
        </w:tc>
        <w:tc>
          <w:tcPr>
            <w:tcW w:w="898" w:type="dxa"/>
            <w:tcBorders>
              <w:top w:val="nil"/>
              <w:left w:val="nil"/>
              <w:bottom w:val="nil"/>
              <w:right w:val="nil"/>
            </w:tcBorders>
            <w:shd w:val="clear" w:color="auto" w:fill="auto"/>
            <w:hideMark/>
          </w:tcPr>
          <w:p w14:paraId="01896CC4"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51" w:type="dxa"/>
            <w:tcBorders>
              <w:top w:val="nil"/>
              <w:left w:val="nil"/>
              <w:bottom w:val="nil"/>
              <w:right w:val="nil"/>
            </w:tcBorders>
            <w:shd w:val="clear" w:color="auto" w:fill="auto"/>
            <w:hideMark/>
          </w:tcPr>
          <w:p w14:paraId="101E4025"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531F8725" w14:textId="77777777" w:rsidTr="002F3701">
        <w:trPr>
          <w:trHeight w:val="210"/>
        </w:trPr>
        <w:tc>
          <w:tcPr>
            <w:tcW w:w="920" w:type="dxa"/>
            <w:tcBorders>
              <w:top w:val="nil"/>
              <w:left w:val="nil"/>
              <w:bottom w:val="nil"/>
              <w:right w:val="nil"/>
            </w:tcBorders>
            <w:shd w:val="clear" w:color="auto" w:fill="auto"/>
            <w:hideMark/>
          </w:tcPr>
          <w:p w14:paraId="662C9634"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578B29EC"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10D42531"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35A39634"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09792" behindDoc="0" locked="0" layoutInCell="1" allowOverlap="1" wp14:anchorId="2DD695F8" wp14:editId="1C441DD1">
                      <wp:simplePos x="0" y="0"/>
                      <wp:positionH relativeFrom="column">
                        <wp:posOffset>614045</wp:posOffset>
                      </wp:positionH>
                      <wp:positionV relativeFrom="paragraph">
                        <wp:posOffset>3810</wp:posOffset>
                      </wp:positionV>
                      <wp:extent cx="9525" cy="123825"/>
                      <wp:effectExtent l="76200" t="19050" r="85725" b="85725"/>
                      <wp:wrapNone/>
                      <wp:docPr id="110" name="Rechte verbindingslijn met pijl 110"/>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3D23757" id="Rechte verbindingslijn met pijl 110" o:spid="_x0000_s1026" type="#_x0000_t32" style="position:absolute;margin-left:48.35pt;margin-top:.3pt;width:.75pt;height:9.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" strokecolor="#4f81bd [3204]" strokeweight="2pt">
                      <v:stroke endarrow="block"/>
                      <v:shadow on="t" color="black" opacity="24903f" origin=",.5" offset="0,.55556mm"/>
                    </v:shape>
                  </w:pict>
                </mc:Fallback>
              </mc:AlternateContent>
            </w:r>
          </w:p>
        </w:tc>
        <w:tc>
          <w:tcPr>
            <w:tcW w:w="898" w:type="dxa"/>
            <w:tcBorders>
              <w:top w:val="nil"/>
              <w:left w:val="nil"/>
              <w:bottom w:val="nil"/>
              <w:right w:val="nil"/>
            </w:tcBorders>
            <w:shd w:val="clear" w:color="auto" w:fill="auto"/>
            <w:hideMark/>
          </w:tcPr>
          <w:p w14:paraId="5FC614B7"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4D15A9CA"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441925F5" w14:textId="77777777" w:rsidTr="002F3701">
        <w:trPr>
          <w:trHeight w:val="1260"/>
        </w:trPr>
        <w:tc>
          <w:tcPr>
            <w:tcW w:w="920" w:type="dxa"/>
            <w:tcBorders>
              <w:top w:val="nil"/>
              <w:left w:val="nil"/>
              <w:bottom w:val="nil"/>
              <w:right w:val="nil"/>
            </w:tcBorders>
            <w:shd w:val="clear" w:color="auto" w:fill="auto"/>
            <w:hideMark/>
          </w:tcPr>
          <w:p w14:paraId="7B906B55"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6E72945C"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3CB2909F"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000000" w:fill="FFFF00"/>
            <w:hideMark/>
          </w:tcPr>
          <w:p w14:paraId="2962FFB3"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noProof/>
                <w:color w:val="auto"/>
                <w:sz w:val="16"/>
                <w:szCs w:val="16"/>
                <w:lang w:eastAsia="nl-NL"/>
              </w:rPr>
              <mc:AlternateContent>
                <mc:Choice Requires="wps">
                  <w:drawing>
                    <wp:anchor distT="0" distB="0" distL="114300" distR="114300" simplePos="0" relativeHeight="251814912" behindDoc="0" locked="0" layoutInCell="1" allowOverlap="1" wp14:anchorId="7C38A2C7" wp14:editId="23C9B3EA">
                      <wp:simplePos x="0" y="0"/>
                      <wp:positionH relativeFrom="column">
                        <wp:posOffset>1204595</wp:posOffset>
                      </wp:positionH>
                      <wp:positionV relativeFrom="paragraph">
                        <wp:posOffset>438785</wp:posOffset>
                      </wp:positionV>
                      <wp:extent cx="581025" cy="0"/>
                      <wp:effectExtent l="38100" t="76200" r="28575" b="133350"/>
                      <wp:wrapNone/>
                      <wp:docPr id="122" name="Rechte verbindingslijn met pijl 122"/>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1CE084F" id="Rechte verbindingslijn met pijl 122" o:spid="_x0000_s1026" type="#_x0000_t32" style="position:absolute;margin-left:94.85pt;margin-top:34.55pt;width:45.75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" strokecolor="#4f81bd [3204]" strokeweight="2pt">
                      <v:stroke endarrow="block"/>
                      <v:shadow on="t" color="black" opacity="24903f" origin=",.5" offset="0,.55556mm"/>
                    </v:shape>
                  </w:pict>
                </mc:Fallback>
              </mc:AlternateContent>
            </w:r>
            <w:r w:rsidRPr="00385E3A">
              <w:rPr>
                <w:rFonts w:ascii="Verdana" w:hAnsi="Verdana" w:cs="Calibri"/>
                <w:color w:val="auto"/>
                <w:sz w:val="16"/>
                <w:szCs w:val="16"/>
                <w:lang w:eastAsia="nl-NL"/>
              </w:rPr>
              <w:t>Conclusie werkgever n.a.v. het overleg: aanpassing functie-inhoud of indeling gewenst?</w:t>
            </w:r>
          </w:p>
        </w:tc>
        <w:tc>
          <w:tcPr>
            <w:tcW w:w="898" w:type="dxa"/>
            <w:tcBorders>
              <w:top w:val="nil"/>
              <w:left w:val="nil"/>
              <w:bottom w:val="nil"/>
              <w:right w:val="nil"/>
            </w:tcBorders>
            <w:shd w:val="clear" w:color="auto" w:fill="auto"/>
            <w:hideMark/>
          </w:tcPr>
          <w:p w14:paraId="55F84AFF" w14:textId="77777777" w:rsidR="00284359" w:rsidRPr="00385E3A" w:rsidRDefault="00284359" w:rsidP="002F3701">
            <w:pPr>
              <w:spacing w:line="240" w:lineRule="auto"/>
              <w:jc w:val="center"/>
              <w:rPr>
                <w:rFonts w:ascii="Verdana" w:hAnsi="Verdana" w:cs="Calibri"/>
                <w:color w:val="auto"/>
                <w:sz w:val="16"/>
                <w:szCs w:val="16"/>
                <w:lang w:eastAsia="nl-NL"/>
              </w:rPr>
            </w:pPr>
          </w:p>
          <w:p w14:paraId="3161F1BA" w14:textId="77777777" w:rsidR="00284359" w:rsidRPr="00385E3A" w:rsidRDefault="00284359" w:rsidP="002F3701">
            <w:pPr>
              <w:spacing w:line="240" w:lineRule="auto"/>
              <w:jc w:val="center"/>
              <w:rPr>
                <w:rFonts w:ascii="Verdana" w:hAnsi="Verdana" w:cs="Calibri"/>
                <w:color w:val="auto"/>
                <w:sz w:val="16"/>
                <w:szCs w:val="16"/>
                <w:lang w:eastAsia="nl-NL"/>
              </w:rPr>
            </w:pPr>
          </w:p>
          <w:p w14:paraId="1583454A"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ja</w:t>
            </w:r>
          </w:p>
        </w:tc>
        <w:tc>
          <w:tcPr>
            <w:tcW w:w="1951" w:type="dxa"/>
            <w:tcBorders>
              <w:top w:val="single" w:sz="4" w:space="0" w:color="auto"/>
              <w:left w:val="single" w:sz="4" w:space="0" w:color="auto"/>
              <w:bottom w:val="single" w:sz="4" w:space="0" w:color="auto"/>
              <w:right w:val="single" w:sz="4" w:space="0" w:color="auto"/>
            </w:tcBorders>
            <w:shd w:val="clear" w:color="000000" w:fill="FFFF00"/>
            <w:hideMark/>
          </w:tcPr>
          <w:p w14:paraId="6805DDC1"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Werkgever start aanvullend onderzoek naar functie-inhoud en/of aanpassing functiegroep</w:t>
            </w:r>
          </w:p>
        </w:tc>
      </w:tr>
      <w:tr w:rsidR="00284359" w:rsidRPr="00385E3A" w14:paraId="2EFDACC8" w14:textId="77777777" w:rsidTr="002F3701">
        <w:trPr>
          <w:trHeight w:val="210"/>
        </w:trPr>
        <w:tc>
          <w:tcPr>
            <w:tcW w:w="920" w:type="dxa"/>
            <w:tcBorders>
              <w:top w:val="nil"/>
              <w:left w:val="nil"/>
              <w:bottom w:val="nil"/>
              <w:right w:val="nil"/>
            </w:tcBorders>
            <w:shd w:val="clear" w:color="auto" w:fill="auto"/>
            <w:hideMark/>
          </w:tcPr>
          <w:p w14:paraId="13D1F09D"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nil"/>
              <w:left w:val="nil"/>
              <w:bottom w:val="nil"/>
              <w:right w:val="nil"/>
            </w:tcBorders>
            <w:shd w:val="clear" w:color="auto" w:fill="auto"/>
            <w:hideMark/>
          </w:tcPr>
          <w:p w14:paraId="78086AE2"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75F9549D"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792FF641" w14:textId="77777777" w:rsidR="00284359" w:rsidRPr="00385E3A" w:rsidRDefault="00284359" w:rsidP="002F3701">
            <w:pPr>
              <w:spacing w:line="240" w:lineRule="auto"/>
              <w:jc w:val="center"/>
              <w:rPr>
                <w:rFonts w:ascii="Verdana" w:hAnsi="Verdana"/>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10816" behindDoc="0" locked="0" layoutInCell="1" allowOverlap="1" wp14:anchorId="0C07E929" wp14:editId="26887282">
                      <wp:simplePos x="0" y="0"/>
                      <wp:positionH relativeFrom="column">
                        <wp:posOffset>633095</wp:posOffset>
                      </wp:positionH>
                      <wp:positionV relativeFrom="paragraph">
                        <wp:posOffset>3810</wp:posOffset>
                      </wp:positionV>
                      <wp:extent cx="0" cy="123825"/>
                      <wp:effectExtent l="95250" t="19050" r="76200" b="85725"/>
                      <wp:wrapNone/>
                      <wp:docPr id="112" name="Rechte verbindingslijn met pijl 11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768294A" id="Rechte verbindingslijn met pijl 112" o:spid="_x0000_s1026" type="#_x0000_t32" style="position:absolute;margin-left:49.85pt;margin-top:.3pt;width:0;height:9.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" strokecolor="#4f81bd [3204]" strokeweight="2pt">
                      <v:stroke endarrow="block"/>
                      <v:shadow on="t" color="black" opacity="24903f" origin=",.5" offset="0,.55556mm"/>
                    </v:shape>
                  </w:pict>
                </mc:Fallback>
              </mc:AlternateContent>
            </w:r>
            <w:r w:rsidRPr="00385E3A">
              <w:rPr>
                <w:rFonts w:ascii="Times New Roman" w:hAnsi="Times New Roman"/>
                <w:color w:val="auto"/>
                <w:sz w:val="16"/>
                <w:szCs w:val="16"/>
                <w:lang w:eastAsia="nl-NL"/>
              </w:rPr>
              <w:t xml:space="preserve">                    </w:t>
            </w:r>
            <w:r w:rsidRPr="00385E3A">
              <w:rPr>
                <w:rFonts w:ascii="Verdana" w:hAnsi="Verdana"/>
                <w:color w:val="auto"/>
                <w:sz w:val="16"/>
                <w:szCs w:val="16"/>
                <w:lang w:eastAsia="nl-NL"/>
              </w:rPr>
              <w:t>nee</w:t>
            </w:r>
          </w:p>
        </w:tc>
        <w:tc>
          <w:tcPr>
            <w:tcW w:w="898" w:type="dxa"/>
            <w:tcBorders>
              <w:top w:val="nil"/>
              <w:left w:val="nil"/>
              <w:bottom w:val="nil"/>
              <w:right w:val="nil"/>
            </w:tcBorders>
            <w:shd w:val="clear" w:color="auto" w:fill="auto"/>
            <w:hideMark/>
          </w:tcPr>
          <w:p w14:paraId="4007191E"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6B5B7753"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11840" behindDoc="0" locked="0" layoutInCell="1" allowOverlap="1" wp14:anchorId="5B9DA9EF" wp14:editId="4A8D2551">
                      <wp:simplePos x="0" y="0"/>
                      <wp:positionH relativeFrom="column">
                        <wp:posOffset>598805</wp:posOffset>
                      </wp:positionH>
                      <wp:positionV relativeFrom="paragraph">
                        <wp:posOffset>13335</wp:posOffset>
                      </wp:positionV>
                      <wp:extent cx="0" cy="104775"/>
                      <wp:effectExtent l="95250" t="19050" r="76200" b="85725"/>
                      <wp:wrapNone/>
                      <wp:docPr id="113" name="Rechte verbindingslijn met pijl 113"/>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84EC0E0" id="Rechte verbindingslijn met pijl 113" o:spid="_x0000_s1026" type="#_x0000_t32" style="position:absolute;margin-left:47.15pt;margin-top:1.05pt;width:0;height:8.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" strokecolor="#4f81bd [3204]" strokeweight="2pt">
                      <v:stroke endarrow="block"/>
                      <v:shadow on="t" color="black" opacity="24903f" origin=",.5" offset="0,.55556mm"/>
                    </v:shape>
                  </w:pict>
                </mc:Fallback>
              </mc:AlternateContent>
            </w:r>
          </w:p>
        </w:tc>
      </w:tr>
      <w:tr w:rsidR="00284359" w:rsidRPr="00385E3A" w14:paraId="5D452F02" w14:textId="77777777" w:rsidTr="002F3701">
        <w:trPr>
          <w:trHeight w:val="720"/>
        </w:trPr>
        <w:tc>
          <w:tcPr>
            <w:tcW w:w="920" w:type="dxa"/>
            <w:tcBorders>
              <w:top w:val="nil"/>
              <w:left w:val="nil"/>
              <w:bottom w:val="nil"/>
              <w:right w:val="nil"/>
            </w:tcBorders>
            <w:shd w:val="clear" w:color="auto" w:fill="auto"/>
            <w:hideMark/>
          </w:tcPr>
          <w:p w14:paraId="54DA316C"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noWrap/>
            <w:vAlign w:val="bottom"/>
            <w:hideMark/>
          </w:tcPr>
          <w:p w14:paraId="51A6E1FC" w14:textId="77777777" w:rsidR="00284359" w:rsidRPr="00385E3A" w:rsidRDefault="00284359" w:rsidP="002F3701">
            <w:pPr>
              <w:spacing w:line="240" w:lineRule="auto"/>
              <w:rPr>
                <w:rFonts w:ascii="Calibri" w:hAnsi="Calibri" w:cs="Calibri"/>
                <w:color w:val="auto"/>
                <w:sz w:val="16"/>
                <w:szCs w:val="16"/>
                <w:lang w:eastAsia="nl-NL"/>
              </w:rPr>
            </w:pPr>
            <w:r w:rsidRPr="00385E3A">
              <w:rPr>
                <w:rFonts w:ascii="Calibri" w:hAnsi="Calibri" w:cs="Calibri"/>
                <w:noProof/>
                <w:color w:val="auto"/>
                <w:sz w:val="16"/>
                <w:szCs w:val="16"/>
                <w:lang w:eastAsia="nl-NL"/>
              </w:rPr>
              <mc:AlternateContent>
                <mc:Choice Requires="wps">
                  <w:drawing>
                    <wp:anchor distT="0" distB="0" distL="114300" distR="114300" simplePos="0" relativeHeight="251813888" behindDoc="0" locked="0" layoutInCell="1" allowOverlap="1" wp14:anchorId="23DD790E" wp14:editId="0279E5C2">
                      <wp:simplePos x="0" y="0"/>
                      <wp:positionH relativeFrom="column">
                        <wp:posOffset>1166495</wp:posOffset>
                      </wp:positionH>
                      <wp:positionV relativeFrom="paragraph">
                        <wp:posOffset>368935</wp:posOffset>
                      </wp:positionV>
                      <wp:extent cx="628650" cy="0"/>
                      <wp:effectExtent l="57150" t="76200" r="0" b="133350"/>
                      <wp:wrapNone/>
                      <wp:docPr id="118" name="Rechte verbindingslijn met pijl 118"/>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75E1F05" id="Rechte verbindingslijn met pijl 118" o:spid="_x0000_s1026" type="#_x0000_t32" style="position:absolute;margin-left:91.85pt;margin-top:29.05pt;width:49.5pt;height:0;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" strokecolor="#4f81bd [3204]" strokeweight="2pt">
                      <v:stroke endarrow="block"/>
                      <v:shadow on="t" color="black" opacity="24903f" origin=",.5" offset="0,.55556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26"/>
            </w:tblGrid>
            <w:tr w:rsidR="00284359" w:rsidRPr="00385E3A" w14:paraId="32C76D69" w14:textId="77777777" w:rsidTr="002F3701">
              <w:trPr>
                <w:trHeight w:val="720"/>
                <w:tblCellSpacing w:w="0" w:type="dxa"/>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87404"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lastRenderedPageBreak/>
                    <w:t>Einde procedure</w:t>
                  </w:r>
                </w:p>
              </w:tc>
            </w:tr>
          </w:tbl>
          <w:p w14:paraId="27BD1237" w14:textId="77777777" w:rsidR="00284359" w:rsidRPr="00385E3A" w:rsidRDefault="00284359" w:rsidP="002F3701">
            <w:pPr>
              <w:spacing w:line="240" w:lineRule="auto"/>
              <w:rPr>
                <w:rFonts w:ascii="Calibri" w:hAnsi="Calibri" w:cs="Calibri"/>
                <w:color w:val="auto"/>
                <w:sz w:val="16"/>
                <w:szCs w:val="16"/>
                <w:lang w:eastAsia="nl-NL"/>
              </w:rPr>
            </w:pPr>
          </w:p>
        </w:tc>
        <w:tc>
          <w:tcPr>
            <w:tcW w:w="919" w:type="dxa"/>
            <w:tcBorders>
              <w:top w:val="nil"/>
              <w:left w:val="nil"/>
              <w:bottom w:val="nil"/>
              <w:right w:val="nil"/>
            </w:tcBorders>
            <w:shd w:val="clear" w:color="auto" w:fill="auto"/>
            <w:hideMark/>
          </w:tcPr>
          <w:p w14:paraId="1B707CE2" w14:textId="77777777" w:rsidR="00284359" w:rsidRPr="00385E3A" w:rsidRDefault="00284359" w:rsidP="002F3701">
            <w:pPr>
              <w:spacing w:line="240" w:lineRule="auto"/>
              <w:jc w:val="center"/>
              <w:rPr>
                <w:rFonts w:ascii="Verdana" w:hAnsi="Verdana" w:cs="Calibri"/>
                <w:color w:val="auto"/>
                <w:sz w:val="16"/>
                <w:szCs w:val="16"/>
                <w:lang w:eastAsia="nl-NL"/>
              </w:rPr>
            </w:pPr>
          </w:p>
          <w:p w14:paraId="4573A6B8"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ja</w:t>
            </w:r>
          </w:p>
        </w:tc>
        <w:tc>
          <w:tcPr>
            <w:tcW w:w="1976" w:type="dxa"/>
            <w:tcBorders>
              <w:top w:val="single" w:sz="4" w:space="0" w:color="auto"/>
              <w:left w:val="single" w:sz="4" w:space="0" w:color="auto"/>
              <w:bottom w:val="single" w:sz="4" w:space="0" w:color="auto"/>
              <w:right w:val="single" w:sz="4" w:space="0" w:color="auto"/>
            </w:tcBorders>
            <w:shd w:val="clear" w:color="000000" w:fill="FFFF00"/>
            <w:hideMark/>
          </w:tcPr>
          <w:p w14:paraId="00CFB8AA"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noProof/>
                <w:color w:val="auto"/>
                <w:sz w:val="16"/>
                <w:szCs w:val="16"/>
                <w:lang w:eastAsia="nl-NL"/>
              </w:rPr>
              <mc:AlternateContent>
                <mc:Choice Requires="wps">
                  <w:drawing>
                    <wp:anchor distT="0" distB="0" distL="114300" distR="114300" simplePos="0" relativeHeight="251825152" behindDoc="0" locked="0" layoutInCell="1" allowOverlap="1" wp14:anchorId="196FE486" wp14:editId="749EA020">
                      <wp:simplePos x="0" y="0"/>
                      <wp:positionH relativeFrom="column">
                        <wp:posOffset>1204595</wp:posOffset>
                      </wp:positionH>
                      <wp:positionV relativeFrom="paragraph">
                        <wp:posOffset>359410</wp:posOffset>
                      </wp:positionV>
                      <wp:extent cx="571500" cy="0"/>
                      <wp:effectExtent l="57150" t="76200" r="0" b="133350"/>
                      <wp:wrapNone/>
                      <wp:docPr id="134" name="Rechte verbindingslijn met pijl 13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9000413" id="Rechte verbindingslijn met pijl 134" o:spid="_x0000_s1026" type="#_x0000_t32" style="position:absolute;margin-left:94.85pt;margin-top:28.3pt;width:45pt;height:0;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" strokecolor="#4f81bd [3204]" strokeweight="2pt">
                      <v:stroke endarrow="block"/>
                      <v:shadow on="t" color="black" opacity="24903f" origin=",.5" offset="0,.55556mm"/>
                    </v:shape>
                  </w:pict>
                </mc:Fallback>
              </mc:AlternateContent>
            </w:r>
            <w:r w:rsidRPr="00385E3A">
              <w:rPr>
                <w:rFonts w:ascii="Verdana" w:hAnsi="Verdana" w:cs="Calibri"/>
                <w:color w:val="auto"/>
                <w:sz w:val="16"/>
                <w:szCs w:val="16"/>
                <w:lang w:eastAsia="nl-NL"/>
              </w:rPr>
              <w:t>Werknemer stemt in met de aanpassing?</w:t>
            </w:r>
          </w:p>
        </w:tc>
        <w:tc>
          <w:tcPr>
            <w:tcW w:w="898" w:type="dxa"/>
            <w:tcBorders>
              <w:top w:val="nil"/>
              <w:left w:val="nil"/>
              <w:bottom w:val="nil"/>
              <w:right w:val="nil"/>
            </w:tcBorders>
            <w:shd w:val="clear" w:color="auto" w:fill="auto"/>
            <w:hideMark/>
          </w:tcPr>
          <w:p w14:paraId="3BEC00BD"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51" w:type="dxa"/>
            <w:tcBorders>
              <w:top w:val="single" w:sz="4" w:space="0" w:color="auto"/>
              <w:left w:val="single" w:sz="4" w:space="0" w:color="auto"/>
              <w:bottom w:val="single" w:sz="4" w:space="0" w:color="auto"/>
              <w:right w:val="single" w:sz="4" w:space="0" w:color="auto"/>
            </w:tcBorders>
            <w:shd w:val="clear" w:color="000000" w:fill="FFFF00"/>
            <w:hideMark/>
          </w:tcPr>
          <w:p w14:paraId="67E5283A"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 xml:space="preserve">Werkgever past functie-inhoud en/of functiegroep aan en </w:t>
            </w:r>
            <w:r w:rsidRPr="00385E3A">
              <w:rPr>
                <w:rFonts w:ascii="Verdana" w:hAnsi="Verdana" w:cs="Calibri"/>
                <w:color w:val="auto"/>
                <w:sz w:val="16"/>
                <w:szCs w:val="16"/>
                <w:lang w:eastAsia="nl-NL"/>
              </w:rPr>
              <w:lastRenderedPageBreak/>
              <w:t>informeert de werknemer</w:t>
            </w:r>
          </w:p>
        </w:tc>
      </w:tr>
      <w:tr w:rsidR="00284359" w:rsidRPr="00385E3A" w14:paraId="6776A355" w14:textId="77777777" w:rsidTr="002F3701">
        <w:trPr>
          <w:trHeight w:val="210"/>
        </w:trPr>
        <w:tc>
          <w:tcPr>
            <w:tcW w:w="920" w:type="dxa"/>
            <w:tcBorders>
              <w:top w:val="nil"/>
              <w:left w:val="nil"/>
              <w:bottom w:val="nil"/>
              <w:right w:val="nil"/>
            </w:tcBorders>
            <w:shd w:val="clear" w:color="auto" w:fill="auto"/>
            <w:hideMark/>
          </w:tcPr>
          <w:p w14:paraId="422935D2"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nil"/>
              <w:left w:val="nil"/>
              <w:bottom w:val="nil"/>
              <w:right w:val="nil"/>
            </w:tcBorders>
            <w:shd w:val="clear" w:color="auto" w:fill="auto"/>
            <w:hideMark/>
          </w:tcPr>
          <w:p w14:paraId="420287D0"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76211E2F"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6F8FF94B" w14:textId="77777777" w:rsidR="00284359" w:rsidRPr="00385E3A" w:rsidRDefault="00284359" w:rsidP="002F3701">
            <w:pPr>
              <w:spacing w:line="240" w:lineRule="auto"/>
              <w:jc w:val="center"/>
              <w:rPr>
                <w:rFonts w:ascii="Verdana" w:hAnsi="Verdana"/>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12864" behindDoc="0" locked="0" layoutInCell="1" allowOverlap="1" wp14:anchorId="0471EC5B" wp14:editId="218514EF">
                      <wp:simplePos x="0" y="0"/>
                      <wp:positionH relativeFrom="column">
                        <wp:posOffset>614045</wp:posOffset>
                      </wp:positionH>
                      <wp:positionV relativeFrom="paragraph">
                        <wp:posOffset>6350</wp:posOffset>
                      </wp:positionV>
                      <wp:extent cx="0" cy="123825"/>
                      <wp:effectExtent l="95250" t="19050" r="76200" b="85725"/>
                      <wp:wrapNone/>
                      <wp:docPr id="115" name="Rechte verbindingslijn met pijl 115"/>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4DC21DFC" id="Rechte verbindingslijn met pijl 115" o:spid="_x0000_s1026" type="#_x0000_t32" style="position:absolute;margin-left:48.35pt;margin-top:.5pt;width:0;height:9.7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" strokecolor="#4f81bd [3204]" strokeweight="2pt">
                      <v:stroke endarrow="block"/>
                      <v:shadow on="t" color="black" opacity="24903f" origin=",.5" offset="0,.55556mm"/>
                    </v:shape>
                  </w:pict>
                </mc:Fallback>
              </mc:AlternateContent>
            </w:r>
            <w:r w:rsidRPr="00385E3A">
              <w:rPr>
                <w:rFonts w:ascii="Times New Roman" w:hAnsi="Times New Roman"/>
                <w:color w:val="auto"/>
                <w:sz w:val="16"/>
                <w:szCs w:val="16"/>
                <w:lang w:eastAsia="nl-NL"/>
              </w:rPr>
              <w:t xml:space="preserve">                   </w:t>
            </w:r>
            <w:r w:rsidRPr="00385E3A">
              <w:rPr>
                <w:rFonts w:ascii="Verdana" w:hAnsi="Verdana"/>
                <w:color w:val="auto"/>
                <w:sz w:val="16"/>
                <w:szCs w:val="16"/>
                <w:lang w:eastAsia="nl-NL"/>
              </w:rPr>
              <w:t>nee</w:t>
            </w:r>
          </w:p>
        </w:tc>
        <w:tc>
          <w:tcPr>
            <w:tcW w:w="898" w:type="dxa"/>
            <w:tcBorders>
              <w:top w:val="nil"/>
              <w:left w:val="nil"/>
              <w:bottom w:val="nil"/>
              <w:right w:val="nil"/>
            </w:tcBorders>
            <w:shd w:val="clear" w:color="auto" w:fill="auto"/>
            <w:hideMark/>
          </w:tcPr>
          <w:p w14:paraId="015B94C8" w14:textId="77777777" w:rsidR="00284359" w:rsidRPr="00385E3A" w:rsidRDefault="00284359" w:rsidP="002F3701">
            <w:pPr>
              <w:spacing w:line="240" w:lineRule="auto"/>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31676ABD"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778D9165" w14:textId="77777777" w:rsidTr="002F3701">
        <w:trPr>
          <w:trHeight w:val="915"/>
        </w:trPr>
        <w:tc>
          <w:tcPr>
            <w:tcW w:w="920" w:type="dxa"/>
            <w:tcBorders>
              <w:top w:val="nil"/>
              <w:left w:val="nil"/>
              <w:bottom w:val="nil"/>
              <w:right w:val="nil"/>
            </w:tcBorders>
            <w:shd w:val="clear" w:color="auto" w:fill="auto"/>
            <w:hideMark/>
          </w:tcPr>
          <w:p w14:paraId="4D64F4F1"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3515A9DA"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1B21E40B"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auto" w:fill="auto"/>
            <w:hideMark/>
          </w:tcPr>
          <w:p w14:paraId="7E363749" w14:textId="3BA11712" w:rsidR="00284359" w:rsidRPr="00385E3A" w:rsidRDefault="00284359" w:rsidP="000738E6">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 xml:space="preserve">Werknemer bepaalt of hij </w:t>
            </w:r>
            <w:r w:rsidR="00266478">
              <w:rPr>
                <w:rFonts w:ascii="Verdana" w:hAnsi="Verdana" w:cs="Calibri"/>
                <w:color w:val="auto"/>
                <w:sz w:val="16"/>
                <w:szCs w:val="16"/>
                <w:lang w:eastAsia="nl-NL"/>
              </w:rPr>
              <w:t>bij de OR</w:t>
            </w:r>
            <w:r w:rsidRPr="00385E3A">
              <w:rPr>
                <w:rFonts w:ascii="Verdana" w:hAnsi="Verdana" w:cs="Calibri"/>
                <w:color w:val="auto"/>
                <w:sz w:val="16"/>
                <w:szCs w:val="16"/>
                <w:lang w:eastAsia="nl-NL"/>
              </w:rPr>
              <w:t xml:space="preserve"> </w:t>
            </w:r>
            <w:r w:rsidR="000738E6">
              <w:rPr>
                <w:rFonts w:ascii="Verdana" w:hAnsi="Verdana" w:cs="Calibri"/>
                <w:color w:val="auto"/>
                <w:sz w:val="16"/>
                <w:szCs w:val="16"/>
                <w:lang w:eastAsia="nl-NL"/>
              </w:rPr>
              <w:t xml:space="preserve">een </w:t>
            </w:r>
            <w:r w:rsidRPr="00385E3A">
              <w:rPr>
                <w:rFonts w:ascii="Verdana" w:hAnsi="Verdana" w:cs="Calibri"/>
                <w:color w:val="auto"/>
                <w:sz w:val="16"/>
                <w:szCs w:val="16"/>
                <w:lang w:eastAsia="nl-NL"/>
              </w:rPr>
              <w:t>bezwaar indient of</w:t>
            </w:r>
            <w:r w:rsidR="000738E6">
              <w:rPr>
                <w:rFonts w:ascii="Verdana" w:hAnsi="Verdana" w:cs="Calibri"/>
                <w:color w:val="auto"/>
                <w:sz w:val="16"/>
                <w:szCs w:val="16"/>
                <w:lang w:eastAsia="nl-NL"/>
              </w:rPr>
              <w:t xml:space="preserve"> dat hij </w:t>
            </w:r>
            <w:r w:rsidRPr="00385E3A">
              <w:rPr>
                <w:rFonts w:ascii="Verdana" w:hAnsi="Verdana" w:cs="Calibri"/>
                <w:color w:val="auto"/>
                <w:sz w:val="16"/>
                <w:szCs w:val="16"/>
                <w:lang w:eastAsia="nl-NL"/>
              </w:rPr>
              <w:t>direct in beroep gaat</w:t>
            </w:r>
            <w:r w:rsidR="00266478">
              <w:rPr>
                <w:rFonts w:ascii="Verdana" w:hAnsi="Verdana" w:cs="Calibri"/>
                <w:color w:val="auto"/>
                <w:sz w:val="16"/>
                <w:szCs w:val="16"/>
                <w:lang w:eastAsia="nl-NL"/>
              </w:rPr>
              <w:t xml:space="preserve"> bij de Cav</w:t>
            </w:r>
          </w:p>
        </w:tc>
        <w:tc>
          <w:tcPr>
            <w:tcW w:w="898" w:type="dxa"/>
            <w:tcBorders>
              <w:top w:val="nil"/>
              <w:left w:val="nil"/>
              <w:bottom w:val="nil"/>
              <w:right w:val="nil"/>
            </w:tcBorders>
            <w:shd w:val="clear" w:color="auto" w:fill="auto"/>
            <w:hideMark/>
          </w:tcPr>
          <w:p w14:paraId="00F3DBB1"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51" w:type="dxa"/>
            <w:tcBorders>
              <w:top w:val="nil"/>
              <w:left w:val="nil"/>
              <w:bottom w:val="nil"/>
              <w:right w:val="nil"/>
            </w:tcBorders>
            <w:shd w:val="clear" w:color="auto" w:fill="auto"/>
            <w:hideMark/>
          </w:tcPr>
          <w:p w14:paraId="263FC5A2"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52EAA954" w14:textId="77777777" w:rsidTr="002F3701">
        <w:trPr>
          <w:trHeight w:hRule="exact" w:val="170"/>
        </w:trPr>
        <w:tc>
          <w:tcPr>
            <w:tcW w:w="920" w:type="dxa"/>
            <w:tcBorders>
              <w:top w:val="nil"/>
              <w:left w:val="nil"/>
              <w:bottom w:val="nil"/>
              <w:right w:val="nil"/>
            </w:tcBorders>
            <w:shd w:val="clear" w:color="auto" w:fill="auto"/>
            <w:hideMark/>
          </w:tcPr>
          <w:p w14:paraId="0D0FC838"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noWrap/>
            <w:vAlign w:val="bottom"/>
            <w:hideMark/>
          </w:tcPr>
          <w:p w14:paraId="3180B33C" w14:textId="77777777" w:rsidR="00284359" w:rsidRPr="00385E3A" w:rsidRDefault="00284359" w:rsidP="002F3701">
            <w:pPr>
              <w:spacing w:line="240" w:lineRule="auto"/>
              <w:rPr>
                <w:rFonts w:ascii="Calibri" w:hAnsi="Calibri" w:cs="Calibri"/>
                <w:color w:val="auto"/>
                <w:sz w:val="16"/>
                <w:szCs w:val="16"/>
                <w:lang w:eastAsia="nl-NL"/>
              </w:rPr>
            </w:pPr>
          </w:p>
          <w:tbl>
            <w:tblPr>
              <w:tblW w:w="0" w:type="auto"/>
              <w:tblCellSpacing w:w="0" w:type="dxa"/>
              <w:tblCellMar>
                <w:left w:w="0" w:type="dxa"/>
                <w:right w:w="0" w:type="dxa"/>
              </w:tblCellMar>
              <w:tblLook w:val="04A0" w:firstRow="1" w:lastRow="0" w:firstColumn="1" w:lastColumn="0" w:noHBand="0" w:noVBand="1"/>
            </w:tblPr>
            <w:tblGrid>
              <w:gridCol w:w="1836"/>
            </w:tblGrid>
            <w:tr w:rsidR="00284359" w:rsidRPr="00385E3A" w14:paraId="1B01B521" w14:textId="77777777" w:rsidTr="002F3701">
              <w:trPr>
                <w:trHeight w:val="210"/>
                <w:tblCellSpacing w:w="0" w:type="dxa"/>
              </w:trPr>
              <w:tc>
                <w:tcPr>
                  <w:tcW w:w="1960" w:type="dxa"/>
                  <w:tcBorders>
                    <w:top w:val="nil"/>
                    <w:left w:val="nil"/>
                    <w:bottom w:val="nil"/>
                    <w:right w:val="nil"/>
                  </w:tcBorders>
                  <w:shd w:val="clear" w:color="auto" w:fill="auto"/>
                  <w:hideMark/>
                </w:tcPr>
                <w:p w14:paraId="3168C2B0" w14:textId="77777777" w:rsidR="00284359" w:rsidRPr="00385E3A" w:rsidRDefault="00284359" w:rsidP="002F3701">
                  <w:pPr>
                    <w:spacing w:line="240" w:lineRule="auto"/>
                    <w:rPr>
                      <w:rFonts w:ascii="Calibri" w:hAnsi="Calibri" w:cs="Calibri"/>
                      <w:color w:val="auto"/>
                      <w:sz w:val="16"/>
                      <w:szCs w:val="16"/>
                      <w:lang w:eastAsia="nl-NL"/>
                    </w:rPr>
                  </w:pPr>
                </w:p>
              </w:tc>
            </w:tr>
          </w:tbl>
          <w:p w14:paraId="2B8E68A3" w14:textId="77777777" w:rsidR="00284359" w:rsidRPr="00385E3A" w:rsidRDefault="00284359" w:rsidP="002F3701">
            <w:pPr>
              <w:spacing w:line="240" w:lineRule="auto"/>
              <w:rPr>
                <w:rFonts w:ascii="Calibri" w:hAnsi="Calibri" w:cs="Calibri"/>
                <w:color w:val="auto"/>
                <w:sz w:val="16"/>
                <w:szCs w:val="16"/>
                <w:lang w:eastAsia="nl-NL"/>
              </w:rPr>
            </w:pPr>
          </w:p>
        </w:tc>
        <w:tc>
          <w:tcPr>
            <w:tcW w:w="919" w:type="dxa"/>
            <w:tcBorders>
              <w:top w:val="nil"/>
              <w:left w:val="nil"/>
              <w:bottom w:val="nil"/>
              <w:right w:val="nil"/>
            </w:tcBorders>
            <w:shd w:val="clear" w:color="auto" w:fill="auto"/>
            <w:hideMark/>
          </w:tcPr>
          <w:p w14:paraId="11511128" w14:textId="77777777" w:rsidR="00284359" w:rsidRPr="00385E3A" w:rsidRDefault="00284359" w:rsidP="002F3701">
            <w:pPr>
              <w:spacing w:line="240" w:lineRule="auto"/>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6E0BDA22"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16960" behindDoc="0" locked="0" layoutInCell="1" allowOverlap="1" wp14:anchorId="0980DF4E" wp14:editId="30037BF1">
                      <wp:simplePos x="0" y="0"/>
                      <wp:positionH relativeFrom="column">
                        <wp:posOffset>594995</wp:posOffset>
                      </wp:positionH>
                      <wp:positionV relativeFrom="paragraph">
                        <wp:posOffset>8890</wp:posOffset>
                      </wp:positionV>
                      <wp:extent cx="0" cy="104775"/>
                      <wp:effectExtent l="57150" t="19050" r="76200" b="85725"/>
                      <wp:wrapNone/>
                      <wp:docPr id="126" name="Rechte verbindingslijn 126"/>
                      <wp:cNvGraphicFramePr/>
                      <a:graphic xmlns:a="http://schemas.openxmlformats.org/drawingml/2006/main">
                        <a:graphicData uri="http://schemas.microsoft.com/office/word/2010/wordprocessingShape">
                          <wps:wsp>
                            <wps:cNvCnPr/>
                            <wps:spPr>
                              <a:xfrm flipH="1">
                                <a:off x="0" y="0"/>
                                <a:ext cx="0" cy="104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31C2869" id="Rechte verbindingslijn 126"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7pt" to="46.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" strokecolor="#4f81bd [3204]" strokeweight="2pt">
                      <v:shadow on="t" color="black" opacity="24903f" origin=",.5" offset="0,.55556mm"/>
                    </v:line>
                  </w:pict>
                </mc:Fallback>
              </mc:AlternateContent>
            </w:r>
          </w:p>
        </w:tc>
        <w:tc>
          <w:tcPr>
            <w:tcW w:w="898" w:type="dxa"/>
            <w:tcBorders>
              <w:top w:val="nil"/>
              <w:left w:val="nil"/>
              <w:bottom w:val="nil"/>
              <w:right w:val="nil"/>
            </w:tcBorders>
            <w:shd w:val="clear" w:color="auto" w:fill="auto"/>
            <w:hideMark/>
          </w:tcPr>
          <w:p w14:paraId="57BC49CE"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6D683CA0"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3FB3F50E" w14:textId="77777777" w:rsidTr="002F3701">
        <w:trPr>
          <w:trHeight w:val="210"/>
        </w:trPr>
        <w:tc>
          <w:tcPr>
            <w:tcW w:w="920" w:type="dxa"/>
            <w:tcBorders>
              <w:top w:val="nil"/>
              <w:left w:val="nil"/>
              <w:bottom w:val="nil"/>
              <w:right w:val="nil"/>
            </w:tcBorders>
            <w:shd w:val="clear" w:color="auto" w:fill="auto"/>
            <w:hideMark/>
          </w:tcPr>
          <w:p w14:paraId="0F6EE83D"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2CD03524"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26176" behindDoc="0" locked="0" layoutInCell="1" allowOverlap="1" wp14:anchorId="10B6A6C5" wp14:editId="4A287B5A">
                      <wp:simplePos x="0" y="0"/>
                      <wp:positionH relativeFrom="column">
                        <wp:posOffset>623570</wp:posOffset>
                      </wp:positionH>
                      <wp:positionV relativeFrom="paragraph">
                        <wp:posOffset>40640</wp:posOffset>
                      </wp:positionV>
                      <wp:extent cx="0" cy="85725"/>
                      <wp:effectExtent l="57150" t="19050" r="76200" b="85725"/>
                      <wp:wrapNone/>
                      <wp:docPr id="2" name="Rechte verbindingslijn 2"/>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08C15F53" id="Rechte verbindingslijn 2"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49.1pt,3.2pt" to="4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" strokecolor="#4f81bd [3204]" strokeweight="2pt">
                      <v:shadow on="t" color="black" opacity="24903f" origin=",.5" offset="0,.55556mm"/>
                    </v:line>
                  </w:pict>
                </mc:Fallback>
              </mc:AlternateContent>
            </w:r>
          </w:p>
        </w:tc>
        <w:tc>
          <w:tcPr>
            <w:tcW w:w="919" w:type="dxa"/>
            <w:tcBorders>
              <w:top w:val="nil"/>
              <w:left w:val="nil"/>
              <w:bottom w:val="nil"/>
              <w:right w:val="nil"/>
            </w:tcBorders>
            <w:shd w:val="clear" w:color="auto" w:fill="auto"/>
            <w:hideMark/>
          </w:tcPr>
          <w:p w14:paraId="4A937CC5"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1726717A"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Calibri" w:hAnsi="Calibri" w:cs="Calibri"/>
                <w:noProof/>
                <w:color w:val="auto"/>
                <w:sz w:val="16"/>
                <w:szCs w:val="16"/>
                <w:lang w:eastAsia="nl-NL"/>
              </w:rPr>
              <mc:AlternateContent>
                <mc:Choice Requires="wps">
                  <w:drawing>
                    <wp:anchor distT="0" distB="0" distL="114300" distR="114300" simplePos="0" relativeHeight="251815936" behindDoc="0" locked="0" layoutInCell="1" allowOverlap="1" wp14:anchorId="0E1116D9" wp14:editId="40A62C91">
                      <wp:simplePos x="0" y="0"/>
                      <wp:positionH relativeFrom="column">
                        <wp:posOffset>-1202055</wp:posOffset>
                      </wp:positionH>
                      <wp:positionV relativeFrom="paragraph">
                        <wp:posOffset>24130</wp:posOffset>
                      </wp:positionV>
                      <wp:extent cx="3667125" cy="9525"/>
                      <wp:effectExtent l="38100" t="38100" r="66675" b="85725"/>
                      <wp:wrapNone/>
                      <wp:docPr id="125" name="Rechte verbindingslijn 125"/>
                      <wp:cNvGraphicFramePr/>
                      <a:graphic xmlns:a="http://schemas.openxmlformats.org/drawingml/2006/main">
                        <a:graphicData uri="http://schemas.microsoft.com/office/word/2010/wordprocessingShape">
                          <wps:wsp>
                            <wps:cNvCnPr/>
                            <wps:spPr>
                              <a:xfrm>
                                <a:off x="0" y="0"/>
                                <a:ext cx="36671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E0C9B1E" id="Rechte verbindingslijn 12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1.9pt" to="194.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" strokecolor="#4f81bd [3204]" strokeweight="2pt">
                      <v:shadow on="t" color="black" opacity="24903f" origin=",.5" offset="0,.55556mm"/>
                    </v:line>
                  </w:pict>
                </mc:Fallback>
              </mc:AlternateContent>
            </w:r>
          </w:p>
        </w:tc>
        <w:tc>
          <w:tcPr>
            <w:tcW w:w="898" w:type="dxa"/>
            <w:tcBorders>
              <w:top w:val="nil"/>
              <w:left w:val="nil"/>
              <w:bottom w:val="nil"/>
              <w:right w:val="nil"/>
            </w:tcBorders>
            <w:shd w:val="clear" w:color="auto" w:fill="auto"/>
            <w:hideMark/>
          </w:tcPr>
          <w:p w14:paraId="38DC1BFA"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6F2A2AAC"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27200" behindDoc="0" locked="0" layoutInCell="1" allowOverlap="1" wp14:anchorId="4208972F" wp14:editId="5E9CBE1D">
                      <wp:simplePos x="0" y="0"/>
                      <wp:positionH relativeFrom="column">
                        <wp:posOffset>646430</wp:posOffset>
                      </wp:positionH>
                      <wp:positionV relativeFrom="paragraph">
                        <wp:posOffset>40640</wp:posOffset>
                      </wp:positionV>
                      <wp:extent cx="0" cy="85725"/>
                      <wp:effectExtent l="57150" t="19050" r="76200" b="85725"/>
                      <wp:wrapNone/>
                      <wp:docPr id="5" name="Rechte verbindingslijn 5"/>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73814EA8" id="Rechte verbindingslijn 5"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50.9pt,3.2pt" to="50.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" strokecolor="#4f81bd [3204]" strokeweight="2pt">
                      <v:shadow on="t" color="black" opacity="24903f" origin=",.5" offset="0,.55556mm"/>
                    </v:line>
                  </w:pict>
                </mc:Fallback>
              </mc:AlternateContent>
            </w:r>
          </w:p>
        </w:tc>
      </w:tr>
      <w:tr w:rsidR="00284359" w:rsidRPr="00385E3A" w14:paraId="536CFA25" w14:textId="77777777" w:rsidTr="002F3701">
        <w:trPr>
          <w:trHeight w:val="1170"/>
        </w:trPr>
        <w:tc>
          <w:tcPr>
            <w:tcW w:w="920" w:type="dxa"/>
            <w:tcBorders>
              <w:top w:val="nil"/>
              <w:left w:val="nil"/>
              <w:bottom w:val="nil"/>
              <w:right w:val="nil"/>
            </w:tcBorders>
            <w:shd w:val="clear" w:color="auto" w:fill="auto"/>
            <w:hideMark/>
          </w:tcPr>
          <w:p w14:paraId="75CCFB91"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000000" w:fill="BDD7EE"/>
            <w:hideMark/>
          </w:tcPr>
          <w:p w14:paraId="53DBCF94"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noProof/>
                <w:color w:val="auto"/>
                <w:sz w:val="16"/>
                <w:szCs w:val="16"/>
                <w:lang w:eastAsia="nl-NL"/>
              </w:rPr>
              <mc:AlternateContent>
                <mc:Choice Requires="wps">
                  <w:drawing>
                    <wp:anchor distT="0" distB="0" distL="114300" distR="114300" simplePos="0" relativeHeight="251817984" behindDoc="0" locked="0" layoutInCell="1" allowOverlap="1" wp14:anchorId="3E3648C9" wp14:editId="43931039">
                      <wp:simplePos x="0" y="0"/>
                      <wp:positionH relativeFrom="column">
                        <wp:posOffset>1223645</wp:posOffset>
                      </wp:positionH>
                      <wp:positionV relativeFrom="paragraph">
                        <wp:posOffset>311149</wp:posOffset>
                      </wp:positionV>
                      <wp:extent cx="2371725" cy="2505075"/>
                      <wp:effectExtent l="38100" t="38100" r="47625" b="85725"/>
                      <wp:wrapNone/>
                      <wp:docPr id="127" name="Rechte verbindingslijn met pijl 127"/>
                      <wp:cNvGraphicFramePr/>
                      <a:graphic xmlns:a="http://schemas.openxmlformats.org/drawingml/2006/main">
                        <a:graphicData uri="http://schemas.microsoft.com/office/word/2010/wordprocessingShape">
                          <wps:wsp>
                            <wps:cNvCnPr/>
                            <wps:spPr>
                              <a:xfrm flipV="1">
                                <a:off x="0" y="0"/>
                                <a:ext cx="2371725" cy="25050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EEA8D75" id="Rechte verbindingslijn met pijl 127" o:spid="_x0000_s1026" type="#_x0000_t32" style="position:absolute;margin-left:96.35pt;margin-top:24.5pt;width:186.75pt;height:197.2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" strokecolor="#4f81bd [3204]" strokeweight="2pt">
                      <v:stroke endarrow="block"/>
                      <v:shadow on="t" color="black" opacity="24903f" origin=",.5" offset="0,.55556mm"/>
                    </v:shape>
                  </w:pict>
                </mc:Fallback>
              </mc:AlternateContent>
            </w:r>
            <w:r w:rsidRPr="00385E3A">
              <w:rPr>
                <w:rFonts w:ascii="Verdana" w:hAnsi="Verdana" w:cs="Calibri"/>
                <w:noProof/>
                <w:color w:val="auto"/>
                <w:sz w:val="16"/>
                <w:szCs w:val="16"/>
                <w:lang w:eastAsia="nl-NL"/>
              </w:rPr>
              <mc:AlternateContent>
                <mc:Choice Requires="wps">
                  <w:drawing>
                    <wp:anchor distT="0" distB="0" distL="114300" distR="114300" simplePos="0" relativeHeight="251819008" behindDoc="0" locked="0" layoutInCell="1" allowOverlap="1" wp14:anchorId="7BE2464D" wp14:editId="32AFF1E2">
                      <wp:simplePos x="0" y="0"/>
                      <wp:positionH relativeFrom="column">
                        <wp:posOffset>594995</wp:posOffset>
                      </wp:positionH>
                      <wp:positionV relativeFrom="paragraph">
                        <wp:posOffset>739775</wp:posOffset>
                      </wp:positionV>
                      <wp:extent cx="0" cy="142875"/>
                      <wp:effectExtent l="95250" t="19050" r="76200" b="85725"/>
                      <wp:wrapNone/>
                      <wp:docPr id="128" name="Rechte verbindingslijn met pijl 12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ECE4279" id="Rechte verbindingslijn met pijl 128" o:spid="_x0000_s1026" type="#_x0000_t32" style="position:absolute;margin-left:46.85pt;margin-top:58.25pt;width:0;height:11.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" strokecolor="#4f81bd [3204]" strokeweight="2pt">
                      <v:stroke endarrow="block"/>
                      <v:shadow on="t" color="black" opacity="24903f" origin=",.5" offset="0,.55556mm"/>
                    </v:shape>
                  </w:pict>
                </mc:Fallback>
              </mc:AlternateContent>
            </w:r>
            <w:r w:rsidRPr="00385E3A">
              <w:rPr>
                <w:rFonts w:ascii="Verdana" w:hAnsi="Verdana" w:cs="Calibri"/>
                <w:color w:val="auto"/>
                <w:sz w:val="16"/>
                <w:szCs w:val="16"/>
                <w:lang w:eastAsia="nl-NL"/>
              </w:rPr>
              <w:t>Werknemer dient binnen 30 dagen schriftelijk bezwaar in bij de Ondernemingsraad (OR), mits aanwezig</w:t>
            </w:r>
          </w:p>
        </w:tc>
        <w:tc>
          <w:tcPr>
            <w:tcW w:w="919" w:type="dxa"/>
            <w:tcBorders>
              <w:top w:val="nil"/>
              <w:left w:val="nil"/>
              <w:bottom w:val="nil"/>
              <w:right w:val="nil"/>
            </w:tcBorders>
            <w:shd w:val="clear" w:color="auto" w:fill="auto"/>
            <w:hideMark/>
          </w:tcPr>
          <w:p w14:paraId="32B73BCE"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nil"/>
              <w:left w:val="nil"/>
              <w:bottom w:val="nil"/>
              <w:right w:val="nil"/>
            </w:tcBorders>
            <w:shd w:val="clear" w:color="auto" w:fill="auto"/>
            <w:hideMark/>
          </w:tcPr>
          <w:p w14:paraId="3A7E1BE9"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tcBorders>
              <w:top w:val="nil"/>
              <w:left w:val="nil"/>
              <w:bottom w:val="nil"/>
              <w:right w:val="nil"/>
            </w:tcBorders>
            <w:shd w:val="clear" w:color="auto" w:fill="auto"/>
            <w:hideMark/>
          </w:tcPr>
          <w:p w14:paraId="13019DD4"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single" w:sz="4" w:space="0" w:color="auto"/>
              <w:left w:val="single" w:sz="4" w:space="0" w:color="auto"/>
              <w:bottom w:val="single" w:sz="4" w:space="0" w:color="auto"/>
              <w:right w:val="single" w:sz="4" w:space="0" w:color="auto"/>
            </w:tcBorders>
            <w:shd w:val="clear" w:color="000000" w:fill="FFD966"/>
            <w:hideMark/>
          </w:tcPr>
          <w:p w14:paraId="40107BDF" w14:textId="19AF4592" w:rsidR="00284359" w:rsidRPr="00385E3A" w:rsidRDefault="00284359" w:rsidP="00A34907">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 xml:space="preserve">Werknemer gaat binnen </w:t>
            </w:r>
            <w:r w:rsidR="00A34907">
              <w:rPr>
                <w:rFonts w:ascii="Verdana" w:hAnsi="Verdana" w:cs="Calibri"/>
                <w:color w:val="auto"/>
                <w:sz w:val="16"/>
                <w:szCs w:val="16"/>
                <w:lang w:eastAsia="nl-NL"/>
              </w:rPr>
              <w:t>6 weken</w:t>
            </w:r>
            <w:r w:rsidRPr="00385E3A">
              <w:rPr>
                <w:rFonts w:ascii="Verdana" w:hAnsi="Verdana" w:cs="Calibri"/>
                <w:color w:val="auto"/>
                <w:sz w:val="16"/>
                <w:szCs w:val="16"/>
                <w:lang w:eastAsia="nl-NL"/>
              </w:rPr>
              <w:t xml:space="preserve"> schriftelijk in  beroep bij de Commissie Arbeidsvoorwaarden (Cav)</w:t>
            </w:r>
          </w:p>
        </w:tc>
      </w:tr>
      <w:tr w:rsidR="00284359" w:rsidRPr="00385E3A" w14:paraId="494531E7" w14:textId="77777777" w:rsidTr="002F3701">
        <w:trPr>
          <w:trHeight w:val="210"/>
        </w:trPr>
        <w:tc>
          <w:tcPr>
            <w:tcW w:w="920" w:type="dxa"/>
            <w:tcBorders>
              <w:top w:val="nil"/>
              <w:left w:val="nil"/>
              <w:bottom w:val="nil"/>
              <w:right w:val="nil"/>
            </w:tcBorders>
            <w:shd w:val="clear" w:color="auto" w:fill="auto"/>
            <w:hideMark/>
          </w:tcPr>
          <w:p w14:paraId="16C53902"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2728B3DB"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919" w:type="dxa"/>
            <w:tcBorders>
              <w:top w:val="nil"/>
              <w:left w:val="nil"/>
              <w:bottom w:val="nil"/>
              <w:right w:val="nil"/>
            </w:tcBorders>
            <w:shd w:val="clear" w:color="auto" w:fill="auto"/>
            <w:hideMark/>
          </w:tcPr>
          <w:p w14:paraId="5F889FE4"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176AC4AC"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tcBorders>
              <w:top w:val="nil"/>
              <w:left w:val="nil"/>
              <w:bottom w:val="nil"/>
              <w:right w:val="nil"/>
            </w:tcBorders>
            <w:shd w:val="clear" w:color="auto" w:fill="auto"/>
            <w:hideMark/>
          </w:tcPr>
          <w:p w14:paraId="7607C1F7"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22A90583"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23104" behindDoc="0" locked="0" layoutInCell="1" allowOverlap="1" wp14:anchorId="22DF32F6" wp14:editId="67B2C242">
                      <wp:simplePos x="0" y="0"/>
                      <wp:positionH relativeFrom="column">
                        <wp:posOffset>617855</wp:posOffset>
                      </wp:positionH>
                      <wp:positionV relativeFrom="paragraph">
                        <wp:posOffset>0</wp:posOffset>
                      </wp:positionV>
                      <wp:extent cx="0" cy="133350"/>
                      <wp:effectExtent l="95250" t="19050" r="76200" b="95250"/>
                      <wp:wrapNone/>
                      <wp:docPr id="132" name="Rechte verbindingslijn met pijl 132"/>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5C66E81" id="Rechte verbindingslijn met pijl 132" o:spid="_x0000_s1026" type="#_x0000_t32" style="position:absolute;margin-left:48.65pt;margin-top:0;width:0;height:1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" strokecolor="#4f81bd [3204]" strokeweight="2pt">
                      <v:stroke endarrow="block"/>
                      <v:shadow on="t" color="black" opacity="24903f" origin=",.5" offset="0,.55556mm"/>
                    </v:shape>
                  </w:pict>
                </mc:Fallback>
              </mc:AlternateContent>
            </w:r>
          </w:p>
        </w:tc>
      </w:tr>
      <w:tr w:rsidR="00284359" w:rsidRPr="00385E3A" w14:paraId="2BB5F0CD" w14:textId="77777777" w:rsidTr="002F3701">
        <w:trPr>
          <w:trHeight w:val="737"/>
        </w:trPr>
        <w:tc>
          <w:tcPr>
            <w:tcW w:w="920" w:type="dxa"/>
            <w:tcBorders>
              <w:top w:val="nil"/>
              <w:left w:val="nil"/>
              <w:bottom w:val="nil"/>
              <w:right w:val="nil"/>
            </w:tcBorders>
            <w:shd w:val="clear" w:color="auto" w:fill="auto"/>
            <w:hideMark/>
          </w:tcPr>
          <w:p w14:paraId="7E985769"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000000" w:fill="BDD7EE"/>
            <w:hideMark/>
          </w:tcPr>
          <w:p w14:paraId="355E57F2"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 xml:space="preserve">OR geeft binnen 30 dagen advies aan de werkgever over de afhandeling </w:t>
            </w:r>
          </w:p>
        </w:tc>
        <w:tc>
          <w:tcPr>
            <w:tcW w:w="919" w:type="dxa"/>
            <w:tcBorders>
              <w:top w:val="nil"/>
              <w:left w:val="nil"/>
              <w:bottom w:val="nil"/>
              <w:right w:val="nil"/>
            </w:tcBorders>
            <w:shd w:val="clear" w:color="auto" w:fill="auto"/>
            <w:hideMark/>
          </w:tcPr>
          <w:p w14:paraId="7F60C20A"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nil"/>
              <w:left w:val="nil"/>
              <w:bottom w:val="nil"/>
              <w:right w:val="nil"/>
            </w:tcBorders>
            <w:shd w:val="clear" w:color="auto" w:fill="auto"/>
            <w:hideMark/>
          </w:tcPr>
          <w:p w14:paraId="3E0105C0"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tcBorders>
              <w:top w:val="nil"/>
              <w:left w:val="nil"/>
              <w:bottom w:val="nil"/>
              <w:right w:val="nil"/>
            </w:tcBorders>
            <w:shd w:val="clear" w:color="auto" w:fill="auto"/>
            <w:hideMark/>
          </w:tcPr>
          <w:p w14:paraId="48466400"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single" w:sz="4" w:space="0" w:color="auto"/>
              <w:left w:val="single" w:sz="4" w:space="0" w:color="auto"/>
              <w:bottom w:val="single" w:sz="4" w:space="0" w:color="auto"/>
              <w:right w:val="single" w:sz="4" w:space="0" w:color="auto"/>
            </w:tcBorders>
            <w:shd w:val="clear" w:color="000000" w:fill="FFD966"/>
            <w:hideMark/>
          </w:tcPr>
          <w:p w14:paraId="4F773841"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Behandeling door de Cav</w:t>
            </w:r>
          </w:p>
        </w:tc>
      </w:tr>
      <w:tr w:rsidR="00284359" w:rsidRPr="00385E3A" w14:paraId="307CB4E9" w14:textId="77777777" w:rsidTr="002F3701">
        <w:trPr>
          <w:trHeight w:val="210"/>
        </w:trPr>
        <w:tc>
          <w:tcPr>
            <w:tcW w:w="920" w:type="dxa"/>
            <w:tcBorders>
              <w:top w:val="nil"/>
              <w:left w:val="nil"/>
              <w:bottom w:val="nil"/>
              <w:right w:val="nil"/>
            </w:tcBorders>
            <w:shd w:val="clear" w:color="auto" w:fill="auto"/>
            <w:hideMark/>
          </w:tcPr>
          <w:p w14:paraId="7DE3C47B"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nil"/>
              <w:left w:val="nil"/>
              <w:bottom w:val="nil"/>
              <w:right w:val="nil"/>
            </w:tcBorders>
            <w:shd w:val="clear" w:color="auto" w:fill="auto"/>
            <w:hideMark/>
          </w:tcPr>
          <w:p w14:paraId="25F5A4FC"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20032" behindDoc="0" locked="0" layoutInCell="1" allowOverlap="1" wp14:anchorId="4FD35556" wp14:editId="797DABA4">
                      <wp:simplePos x="0" y="0"/>
                      <wp:positionH relativeFrom="column">
                        <wp:posOffset>594995</wp:posOffset>
                      </wp:positionH>
                      <wp:positionV relativeFrom="paragraph">
                        <wp:posOffset>-3175</wp:posOffset>
                      </wp:positionV>
                      <wp:extent cx="0" cy="133350"/>
                      <wp:effectExtent l="95250" t="19050" r="76200" b="95250"/>
                      <wp:wrapNone/>
                      <wp:docPr id="129" name="Rechte verbindingslijn met pijl 12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EDF34E6" id="Rechte verbindingslijn met pijl 129" o:spid="_x0000_s1026" type="#_x0000_t32" style="position:absolute;margin-left:46.85pt;margin-top:-.25pt;width:0;height:10.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" strokecolor="#4f81bd [3204]" strokeweight="2pt">
                      <v:stroke endarrow="block"/>
                      <v:shadow on="t" color="black" opacity="24903f" origin=",.5" offset="0,.55556mm"/>
                    </v:shape>
                  </w:pict>
                </mc:Fallback>
              </mc:AlternateContent>
            </w:r>
          </w:p>
        </w:tc>
        <w:tc>
          <w:tcPr>
            <w:tcW w:w="919" w:type="dxa"/>
            <w:tcBorders>
              <w:top w:val="nil"/>
              <w:left w:val="nil"/>
              <w:bottom w:val="nil"/>
              <w:right w:val="nil"/>
            </w:tcBorders>
            <w:shd w:val="clear" w:color="auto" w:fill="auto"/>
            <w:hideMark/>
          </w:tcPr>
          <w:p w14:paraId="5BC72C97"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03067CEB" w14:textId="77777777" w:rsidR="00284359" w:rsidRPr="00385E3A" w:rsidRDefault="00284359" w:rsidP="002F3701">
            <w:pPr>
              <w:spacing w:line="240" w:lineRule="auto"/>
              <w:rPr>
                <w:rFonts w:ascii="Verdana" w:hAnsi="Verdana" w:cs="Calibri"/>
                <w:color w:val="auto"/>
                <w:sz w:val="16"/>
                <w:szCs w:val="16"/>
                <w:lang w:eastAsia="nl-NL"/>
              </w:rPr>
            </w:pPr>
            <w:r w:rsidRPr="00385E3A">
              <w:rPr>
                <w:rFonts w:ascii="Verdana" w:hAnsi="Verdana" w:cs="Calibri"/>
                <w:color w:val="auto"/>
                <w:sz w:val="16"/>
                <w:szCs w:val="16"/>
                <w:lang w:eastAsia="nl-NL"/>
              </w:rPr>
              <w:t xml:space="preserve">          nee</w:t>
            </w:r>
          </w:p>
        </w:tc>
        <w:tc>
          <w:tcPr>
            <w:tcW w:w="898" w:type="dxa"/>
            <w:tcBorders>
              <w:top w:val="nil"/>
              <w:left w:val="nil"/>
              <w:bottom w:val="nil"/>
              <w:right w:val="nil"/>
            </w:tcBorders>
            <w:shd w:val="clear" w:color="auto" w:fill="auto"/>
            <w:hideMark/>
          </w:tcPr>
          <w:p w14:paraId="2AF2F19A" w14:textId="77777777" w:rsidR="00284359" w:rsidRPr="00385E3A" w:rsidRDefault="00284359" w:rsidP="002F3701">
            <w:pPr>
              <w:spacing w:line="240" w:lineRule="auto"/>
              <w:rPr>
                <w:rFonts w:ascii="Verdana" w:hAnsi="Verdana" w:cs="Calibri"/>
                <w:color w:val="auto"/>
                <w:sz w:val="16"/>
                <w:szCs w:val="16"/>
                <w:lang w:eastAsia="nl-NL"/>
              </w:rPr>
            </w:pPr>
          </w:p>
        </w:tc>
        <w:tc>
          <w:tcPr>
            <w:tcW w:w="1951" w:type="dxa"/>
            <w:tcBorders>
              <w:top w:val="nil"/>
              <w:left w:val="nil"/>
              <w:bottom w:val="nil"/>
              <w:right w:val="nil"/>
            </w:tcBorders>
            <w:shd w:val="clear" w:color="auto" w:fill="auto"/>
            <w:hideMark/>
          </w:tcPr>
          <w:p w14:paraId="452B7D8F"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24128" behindDoc="0" locked="0" layoutInCell="1" allowOverlap="1" wp14:anchorId="652EA5E4" wp14:editId="499F0AA6">
                      <wp:simplePos x="0" y="0"/>
                      <wp:positionH relativeFrom="column">
                        <wp:posOffset>617855</wp:posOffset>
                      </wp:positionH>
                      <wp:positionV relativeFrom="paragraph">
                        <wp:posOffset>-3175</wp:posOffset>
                      </wp:positionV>
                      <wp:extent cx="9525" cy="142875"/>
                      <wp:effectExtent l="76200" t="19050" r="85725" b="85725"/>
                      <wp:wrapNone/>
                      <wp:docPr id="133" name="Rechte verbindingslijn met pijl 133"/>
                      <wp:cNvGraphicFramePr/>
                      <a:graphic xmlns:a="http://schemas.openxmlformats.org/drawingml/2006/main">
                        <a:graphicData uri="http://schemas.microsoft.com/office/word/2010/wordprocessingShape">
                          <wps:wsp>
                            <wps:cNvCnPr/>
                            <wps:spPr>
                              <a:xfrm>
                                <a:off x="0" y="0"/>
                                <a:ext cx="9525" cy="1428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5FC0B1F" id="Rechte verbindingslijn met pijl 133" o:spid="_x0000_s1026" type="#_x0000_t32" style="position:absolute;margin-left:48.65pt;margin-top:-.25pt;width:.75pt;height:11.2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" strokecolor="#4f81bd [3204]" strokeweight="2pt">
                      <v:stroke endarrow="block"/>
                      <v:shadow on="t" color="black" opacity="24903f" origin=",.5" offset="0,.55556mm"/>
                    </v:shape>
                  </w:pict>
                </mc:Fallback>
              </mc:AlternateContent>
            </w:r>
          </w:p>
        </w:tc>
      </w:tr>
      <w:tr w:rsidR="00A23292" w:rsidRPr="00385E3A" w14:paraId="2FB7555B" w14:textId="77777777" w:rsidTr="002F3701">
        <w:trPr>
          <w:trHeight w:val="1470"/>
        </w:trPr>
        <w:tc>
          <w:tcPr>
            <w:tcW w:w="920" w:type="dxa"/>
            <w:tcBorders>
              <w:top w:val="nil"/>
              <w:left w:val="nil"/>
              <w:bottom w:val="nil"/>
              <w:right w:val="nil"/>
            </w:tcBorders>
            <w:shd w:val="clear" w:color="auto" w:fill="auto"/>
            <w:hideMark/>
          </w:tcPr>
          <w:p w14:paraId="3B351FF1"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000000" w:fill="BDD7EE"/>
            <w:hideMark/>
          </w:tcPr>
          <w:p w14:paraId="00173D77" w14:textId="0A3D5279" w:rsidR="00284359" w:rsidRPr="00385E3A" w:rsidRDefault="00284359" w:rsidP="00247749">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 xml:space="preserve">Werkgever </w:t>
            </w:r>
            <w:r w:rsidR="00247749">
              <w:rPr>
                <w:rFonts w:ascii="Verdana" w:hAnsi="Verdana" w:cs="Calibri"/>
                <w:color w:val="auto"/>
                <w:sz w:val="16"/>
                <w:szCs w:val="16"/>
                <w:lang w:eastAsia="nl-NL"/>
              </w:rPr>
              <w:t>voert</w:t>
            </w:r>
            <w:r w:rsidRPr="00385E3A">
              <w:rPr>
                <w:rFonts w:ascii="Verdana" w:hAnsi="Verdana" w:cs="Calibri"/>
                <w:color w:val="auto"/>
                <w:sz w:val="16"/>
                <w:szCs w:val="16"/>
                <w:lang w:eastAsia="nl-NL"/>
              </w:rPr>
              <w:t xml:space="preserve"> na ontvangst advies een aanvullend onderzoek </w:t>
            </w:r>
            <w:r w:rsidR="00247749">
              <w:rPr>
                <w:rFonts w:ascii="Verdana" w:hAnsi="Verdana" w:cs="Calibri"/>
                <w:color w:val="auto"/>
                <w:sz w:val="16"/>
                <w:szCs w:val="16"/>
                <w:lang w:eastAsia="nl-NL"/>
              </w:rPr>
              <w:t xml:space="preserve">uit </w:t>
            </w:r>
            <w:r w:rsidRPr="00385E3A">
              <w:rPr>
                <w:rFonts w:ascii="Verdana" w:hAnsi="Verdana" w:cs="Calibri"/>
                <w:color w:val="auto"/>
                <w:sz w:val="16"/>
                <w:szCs w:val="16"/>
                <w:lang w:eastAsia="nl-NL"/>
              </w:rPr>
              <w:t xml:space="preserve">en neemt binnen </w:t>
            </w:r>
            <w:r w:rsidR="00247749">
              <w:rPr>
                <w:rFonts w:ascii="Verdana" w:hAnsi="Verdana" w:cs="Calibri"/>
                <w:color w:val="auto"/>
                <w:sz w:val="16"/>
                <w:szCs w:val="16"/>
                <w:lang w:eastAsia="nl-NL"/>
              </w:rPr>
              <w:t>4 weken na dagtekening OR-advies</w:t>
            </w:r>
            <w:r w:rsidRPr="00385E3A">
              <w:rPr>
                <w:rFonts w:ascii="Verdana" w:hAnsi="Verdana" w:cs="Calibri"/>
                <w:color w:val="auto"/>
                <w:sz w:val="16"/>
                <w:szCs w:val="16"/>
                <w:lang w:eastAsia="nl-NL"/>
              </w:rPr>
              <w:t xml:space="preserve"> een besluit</w:t>
            </w:r>
          </w:p>
        </w:tc>
        <w:tc>
          <w:tcPr>
            <w:tcW w:w="919" w:type="dxa"/>
            <w:tcBorders>
              <w:top w:val="nil"/>
              <w:left w:val="nil"/>
              <w:bottom w:val="nil"/>
              <w:right w:val="nil"/>
            </w:tcBorders>
            <w:shd w:val="clear" w:color="auto" w:fill="auto"/>
            <w:hideMark/>
          </w:tcPr>
          <w:p w14:paraId="169DBAB3"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nil"/>
              <w:left w:val="nil"/>
              <w:bottom w:val="nil"/>
              <w:right w:val="nil"/>
            </w:tcBorders>
            <w:shd w:val="clear" w:color="auto" w:fill="auto"/>
            <w:hideMark/>
          </w:tcPr>
          <w:p w14:paraId="3C102EE9"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tcBorders>
              <w:top w:val="nil"/>
              <w:left w:val="nil"/>
              <w:bottom w:val="nil"/>
              <w:right w:val="nil"/>
            </w:tcBorders>
            <w:shd w:val="clear" w:color="auto" w:fill="auto"/>
            <w:hideMark/>
          </w:tcPr>
          <w:p w14:paraId="53E46585"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single" w:sz="4" w:space="0" w:color="auto"/>
              <w:left w:val="single" w:sz="4" w:space="0" w:color="auto"/>
              <w:bottom w:val="single" w:sz="4" w:space="0" w:color="auto"/>
              <w:right w:val="single" w:sz="4" w:space="0" w:color="auto"/>
            </w:tcBorders>
            <w:shd w:val="clear" w:color="000000" w:fill="FFD966"/>
            <w:hideMark/>
          </w:tcPr>
          <w:p w14:paraId="7C1794E0" w14:textId="0833D9B6" w:rsidR="00284359" w:rsidRPr="00385E3A" w:rsidRDefault="00284359" w:rsidP="00A23292">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 xml:space="preserve">Cav doet bindende uitspraak voor de werkgever en de werknemer binnen </w:t>
            </w:r>
            <w:r w:rsidR="00A23292">
              <w:rPr>
                <w:rFonts w:ascii="Verdana" w:hAnsi="Verdana" w:cs="Calibri"/>
                <w:color w:val="auto"/>
                <w:sz w:val="16"/>
                <w:szCs w:val="16"/>
                <w:lang w:eastAsia="nl-NL"/>
              </w:rPr>
              <w:t>3</w:t>
            </w:r>
            <w:r w:rsidRPr="00385E3A">
              <w:rPr>
                <w:rFonts w:ascii="Verdana" w:hAnsi="Verdana" w:cs="Calibri"/>
                <w:color w:val="auto"/>
                <w:sz w:val="16"/>
                <w:szCs w:val="16"/>
                <w:lang w:eastAsia="nl-NL"/>
              </w:rPr>
              <w:t xml:space="preserve"> maanden na ontvangst beroepsschrift</w:t>
            </w:r>
          </w:p>
        </w:tc>
      </w:tr>
      <w:tr w:rsidR="00284359" w:rsidRPr="00385E3A" w14:paraId="7433D7C6" w14:textId="77777777" w:rsidTr="002F3701">
        <w:trPr>
          <w:trHeight w:val="210"/>
        </w:trPr>
        <w:tc>
          <w:tcPr>
            <w:tcW w:w="920" w:type="dxa"/>
            <w:tcBorders>
              <w:top w:val="nil"/>
              <w:left w:val="nil"/>
              <w:right w:val="nil"/>
            </w:tcBorders>
            <w:shd w:val="clear" w:color="auto" w:fill="auto"/>
            <w:hideMark/>
          </w:tcPr>
          <w:p w14:paraId="275240D4"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single" w:sz="4" w:space="0" w:color="auto"/>
              <w:right w:val="nil"/>
            </w:tcBorders>
            <w:shd w:val="clear" w:color="auto" w:fill="auto"/>
            <w:hideMark/>
          </w:tcPr>
          <w:p w14:paraId="198DC468" w14:textId="77777777" w:rsidR="00284359" w:rsidRPr="00385E3A" w:rsidRDefault="00284359" w:rsidP="002F3701">
            <w:pPr>
              <w:spacing w:line="240" w:lineRule="auto"/>
              <w:jc w:val="center"/>
              <w:rPr>
                <w:rFonts w:ascii="Times New Roman" w:hAnsi="Times New Roman"/>
                <w:color w:val="auto"/>
                <w:sz w:val="16"/>
                <w:szCs w:val="16"/>
                <w:lang w:eastAsia="nl-NL"/>
              </w:rPr>
            </w:pPr>
            <w:r w:rsidRPr="00385E3A">
              <w:rPr>
                <w:rFonts w:ascii="Times New Roman" w:hAnsi="Times New Roman"/>
                <w:noProof/>
                <w:color w:val="auto"/>
                <w:sz w:val="16"/>
                <w:szCs w:val="16"/>
                <w:lang w:eastAsia="nl-NL"/>
              </w:rPr>
              <mc:AlternateContent>
                <mc:Choice Requires="wps">
                  <w:drawing>
                    <wp:anchor distT="0" distB="0" distL="114300" distR="114300" simplePos="0" relativeHeight="251821056" behindDoc="0" locked="0" layoutInCell="1" allowOverlap="1" wp14:anchorId="75684E94" wp14:editId="3D9B8086">
                      <wp:simplePos x="0" y="0"/>
                      <wp:positionH relativeFrom="column">
                        <wp:posOffset>594995</wp:posOffset>
                      </wp:positionH>
                      <wp:positionV relativeFrom="paragraph">
                        <wp:posOffset>3175</wp:posOffset>
                      </wp:positionV>
                      <wp:extent cx="0" cy="123825"/>
                      <wp:effectExtent l="95250" t="19050" r="76200" b="85725"/>
                      <wp:wrapNone/>
                      <wp:docPr id="130" name="Rechte verbindingslijn met pijl 130"/>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BFD67CB" id="Rechte verbindingslijn met pijl 130" o:spid="_x0000_s1026" type="#_x0000_t32" style="position:absolute;margin-left:46.85pt;margin-top:.25pt;width:0;height:9.7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" strokecolor="#4f81bd [3204]" strokeweight="2pt">
                      <v:stroke endarrow="block"/>
                      <v:shadow on="t" color="black" opacity="24903f" origin=",.5" offset="0,.55556mm"/>
                    </v:shape>
                  </w:pict>
                </mc:Fallback>
              </mc:AlternateContent>
            </w:r>
          </w:p>
        </w:tc>
        <w:tc>
          <w:tcPr>
            <w:tcW w:w="919" w:type="dxa"/>
            <w:tcBorders>
              <w:top w:val="nil"/>
              <w:left w:val="nil"/>
              <w:bottom w:val="nil"/>
              <w:right w:val="nil"/>
            </w:tcBorders>
            <w:shd w:val="clear" w:color="auto" w:fill="auto"/>
            <w:hideMark/>
          </w:tcPr>
          <w:p w14:paraId="6EB496E1"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nil"/>
              <w:left w:val="nil"/>
              <w:bottom w:val="nil"/>
              <w:right w:val="nil"/>
            </w:tcBorders>
            <w:shd w:val="clear" w:color="auto" w:fill="auto"/>
            <w:hideMark/>
          </w:tcPr>
          <w:p w14:paraId="210D326C"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tcBorders>
              <w:top w:val="nil"/>
              <w:left w:val="nil"/>
              <w:bottom w:val="nil"/>
              <w:right w:val="nil"/>
            </w:tcBorders>
            <w:shd w:val="clear" w:color="auto" w:fill="auto"/>
            <w:hideMark/>
          </w:tcPr>
          <w:p w14:paraId="1254164E"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bottom w:val="nil"/>
              <w:right w:val="nil"/>
            </w:tcBorders>
            <w:shd w:val="clear" w:color="auto" w:fill="auto"/>
            <w:hideMark/>
          </w:tcPr>
          <w:p w14:paraId="3EE8633C"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10ECD666" w14:textId="77777777" w:rsidTr="002F3701">
        <w:trPr>
          <w:trHeight w:val="510"/>
        </w:trPr>
        <w:tc>
          <w:tcPr>
            <w:tcW w:w="920" w:type="dxa"/>
            <w:tcBorders>
              <w:right w:val="single" w:sz="4" w:space="0" w:color="auto"/>
            </w:tcBorders>
            <w:shd w:val="clear" w:color="auto" w:fill="auto"/>
            <w:hideMark/>
          </w:tcPr>
          <w:p w14:paraId="03E9C51D"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3B9884"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Werknemer is ‘t eens met het besluit (geen besluit is ook een besluit)?</w:t>
            </w:r>
          </w:p>
        </w:tc>
        <w:tc>
          <w:tcPr>
            <w:tcW w:w="919" w:type="dxa"/>
            <w:tcBorders>
              <w:top w:val="nil"/>
              <w:left w:val="nil"/>
              <w:right w:val="nil"/>
            </w:tcBorders>
            <w:shd w:val="clear" w:color="auto" w:fill="auto"/>
            <w:hideMark/>
          </w:tcPr>
          <w:p w14:paraId="1B56D586"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nil"/>
              <w:left w:val="nil"/>
              <w:right w:val="nil"/>
            </w:tcBorders>
            <w:shd w:val="clear" w:color="auto" w:fill="auto"/>
            <w:hideMark/>
          </w:tcPr>
          <w:p w14:paraId="6D4A39C9"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tcBorders>
              <w:top w:val="nil"/>
              <w:left w:val="nil"/>
              <w:right w:val="nil"/>
            </w:tcBorders>
            <w:shd w:val="clear" w:color="auto" w:fill="auto"/>
            <w:hideMark/>
          </w:tcPr>
          <w:p w14:paraId="5397D87E"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top w:val="nil"/>
              <w:left w:val="nil"/>
              <w:right w:val="nil"/>
            </w:tcBorders>
            <w:shd w:val="clear" w:color="auto" w:fill="auto"/>
            <w:hideMark/>
          </w:tcPr>
          <w:p w14:paraId="03593903"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1EB2A3D0" w14:textId="77777777" w:rsidTr="002F3701">
        <w:trPr>
          <w:trHeight w:val="330"/>
        </w:trPr>
        <w:tc>
          <w:tcPr>
            <w:tcW w:w="920" w:type="dxa"/>
            <w:tcBorders>
              <w:left w:val="nil"/>
            </w:tcBorders>
            <w:shd w:val="clear" w:color="auto" w:fill="auto"/>
          </w:tcPr>
          <w:p w14:paraId="68E9C445"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single" w:sz="4" w:space="0" w:color="auto"/>
              <w:bottom w:val="single" w:sz="4" w:space="0" w:color="auto"/>
            </w:tcBorders>
            <w:shd w:val="clear" w:color="auto" w:fill="auto"/>
          </w:tcPr>
          <w:p w14:paraId="6B1B7443" w14:textId="77777777" w:rsidR="00284359" w:rsidRPr="00385E3A" w:rsidRDefault="00284359" w:rsidP="002F3701">
            <w:pPr>
              <w:spacing w:line="240" w:lineRule="auto"/>
              <w:rPr>
                <w:rFonts w:ascii="Verdana" w:hAnsi="Verdana" w:cs="Calibri"/>
                <w:color w:val="auto"/>
                <w:sz w:val="16"/>
                <w:szCs w:val="16"/>
                <w:lang w:eastAsia="nl-NL"/>
              </w:rPr>
            </w:pPr>
            <w:r w:rsidRPr="00385E3A">
              <w:rPr>
                <w:rFonts w:ascii="Verdana" w:hAnsi="Verdana" w:cs="Calibri"/>
                <w:noProof/>
                <w:color w:val="auto"/>
                <w:sz w:val="16"/>
                <w:szCs w:val="16"/>
                <w:lang w:eastAsia="nl-NL"/>
              </w:rPr>
              <mc:AlternateContent>
                <mc:Choice Requires="wps">
                  <w:drawing>
                    <wp:anchor distT="0" distB="0" distL="114300" distR="114300" simplePos="0" relativeHeight="251822080" behindDoc="0" locked="0" layoutInCell="1" allowOverlap="1" wp14:anchorId="119E58CB" wp14:editId="02C11B7F">
                      <wp:simplePos x="0" y="0"/>
                      <wp:positionH relativeFrom="column">
                        <wp:posOffset>588645</wp:posOffset>
                      </wp:positionH>
                      <wp:positionV relativeFrom="paragraph">
                        <wp:posOffset>-16510</wp:posOffset>
                      </wp:positionV>
                      <wp:extent cx="0" cy="228600"/>
                      <wp:effectExtent l="95250" t="19050" r="76200" b="95250"/>
                      <wp:wrapNone/>
                      <wp:docPr id="131" name="Rechte verbindingslijn met pijl 13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8F5A9A" id="Rechte verbindingslijn met pijl 131" o:spid="_x0000_s1026" type="#_x0000_t32" style="position:absolute;margin-left:46.35pt;margin-top:-1.3pt;width:0;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" strokecolor="#4f81bd [3204]" strokeweight="2pt">
                      <v:stroke endarrow="block"/>
                      <v:shadow on="t" color="black" opacity="24903f" origin=",.5" offset="0,.55556mm"/>
                    </v:shape>
                  </w:pict>
                </mc:Fallback>
              </mc:AlternateContent>
            </w:r>
            <w:r w:rsidRPr="00385E3A">
              <w:rPr>
                <w:rFonts w:ascii="Verdana" w:hAnsi="Verdana" w:cs="Calibri"/>
                <w:color w:val="auto"/>
                <w:sz w:val="16"/>
                <w:szCs w:val="16"/>
                <w:lang w:eastAsia="nl-NL"/>
              </w:rPr>
              <w:t xml:space="preserve">       ja</w:t>
            </w:r>
          </w:p>
        </w:tc>
        <w:tc>
          <w:tcPr>
            <w:tcW w:w="919" w:type="dxa"/>
            <w:shd w:val="clear" w:color="auto" w:fill="auto"/>
          </w:tcPr>
          <w:p w14:paraId="17482F72"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shd w:val="clear" w:color="auto" w:fill="auto"/>
          </w:tcPr>
          <w:p w14:paraId="4750DAB1"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shd w:val="clear" w:color="auto" w:fill="auto"/>
          </w:tcPr>
          <w:p w14:paraId="03E28D93"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right w:val="nil"/>
            </w:tcBorders>
            <w:shd w:val="clear" w:color="auto" w:fill="auto"/>
          </w:tcPr>
          <w:p w14:paraId="255DE8A4"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r w:rsidR="00284359" w:rsidRPr="00385E3A" w14:paraId="75B4371F" w14:textId="77777777" w:rsidTr="002F3701">
        <w:trPr>
          <w:trHeight w:val="330"/>
        </w:trPr>
        <w:tc>
          <w:tcPr>
            <w:tcW w:w="920" w:type="dxa"/>
            <w:tcBorders>
              <w:left w:val="nil"/>
              <w:bottom w:val="nil"/>
              <w:right w:val="nil"/>
            </w:tcBorders>
            <w:shd w:val="clear" w:color="auto" w:fill="auto"/>
            <w:hideMark/>
          </w:tcPr>
          <w:p w14:paraId="464319EF"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6C895" w14:textId="77777777" w:rsidR="00284359" w:rsidRPr="00385E3A" w:rsidRDefault="00284359" w:rsidP="002F3701">
            <w:pPr>
              <w:spacing w:line="240" w:lineRule="auto"/>
              <w:jc w:val="center"/>
              <w:rPr>
                <w:rFonts w:ascii="Verdana" w:hAnsi="Verdana" w:cs="Calibri"/>
                <w:color w:val="auto"/>
                <w:sz w:val="16"/>
                <w:szCs w:val="16"/>
                <w:lang w:eastAsia="nl-NL"/>
              </w:rPr>
            </w:pPr>
            <w:r w:rsidRPr="00385E3A">
              <w:rPr>
                <w:rFonts w:ascii="Verdana" w:hAnsi="Verdana" w:cs="Calibri"/>
                <w:color w:val="auto"/>
                <w:sz w:val="16"/>
                <w:szCs w:val="16"/>
                <w:lang w:eastAsia="nl-NL"/>
              </w:rPr>
              <w:t>Einde procedure</w:t>
            </w:r>
          </w:p>
        </w:tc>
        <w:tc>
          <w:tcPr>
            <w:tcW w:w="919" w:type="dxa"/>
            <w:tcBorders>
              <w:left w:val="nil"/>
              <w:bottom w:val="nil"/>
              <w:right w:val="nil"/>
            </w:tcBorders>
            <w:shd w:val="clear" w:color="auto" w:fill="auto"/>
            <w:hideMark/>
          </w:tcPr>
          <w:p w14:paraId="1189BF0B" w14:textId="77777777" w:rsidR="00284359" w:rsidRPr="00385E3A" w:rsidRDefault="00284359" w:rsidP="002F3701">
            <w:pPr>
              <w:spacing w:line="240" w:lineRule="auto"/>
              <w:jc w:val="center"/>
              <w:rPr>
                <w:rFonts w:ascii="Verdana" w:hAnsi="Verdana" w:cs="Calibri"/>
                <w:color w:val="auto"/>
                <w:sz w:val="16"/>
                <w:szCs w:val="16"/>
                <w:lang w:eastAsia="nl-NL"/>
              </w:rPr>
            </w:pPr>
          </w:p>
        </w:tc>
        <w:tc>
          <w:tcPr>
            <w:tcW w:w="1976" w:type="dxa"/>
            <w:tcBorders>
              <w:left w:val="nil"/>
              <w:bottom w:val="nil"/>
              <w:right w:val="nil"/>
            </w:tcBorders>
            <w:shd w:val="clear" w:color="auto" w:fill="auto"/>
            <w:hideMark/>
          </w:tcPr>
          <w:p w14:paraId="6C72C456"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898" w:type="dxa"/>
            <w:tcBorders>
              <w:left w:val="nil"/>
              <w:bottom w:val="nil"/>
              <w:right w:val="nil"/>
            </w:tcBorders>
            <w:shd w:val="clear" w:color="auto" w:fill="auto"/>
            <w:hideMark/>
          </w:tcPr>
          <w:p w14:paraId="09E3120E" w14:textId="77777777" w:rsidR="00284359" w:rsidRPr="00385E3A" w:rsidRDefault="00284359" w:rsidP="002F3701">
            <w:pPr>
              <w:spacing w:line="240" w:lineRule="auto"/>
              <w:jc w:val="center"/>
              <w:rPr>
                <w:rFonts w:ascii="Times New Roman" w:hAnsi="Times New Roman"/>
                <w:color w:val="auto"/>
                <w:sz w:val="16"/>
                <w:szCs w:val="16"/>
                <w:lang w:eastAsia="nl-NL"/>
              </w:rPr>
            </w:pPr>
          </w:p>
        </w:tc>
        <w:tc>
          <w:tcPr>
            <w:tcW w:w="1951" w:type="dxa"/>
            <w:tcBorders>
              <w:left w:val="nil"/>
              <w:bottom w:val="nil"/>
              <w:right w:val="nil"/>
            </w:tcBorders>
            <w:shd w:val="clear" w:color="auto" w:fill="auto"/>
            <w:hideMark/>
          </w:tcPr>
          <w:p w14:paraId="67384B78" w14:textId="77777777" w:rsidR="00284359" w:rsidRPr="00385E3A" w:rsidRDefault="00284359" w:rsidP="002F3701">
            <w:pPr>
              <w:spacing w:line="240" w:lineRule="auto"/>
              <w:jc w:val="center"/>
              <w:rPr>
                <w:rFonts w:ascii="Times New Roman" w:hAnsi="Times New Roman"/>
                <w:color w:val="auto"/>
                <w:sz w:val="16"/>
                <w:szCs w:val="16"/>
                <w:lang w:eastAsia="nl-NL"/>
              </w:rPr>
            </w:pPr>
          </w:p>
        </w:tc>
      </w:tr>
    </w:tbl>
    <w:p w14:paraId="34394BD6" w14:textId="77777777" w:rsidR="00284359" w:rsidRPr="00385E3A" w:rsidRDefault="00284359" w:rsidP="009A43AD">
      <w:pPr>
        <w:spacing w:line="240" w:lineRule="auto"/>
        <w:rPr>
          <w:rFonts w:ascii="Verdana" w:hAnsi="Verdana"/>
          <w:b/>
          <w:caps/>
          <w:color w:val="auto"/>
          <w:kern w:val="28"/>
          <w:sz w:val="20"/>
          <w:szCs w:val="20"/>
        </w:rPr>
      </w:pPr>
    </w:p>
    <w:sectPr w:rsidR="00284359" w:rsidRPr="00385E3A" w:rsidSect="00F229C3">
      <w:headerReference w:type="default" r:id="rId19"/>
      <w:footerReference w:type="default" r:id="rId20"/>
      <w:pgSz w:w="11899" w:h="16838"/>
      <w:pgMar w:top="1985" w:right="1418" w:bottom="1418" w:left="1418" w:header="851" w:footer="851"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0864A" w14:textId="77777777" w:rsidR="003E4F55" w:rsidRDefault="003E4F55" w:rsidP="00291BA2">
      <w:pPr>
        <w:spacing w:line="240" w:lineRule="auto"/>
      </w:pPr>
      <w:r>
        <w:separator/>
      </w:r>
    </w:p>
  </w:endnote>
  <w:endnote w:type="continuationSeparator" w:id="0">
    <w:p w14:paraId="1050B1F5" w14:textId="77777777" w:rsidR="003E4F55" w:rsidRDefault="003E4F55" w:rsidP="00291B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Open Sans">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F UI Tex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FUIText-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mmo Bold">
    <w:altName w:val="Yummo Bold"/>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AD228" w14:textId="77777777" w:rsidR="00F42DAA" w:rsidRPr="003B47F0" w:rsidRDefault="00F42DAA" w:rsidP="003B47F0">
    <w:pPr>
      <w:pStyle w:val="Voettekst"/>
    </w:pPr>
    <w:r>
      <w:rPr>
        <w:rStyle w:val="Paginanummer"/>
      </w:rPr>
      <w:fldChar w:fldCharType="begin"/>
    </w:r>
    <w:r>
      <w:rPr>
        <w:rStyle w:val="Paginanummer"/>
      </w:rPr>
      <w:instrText xml:space="preserve"> PAGE </w:instrText>
    </w:r>
    <w:r>
      <w:rPr>
        <w:rStyle w:val="Paginanummer"/>
      </w:rPr>
      <w:fldChar w:fldCharType="separate"/>
    </w:r>
    <w:r w:rsidR="00573529">
      <w:rPr>
        <w:rStyle w:val="Paginanummer"/>
        <w:noProof/>
      </w:rPr>
      <w:t>1</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3515D" w14:textId="77777777" w:rsidR="003E4F55" w:rsidRDefault="003E4F55" w:rsidP="00291BA2">
      <w:pPr>
        <w:spacing w:line="240" w:lineRule="auto"/>
      </w:pPr>
      <w:r>
        <w:separator/>
      </w:r>
    </w:p>
  </w:footnote>
  <w:footnote w:type="continuationSeparator" w:id="0">
    <w:p w14:paraId="46BAAF49" w14:textId="77777777" w:rsidR="003E4F55" w:rsidRDefault="003E4F55" w:rsidP="00291B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C1EC" w14:textId="5863EA9E" w:rsidR="00F42DAA" w:rsidRDefault="00F42DAA" w:rsidP="00236940">
    <w:pPr>
      <w:pStyle w:val="Kopteks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B4E0D"/>
    <w:multiLevelType w:val="hybridMultilevel"/>
    <w:tmpl w:val="AAF293CC"/>
    <w:lvl w:ilvl="0" w:tplc="C8701E82">
      <w:start w:val="1"/>
      <w:numFmt w:val="bullet"/>
      <w:lvlText w:val="-"/>
      <w:lvlJc w:val="left"/>
      <w:pPr>
        <w:ind w:left="720" w:hanging="360"/>
      </w:pPr>
      <w:rPr>
        <w:rFonts w:ascii="Verdana" w:eastAsia="Times New Roman" w:hAnsi="Verdana"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896452"/>
    <w:multiLevelType w:val="hybridMultilevel"/>
    <w:tmpl w:val="DCA67A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8515BAE"/>
    <w:multiLevelType w:val="hybridMultilevel"/>
    <w:tmpl w:val="C2A6CC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A900FDB"/>
    <w:multiLevelType w:val="hybridMultilevel"/>
    <w:tmpl w:val="270435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BC97A78"/>
    <w:multiLevelType w:val="hybridMultilevel"/>
    <w:tmpl w:val="4DE48D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E9F382E"/>
    <w:multiLevelType w:val="hybridMultilevel"/>
    <w:tmpl w:val="18AAA260"/>
    <w:lvl w:ilvl="0" w:tplc="9B08F91C">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765EDA"/>
    <w:multiLevelType w:val="hybridMultilevel"/>
    <w:tmpl w:val="18DC0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CB3C55"/>
    <w:multiLevelType w:val="hybridMultilevel"/>
    <w:tmpl w:val="976ED6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8072F32"/>
    <w:multiLevelType w:val="hybridMultilevel"/>
    <w:tmpl w:val="BE2C14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ABC0767"/>
    <w:multiLevelType w:val="multilevel"/>
    <w:tmpl w:val="6E96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E82F99"/>
    <w:multiLevelType w:val="hybridMultilevel"/>
    <w:tmpl w:val="75BE8B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AB83F9C"/>
    <w:multiLevelType w:val="hybridMultilevel"/>
    <w:tmpl w:val="F07C8F58"/>
    <w:lvl w:ilvl="0" w:tplc="C8701E82">
      <w:start w:val="1"/>
      <w:numFmt w:val="bullet"/>
      <w:lvlText w:val="-"/>
      <w:lvlJc w:val="left"/>
      <w:pPr>
        <w:ind w:left="644" w:hanging="360"/>
      </w:pPr>
      <w:rPr>
        <w:rFonts w:ascii="Verdana" w:eastAsia="Times New Roman" w:hAnsi="Verdana" w:cs="Open San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2" w15:restartNumberingAfterBreak="0">
    <w:nsid w:val="525F4D27"/>
    <w:multiLevelType w:val="hybridMultilevel"/>
    <w:tmpl w:val="D37841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293258D"/>
    <w:multiLevelType w:val="hybridMultilevel"/>
    <w:tmpl w:val="E7F09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2E414F"/>
    <w:multiLevelType w:val="hybridMultilevel"/>
    <w:tmpl w:val="52BA40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C72526D"/>
    <w:multiLevelType w:val="hybridMultilevel"/>
    <w:tmpl w:val="CD7CB5A8"/>
    <w:lvl w:ilvl="0" w:tplc="C8701E82">
      <w:start w:val="1"/>
      <w:numFmt w:val="bullet"/>
      <w:lvlText w:val="-"/>
      <w:lvlJc w:val="left"/>
      <w:pPr>
        <w:ind w:left="720" w:hanging="360"/>
      </w:pPr>
      <w:rPr>
        <w:rFonts w:ascii="Verdana" w:eastAsia="Times New Roman" w:hAnsi="Verdana"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E33710"/>
    <w:multiLevelType w:val="multilevel"/>
    <w:tmpl w:val="6360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DD7793"/>
    <w:multiLevelType w:val="multilevel"/>
    <w:tmpl w:val="3E20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937E1"/>
    <w:multiLevelType w:val="hybridMultilevel"/>
    <w:tmpl w:val="3350039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BD64B41"/>
    <w:multiLevelType w:val="hybridMultilevel"/>
    <w:tmpl w:val="DC3EF6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8B0597"/>
    <w:multiLevelType w:val="hybridMultilevel"/>
    <w:tmpl w:val="449C6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22304B0"/>
    <w:multiLevelType w:val="hybridMultilevel"/>
    <w:tmpl w:val="2B4A1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3DD41E0"/>
    <w:multiLevelType w:val="hybridMultilevel"/>
    <w:tmpl w:val="FBB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715DB0"/>
    <w:multiLevelType w:val="hybridMultilevel"/>
    <w:tmpl w:val="8CC619CE"/>
    <w:lvl w:ilvl="0" w:tplc="664273F0">
      <w:start w:val="1"/>
      <w:numFmt w:val="upperLetter"/>
      <w:lvlText w:val="%1."/>
      <w:lvlJc w:val="left"/>
      <w:pPr>
        <w:ind w:left="360" w:hanging="360"/>
      </w:pPr>
      <w:rPr>
        <w:rFonts w:ascii="Arial" w:eastAsia="Times New Roman" w:hAnsi="Arial"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5"/>
  </w:num>
  <w:num w:numId="3">
    <w:abstractNumId w:val="19"/>
  </w:num>
  <w:num w:numId="4">
    <w:abstractNumId w:val="22"/>
  </w:num>
  <w:num w:numId="5">
    <w:abstractNumId w:val="13"/>
  </w:num>
  <w:num w:numId="6">
    <w:abstractNumId w:val="20"/>
  </w:num>
  <w:num w:numId="7">
    <w:abstractNumId w:val="21"/>
  </w:num>
  <w:num w:numId="8">
    <w:abstractNumId w:val="3"/>
  </w:num>
  <w:num w:numId="9">
    <w:abstractNumId w:val="6"/>
  </w:num>
  <w:num w:numId="10">
    <w:abstractNumId w:val="0"/>
  </w:num>
  <w:num w:numId="11">
    <w:abstractNumId w:val="15"/>
  </w:num>
  <w:num w:numId="12">
    <w:abstractNumId w:val="4"/>
  </w:num>
  <w:num w:numId="13">
    <w:abstractNumId w:val="11"/>
  </w:num>
  <w:num w:numId="14">
    <w:abstractNumId w:val="7"/>
  </w:num>
  <w:num w:numId="15">
    <w:abstractNumId w:val="12"/>
  </w:num>
  <w:num w:numId="16">
    <w:abstractNumId w:val="14"/>
  </w:num>
  <w:num w:numId="17">
    <w:abstractNumId w:val="1"/>
  </w:num>
  <w:num w:numId="18">
    <w:abstractNumId w:val="18"/>
  </w:num>
  <w:num w:numId="19">
    <w:abstractNumId w:val="10"/>
  </w:num>
  <w:num w:numId="20">
    <w:abstractNumId w:val="2"/>
  </w:num>
  <w:num w:numId="21">
    <w:abstractNumId w:val="8"/>
  </w:num>
  <w:num w:numId="22">
    <w:abstractNumId w:val="17"/>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hideSpellingErrors/>
  <w:hideGrammaticalErrors/>
  <w:stylePaneSortMethod w:val="0000"/>
  <w:defaultTabStop w:val="28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BA2"/>
    <w:rsid w:val="00016E62"/>
    <w:rsid w:val="00025BBC"/>
    <w:rsid w:val="00030148"/>
    <w:rsid w:val="00033E80"/>
    <w:rsid w:val="000350E6"/>
    <w:rsid w:val="0003637E"/>
    <w:rsid w:val="00037B8B"/>
    <w:rsid w:val="00040404"/>
    <w:rsid w:val="00044374"/>
    <w:rsid w:val="00044747"/>
    <w:rsid w:val="000738E6"/>
    <w:rsid w:val="000741A4"/>
    <w:rsid w:val="0008356B"/>
    <w:rsid w:val="00083DDA"/>
    <w:rsid w:val="00084B11"/>
    <w:rsid w:val="00086D96"/>
    <w:rsid w:val="00091741"/>
    <w:rsid w:val="000917D2"/>
    <w:rsid w:val="00094697"/>
    <w:rsid w:val="000A0946"/>
    <w:rsid w:val="000A2B4E"/>
    <w:rsid w:val="000A2CF1"/>
    <w:rsid w:val="000A75E6"/>
    <w:rsid w:val="000B3FFA"/>
    <w:rsid w:val="000B6A4E"/>
    <w:rsid w:val="000C0EE5"/>
    <w:rsid w:val="000C158A"/>
    <w:rsid w:val="000C476E"/>
    <w:rsid w:val="000D0FE9"/>
    <w:rsid w:val="000D66FF"/>
    <w:rsid w:val="000E098B"/>
    <w:rsid w:val="000E747C"/>
    <w:rsid w:val="000F57FB"/>
    <w:rsid w:val="000F7639"/>
    <w:rsid w:val="000F7E98"/>
    <w:rsid w:val="0010112D"/>
    <w:rsid w:val="0010368F"/>
    <w:rsid w:val="001041D5"/>
    <w:rsid w:val="00104E44"/>
    <w:rsid w:val="00110983"/>
    <w:rsid w:val="001336BD"/>
    <w:rsid w:val="001362CA"/>
    <w:rsid w:val="0013726B"/>
    <w:rsid w:val="001405B5"/>
    <w:rsid w:val="001408E1"/>
    <w:rsid w:val="0014125A"/>
    <w:rsid w:val="0014777D"/>
    <w:rsid w:val="0015337A"/>
    <w:rsid w:val="00165379"/>
    <w:rsid w:val="001665DB"/>
    <w:rsid w:val="001670DF"/>
    <w:rsid w:val="00173D83"/>
    <w:rsid w:val="00180530"/>
    <w:rsid w:val="0018246A"/>
    <w:rsid w:val="00182E66"/>
    <w:rsid w:val="00190C82"/>
    <w:rsid w:val="0019166A"/>
    <w:rsid w:val="00191ED1"/>
    <w:rsid w:val="00191F7B"/>
    <w:rsid w:val="00196D3B"/>
    <w:rsid w:val="001A16CC"/>
    <w:rsid w:val="001A3FA4"/>
    <w:rsid w:val="001A594D"/>
    <w:rsid w:val="001C50FB"/>
    <w:rsid w:val="001C695D"/>
    <w:rsid w:val="001D367E"/>
    <w:rsid w:val="001D4FFD"/>
    <w:rsid w:val="001F4A8E"/>
    <w:rsid w:val="002100D9"/>
    <w:rsid w:val="002139C2"/>
    <w:rsid w:val="0022619B"/>
    <w:rsid w:val="002265B4"/>
    <w:rsid w:val="00226746"/>
    <w:rsid w:val="00231477"/>
    <w:rsid w:val="00232F71"/>
    <w:rsid w:val="00236940"/>
    <w:rsid w:val="002407EF"/>
    <w:rsid w:val="00241EB3"/>
    <w:rsid w:val="0024303B"/>
    <w:rsid w:val="00243132"/>
    <w:rsid w:val="0024385A"/>
    <w:rsid w:val="002446A4"/>
    <w:rsid w:val="00245757"/>
    <w:rsid w:val="00247749"/>
    <w:rsid w:val="002479E8"/>
    <w:rsid w:val="00255D65"/>
    <w:rsid w:val="00255DD6"/>
    <w:rsid w:val="00256A98"/>
    <w:rsid w:val="00256B16"/>
    <w:rsid w:val="0025724F"/>
    <w:rsid w:val="00266478"/>
    <w:rsid w:val="00272955"/>
    <w:rsid w:val="00280B63"/>
    <w:rsid w:val="00282578"/>
    <w:rsid w:val="00284359"/>
    <w:rsid w:val="00291BA2"/>
    <w:rsid w:val="002A2C5A"/>
    <w:rsid w:val="002A4045"/>
    <w:rsid w:val="002A4632"/>
    <w:rsid w:val="002B41CC"/>
    <w:rsid w:val="002C2B5C"/>
    <w:rsid w:val="002D011B"/>
    <w:rsid w:val="002D4E7E"/>
    <w:rsid w:val="002E41A1"/>
    <w:rsid w:val="002E5889"/>
    <w:rsid w:val="002F0E54"/>
    <w:rsid w:val="002F0F0E"/>
    <w:rsid w:val="002F1102"/>
    <w:rsid w:val="002F2EED"/>
    <w:rsid w:val="002F3701"/>
    <w:rsid w:val="002F6407"/>
    <w:rsid w:val="003019E4"/>
    <w:rsid w:val="00311E95"/>
    <w:rsid w:val="00320908"/>
    <w:rsid w:val="0032716D"/>
    <w:rsid w:val="00331DCD"/>
    <w:rsid w:val="003375DF"/>
    <w:rsid w:val="00346335"/>
    <w:rsid w:val="00351E43"/>
    <w:rsid w:val="00355BA5"/>
    <w:rsid w:val="00360410"/>
    <w:rsid w:val="00364080"/>
    <w:rsid w:val="00364D8D"/>
    <w:rsid w:val="00365A4B"/>
    <w:rsid w:val="0037596A"/>
    <w:rsid w:val="00376D61"/>
    <w:rsid w:val="00382C6E"/>
    <w:rsid w:val="00383479"/>
    <w:rsid w:val="003839FB"/>
    <w:rsid w:val="003853D2"/>
    <w:rsid w:val="003859FD"/>
    <w:rsid w:val="00385E3A"/>
    <w:rsid w:val="003A6D2E"/>
    <w:rsid w:val="003B3B7B"/>
    <w:rsid w:val="003B47F0"/>
    <w:rsid w:val="003B530C"/>
    <w:rsid w:val="003B6FDB"/>
    <w:rsid w:val="003C06E2"/>
    <w:rsid w:val="003C134E"/>
    <w:rsid w:val="003C6EC6"/>
    <w:rsid w:val="003D74B9"/>
    <w:rsid w:val="003E4F55"/>
    <w:rsid w:val="003E6974"/>
    <w:rsid w:val="003F07B8"/>
    <w:rsid w:val="003F1563"/>
    <w:rsid w:val="003F1854"/>
    <w:rsid w:val="0040024A"/>
    <w:rsid w:val="00404372"/>
    <w:rsid w:val="0041036E"/>
    <w:rsid w:val="00410886"/>
    <w:rsid w:val="00425897"/>
    <w:rsid w:val="00425B45"/>
    <w:rsid w:val="004316F8"/>
    <w:rsid w:val="00436C84"/>
    <w:rsid w:val="004461AE"/>
    <w:rsid w:val="00451333"/>
    <w:rsid w:val="0045506F"/>
    <w:rsid w:val="00455500"/>
    <w:rsid w:val="00463D6A"/>
    <w:rsid w:val="00465452"/>
    <w:rsid w:val="00470C68"/>
    <w:rsid w:val="0047623F"/>
    <w:rsid w:val="00483A64"/>
    <w:rsid w:val="00486618"/>
    <w:rsid w:val="00487A4B"/>
    <w:rsid w:val="00490759"/>
    <w:rsid w:val="004936B0"/>
    <w:rsid w:val="004A1CA5"/>
    <w:rsid w:val="004A3B84"/>
    <w:rsid w:val="004A60D1"/>
    <w:rsid w:val="004A73D3"/>
    <w:rsid w:val="004C1A0B"/>
    <w:rsid w:val="004D6D2E"/>
    <w:rsid w:val="004E54A2"/>
    <w:rsid w:val="004F0EB1"/>
    <w:rsid w:val="004F41E3"/>
    <w:rsid w:val="004F64A0"/>
    <w:rsid w:val="0051016C"/>
    <w:rsid w:val="00511A1C"/>
    <w:rsid w:val="00514421"/>
    <w:rsid w:val="005218DC"/>
    <w:rsid w:val="00521C26"/>
    <w:rsid w:val="005245E4"/>
    <w:rsid w:val="00526336"/>
    <w:rsid w:val="00526AB7"/>
    <w:rsid w:val="00527712"/>
    <w:rsid w:val="00527F23"/>
    <w:rsid w:val="005351AA"/>
    <w:rsid w:val="00541B8D"/>
    <w:rsid w:val="0054622F"/>
    <w:rsid w:val="0055466C"/>
    <w:rsid w:val="005551C1"/>
    <w:rsid w:val="0055563F"/>
    <w:rsid w:val="005616CC"/>
    <w:rsid w:val="00570BCF"/>
    <w:rsid w:val="00573529"/>
    <w:rsid w:val="00581E55"/>
    <w:rsid w:val="005852D3"/>
    <w:rsid w:val="00586FEA"/>
    <w:rsid w:val="00590B3E"/>
    <w:rsid w:val="00592618"/>
    <w:rsid w:val="0059279D"/>
    <w:rsid w:val="00594633"/>
    <w:rsid w:val="00595E70"/>
    <w:rsid w:val="005A32B9"/>
    <w:rsid w:val="005A3560"/>
    <w:rsid w:val="005A4434"/>
    <w:rsid w:val="005A4BB7"/>
    <w:rsid w:val="005A70A0"/>
    <w:rsid w:val="005B42E2"/>
    <w:rsid w:val="005B59FB"/>
    <w:rsid w:val="005B5BF5"/>
    <w:rsid w:val="005C1192"/>
    <w:rsid w:val="005C1754"/>
    <w:rsid w:val="005C7E6C"/>
    <w:rsid w:val="005D06CA"/>
    <w:rsid w:val="005D2241"/>
    <w:rsid w:val="005D35FD"/>
    <w:rsid w:val="005E6812"/>
    <w:rsid w:val="005F2B97"/>
    <w:rsid w:val="00604AEF"/>
    <w:rsid w:val="00605CC6"/>
    <w:rsid w:val="00606D40"/>
    <w:rsid w:val="00606E73"/>
    <w:rsid w:val="006125BA"/>
    <w:rsid w:val="00616818"/>
    <w:rsid w:val="006172EF"/>
    <w:rsid w:val="0061768C"/>
    <w:rsid w:val="00621894"/>
    <w:rsid w:val="00627BDC"/>
    <w:rsid w:val="00632B9C"/>
    <w:rsid w:val="00632BC6"/>
    <w:rsid w:val="00640014"/>
    <w:rsid w:val="00643BBA"/>
    <w:rsid w:val="0066271C"/>
    <w:rsid w:val="00663670"/>
    <w:rsid w:val="006663BD"/>
    <w:rsid w:val="006734CA"/>
    <w:rsid w:val="00684B5C"/>
    <w:rsid w:val="00685BA3"/>
    <w:rsid w:val="00686C7E"/>
    <w:rsid w:val="00690B14"/>
    <w:rsid w:val="0069284A"/>
    <w:rsid w:val="006938CB"/>
    <w:rsid w:val="0069494A"/>
    <w:rsid w:val="00695236"/>
    <w:rsid w:val="006A0D15"/>
    <w:rsid w:val="006A44F7"/>
    <w:rsid w:val="006A6901"/>
    <w:rsid w:val="006B11D9"/>
    <w:rsid w:val="006B16DB"/>
    <w:rsid w:val="006B355D"/>
    <w:rsid w:val="006B3E23"/>
    <w:rsid w:val="006D1864"/>
    <w:rsid w:val="006D3B34"/>
    <w:rsid w:val="006D44D1"/>
    <w:rsid w:val="006D7287"/>
    <w:rsid w:val="006E37D2"/>
    <w:rsid w:val="006E5B4F"/>
    <w:rsid w:val="006F5524"/>
    <w:rsid w:val="00704642"/>
    <w:rsid w:val="0070466F"/>
    <w:rsid w:val="00706152"/>
    <w:rsid w:val="00712EB4"/>
    <w:rsid w:val="00714AF6"/>
    <w:rsid w:val="00723047"/>
    <w:rsid w:val="00723218"/>
    <w:rsid w:val="00724FBF"/>
    <w:rsid w:val="00725CEA"/>
    <w:rsid w:val="00731628"/>
    <w:rsid w:val="0073669A"/>
    <w:rsid w:val="007376F9"/>
    <w:rsid w:val="0074549E"/>
    <w:rsid w:val="00745CBA"/>
    <w:rsid w:val="00750C97"/>
    <w:rsid w:val="00757B52"/>
    <w:rsid w:val="00760707"/>
    <w:rsid w:val="007618E5"/>
    <w:rsid w:val="00774115"/>
    <w:rsid w:val="007804A0"/>
    <w:rsid w:val="007849BE"/>
    <w:rsid w:val="00791277"/>
    <w:rsid w:val="00792470"/>
    <w:rsid w:val="00792D50"/>
    <w:rsid w:val="00796FCA"/>
    <w:rsid w:val="007A225C"/>
    <w:rsid w:val="007A71F2"/>
    <w:rsid w:val="007B1F26"/>
    <w:rsid w:val="007B303B"/>
    <w:rsid w:val="007B4BDF"/>
    <w:rsid w:val="007B5A08"/>
    <w:rsid w:val="007C52EC"/>
    <w:rsid w:val="007C7139"/>
    <w:rsid w:val="007D1AEE"/>
    <w:rsid w:val="007D1FA3"/>
    <w:rsid w:val="007D27D4"/>
    <w:rsid w:val="007D6EDE"/>
    <w:rsid w:val="007E1059"/>
    <w:rsid w:val="007E20A3"/>
    <w:rsid w:val="007F267E"/>
    <w:rsid w:val="007F36CE"/>
    <w:rsid w:val="00806375"/>
    <w:rsid w:val="00807A8F"/>
    <w:rsid w:val="00812D9B"/>
    <w:rsid w:val="00812E33"/>
    <w:rsid w:val="00813625"/>
    <w:rsid w:val="00822511"/>
    <w:rsid w:val="00822614"/>
    <w:rsid w:val="00826E68"/>
    <w:rsid w:val="008275D0"/>
    <w:rsid w:val="00833FCD"/>
    <w:rsid w:val="008353B4"/>
    <w:rsid w:val="00837978"/>
    <w:rsid w:val="00842666"/>
    <w:rsid w:val="00843148"/>
    <w:rsid w:val="00843AC0"/>
    <w:rsid w:val="00844B85"/>
    <w:rsid w:val="0084787D"/>
    <w:rsid w:val="00873717"/>
    <w:rsid w:val="008833E2"/>
    <w:rsid w:val="008902CB"/>
    <w:rsid w:val="00892690"/>
    <w:rsid w:val="00894724"/>
    <w:rsid w:val="008950E2"/>
    <w:rsid w:val="00895198"/>
    <w:rsid w:val="008A571E"/>
    <w:rsid w:val="008B0199"/>
    <w:rsid w:val="008B0406"/>
    <w:rsid w:val="008B37D9"/>
    <w:rsid w:val="008B3E75"/>
    <w:rsid w:val="008B5B30"/>
    <w:rsid w:val="008C457C"/>
    <w:rsid w:val="008C50BA"/>
    <w:rsid w:val="008C6CA8"/>
    <w:rsid w:val="008C7D65"/>
    <w:rsid w:val="008D30D8"/>
    <w:rsid w:val="008D72C6"/>
    <w:rsid w:val="008E1B39"/>
    <w:rsid w:val="008E7BDC"/>
    <w:rsid w:val="008F2689"/>
    <w:rsid w:val="008F4617"/>
    <w:rsid w:val="008F7BEC"/>
    <w:rsid w:val="008F7D8F"/>
    <w:rsid w:val="00903DCA"/>
    <w:rsid w:val="009134B9"/>
    <w:rsid w:val="009156E4"/>
    <w:rsid w:val="009175AF"/>
    <w:rsid w:val="00923F90"/>
    <w:rsid w:val="009318C8"/>
    <w:rsid w:val="00945DC1"/>
    <w:rsid w:val="00947AD8"/>
    <w:rsid w:val="00950C00"/>
    <w:rsid w:val="00954667"/>
    <w:rsid w:val="00957542"/>
    <w:rsid w:val="00960544"/>
    <w:rsid w:val="00972338"/>
    <w:rsid w:val="009741E7"/>
    <w:rsid w:val="00975B1C"/>
    <w:rsid w:val="00977190"/>
    <w:rsid w:val="009947E1"/>
    <w:rsid w:val="009956BF"/>
    <w:rsid w:val="009961A9"/>
    <w:rsid w:val="0099703A"/>
    <w:rsid w:val="009A11EE"/>
    <w:rsid w:val="009A17CE"/>
    <w:rsid w:val="009A30EA"/>
    <w:rsid w:val="009A43AD"/>
    <w:rsid w:val="009A764E"/>
    <w:rsid w:val="009B45C5"/>
    <w:rsid w:val="009B78AC"/>
    <w:rsid w:val="009B7E3D"/>
    <w:rsid w:val="009C3746"/>
    <w:rsid w:val="009D0C3B"/>
    <w:rsid w:val="009D145C"/>
    <w:rsid w:val="009D3A99"/>
    <w:rsid w:val="009D732E"/>
    <w:rsid w:val="009E161D"/>
    <w:rsid w:val="009E5884"/>
    <w:rsid w:val="009F161C"/>
    <w:rsid w:val="009F42D6"/>
    <w:rsid w:val="00A0035F"/>
    <w:rsid w:val="00A01854"/>
    <w:rsid w:val="00A06B2B"/>
    <w:rsid w:val="00A070D0"/>
    <w:rsid w:val="00A078F6"/>
    <w:rsid w:val="00A10EB3"/>
    <w:rsid w:val="00A1449E"/>
    <w:rsid w:val="00A22518"/>
    <w:rsid w:val="00A23292"/>
    <w:rsid w:val="00A251CD"/>
    <w:rsid w:val="00A25CF3"/>
    <w:rsid w:val="00A2657F"/>
    <w:rsid w:val="00A3045C"/>
    <w:rsid w:val="00A30B3A"/>
    <w:rsid w:val="00A34907"/>
    <w:rsid w:val="00A36A91"/>
    <w:rsid w:val="00A41370"/>
    <w:rsid w:val="00A46210"/>
    <w:rsid w:val="00A46DC5"/>
    <w:rsid w:val="00A510E8"/>
    <w:rsid w:val="00A74C60"/>
    <w:rsid w:val="00A933E7"/>
    <w:rsid w:val="00AA00B1"/>
    <w:rsid w:val="00AA1BD6"/>
    <w:rsid w:val="00AA6231"/>
    <w:rsid w:val="00AB5B32"/>
    <w:rsid w:val="00AC1669"/>
    <w:rsid w:val="00AC1C7F"/>
    <w:rsid w:val="00AC5B70"/>
    <w:rsid w:val="00AC7E16"/>
    <w:rsid w:val="00AD0216"/>
    <w:rsid w:val="00AD4AD0"/>
    <w:rsid w:val="00AD6FF2"/>
    <w:rsid w:val="00AE0C5E"/>
    <w:rsid w:val="00AE0CA8"/>
    <w:rsid w:val="00AE2229"/>
    <w:rsid w:val="00AF3050"/>
    <w:rsid w:val="00AF5C98"/>
    <w:rsid w:val="00AF5D69"/>
    <w:rsid w:val="00B01A86"/>
    <w:rsid w:val="00B01E8D"/>
    <w:rsid w:val="00B05FBA"/>
    <w:rsid w:val="00B13515"/>
    <w:rsid w:val="00B270AB"/>
    <w:rsid w:val="00B32E80"/>
    <w:rsid w:val="00B343DF"/>
    <w:rsid w:val="00B346F0"/>
    <w:rsid w:val="00B35A63"/>
    <w:rsid w:val="00B367B6"/>
    <w:rsid w:val="00B373A3"/>
    <w:rsid w:val="00B37BD4"/>
    <w:rsid w:val="00B40701"/>
    <w:rsid w:val="00B40E20"/>
    <w:rsid w:val="00B41233"/>
    <w:rsid w:val="00B432DA"/>
    <w:rsid w:val="00B454BF"/>
    <w:rsid w:val="00B459CA"/>
    <w:rsid w:val="00B46E45"/>
    <w:rsid w:val="00B516D5"/>
    <w:rsid w:val="00B63E4D"/>
    <w:rsid w:val="00B64F3F"/>
    <w:rsid w:val="00B65285"/>
    <w:rsid w:val="00B734A8"/>
    <w:rsid w:val="00B84A4C"/>
    <w:rsid w:val="00B95563"/>
    <w:rsid w:val="00B96CBF"/>
    <w:rsid w:val="00B97B94"/>
    <w:rsid w:val="00B97F1F"/>
    <w:rsid w:val="00BA0949"/>
    <w:rsid w:val="00BB178A"/>
    <w:rsid w:val="00BB3A57"/>
    <w:rsid w:val="00BB75BC"/>
    <w:rsid w:val="00BC333A"/>
    <w:rsid w:val="00BC3D56"/>
    <w:rsid w:val="00BD51AA"/>
    <w:rsid w:val="00BF10D4"/>
    <w:rsid w:val="00C01A05"/>
    <w:rsid w:val="00C025DE"/>
    <w:rsid w:val="00C02C6A"/>
    <w:rsid w:val="00C1188B"/>
    <w:rsid w:val="00C13299"/>
    <w:rsid w:val="00C15C44"/>
    <w:rsid w:val="00C21969"/>
    <w:rsid w:val="00C24B03"/>
    <w:rsid w:val="00C445A8"/>
    <w:rsid w:val="00C461E5"/>
    <w:rsid w:val="00C56D6D"/>
    <w:rsid w:val="00C67EF8"/>
    <w:rsid w:val="00C67F02"/>
    <w:rsid w:val="00C72F5A"/>
    <w:rsid w:val="00C80E8B"/>
    <w:rsid w:val="00C84A13"/>
    <w:rsid w:val="00C9635B"/>
    <w:rsid w:val="00CA249B"/>
    <w:rsid w:val="00CA3665"/>
    <w:rsid w:val="00CA5217"/>
    <w:rsid w:val="00CB1517"/>
    <w:rsid w:val="00CB26BB"/>
    <w:rsid w:val="00CB2F3E"/>
    <w:rsid w:val="00CD1C11"/>
    <w:rsid w:val="00CD3410"/>
    <w:rsid w:val="00CD3C9B"/>
    <w:rsid w:val="00CD434D"/>
    <w:rsid w:val="00CD5DC0"/>
    <w:rsid w:val="00CE31F5"/>
    <w:rsid w:val="00CE54D6"/>
    <w:rsid w:val="00CE7DDD"/>
    <w:rsid w:val="00CF0155"/>
    <w:rsid w:val="00D00EDA"/>
    <w:rsid w:val="00D00FFD"/>
    <w:rsid w:val="00D04AAC"/>
    <w:rsid w:val="00D0535D"/>
    <w:rsid w:val="00D0595A"/>
    <w:rsid w:val="00D05980"/>
    <w:rsid w:val="00D07918"/>
    <w:rsid w:val="00D161E2"/>
    <w:rsid w:val="00D17BBE"/>
    <w:rsid w:val="00D17D22"/>
    <w:rsid w:val="00D2103B"/>
    <w:rsid w:val="00D24D09"/>
    <w:rsid w:val="00D27EA3"/>
    <w:rsid w:val="00D32868"/>
    <w:rsid w:val="00D34828"/>
    <w:rsid w:val="00D34C8F"/>
    <w:rsid w:val="00D47DCC"/>
    <w:rsid w:val="00D53531"/>
    <w:rsid w:val="00D567B4"/>
    <w:rsid w:val="00D6072F"/>
    <w:rsid w:val="00D620C2"/>
    <w:rsid w:val="00D64D1A"/>
    <w:rsid w:val="00D77D49"/>
    <w:rsid w:val="00D80C5F"/>
    <w:rsid w:val="00D93776"/>
    <w:rsid w:val="00D96DA8"/>
    <w:rsid w:val="00DA0C7A"/>
    <w:rsid w:val="00DA49B0"/>
    <w:rsid w:val="00DA6F3F"/>
    <w:rsid w:val="00DB4354"/>
    <w:rsid w:val="00DB503D"/>
    <w:rsid w:val="00DB513A"/>
    <w:rsid w:val="00DB56D1"/>
    <w:rsid w:val="00DD6BAB"/>
    <w:rsid w:val="00DF10B9"/>
    <w:rsid w:val="00DF6A49"/>
    <w:rsid w:val="00E12DAB"/>
    <w:rsid w:val="00E17BD0"/>
    <w:rsid w:val="00E25639"/>
    <w:rsid w:val="00E3029F"/>
    <w:rsid w:val="00E32188"/>
    <w:rsid w:val="00E3388D"/>
    <w:rsid w:val="00E3391C"/>
    <w:rsid w:val="00E34B6F"/>
    <w:rsid w:val="00E43022"/>
    <w:rsid w:val="00E501E7"/>
    <w:rsid w:val="00E6101D"/>
    <w:rsid w:val="00E71A37"/>
    <w:rsid w:val="00E74875"/>
    <w:rsid w:val="00E7514F"/>
    <w:rsid w:val="00E82986"/>
    <w:rsid w:val="00E9015B"/>
    <w:rsid w:val="00E94877"/>
    <w:rsid w:val="00E959BD"/>
    <w:rsid w:val="00EA016D"/>
    <w:rsid w:val="00EA3926"/>
    <w:rsid w:val="00EA57CA"/>
    <w:rsid w:val="00EA77E1"/>
    <w:rsid w:val="00EB4A2A"/>
    <w:rsid w:val="00EB7D15"/>
    <w:rsid w:val="00EC0137"/>
    <w:rsid w:val="00EC098D"/>
    <w:rsid w:val="00EC1BFF"/>
    <w:rsid w:val="00EC2BC5"/>
    <w:rsid w:val="00ED03ED"/>
    <w:rsid w:val="00ED0802"/>
    <w:rsid w:val="00ED2559"/>
    <w:rsid w:val="00ED2932"/>
    <w:rsid w:val="00F05B75"/>
    <w:rsid w:val="00F16CC8"/>
    <w:rsid w:val="00F17FCC"/>
    <w:rsid w:val="00F229C3"/>
    <w:rsid w:val="00F27C93"/>
    <w:rsid w:val="00F33C10"/>
    <w:rsid w:val="00F33F11"/>
    <w:rsid w:val="00F34975"/>
    <w:rsid w:val="00F42151"/>
    <w:rsid w:val="00F42DAA"/>
    <w:rsid w:val="00F45D4A"/>
    <w:rsid w:val="00F46B67"/>
    <w:rsid w:val="00F51610"/>
    <w:rsid w:val="00F550AE"/>
    <w:rsid w:val="00F60858"/>
    <w:rsid w:val="00F655D1"/>
    <w:rsid w:val="00F67300"/>
    <w:rsid w:val="00F67E7C"/>
    <w:rsid w:val="00F752AE"/>
    <w:rsid w:val="00F8616A"/>
    <w:rsid w:val="00F8714F"/>
    <w:rsid w:val="00FA777F"/>
    <w:rsid w:val="00FA7E85"/>
    <w:rsid w:val="00FB1E00"/>
    <w:rsid w:val="00FB30BD"/>
    <w:rsid w:val="00FB5BA9"/>
    <w:rsid w:val="00FB7E8F"/>
    <w:rsid w:val="00FC283B"/>
    <w:rsid w:val="00FE195E"/>
    <w:rsid w:val="00FE78E8"/>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E3A83C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95FE4"/>
    <w:pPr>
      <w:spacing w:line="240" w:lineRule="atLeast"/>
    </w:pPr>
    <w:rPr>
      <w:rFonts w:ascii="Arial" w:hAnsi="Arial"/>
      <w:color w:val="333333"/>
      <w:lang w:eastAsia="en-US"/>
    </w:rPr>
  </w:style>
  <w:style w:type="paragraph" w:styleId="Kop1">
    <w:name w:val="heading 1"/>
    <w:basedOn w:val="Standaard"/>
    <w:next w:val="Standaard"/>
    <w:qFormat/>
    <w:pPr>
      <w:keepNext/>
      <w:outlineLvl w:val="0"/>
    </w:pPr>
    <w:rPr>
      <w:b/>
      <w:caps/>
      <w:kern w:val="28"/>
    </w:rPr>
  </w:style>
  <w:style w:type="paragraph" w:styleId="Kop2">
    <w:name w:val="heading 2"/>
    <w:basedOn w:val="Standaard"/>
    <w:next w:val="Standaard"/>
    <w:qFormat/>
    <w:pPr>
      <w:keepNext/>
      <w:outlineLvl w:val="1"/>
    </w:pPr>
    <w:rPr>
      <w:b/>
    </w:rPr>
  </w:style>
  <w:style w:type="paragraph" w:styleId="Kop3">
    <w:name w:val="heading 3"/>
    <w:basedOn w:val="Standaard"/>
    <w:next w:val="Standaard"/>
    <w:qFormat/>
    <w:pPr>
      <w:keepNext/>
      <w:outlineLvl w:val="2"/>
    </w:pPr>
    <w:rPr>
      <w:b/>
      <w:i/>
    </w:rPr>
  </w:style>
  <w:style w:type="paragraph" w:styleId="Kop4">
    <w:name w:val="heading 4"/>
    <w:basedOn w:val="Standaard"/>
    <w:next w:val="Standaard"/>
    <w:qFormat/>
    <w:pPr>
      <w:keepNext/>
      <w:outlineLvl w:val="3"/>
    </w:pPr>
    <w:rPr>
      <w:b/>
      <w:small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073D2"/>
    <w:pPr>
      <w:tabs>
        <w:tab w:val="center" w:pos="4153"/>
        <w:tab w:val="right" w:pos="8306"/>
      </w:tabs>
      <w:spacing w:line="220" w:lineRule="atLeast"/>
      <w:ind w:right="-142"/>
      <w:jc w:val="right"/>
    </w:pPr>
    <w:rPr>
      <w:b/>
      <w:sz w:val="18"/>
    </w:rPr>
  </w:style>
  <w:style w:type="paragraph" w:styleId="Voettekst">
    <w:name w:val="footer"/>
    <w:basedOn w:val="Koptekst"/>
    <w:rsid w:val="001073D2"/>
    <w:rPr>
      <w:b w:val="0"/>
    </w:rPr>
  </w:style>
  <w:style w:type="paragraph" w:customStyle="1" w:styleId="Kopnotitie">
    <w:name w:val="Kop notitie"/>
    <w:basedOn w:val="Standaard"/>
    <w:rsid w:val="00A3551B"/>
    <w:pPr>
      <w:tabs>
        <w:tab w:val="left" w:pos="1701"/>
      </w:tabs>
      <w:ind w:left="1985" w:hanging="1985"/>
    </w:pPr>
  </w:style>
  <w:style w:type="paragraph" w:customStyle="1" w:styleId="Paraafvoorakkoord">
    <w:name w:val="Paraaf voor akkoord"/>
    <w:basedOn w:val="Standaard"/>
    <w:pPr>
      <w:tabs>
        <w:tab w:val="left" w:pos="3700"/>
        <w:tab w:val="left" w:pos="7080"/>
      </w:tabs>
      <w:ind w:left="284" w:hanging="284"/>
    </w:pPr>
  </w:style>
  <w:style w:type="paragraph" w:customStyle="1" w:styleId="Referentiebrief">
    <w:name w:val="Referentie brief"/>
    <w:basedOn w:val="Standaard"/>
    <w:pPr>
      <w:tabs>
        <w:tab w:val="left" w:pos="4253"/>
      </w:tabs>
    </w:pPr>
  </w:style>
  <w:style w:type="paragraph" w:styleId="Datum">
    <w:name w:val="Date"/>
    <w:basedOn w:val="Standaard"/>
    <w:next w:val="Standaard"/>
    <w:pPr>
      <w:spacing w:line="260" w:lineRule="exact"/>
    </w:pPr>
  </w:style>
  <w:style w:type="character" w:styleId="Paginanummer">
    <w:name w:val="page number"/>
    <w:basedOn w:val="Standaardalinea-lettertype"/>
    <w:rsid w:val="0030646C"/>
  </w:style>
  <w:style w:type="paragraph" w:styleId="Plattetekst2">
    <w:name w:val="Body Text 2"/>
    <w:basedOn w:val="Standaard"/>
    <w:rsid w:val="001073D2"/>
    <w:pPr>
      <w:tabs>
        <w:tab w:val="left" w:pos="560"/>
        <w:tab w:val="center" w:pos="6600"/>
        <w:tab w:val="center" w:pos="7960"/>
      </w:tabs>
      <w:ind w:right="-120"/>
    </w:pPr>
    <w:rPr>
      <w:rFonts w:ascii="Times New Roman" w:hAnsi="Times New Roman"/>
      <w:sz w:val="22"/>
    </w:rPr>
  </w:style>
  <w:style w:type="paragraph" w:customStyle="1" w:styleId="Refbrief">
    <w:name w:val="Ref.brief"/>
    <w:basedOn w:val="Standaard"/>
    <w:rsid w:val="007232A9"/>
    <w:pPr>
      <w:tabs>
        <w:tab w:val="left" w:pos="4253"/>
      </w:tabs>
    </w:pPr>
    <w:rPr>
      <w:rFonts w:ascii="Times New Roman" w:hAnsi="Times New Roman"/>
      <w:color w:val="auto"/>
      <w:sz w:val="22"/>
    </w:rPr>
  </w:style>
  <w:style w:type="table" w:styleId="Tabelraster">
    <w:name w:val="Table Grid"/>
    <w:basedOn w:val="Standaardtabel"/>
    <w:uiPriority w:val="59"/>
    <w:rsid w:val="007232A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91BA2"/>
    <w:rPr>
      <w:sz w:val="18"/>
      <w:szCs w:val="18"/>
    </w:rPr>
  </w:style>
  <w:style w:type="paragraph" w:styleId="Tekstopmerking">
    <w:name w:val="annotation text"/>
    <w:basedOn w:val="Standaard"/>
    <w:link w:val="TekstopmerkingChar"/>
    <w:uiPriority w:val="99"/>
    <w:semiHidden/>
    <w:unhideWhenUsed/>
    <w:rsid w:val="00291BA2"/>
    <w:pPr>
      <w:spacing w:line="240" w:lineRule="auto"/>
    </w:pPr>
    <w:rPr>
      <w:color w:val="auto"/>
    </w:rPr>
  </w:style>
  <w:style w:type="character" w:customStyle="1" w:styleId="TekstopmerkingChar">
    <w:name w:val="Tekst opmerking Char"/>
    <w:basedOn w:val="Standaardalinea-lettertype"/>
    <w:link w:val="Tekstopmerking"/>
    <w:uiPriority w:val="99"/>
    <w:semiHidden/>
    <w:rsid w:val="00291BA2"/>
    <w:rPr>
      <w:rFonts w:ascii="Arial" w:hAnsi="Arial"/>
      <w:sz w:val="24"/>
      <w:szCs w:val="24"/>
      <w:lang w:eastAsia="en-US"/>
    </w:rPr>
  </w:style>
  <w:style w:type="paragraph" w:styleId="Ballontekst">
    <w:name w:val="Balloon Text"/>
    <w:basedOn w:val="Standaard"/>
    <w:link w:val="BallontekstChar"/>
    <w:uiPriority w:val="99"/>
    <w:semiHidden/>
    <w:unhideWhenUsed/>
    <w:rsid w:val="00291BA2"/>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91BA2"/>
    <w:rPr>
      <w:rFonts w:ascii="Lucida Grande" w:hAnsi="Lucida Grande" w:cs="Lucida Grande"/>
      <w:color w:val="333333"/>
      <w:sz w:val="18"/>
      <w:szCs w:val="18"/>
      <w:lang w:eastAsia="en-US"/>
    </w:rPr>
  </w:style>
  <w:style w:type="paragraph" w:styleId="Onderwerpvanopmerking">
    <w:name w:val="annotation subject"/>
    <w:basedOn w:val="Tekstopmerking"/>
    <w:next w:val="Tekstopmerking"/>
    <w:link w:val="OnderwerpvanopmerkingChar"/>
    <w:uiPriority w:val="99"/>
    <w:semiHidden/>
    <w:unhideWhenUsed/>
    <w:rsid w:val="005218DC"/>
    <w:rPr>
      <w:b/>
      <w:bCs/>
      <w:color w:val="333333"/>
      <w:sz w:val="20"/>
      <w:szCs w:val="20"/>
    </w:rPr>
  </w:style>
  <w:style w:type="character" w:customStyle="1" w:styleId="OnderwerpvanopmerkingChar">
    <w:name w:val="Onderwerp van opmerking Char"/>
    <w:basedOn w:val="TekstopmerkingChar"/>
    <w:link w:val="Onderwerpvanopmerking"/>
    <w:uiPriority w:val="99"/>
    <w:semiHidden/>
    <w:rsid w:val="005218DC"/>
    <w:rPr>
      <w:rFonts w:ascii="Arial" w:hAnsi="Arial"/>
      <w:b/>
      <w:bCs/>
      <w:color w:val="333333"/>
      <w:sz w:val="24"/>
      <w:szCs w:val="24"/>
      <w:lang w:eastAsia="en-US"/>
    </w:rPr>
  </w:style>
  <w:style w:type="paragraph" w:customStyle="1" w:styleId="Plattetekst21">
    <w:name w:val="Platte tekst 21"/>
    <w:basedOn w:val="Standaard"/>
    <w:rsid w:val="00EA77E1"/>
    <w:pPr>
      <w:spacing w:line="260" w:lineRule="exact"/>
      <w:ind w:left="568" w:hanging="284"/>
    </w:pPr>
    <w:rPr>
      <w:rFonts w:ascii="Times New Roman" w:hAnsi="Times New Roman"/>
      <w:color w:val="auto"/>
      <w:sz w:val="22"/>
    </w:rPr>
  </w:style>
  <w:style w:type="paragraph" w:styleId="Lijstalinea">
    <w:name w:val="List Paragraph"/>
    <w:basedOn w:val="Standaard"/>
    <w:link w:val="LijstalineaChar"/>
    <w:uiPriority w:val="34"/>
    <w:qFormat/>
    <w:rsid w:val="00A251CD"/>
    <w:pPr>
      <w:ind w:left="720"/>
      <w:contextualSpacing/>
    </w:pPr>
  </w:style>
  <w:style w:type="paragraph" w:styleId="Voetnoottekst">
    <w:name w:val="footnote text"/>
    <w:basedOn w:val="Standaard"/>
    <w:link w:val="VoetnoottekstChar"/>
    <w:uiPriority w:val="99"/>
    <w:unhideWhenUsed/>
    <w:rsid w:val="002139C2"/>
    <w:pPr>
      <w:spacing w:line="240" w:lineRule="auto"/>
    </w:pPr>
    <w:rPr>
      <w:color w:val="auto"/>
    </w:rPr>
  </w:style>
  <w:style w:type="character" w:customStyle="1" w:styleId="VoetnoottekstChar">
    <w:name w:val="Voetnoottekst Char"/>
    <w:basedOn w:val="Standaardalinea-lettertype"/>
    <w:link w:val="Voetnoottekst"/>
    <w:uiPriority w:val="99"/>
    <w:rsid w:val="002139C2"/>
    <w:rPr>
      <w:rFonts w:ascii="Arial" w:hAnsi="Arial"/>
      <w:sz w:val="24"/>
      <w:szCs w:val="24"/>
      <w:lang w:eastAsia="en-US"/>
    </w:rPr>
  </w:style>
  <w:style w:type="character" w:styleId="Voetnootmarkering">
    <w:name w:val="footnote reference"/>
    <w:basedOn w:val="Standaardalinea-lettertype"/>
    <w:uiPriority w:val="99"/>
    <w:unhideWhenUsed/>
    <w:rsid w:val="002139C2"/>
    <w:rPr>
      <w:vertAlign w:val="superscript"/>
    </w:rPr>
  </w:style>
  <w:style w:type="paragraph" w:customStyle="1" w:styleId="martinair">
    <w:name w:val="martinair"/>
    <w:basedOn w:val="Standaard"/>
    <w:rsid w:val="005D2241"/>
    <w:pPr>
      <w:spacing w:line="260" w:lineRule="atLeast"/>
    </w:pPr>
    <w:rPr>
      <w:rFonts w:eastAsia="Times"/>
      <w:color w:val="auto"/>
    </w:rPr>
  </w:style>
  <w:style w:type="paragraph" w:styleId="Documentstructuur">
    <w:name w:val="Document Map"/>
    <w:basedOn w:val="Standaard"/>
    <w:link w:val="DocumentstructuurChar"/>
    <w:uiPriority w:val="99"/>
    <w:semiHidden/>
    <w:unhideWhenUsed/>
    <w:rsid w:val="008E7BDC"/>
    <w:pPr>
      <w:spacing w:line="240" w:lineRule="auto"/>
    </w:pPr>
    <w:rPr>
      <w:rFonts w:ascii="Times New Roman" w:hAnsi="Times New Roman"/>
    </w:rPr>
  </w:style>
  <w:style w:type="character" w:customStyle="1" w:styleId="DocumentstructuurChar">
    <w:name w:val="Documentstructuur Char"/>
    <w:basedOn w:val="Standaardalinea-lettertype"/>
    <w:link w:val="Documentstructuur"/>
    <w:uiPriority w:val="99"/>
    <w:semiHidden/>
    <w:rsid w:val="008E7BDC"/>
    <w:rPr>
      <w:color w:val="333333"/>
      <w:sz w:val="24"/>
      <w:szCs w:val="24"/>
      <w:lang w:eastAsia="en-US"/>
    </w:rPr>
  </w:style>
  <w:style w:type="paragraph" w:styleId="Revisie">
    <w:name w:val="Revision"/>
    <w:hidden/>
    <w:uiPriority w:val="99"/>
    <w:semiHidden/>
    <w:rsid w:val="008E7BDC"/>
    <w:rPr>
      <w:rFonts w:ascii="Arial" w:hAnsi="Arial"/>
      <w:color w:val="333333"/>
      <w:lang w:eastAsia="en-US"/>
    </w:rPr>
  </w:style>
  <w:style w:type="paragraph" w:customStyle="1" w:styleId="p1">
    <w:name w:val="p1"/>
    <w:basedOn w:val="Standaard"/>
    <w:rsid w:val="00D161E2"/>
    <w:pPr>
      <w:spacing w:line="240" w:lineRule="auto"/>
    </w:pPr>
    <w:rPr>
      <w:rFonts w:ascii=".SF UI Text" w:eastAsiaTheme="minorHAnsi" w:hAnsi=".SF UI Text"/>
      <w:color w:val="454545"/>
      <w:sz w:val="26"/>
      <w:szCs w:val="26"/>
      <w:lang w:eastAsia="nl-NL"/>
    </w:rPr>
  </w:style>
  <w:style w:type="paragraph" w:customStyle="1" w:styleId="p2">
    <w:name w:val="p2"/>
    <w:basedOn w:val="Standaard"/>
    <w:rsid w:val="00D161E2"/>
    <w:pPr>
      <w:spacing w:line="240" w:lineRule="auto"/>
    </w:pPr>
    <w:rPr>
      <w:rFonts w:ascii=".SF UI Text" w:eastAsiaTheme="minorHAnsi" w:hAnsi=".SF UI Text"/>
      <w:color w:val="454545"/>
      <w:sz w:val="26"/>
      <w:szCs w:val="26"/>
      <w:lang w:eastAsia="nl-NL"/>
    </w:rPr>
  </w:style>
  <w:style w:type="character" w:customStyle="1" w:styleId="s1">
    <w:name w:val="s1"/>
    <w:basedOn w:val="Standaardalinea-lettertype"/>
    <w:rsid w:val="00D161E2"/>
    <w:rPr>
      <w:rFonts w:ascii=".SFUIText-Regular" w:hAnsi=".SFUIText-Regular" w:hint="default"/>
      <w:b w:val="0"/>
      <w:bCs w:val="0"/>
      <w:i w:val="0"/>
      <w:iCs w:val="0"/>
      <w:sz w:val="34"/>
      <w:szCs w:val="34"/>
    </w:rPr>
  </w:style>
  <w:style w:type="character" w:customStyle="1" w:styleId="apple-converted-space">
    <w:name w:val="apple-converted-space"/>
    <w:basedOn w:val="Standaardalinea-lettertype"/>
    <w:rsid w:val="00D161E2"/>
  </w:style>
  <w:style w:type="character" w:styleId="Hyperlink">
    <w:name w:val="Hyperlink"/>
    <w:basedOn w:val="Standaardalinea-lettertype"/>
    <w:uiPriority w:val="99"/>
    <w:unhideWhenUsed/>
    <w:rsid w:val="006B16DB"/>
    <w:rPr>
      <w:color w:val="0000FF" w:themeColor="hyperlink"/>
      <w:u w:val="single"/>
    </w:rPr>
  </w:style>
  <w:style w:type="paragraph" w:customStyle="1" w:styleId="Stijl5">
    <w:name w:val="Stijl5"/>
    <w:basedOn w:val="Standaard"/>
    <w:link w:val="Stijl5Char"/>
    <w:qFormat/>
    <w:rsid w:val="006B16DB"/>
    <w:pPr>
      <w:spacing w:line="240" w:lineRule="auto"/>
    </w:pPr>
    <w:rPr>
      <w:rFonts w:ascii="Verdana" w:eastAsiaTheme="minorEastAsia" w:hAnsi="Verdana" w:cs="Arial"/>
      <w:color w:val="auto"/>
      <w:sz w:val="20"/>
      <w:szCs w:val="20"/>
      <w:lang w:eastAsia="nl-NL"/>
    </w:rPr>
  </w:style>
  <w:style w:type="character" w:customStyle="1" w:styleId="Stijl5Char">
    <w:name w:val="Stijl5 Char"/>
    <w:basedOn w:val="Standaardalinea-lettertype"/>
    <w:link w:val="Stijl5"/>
    <w:rsid w:val="006B16DB"/>
    <w:rPr>
      <w:rFonts w:ascii="Verdana" w:eastAsiaTheme="minorEastAsia" w:hAnsi="Verdana" w:cs="Arial"/>
      <w:sz w:val="20"/>
      <w:szCs w:val="20"/>
    </w:rPr>
  </w:style>
  <w:style w:type="paragraph" w:styleId="Geenafstand">
    <w:name w:val="No Spacing"/>
    <w:basedOn w:val="Standaard"/>
    <w:uiPriority w:val="1"/>
    <w:rsid w:val="007B303B"/>
    <w:pPr>
      <w:spacing w:line="240" w:lineRule="auto"/>
    </w:pPr>
    <w:rPr>
      <w:rFonts w:asciiTheme="minorHAnsi" w:eastAsiaTheme="minorEastAsia" w:hAnsiTheme="minorHAnsi" w:cstheme="minorBidi"/>
      <w:i/>
      <w:iCs/>
      <w:color w:val="auto"/>
      <w:sz w:val="20"/>
      <w:szCs w:val="20"/>
      <w:lang w:eastAsia="nl-NL"/>
    </w:rPr>
  </w:style>
  <w:style w:type="paragraph" w:customStyle="1" w:styleId="Stijl6">
    <w:name w:val="Stijl6"/>
    <w:basedOn w:val="Standaard"/>
    <w:link w:val="Stijl6Char"/>
    <w:qFormat/>
    <w:rsid w:val="003C134E"/>
    <w:pPr>
      <w:spacing w:line="240" w:lineRule="auto"/>
    </w:pPr>
    <w:rPr>
      <w:rFonts w:ascii="Verdana" w:eastAsiaTheme="minorEastAsia" w:hAnsi="Verdana" w:cs="Arial"/>
      <w:b/>
      <w:color w:val="auto"/>
      <w:sz w:val="20"/>
      <w:szCs w:val="20"/>
      <w:lang w:eastAsia="nl-NL"/>
    </w:rPr>
  </w:style>
  <w:style w:type="character" w:customStyle="1" w:styleId="Stijl6Char">
    <w:name w:val="Stijl6 Char"/>
    <w:basedOn w:val="Standaardalinea-lettertype"/>
    <w:link w:val="Stijl6"/>
    <w:rsid w:val="003C134E"/>
    <w:rPr>
      <w:rFonts w:ascii="Verdana" w:eastAsiaTheme="minorEastAsia" w:hAnsi="Verdana" w:cs="Arial"/>
      <w:b/>
      <w:sz w:val="20"/>
      <w:szCs w:val="20"/>
    </w:rPr>
  </w:style>
  <w:style w:type="paragraph" w:customStyle="1" w:styleId="Default">
    <w:name w:val="Default"/>
    <w:rsid w:val="004936B0"/>
    <w:pPr>
      <w:autoSpaceDE w:val="0"/>
      <w:autoSpaceDN w:val="0"/>
      <w:adjustRightInd w:val="0"/>
    </w:pPr>
    <w:rPr>
      <w:rFonts w:ascii="Open Sans" w:hAnsi="Open Sans" w:cs="Open Sans"/>
      <w:color w:val="000000"/>
    </w:rPr>
  </w:style>
  <w:style w:type="paragraph" w:customStyle="1" w:styleId="Pa0">
    <w:name w:val="Pa0"/>
    <w:basedOn w:val="Default"/>
    <w:next w:val="Default"/>
    <w:uiPriority w:val="99"/>
    <w:rsid w:val="004936B0"/>
    <w:pPr>
      <w:spacing w:line="241" w:lineRule="atLeast"/>
    </w:pPr>
    <w:rPr>
      <w:rFonts w:cs="Times New Roman"/>
      <w:color w:val="auto"/>
    </w:rPr>
  </w:style>
  <w:style w:type="character" w:customStyle="1" w:styleId="A4">
    <w:name w:val="A4"/>
    <w:uiPriority w:val="99"/>
    <w:rsid w:val="004936B0"/>
    <w:rPr>
      <w:rFonts w:cs="Open Sans"/>
      <w:color w:val="000000"/>
      <w:sz w:val="16"/>
      <w:szCs w:val="16"/>
    </w:rPr>
  </w:style>
  <w:style w:type="paragraph" w:customStyle="1" w:styleId="Pa1">
    <w:name w:val="Pa1"/>
    <w:basedOn w:val="Default"/>
    <w:next w:val="Default"/>
    <w:uiPriority w:val="99"/>
    <w:rsid w:val="004936B0"/>
    <w:pPr>
      <w:spacing w:line="241" w:lineRule="atLeast"/>
    </w:pPr>
    <w:rPr>
      <w:rFonts w:ascii="Yummo Bold" w:hAnsi="Yummo Bold" w:cs="Times New Roman"/>
      <w:color w:val="auto"/>
    </w:rPr>
  </w:style>
  <w:style w:type="character" w:customStyle="1" w:styleId="A3">
    <w:name w:val="A3"/>
    <w:uiPriority w:val="99"/>
    <w:rsid w:val="004936B0"/>
    <w:rPr>
      <w:rFonts w:cs="Yummo Bold"/>
      <w:b/>
      <w:bCs/>
      <w:color w:val="000000"/>
      <w:sz w:val="41"/>
      <w:szCs w:val="41"/>
    </w:rPr>
  </w:style>
  <w:style w:type="character" w:customStyle="1" w:styleId="A14">
    <w:name w:val="A14"/>
    <w:uiPriority w:val="99"/>
    <w:rsid w:val="004936B0"/>
    <w:rPr>
      <w:rFonts w:cs="Open Sans"/>
      <w:b/>
      <w:bCs/>
      <w:color w:val="000000"/>
      <w:sz w:val="16"/>
      <w:szCs w:val="16"/>
    </w:rPr>
  </w:style>
  <w:style w:type="character" w:customStyle="1" w:styleId="KoptekstChar">
    <w:name w:val="Koptekst Char"/>
    <w:basedOn w:val="Standaardalinea-lettertype"/>
    <w:link w:val="Koptekst"/>
    <w:uiPriority w:val="99"/>
    <w:rsid w:val="00843AC0"/>
    <w:rPr>
      <w:rFonts w:ascii="Arial" w:hAnsi="Arial"/>
      <w:b/>
      <w:color w:val="333333"/>
      <w:sz w:val="18"/>
      <w:lang w:eastAsia="en-US"/>
    </w:rPr>
  </w:style>
  <w:style w:type="character" w:styleId="Zwaar">
    <w:name w:val="Strong"/>
    <w:basedOn w:val="Standaardalinea-lettertype"/>
    <w:uiPriority w:val="22"/>
    <w:qFormat/>
    <w:rsid w:val="001362CA"/>
    <w:rPr>
      <w:b/>
      <w:bCs/>
    </w:rPr>
  </w:style>
  <w:style w:type="paragraph" w:styleId="Normaalweb">
    <w:name w:val="Normal (Web)"/>
    <w:basedOn w:val="Standaard"/>
    <w:uiPriority w:val="99"/>
    <w:unhideWhenUsed/>
    <w:rsid w:val="001362CA"/>
    <w:pPr>
      <w:spacing w:line="336" w:lineRule="auto"/>
    </w:pPr>
    <w:rPr>
      <w:rFonts w:ascii="Times New Roman" w:hAnsi="Times New Roman"/>
      <w:color w:val="5F5F5F"/>
      <w:lang w:eastAsia="nl-NL"/>
    </w:rPr>
  </w:style>
  <w:style w:type="character" w:customStyle="1" w:styleId="LijstalineaChar">
    <w:name w:val="Lijstalinea Char"/>
    <w:basedOn w:val="Standaardalinea-lettertype"/>
    <w:link w:val="Lijstalinea"/>
    <w:uiPriority w:val="34"/>
    <w:rsid w:val="00D80C5F"/>
    <w:rPr>
      <w:rFonts w:ascii="Arial" w:hAnsi="Arial"/>
      <w:color w:val="33333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5748">
      <w:bodyDiv w:val="1"/>
      <w:marLeft w:val="0"/>
      <w:marRight w:val="0"/>
      <w:marTop w:val="0"/>
      <w:marBottom w:val="0"/>
      <w:divBdr>
        <w:top w:val="none" w:sz="0" w:space="0" w:color="auto"/>
        <w:left w:val="none" w:sz="0" w:space="0" w:color="auto"/>
        <w:bottom w:val="none" w:sz="0" w:space="0" w:color="auto"/>
        <w:right w:val="none" w:sz="0" w:space="0" w:color="auto"/>
      </w:divBdr>
      <w:divsChild>
        <w:div w:id="294069250">
          <w:marLeft w:val="0"/>
          <w:marRight w:val="0"/>
          <w:marTop w:val="75"/>
          <w:marBottom w:val="0"/>
          <w:divBdr>
            <w:top w:val="none" w:sz="0" w:space="0" w:color="auto"/>
            <w:left w:val="none" w:sz="0" w:space="0" w:color="auto"/>
            <w:bottom w:val="none" w:sz="0" w:space="0" w:color="auto"/>
            <w:right w:val="none" w:sz="0" w:space="0" w:color="auto"/>
          </w:divBdr>
          <w:divsChild>
            <w:div w:id="2034303877">
              <w:marLeft w:val="255"/>
              <w:marRight w:val="255"/>
              <w:marTop w:val="0"/>
              <w:marBottom w:val="0"/>
              <w:divBdr>
                <w:top w:val="none" w:sz="0" w:space="0" w:color="auto"/>
                <w:left w:val="none" w:sz="0" w:space="0" w:color="auto"/>
                <w:bottom w:val="none" w:sz="0" w:space="0" w:color="auto"/>
                <w:right w:val="none" w:sz="0" w:space="0" w:color="auto"/>
              </w:divBdr>
              <w:divsChild>
                <w:div w:id="1510213959">
                  <w:marLeft w:val="0"/>
                  <w:marRight w:val="120"/>
                  <w:marTop w:val="0"/>
                  <w:marBottom w:val="0"/>
                  <w:divBdr>
                    <w:top w:val="single" w:sz="6" w:space="0" w:color="E7E7E7"/>
                    <w:left w:val="none" w:sz="0" w:space="0" w:color="auto"/>
                    <w:bottom w:val="none" w:sz="0" w:space="0" w:color="auto"/>
                    <w:right w:val="none" w:sz="0" w:space="0" w:color="auto"/>
                  </w:divBdr>
                  <w:divsChild>
                    <w:div w:id="2085762458">
                      <w:marLeft w:val="0"/>
                      <w:marRight w:val="0"/>
                      <w:marTop w:val="0"/>
                      <w:marBottom w:val="0"/>
                      <w:divBdr>
                        <w:top w:val="none" w:sz="0" w:space="0" w:color="auto"/>
                        <w:left w:val="none" w:sz="0" w:space="0" w:color="auto"/>
                        <w:bottom w:val="none" w:sz="0" w:space="0" w:color="auto"/>
                        <w:right w:val="none" w:sz="0" w:space="0" w:color="auto"/>
                      </w:divBdr>
                      <w:divsChild>
                        <w:div w:id="761727587">
                          <w:marLeft w:val="0"/>
                          <w:marRight w:val="0"/>
                          <w:marTop w:val="0"/>
                          <w:marBottom w:val="0"/>
                          <w:divBdr>
                            <w:top w:val="none" w:sz="0" w:space="0" w:color="auto"/>
                            <w:left w:val="none" w:sz="0" w:space="0" w:color="auto"/>
                            <w:bottom w:val="none" w:sz="0" w:space="0" w:color="auto"/>
                            <w:right w:val="none" w:sz="0" w:space="0" w:color="auto"/>
                          </w:divBdr>
                          <w:divsChild>
                            <w:div w:id="18075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6485">
      <w:bodyDiv w:val="1"/>
      <w:marLeft w:val="0"/>
      <w:marRight w:val="0"/>
      <w:marTop w:val="0"/>
      <w:marBottom w:val="0"/>
      <w:divBdr>
        <w:top w:val="none" w:sz="0" w:space="0" w:color="auto"/>
        <w:left w:val="none" w:sz="0" w:space="0" w:color="auto"/>
        <w:bottom w:val="none" w:sz="0" w:space="0" w:color="auto"/>
        <w:right w:val="none" w:sz="0" w:space="0" w:color="auto"/>
      </w:divBdr>
      <w:divsChild>
        <w:div w:id="2090498260">
          <w:marLeft w:val="45"/>
          <w:marRight w:val="45"/>
          <w:marTop w:val="0"/>
          <w:marBottom w:val="0"/>
          <w:divBdr>
            <w:top w:val="none" w:sz="0" w:space="0" w:color="auto"/>
            <w:left w:val="single" w:sz="12" w:space="15" w:color="DAC8BE"/>
            <w:bottom w:val="none" w:sz="0" w:space="0" w:color="auto"/>
            <w:right w:val="single" w:sz="12" w:space="11" w:color="DAC8BE"/>
          </w:divBdr>
          <w:divsChild>
            <w:div w:id="457576529">
              <w:marLeft w:val="0"/>
              <w:marRight w:val="0"/>
              <w:marTop w:val="0"/>
              <w:marBottom w:val="0"/>
              <w:divBdr>
                <w:top w:val="none" w:sz="0" w:space="0" w:color="auto"/>
                <w:left w:val="none" w:sz="0" w:space="0" w:color="auto"/>
                <w:bottom w:val="none" w:sz="0" w:space="0" w:color="auto"/>
                <w:right w:val="none" w:sz="0" w:space="0" w:color="auto"/>
              </w:divBdr>
              <w:divsChild>
                <w:div w:id="973170509">
                  <w:marLeft w:val="0"/>
                  <w:marRight w:val="0"/>
                  <w:marTop w:val="0"/>
                  <w:marBottom w:val="0"/>
                  <w:divBdr>
                    <w:top w:val="none" w:sz="0" w:space="0" w:color="auto"/>
                    <w:left w:val="none" w:sz="0" w:space="0" w:color="auto"/>
                    <w:bottom w:val="none" w:sz="0" w:space="0" w:color="auto"/>
                    <w:right w:val="none" w:sz="0" w:space="0" w:color="auto"/>
                  </w:divBdr>
                  <w:divsChild>
                    <w:div w:id="905143321">
                      <w:marLeft w:val="0"/>
                      <w:marRight w:val="0"/>
                      <w:marTop w:val="0"/>
                      <w:marBottom w:val="0"/>
                      <w:divBdr>
                        <w:top w:val="none" w:sz="0" w:space="0" w:color="auto"/>
                        <w:left w:val="none" w:sz="0" w:space="0" w:color="auto"/>
                        <w:bottom w:val="none" w:sz="0" w:space="0" w:color="auto"/>
                        <w:right w:val="none" w:sz="0" w:space="0" w:color="auto"/>
                      </w:divBdr>
                      <w:divsChild>
                        <w:div w:id="2081127784">
                          <w:marLeft w:val="0"/>
                          <w:marRight w:val="0"/>
                          <w:marTop w:val="0"/>
                          <w:marBottom w:val="0"/>
                          <w:divBdr>
                            <w:top w:val="none" w:sz="0" w:space="0" w:color="auto"/>
                            <w:left w:val="none" w:sz="0" w:space="0" w:color="auto"/>
                            <w:bottom w:val="none" w:sz="0" w:space="0" w:color="auto"/>
                            <w:right w:val="none" w:sz="0" w:space="0" w:color="auto"/>
                          </w:divBdr>
                          <w:divsChild>
                            <w:div w:id="4222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977238">
      <w:bodyDiv w:val="1"/>
      <w:marLeft w:val="0"/>
      <w:marRight w:val="0"/>
      <w:marTop w:val="0"/>
      <w:marBottom w:val="0"/>
      <w:divBdr>
        <w:top w:val="none" w:sz="0" w:space="0" w:color="auto"/>
        <w:left w:val="none" w:sz="0" w:space="0" w:color="auto"/>
        <w:bottom w:val="none" w:sz="0" w:space="0" w:color="auto"/>
        <w:right w:val="none" w:sz="0" w:space="0" w:color="auto"/>
      </w:divBdr>
    </w:div>
    <w:div w:id="2102144359">
      <w:bodyDiv w:val="1"/>
      <w:marLeft w:val="0"/>
      <w:marRight w:val="0"/>
      <w:marTop w:val="0"/>
      <w:marBottom w:val="0"/>
      <w:divBdr>
        <w:top w:val="none" w:sz="0" w:space="0" w:color="auto"/>
        <w:left w:val="none" w:sz="0" w:space="0" w:color="auto"/>
        <w:bottom w:val="none" w:sz="0" w:space="0" w:color="auto"/>
        <w:right w:val="none" w:sz="0" w:space="0" w:color="auto"/>
      </w:divBdr>
      <w:divsChild>
        <w:div w:id="1569145530">
          <w:marLeft w:val="0"/>
          <w:marRight w:val="0"/>
          <w:marTop w:val="75"/>
          <w:marBottom w:val="0"/>
          <w:divBdr>
            <w:top w:val="none" w:sz="0" w:space="0" w:color="auto"/>
            <w:left w:val="none" w:sz="0" w:space="0" w:color="auto"/>
            <w:bottom w:val="none" w:sz="0" w:space="0" w:color="auto"/>
            <w:right w:val="none" w:sz="0" w:space="0" w:color="auto"/>
          </w:divBdr>
          <w:divsChild>
            <w:div w:id="874271542">
              <w:marLeft w:val="255"/>
              <w:marRight w:val="255"/>
              <w:marTop w:val="0"/>
              <w:marBottom w:val="0"/>
              <w:divBdr>
                <w:top w:val="none" w:sz="0" w:space="0" w:color="auto"/>
                <w:left w:val="none" w:sz="0" w:space="0" w:color="auto"/>
                <w:bottom w:val="none" w:sz="0" w:space="0" w:color="auto"/>
                <w:right w:val="none" w:sz="0" w:space="0" w:color="auto"/>
              </w:divBdr>
              <w:divsChild>
                <w:div w:id="686103939">
                  <w:marLeft w:val="0"/>
                  <w:marRight w:val="120"/>
                  <w:marTop w:val="0"/>
                  <w:marBottom w:val="0"/>
                  <w:divBdr>
                    <w:top w:val="single" w:sz="6" w:space="0" w:color="E7E7E7"/>
                    <w:left w:val="none" w:sz="0" w:space="0" w:color="auto"/>
                    <w:bottom w:val="none" w:sz="0" w:space="0" w:color="auto"/>
                    <w:right w:val="none" w:sz="0" w:space="0" w:color="auto"/>
                  </w:divBdr>
                  <w:divsChild>
                    <w:div w:id="953100225">
                      <w:marLeft w:val="0"/>
                      <w:marRight w:val="0"/>
                      <w:marTop w:val="0"/>
                      <w:marBottom w:val="0"/>
                      <w:divBdr>
                        <w:top w:val="none" w:sz="0" w:space="0" w:color="auto"/>
                        <w:left w:val="none" w:sz="0" w:space="0" w:color="auto"/>
                        <w:bottom w:val="none" w:sz="0" w:space="0" w:color="auto"/>
                        <w:right w:val="none" w:sz="0" w:space="0" w:color="auto"/>
                      </w:divBdr>
                      <w:divsChild>
                        <w:div w:id="2081753370">
                          <w:marLeft w:val="0"/>
                          <w:marRight w:val="0"/>
                          <w:marTop w:val="0"/>
                          <w:marBottom w:val="0"/>
                          <w:divBdr>
                            <w:top w:val="none" w:sz="0" w:space="0" w:color="auto"/>
                            <w:left w:val="none" w:sz="0" w:space="0" w:color="auto"/>
                            <w:bottom w:val="none" w:sz="0" w:space="0" w:color="auto"/>
                            <w:right w:val="none" w:sz="0" w:space="0" w:color="auto"/>
                          </w:divBdr>
                          <w:divsChild>
                            <w:div w:id="5997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ba.slagers.n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orba.slagers.n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rba.slagers.nl"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E9CF4-9540-40C2-839F-FB283B42D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275</Pages>
  <Words>33151</Words>
  <Characters>182336</Characters>
  <Application>Microsoft Office Word</Application>
  <DocSecurity>0</DocSecurity>
  <Lines>1519</Lines>
  <Paragraphs>430</Paragraphs>
  <ScaleCrop>false</ScaleCrop>
  <HeadingPairs>
    <vt:vector size="2" baseType="variant">
      <vt:variant>
        <vt:lpstr>Titel</vt:lpstr>
      </vt:variant>
      <vt:variant>
        <vt:i4>1</vt:i4>
      </vt:variant>
    </vt:vector>
  </HeadingPairs>
  <TitlesOfParts>
    <vt:vector size="1" baseType="lpstr">
      <vt:lpstr>RAPPORTAGE</vt:lpstr>
    </vt:vector>
  </TitlesOfParts>
  <Company>EVZ Organisatie-adviseurs</Company>
  <LinksUpToDate>false</LinksUpToDate>
  <CharactersWithSpaces>215057</CharactersWithSpaces>
  <SharedDoc>false</SharedDoc>
  <HLinks>
    <vt:vector size="12" baseType="variant">
      <vt:variant>
        <vt:i4>3997786</vt:i4>
      </vt:variant>
      <vt:variant>
        <vt:i4>-1</vt:i4>
      </vt:variant>
      <vt:variant>
        <vt:i4>2051</vt:i4>
      </vt:variant>
      <vt:variant>
        <vt:i4>1</vt:i4>
      </vt:variant>
      <vt:variant>
        <vt:lpwstr>EVZ-logo-FC</vt:lpwstr>
      </vt:variant>
      <vt:variant>
        <vt:lpwstr/>
      </vt:variant>
      <vt:variant>
        <vt:i4>3997786</vt:i4>
      </vt:variant>
      <vt:variant>
        <vt:i4>-1</vt:i4>
      </vt:variant>
      <vt:variant>
        <vt:i4>2052</vt:i4>
      </vt:variant>
      <vt:variant>
        <vt:i4>1</vt:i4>
      </vt:variant>
      <vt:variant>
        <vt:lpwstr>EVZ-logo-FC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RAPPORTAGE</dc:title>
  <dc:subject/>
  <dc:creator>EVZ</dc:creator>
  <cp:keywords/>
  <dc:description/>
  <cp:lastModifiedBy>Jeanine Hoekstra</cp:lastModifiedBy>
  <cp:revision>2</cp:revision>
  <cp:lastPrinted>2017-01-24T09:21:00Z</cp:lastPrinted>
  <dcterms:created xsi:type="dcterms:W3CDTF">2017-01-25T09:26:00Z</dcterms:created>
  <dcterms:modified xsi:type="dcterms:W3CDTF">2017-01-25T09:26:00Z</dcterms:modified>
</cp:coreProperties>
</file>